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272" w:rsidRDefault="00490272" w:rsidP="00490272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«Экологический планировщик»</w:t>
      </w:r>
    </w:p>
    <w:p w:rsidR="00490272" w:rsidRDefault="00490272" w:rsidP="0049027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Экологический планировщик для экологически сознательных людей, волонтеров, тех, кто хочет уменьшить свой углеродный след. </w:t>
      </w:r>
    </w:p>
    <w:p w:rsidR="00490272" w:rsidRDefault="00490272" w:rsidP="0049027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автоматически определяет экологические задачи (например, «Сдать батарейки», «Купить многоразовую бутылку»)</w:t>
      </w:r>
      <w:r w:rsidR="0083602B">
        <w:rPr>
          <w:rFonts w:ascii="Times New Roman" w:hAnsi="Times New Roman" w:cs="Times New Roman"/>
          <w:sz w:val="28"/>
          <w:szCs w:val="28"/>
        </w:rPr>
        <w:t xml:space="preserve">. Напоминает о раздельном сборе мусора при приближении к контейнерам. </w:t>
      </w:r>
    </w:p>
    <w:p w:rsidR="0083602B" w:rsidRPr="0083602B" w:rsidRDefault="0083602B" w:rsidP="0049027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также делает свою статистику. Например: «В этом месяце вы сэкономили 15 кг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83602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». Он интегрируется с эко-мероприятиями в городе.</w:t>
      </w:r>
      <w:bookmarkStart w:id="0" w:name="_GoBack"/>
      <w:bookmarkEnd w:id="0"/>
    </w:p>
    <w:p w:rsidR="00490272" w:rsidRPr="00490272" w:rsidRDefault="00490272" w:rsidP="00490272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490272" w:rsidRPr="0049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99"/>
    <w:rsid w:val="002A6023"/>
    <w:rsid w:val="00490272"/>
    <w:rsid w:val="004E7D2B"/>
    <w:rsid w:val="006D302C"/>
    <w:rsid w:val="0083602B"/>
    <w:rsid w:val="00F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as36</dc:creator>
  <cp:keywords/>
  <dc:description/>
  <cp:lastModifiedBy>as36</cp:lastModifiedBy>
  <cp:revision>2</cp:revision>
  <dcterms:created xsi:type="dcterms:W3CDTF">2025-09-29T09:47:00Z</dcterms:created>
  <dcterms:modified xsi:type="dcterms:W3CDTF">2025-09-29T10:02:00Z</dcterms:modified>
</cp:coreProperties>
</file>