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0521" w14:textId="77777777" w:rsidR="00F462BF" w:rsidRDefault="00000000">
      <w:pPr>
        <w:pStyle w:val="Heading1"/>
      </w:pPr>
      <w:r>
        <w:t>Implement Single Sign-On (SSO)</w:t>
      </w:r>
    </w:p>
    <w:p w14:paraId="11CB9929" w14:textId="77777777" w:rsidR="00F462BF" w:rsidRDefault="00000000" w:rsidP="00B12DF5">
      <w:pPr>
        <w:pStyle w:val="Heading2"/>
        <w:ind w:left="720"/>
      </w:pPr>
      <w:r>
        <w:t>1. Set Up SSO Provider</w:t>
      </w:r>
    </w:p>
    <w:p w14:paraId="4ABF6906" w14:textId="77777777" w:rsidR="00F462BF" w:rsidRDefault="00000000" w:rsidP="00B12DF5">
      <w:pPr>
        <w:ind w:left="720" w:firstLine="720"/>
      </w:pPr>
      <w:r>
        <w:t>Choose an SSO provider (e.g., Google, Okta, Auth0) and set up an account.</w:t>
      </w:r>
    </w:p>
    <w:p w14:paraId="2C2CEEB0" w14:textId="77777777" w:rsidR="00F462BF" w:rsidRDefault="00000000" w:rsidP="00B12DF5">
      <w:pPr>
        <w:pStyle w:val="Heading3"/>
        <w:ind w:left="720"/>
      </w:pPr>
      <w:r>
        <w:t>Using OKTA</w:t>
      </w:r>
    </w:p>
    <w:p w14:paraId="52CD91CE" w14:textId="1AC514FC" w:rsidR="00F462BF" w:rsidRDefault="00000000" w:rsidP="00B12DF5">
      <w:pPr>
        <w:pStyle w:val="ListParagraph"/>
        <w:numPr>
          <w:ilvl w:val="0"/>
          <w:numId w:val="10"/>
        </w:numPr>
      </w:pPr>
      <w:r>
        <w:t>Create a Developer OKTA Account</w:t>
      </w:r>
    </w:p>
    <w:p w14:paraId="335F6AB2" w14:textId="764B1198" w:rsidR="00F462BF" w:rsidRDefault="00000000" w:rsidP="00B12DF5">
      <w:pPr>
        <w:pStyle w:val="ListParagraph"/>
        <w:numPr>
          <w:ilvl w:val="0"/>
          <w:numId w:val="10"/>
        </w:numPr>
      </w:pPr>
      <w:r>
        <w:t>Login to your Admin Console</w:t>
      </w:r>
    </w:p>
    <w:p w14:paraId="43507F8A" w14:textId="510D4FD5" w:rsidR="00B12DF5" w:rsidRDefault="00B12DF5" w:rsidP="00B12DF5">
      <w:pPr>
        <w:pStyle w:val="ListParagraph"/>
        <w:numPr>
          <w:ilvl w:val="0"/>
          <w:numId w:val="10"/>
        </w:numPr>
      </w:pPr>
      <w:r>
        <w:t xml:space="preserve">Navigate to </w:t>
      </w:r>
      <w:r>
        <w:rPr>
          <w:b/>
          <w:bCs/>
        </w:rPr>
        <w:t xml:space="preserve">Applications </w:t>
      </w:r>
      <w:r>
        <w:t xml:space="preserve">&gt; </w:t>
      </w:r>
      <w:r>
        <w:rPr>
          <w:b/>
          <w:bCs/>
        </w:rPr>
        <w:t>Applications</w:t>
      </w:r>
    </w:p>
    <w:p w14:paraId="6E8D06DA" w14:textId="111FA5A7" w:rsidR="00F462BF" w:rsidRDefault="00000000" w:rsidP="00B12DF5">
      <w:pPr>
        <w:pStyle w:val="ListParagraph"/>
        <w:numPr>
          <w:ilvl w:val="0"/>
          <w:numId w:val="10"/>
        </w:numPr>
      </w:pPr>
      <w:r>
        <w:t xml:space="preserve">Click </w:t>
      </w:r>
      <w:r w:rsidR="00B12DF5">
        <w:rPr>
          <w:b/>
          <w:bCs/>
        </w:rPr>
        <w:t>Create App Integration</w:t>
      </w:r>
    </w:p>
    <w:p w14:paraId="69C4D9BC" w14:textId="77777777" w:rsidR="00B12DF5" w:rsidRPr="00B12DF5" w:rsidRDefault="00B12DF5" w:rsidP="00B12DF5">
      <w:pPr>
        <w:pStyle w:val="ListParagraph"/>
        <w:numPr>
          <w:ilvl w:val="0"/>
          <w:numId w:val="10"/>
        </w:numPr>
      </w:pPr>
      <w:r w:rsidRPr="00B12DF5">
        <w:t xml:space="preserve">Choose </w:t>
      </w:r>
      <w:r w:rsidRPr="00B12DF5">
        <w:rPr>
          <w:b/>
          <w:bCs/>
        </w:rPr>
        <w:t>OIDC - OpenID Connect</w:t>
      </w:r>
      <w:r w:rsidRPr="00B12DF5">
        <w:t xml:space="preserve"> and </w:t>
      </w:r>
      <w:r w:rsidRPr="00B12DF5">
        <w:rPr>
          <w:b/>
          <w:bCs/>
        </w:rPr>
        <w:t xml:space="preserve">Web </w:t>
      </w:r>
      <w:proofErr w:type="spellStart"/>
      <w:r w:rsidRPr="00B12DF5">
        <w:rPr>
          <w:b/>
          <w:bCs/>
        </w:rPr>
        <w:t>Application</w:t>
      </w:r>
      <w:proofErr w:type="spellEnd"/>
    </w:p>
    <w:p w14:paraId="259E77CF" w14:textId="2071959E" w:rsidR="00B12DF5" w:rsidRPr="00B12DF5" w:rsidRDefault="00B12DF5" w:rsidP="00B12DF5">
      <w:pPr>
        <w:pStyle w:val="ListParagraph"/>
        <w:numPr>
          <w:ilvl w:val="0"/>
          <w:numId w:val="10"/>
        </w:numPr>
      </w:pPr>
      <w:r w:rsidRPr="00B12DF5">
        <w:t xml:space="preserve">Set the </w:t>
      </w:r>
      <w:r w:rsidRPr="00B12DF5">
        <w:rPr>
          <w:b/>
          <w:bCs/>
        </w:rPr>
        <w:t>Sign-in redirect URIs</w:t>
      </w:r>
      <w:r w:rsidRPr="00B12DF5">
        <w:t xml:space="preserve"> to http://localhost:80/callback.php.</w:t>
      </w:r>
    </w:p>
    <w:p w14:paraId="4B66FCBE" w14:textId="6CD9EDD5" w:rsidR="00B12DF5" w:rsidRPr="00B12DF5" w:rsidRDefault="00B12DF5" w:rsidP="00B12DF5">
      <w:pPr>
        <w:pStyle w:val="ListParagraph"/>
        <w:numPr>
          <w:ilvl w:val="0"/>
          <w:numId w:val="10"/>
        </w:numPr>
      </w:pPr>
      <w:r w:rsidRPr="00B12DF5">
        <w:t xml:space="preserve">Set the </w:t>
      </w:r>
      <w:r w:rsidRPr="00B12DF5">
        <w:rPr>
          <w:b/>
          <w:bCs/>
        </w:rPr>
        <w:t>Sign-out redirect URIs</w:t>
      </w:r>
      <w:r w:rsidRPr="00B12DF5">
        <w:t xml:space="preserve"> to http://localhost:80/.</w:t>
      </w:r>
    </w:p>
    <w:p w14:paraId="76B1A4E5" w14:textId="28D2DBB7" w:rsidR="00F462BF" w:rsidRDefault="00B12DF5" w:rsidP="00B12DF5">
      <w:pPr>
        <w:pStyle w:val="ListParagraph"/>
        <w:numPr>
          <w:ilvl w:val="0"/>
          <w:numId w:val="10"/>
        </w:numPr>
      </w:pPr>
      <w:r w:rsidRPr="00B12DF5">
        <w:t xml:space="preserve">Click </w:t>
      </w:r>
      <w:r w:rsidRPr="00B12DF5">
        <w:rPr>
          <w:b/>
          <w:bCs/>
        </w:rPr>
        <w:t>Save</w:t>
      </w:r>
      <w:r w:rsidRPr="00B12DF5">
        <w:t xml:space="preserve"> and make note of the </w:t>
      </w:r>
      <w:r w:rsidRPr="00B12DF5">
        <w:rPr>
          <w:b/>
          <w:bCs/>
        </w:rPr>
        <w:t>Client ID</w:t>
      </w:r>
      <w:r w:rsidRPr="00B12DF5">
        <w:t xml:space="preserve"> and </w:t>
      </w:r>
      <w:r w:rsidRPr="00B12DF5">
        <w:rPr>
          <w:b/>
          <w:bCs/>
        </w:rPr>
        <w:t>Client Secret</w:t>
      </w:r>
      <w:r w:rsidR="00F97F50">
        <w:rPr>
          <w:b/>
          <w:bCs/>
        </w:rPr>
        <w:t>.</w:t>
      </w:r>
    </w:p>
    <w:p w14:paraId="454F8B2F" w14:textId="77777777" w:rsidR="00B12DF5" w:rsidRDefault="00B12DF5" w:rsidP="00B12DF5">
      <w:pPr>
        <w:pStyle w:val="ListParagraph"/>
        <w:ind w:left="1440"/>
      </w:pPr>
    </w:p>
    <w:p w14:paraId="180FD091" w14:textId="77777777" w:rsidR="00F462BF" w:rsidRDefault="00000000" w:rsidP="00B12DF5">
      <w:pPr>
        <w:pStyle w:val="Heading2"/>
        <w:ind w:left="720"/>
      </w:pPr>
      <w:r>
        <w:t>2. Integrate SSO with Apache</w:t>
      </w:r>
    </w:p>
    <w:p w14:paraId="31C10964" w14:textId="77777777" w:rsidR="00F462BF" w:rsidRDefault="00000000" w:rsidP="00B12DF5">
      <w:pPr>
        <w:ind w:left="720" w:firstLine="720"/>
      </w:pPr>
      <w:r>
        <w:t>Install and configure the necessary modules for SSO integration with Apache.</w:t>
      </w:r>
    </w:p>
    <w:p w14:paraId="55921C71" w14:textId="77777777" w:rsidR="00F462BF" w:rsidRDefault="00000000" w:rsidP="00B12DF5">
      <w:pPr>
        <w:pStyle w:val="Heading3"/>
        <w:ind w:left="720"/>
      </w:pPr>
      <w:r>
        <w:t>Steps:</w:t>
      </w:r>
    </w:p>
    <w:p w14:paraId="6159F018" w14:textId="066457F6" w:rsidR="00F462BF" w:rsidRDefault="00000000" w:rsidP="00B12DF5">
      <w:pPr>
        <w:pStyle w:val="ListParagraph"/>
        <w:numPr>
          <w:ilvl w:val="0"/>
          <w:numId w:val="12"/>
        </w:numPr>
      </w:pPr>
      <w:r>
        <w:t>Install Composer</w:t>
      </w:r>
    </w:p>
    <w:p w14:paraId="47C3AEE3" w14:textId="77777777" w:rsidR="00F462BF" w:rsidRPr="00B12DF5" w:rsidRDefault="00000000" w:rsidP="00B12DF5">
      <w:pPr>
        <w:ind w:left="720" w:firstLine="720"/>
        <w:rPr>
          <w:i/>
          <w:iCs/>
        </w:rPr>
      </w:pPr>
      <w:proofErr w:type="spellStart"/>
      <w:r w:rsidRPr="00B12DF5">
        <w:rPr>
          <w:i/>
          <w:iCs/>
        </w:rPr>
        <w:t>sudo</w:t>
      </w:r>
      <w:proofErr w:type="spellEnd"/>
      <w:r w:rsidRPr="00B12DF5">
        <w:rPr>
          <w:i/>
          <w:iCs/>
        </w:rPr>
        <w:t xml:space="preserve"> apt install composer</w:t>
      </w:r>
    </w:p>
    <w:p w14:paraId="1297213A" w14:textId="43D96343" w:rsidR="00F462BF" w:rsidRDefault="00B12DF5" w:rsidP="00B12DF5">
      <w:pPr>
        <w:pStyle w:val="ListParagraph"/>
        <w:numPr>
          <w:ilvl w:val="0"/>
          <w:numId w:val="12"/>
        </w:numPr>
      </w:pPr>
      <w:r>
        <w:t>I</w:t>
      </w:r>
      <w:r w:rsidR="00000000">
        <w:t>nstall JWT Verifier</w:t>
      </w:r>
    </w:p>
    <w:p w14:paraId="69D928A0" w14:textId="77777777" w:rsidR="00F462BF" w:rsidRPr="00F97F50" w:rsidRDefault="00000000" w:rsidP="00B12DF5">
      <w:pPr>
        <w:ind w:left="720" w:firstLine="720"/>
        <w:rPr>
          <w:i/>
          <w:iCs/>
        </w:rPr>
      </w:pPr>
      <w:proofErr w:type="gramStart"/>
      <w:r w:rsidRPr="00F97F50">
        <w:rPr>
          <w:i/>
          <w:iCs/>
        </w:rPr>
        <w:t>composer</w:t>
      </w:r>
      <w:proofErr w:type="gramEnd"/>
      <w:r w:rsidRPr="00F97F50">
        <w:rPr>
          <w:i/>
          <w:iCs/>
        </w:rPr>
        <w:t xml:space="preserve"> require okta/</w:t>
      </w:r>
      <w:proofErr w:type="spellStart"/>
      <w:r w:rsidRPr="00F97F50">
        <w:rPr>
          <w:i/>
          <w:iCs/>
        </w:rPr>
        <w:t>jwt</w:t>
      </w:r>
      <w:proofErr w:type="spellEnd"/>
      <w:r w:rsidRPr="00F97F50">
        <w:rPr>
          <w:i/>
          <w:iCs/>
        </w:rPr>
        <w:t>-verifier</w:t>
      </w:r>
    </w:p>
    <w:p w14:paraId="3648B4C1" w14:textId="77777777" w:rsidR="00F462BF" w:rsidRDefault="00000000" w:rsidP="00B12DF5">
      <w:pPr>
        <w:pStyle w:val="Heading2"/>
        <w:ind w:left="720"/>
      </w:pPr>
      <w:r>
        <w:t>3. Modify Website Authentication</w:t>
      </w:r>
    </w:p>
    <w:p w14:paraId="1E4B2994" w14:textId="3B1E9411" w:rsidR="00F462BF" w:rsidRDefault="00000000" w:rsidP="00F97F50">
      <w:pPr>
        <w:ind w:left="720" w:firstLine="720"/>
      </w:pPr>
      <w:r>
        <w:t>Modify the website's authentication flow to support SSO.</w:t>
      </w:r>
      <w:r w:rsidR="00105D83">
        <w:t xml:space="preserve"> </w:t>
      </w:r>
      <w:r w:rsidR="00105D83" w:rsidRPr="00105D83">
        <w:rPr>
          <w:b/>
          <w:bCs/>
        </w:rPr>
        <w:t>To be updated</w:t>
      </w:r>
    </w:p>
    <w:sectPr w:rsidR="00F46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89306B"/>
    <w:multiLevelType w:val="hybridMultilevel"/>
    <w:tmpl w:val="A5CAC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F5EEB"/>
    <w:multiLevelType w:val="hybridMultilevel"/>
    <w:tmpl w:val="6B8EC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312437"/>
    <w:multiLevelType w:val="hybridMultilevel"/>
    <w:tmpl w:val="7B06F6C8"/>
    <w:lvl w:ilvl="0" w:tplc="E9308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0226765">
    <w:abstractNumId w:val="8"/>
  </w:num>
  <w:num w:numId="2" w16cid:durableId="906572314">
    <w:abstractNumId w:val="6"/>
  </w:num>
  <w:num w:numId="3" w16cid:durableId="1681738035">
    <w:abstractNumId w:val="5"/>
  </w:num>
  <w:num w:numId="4" w16cid:durableId="1610892626">
    <w:abstractNumId w:val="4"/>
  </w:num>
  <w:num w:numId="5" w16cid:durableId="965887159">
    <w:abstractNumId w:val="7"/>
  </w:num>
  <w:num w:numId="6" w16cid:durableId="1213230505">
    <w:abstractNumId w:val="3"/>
  </w:num>
  <w:num w:numId="7" w16cid:durableId="1010447397">
    <w:abstractNumId w:val="2"/>
  </w:num>
  <w:num w:numId="8" w16cid:durableId="48310768">
    <w:abstractNumId w:val="1"/>
  </w:num>
  <w:num w:numId="9" w16cid:durableId="2102329810">
    <w:abstractNumId w:val="0"/>
  </w:num>
  <w:num w:numId="10" w16cid:durableId="1018779070">
    <w:abstractNumId w:val="10"/>
  </w:num>
  <w:num w:numId="11" w16cid:durableId="617764035">
    <w:abstractNumId w:val="11"/>
  </w:num>
  <w:num w:numId="12" w16cid:durableId="1193616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D83"/>
    <w:rsid w:val="0015074B"/>
    <w:rsid w:val="00185210"/>
    <w:rsid w:val="0029639D"/>
    <w:rsid w:val="00326F90"/>
    <w:rsid w:val="00AA1D8D"/>
    <w:rsid w:val="00B12DF5"/>
    <w:rsid w:val="00B47730"/>
    <w:rsid w:val="00CB0664"/>
    <w:rsid w:val="00F462BF"/>
    <w:rsid w:val="00F97F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A1C5B"/>
  <w14:defaultImageDpi w14:val="300"/>
  <w15:docId w15:val="{902500BC-FC68-45BA-834A-80EE265B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Bankole Babatunde O</cp:lastModifiedBy>
  <cp:revision>3</cp:revision>
  <dcterms:created xsi:type="dcterms:W3CDTF">2013-12-23T23:15:00Z</dcterms:created>
  <dcterms:modified xsi:type="dcterms:W3CDTF">2024-07-27T22:58:00Z</dcterms:modified>
  <cp:category/>
</cp:coreProperties>
</file>