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PROYECTO SECTEI 2025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“Sensores al espacios”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MINUTA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1ra reunión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04-09-2025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PARTICIPANTES: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FAngeles, AFarah, Estudiantes: Michel: electrónica y control, Diego: mecánica y electrónica, Alejandro: electrónica, control y diseño, Pablo: electrónica, control y mecánica, radiación, Melisa: electrónica y control, química y espectros, Diego: análisis y diseño de misiones orbitales, electrónica. Angélica: aplicaciones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Realizamos una descripción del proyecto. Hicimos un repaso del cronograma de actividades y tareas por persona.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Incorporar nuestros trabajos en el drive común (todos).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Petición del espacio y compus asignadas (CK, FA y AF).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Cronograma (todos).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Compras (CK, FA y AF).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Espacio para los estudiantes (CK, FA y AF).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