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GF47-1636553303120" w:id="1"/>
      <w:bookmarkEnd w:id="1"/>
    </w:p>
    <w:p>
      <w:pPr/>
      <w:bookmarkStart w:name="gcTg-1636553313958" w:id="2"/>
      <w:bookmarkEnd w:id="2"/>
      <w:r>
        <w:drawing>
          <wp:inline distT="0" distR="0" distB="0" distL="0">
            <wp:extent cx="4318000" cy="255934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5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p65S-1636553313959" w:id="3"/>
      <w:bookmarkEnd w:id="3"/>
      <w:r>
        <w:rPr>
          <w:rFonts w:ascii="微软雅黑" w:hAnsi="微软雅黑" w:cs="微软雅黑" w:eastAsia="微软雅黑"/>
          <w:b w:val="true"/>
          <w:sz w:val="42"/>
        </w:rPr>
        <w:t>数字标号快速扩展子程序方式</w:t>
      </w:r>
    </w:p>
    <w:p>
      <w:pPr/>
      <w:bookmarkStart w:name="6AGi-1636722100356" w:id="4"/>
      <w:bookmarkEnd w:id="4"/>
      <w:r>
        <w:drawing>
          <wp:inline distT="0" distR="0" distB="0" distL="0">
            <wp:extent cx="4318000" cy="1179883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B3p-1636722100358" w:id="5"/>
      <w:bookmarkEnd w:id="5"/>
    </w:p>
    <w:p>
      <w:pPr/>
      <w:bookmarkStart w:name="W6IA-1636722144950" w:id="6"/>
      <w:bookmarkEnd w:id="6"/>
    </w:p>
    <w:p>
      <w:pPr/>
      <w:bookmarkStart w:name="lOcB-1636722146332" w:id="7"/>
      <w:bookmarkEnd w:id="7"/>
      <w:r>
        <w:drawing>
          <wp:inline distT="0" distR="0" distB="0" distL="0">
            <wp:extent cx="4318000" cy="731912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7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0sf-1636722146333" w:id="8"/>
      <w:bookmarkEnd w:id="8"/>
    </w:p>
    <w:p>
      <w:pPr/>
      <w:bookmarkStart w:name="Z7BJ-1636722159346" w:id="9"/>
      <w:bookmarkEnd w:id="9"/>
      <w:r>
        <w:drawing>
          <wp:inline distT="0" distR="0" distB="0" distL="0">
            <wp:extent cx="4318000" cy="532009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D4K-1636722159347" w:id="10"/>
      <w:bookmarkEnd w:id="10"/>
    </w:p>
    <w:p>
      <w:pPr/>
      <w:bookmarkStart w:name="ucNw-1636722183337" w:id="11"/>
      <w:bookmarkEnd w:id="11"/>
      <w:r>
        <w:drawing>
          <wp:inline distT="0" distR="0" distB="0" distL="0">
            <wp:extent cx="4318000" cy="548317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XIzD-1636722183338" w:id="12"/>
      <w:bookmarkEnd w:id="12"/>
      <w:r>
        <w:rPr>
          <w:rFonts w:ascii="微软雅黑" w:hAnsi="微软雅黑" w:cs="微软雅黑" w:eastAsia="微软雅黑"/>
          <w:b w:val="true"/>
          <w:sz w:val="42"/>
        </w:rPr>
        <w:t>这样assume我们就声明了  data 中的a的段地址在es中</w:t>
      </w:r>
    </w:p>
    <w:p>
      <w:pPr/>
      <w:bookmarkStart w:name="rGq8-1636722198392" w:id="13"/>
      <w:bookmarkEnd w:id="13"/>
      <w:r>
        <w:drawing>
          <wp:inline distT="0" distR="0" distB="0" distL="0">
            <wp:extent cx="4318000" cy="1711306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7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wPV-1636722198393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2022-01-22T07:59:39Z</dcterms:created>
  <dc:creator>Apache POI</dc:creator>
</cp:coreProperties>
</file>