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Ivfu-1634017737253" w:id="1"/>
      <w:bookmarkEnd w:id="1"/>
      <w:r>
        <w:rPr/>
        <w:t>第三借全微分</w:t>
      </w:r>
    </w:p>
    <w:p>
      <w:pPr/>
      <w:bookmarkStart w:name="BNYo-1634017798337" w:id="2"/>
      <w:bookmarkEnd w:id="2"/>
    </w:p>
    <w:p>
      <w:pPr/>
      <w:bookmarkStart w:name="bZLI-1634017798779" w:id="3"/>
      <w:bookmarkEnd w:id="3"/>
      <w:r>
        <w:rPr/>
        <w:t>定理1总结</w:t>
      </w:r>
    </w:p>
    <w:p>
      <w:pPr/>
      <w:bookmarkStart w:name="RvCl-1634017832260" w:id="4"/>
      <w:bookmarkEnd w:id="4"/>
    </w:p>
    <w:p>
      <w:pPr/>
      <w:bookmarkStart w:name="dohW-1634017833199" w:id="5"/>
      <w:bookmarkEnd w:id="5"/>
      <w:r>
        <w:drawing>
          <wp:inline distT="0" distR="0" distB="0" distL="0">
            <wp:extent cx="2692400" cy="1409292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4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KOo-1634017833201" w:id="6"/>
      <w:bookmarkEnd w:id="6"/>
      <w:r>
        <w:rPr/>
        <w:t>最下面那一步，其实是</w:t>
      </w:r>
    </w:p>
    <w:p>
      <w:pPr/>
      <w:bookmarkStart w:name="88U8-1634017880263" w:id="7"/>
      <w:bookmarkEnd w:id="7"/>
      <w:r>
        <w:rPr/>
        <w:t xml:space="preserve">o（p）对p求极限，只要微分存在，我们就可以推出o（p）的推导式，求极限来证明    </w:t>
      </w:r>
    </w:p>
    <w:p>
      <w:pPr/>
      <w:bookmarkStart w:name="p2pC-1634018143101" w:id="8"/>
      <w:bookmarkEnd w:id="8"/>
      <w:r>
        <w:rPr/>
        <w:t xml:space="preserve">利用全微来推到证明  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2022-01-22T08:01:53Z</dcterms:created>
  <dc:creator>Apache POI</dc:creator>
</cp:coreProperties>
</file>