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fRtx-1637808249369" w:id="1"/>
      <w:bookmarkEnd w:id="1"/>
      <w:r>
        <w:rPr/>
        <w:t>静态成员不属于类，所以我们推荐直接用类名去访问。</w:t>
      </w:r>
    </w:p>
    <w:p>
      <w:pPr/>
      <w:bookmarkStart w:name="hkSU-1637808320693" w:id="2"/>
      <w:bookmarkEnd w:id="2"/>
      <w:r>
        <w:rPr/>
        <w:t>class Person {
</w:t>
      </w:r>
    </w:p>
    <w:p>
      <w:pPr/>
      <w:bookmarkStart w:name="Q4nB-1637808340527" w:id="3"/>
      <w:bookmarkEnd w:id="3"/>
      <w:r>
        <w:rPr/>
        <w:t xml:space="preserve">    public String name;
</w:t>
      </w:r>
    </w:p>
    <w:p>
      <w:pPr/>
      <w:bookmarkStart w:name="d9P7-1637808340527" w:id="4"/>
      <w:bookmarkEnd w:id="4"/>
      <w:r>
        <w:rPr/>
        <w:t xml:space="preserve">    public int age;</w:t>
      </w:r>
    </w:p>
    <w:p>
      <w:pPr>
        <w:ind w:firstLine="420"/>
      </w:pPr>
      <w:bookmarkStart w:name="8p0L-1637808348678" w:id="5"/>
      <w:bookmarkEnd w:id="5"/>
      <w:r>
        <w:rPr/>
        <w:t>private int number;</w:t>
      </w:r>
    </w:p>
    <w:p>
      <w:pPr/>
      <w:bookmarkStart w:name="qzP4-1637808320934" w:id="6"/>
      <w:bookmarkEnd w:id="6"/>
      <w:r>
        <w:rPr/>
        <w:t>Person.number = 99;</w:t>
      </w:r>
    </w:p>
    <w:p>
      <w:pPr/>
      <w:bookmarkStart w:name="qzP4-1637808320934" w:id="7"/>
      <w:bookmarkEnd w:id="7"/>
      <w:r>
        <w:rPr/>
        <w:t>System.out.println(Person.number);</w:t>
      </w:r>
    </w:p>
    <w:p>
      <w:pPr/>
      <w:bookmarkStart w:name="5sdm-1637808320936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2022-01-22T07:51:39Z</dcterms:created>
  <dc:creator>Apache POI</dc:creator>
</cp:coreProperties>
</file>