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071-1628170213262" w:id="1"/>
      <w:bookmarkEnd w:id="1"/>
    </w:p>
    <w:p>
      <w:pPr/>
      <w:bookmarkStart w:name="3050-1628170213262" w:id="2"/>
      <w:bookmarkEnd w:id="2"/>
      <w:r>
        <w:drawing>
          <wp:inline distT="0" distR="0" distB="0" distL="0">
            <wp:extent cx="5267325" cy="162885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99-1628170213262" w:id="3"/>
      <w:bookmarkEnd w:id="3"/>
    </w:p>
    <w:p>
      <w:pPr/>
      <w:bookmarkStart w:name="2283-1628170254170" w:id="4"/>
      <w:bookmarkEnd w:id="4"/>
    </w:p>
    <w:p>
      <w:pPr/>
      <w:bookmarkStart w:name="3061-1628170254709" w:id="5"/>
      <w:bookmarkEnd w:id="5"/>
      <w:r>
        <w:drawing>
          <wp:inline distT="0" distR="0" distB="0" distL="0">
            <wp:extent cx="5267325" cy="199648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31-1628170254709" w:id="6"/>
      <w:bookmarkEnd w:id="6"/>
    </w:p>
    <w:p>
      <w:pPr>
        <w:pStyle w:val="1"/>
        <w:spacing w:line="240" w:lineRule="auto" w:before="0" w:after="0"/>
      </w:pPr>
      <w:bookmarkStart w:name="8113-1628170369576" w:id="7"/>
      <w:bookmarkEnd w:id="7"/>
    </w:p>
    <w:p>
      <w:pPr>
        <w:pStyle w:val="1"/>
        <w:spacing w:line="240" w:lineRule="auto" w:before="0" w:after="0"/>
      </w:pPr>
      <w:bookmarkStart w:name="6790-1628170369699" w:id="8"/>
      <w:bookmarkEnd w:id="8"/>
      <w:r>
        <w:rPr>
          <w:rFonts w:ascii="微软雅黑" w:hAnsi="微软雅黑" w:cs="微软雅黑" w:eastAsia="微软雅黑"/>
          <w:b w:val="true"/>
          <w:sz w:val="42"/>
        </w:rPr>
        <w:t>条款5</w:t>
      </w:r>
    </w:p>
    <w:p>
      <w:pPr/>
      <w:bookmarkStart w:name="8517-1628170377769" w:id="9"/>
      <w:bookmarkEnd w:id="9"/>
      <w:r>
        <w:drawing>
          <wp:inline distT="0" distR="0" distB="0" distL="0">
            <wp:extent cx="5267325" cy="74256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320-1628170377769" w:id="10"/>
      <w:bookmarkEnd w:id="10"/>
      <w:r>
        <w:rPr/>
        <w:t>如果我们内部成员存在const ，所以调用copy的操作符存在一定问题、</w:t>
      </w:r>
    </w:p>
    <w:p>
      <w:pPr/>
      <w:bookmarkStart w:name="2447-1628170433100" w:id="11"/>
      <w:bookmarkEnd w:id="11"/>
    </w:p>
    <w:p>
      <w:pPr/>
      <w:bookmarkStart w:name="4341-1628170441484" w:id="12"/>
      <w:bookmarkEnd w:id="12"/>
    </w:p>
    <w:p>
      <w:pPr>
        <w:pStyle w:val="1"/>
        <w:spacing w:line="240" w:lineRule="auto" w:before="0" w:after="0"/>
      </w:pPr>
      <w:bookmarkStart w:name="9292-1628170441657" w:id="13"/>
      <w:bookmarkEnd w:id="13"/>
      <w:r>
        <w:rPr>
          <w:rFonts w:ascii="微软雅黑" w:hAnsi="微软雅黑" w:cs="微软雅黑" w:eastAsia="微软雅黑"/>
          <w:b w:val="true"/>
          <w:sz w:val="42"/>
        </w:rPr>
        <w:t>条款6</w:t>
      </w:r>
    </w:p>
    <w:p>
      <w:pPr/>
      <w:bookmarkStart w:name="1010-1628170781000" w:id="14"/>
      <w:bookmarkEnd w:id="14"/>
      <w:r>
        <w:rPr/>
        <w:t>如果我们不像让类有拷贝功能，如果我们不实现那么编译器会给我们实现一个默认拷贝函数，所以无法达到不让拷贝的目的，我们需要拒绝拷贝，可以通过将拷贝函数写在private中间不给实现，缺点就是friend函数和内部函数依据可以调用。如果我们这么做了，可以作用于pubilc继承的子类。</w:t>
      </w:r>
    </w:p>
    <w:p>
      <w:pPr/>
      <w:bookmarkStart w:name="6347-1628170983544" w:id="15"/>
      <w:bookmarkEnd w:id="15"/>
      <w:r>
        <w:drawing>
          <wp:inline distT="0" distR="0" distB="0" distL="0">
            <wp:extent cx="5267325" cy="246479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69-1628170983544" w:id="16"/>
      <w:bookmarkEnd w:id="16"/>
    </w:p>
    <w:p>
      <w:pPr/>
      <w:bookmarkStart w:name="5787-1628170779190" w:id="17"/>
      <w:bookmarkEnd w:id="17"/>
      <w:r>
        <w:drawing>
          <wp:inline distT="0" distR="0" distB="0" distL="0">
            <wp:extent cx="5267325" cy="1003955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76-1628170779190" w:id="18"/>
      <w:bookmarkEnd w:id="18"/>
    </w:p>
    <w:p>
      <w:pPr/>
      <w:bookmarkStart w:name="2565-1628171690755" w:id="19"/>
      <w:bookmarkEnd w:id="19"/>
    </w:p>
    <w:p>
      <w:pPr>
        <w:pStyle w:val="1"/>
        <w:spacing w:line="240" w:lineRule="auto" w:before="0" w:after="0"/>
      </w:pPr>
      <w:bookmarkStart w:name="8853-1628171690902" w:id="20"/>
      <w:bookmarkEnd w:id="20"/>
      <w:r>
        <w:rPr>
          <w:rFonts w:ascii="微软雅黑" w:hAnsi="微软雅黑" w:cs="微软雅黑" w:eastAsia="微软雅黑"/>
          <w:b w:val="true"/>
          <w:sz w:val="42"/>
        </w:rPr>
        <w:t>条款7</w:t>
      </w:r>
    </w:p>
    <w:p>
      <w:pPr/>
      <w:bookmarkStart w:name="1792-1628171705182" w:id="21"/>
      <w:bookmarkEnd w:id="21"/>
      <w:r>
        <w:rPr/>
        <w:t>如果我们写的base class 的析构函数没有将析构函数virtual ，那么得出派生类的有可能不会实现自己的析构函数，我们利用c++多态特写，他通过base class 指针处理派生class对象，我们想要通过指针释放对象，会导致释放不充分，内存泄漏。</w:t>
      </w:r>
    </w:p>
    <w:p>
      <w:pPr/>
      <w:bookmarkStart w:name="8950-1628171698383" w:id="22"/>
      <w:bookmarkEnd w:id="22"/>
      <w:r>
        <w:drawing>
          <wp:inline distT="0" distR="0" distB="0" distL="0">
            <wp:extent cx="5267325" cy="1175803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36-1628171698383" w:id="23"/>
      <w:bookmarkEnd w:id="23"/>
    </w:p>
    <w:p>
      <w:pPr/>
      <w:bookmarkStart w:name="9444-1628172526776" w:id="24"/>
      <w:bookmarkEnd w:id="24"/>
    </w:p>
    <w:p>
      <w:pPr>
        <w:pStyle w:val="1"/>
        <w:spacing w:line="240" w:lineRule="auto" w:before="0" w:after="0"/>
      </w:pPr>
      <w:bookmarkStart w:name="2981-1628172531606" w:id="25"/>
      <w:bookmarkEnd w:id="25"/>
      <w:r>
        <w:rPr>
          <w:rFonts w:ascii="微软雅黑" w:hAnsi="微软雅黑" w:cs="微软雅黑" w:eastAsia="微软雅黑"/>
          <w:b w:val="true"/>
          <w:sz w:val="42"/>
        </w:rPr>
        <w:t>条款8</w:t>
      </w:r>
    </w:p>
    <w:p>
      <w:pPr/>
      <w:bookmarkStart w:name="7978-1628172563570" w:id="26"/>
      <w:bookmarkEnd w:id="26"/>
      <w:r>
        <w:rPr/>
        <w:t>如果析构函数书写中。存在一个可能出现的问题，有可能导致析构函数释放不了，内存泄漏，所以我们可以加上一个不太好的无奈之举，try吞下他。</w:t>
      </w:r>
    </w:p>
    <w:p>
      <w:pPr/>
      <w:bookmarkStart w:name="8090-1628172559312" w:id="27"/>
      <w:bookmarkEnd w:id="27"/>
      <w:r>
        <w:drawing>
          <wp:inline distT="0" distR="0" distB="0" distL="0">
            <wp:extent cx="5267325" cy="1592772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22-1628172559312" w:id="28"/>
      <w:bookmarkEnd w:id="28"/>
    </w:p>
    <w:p>
      <w:pPr/>
      <w:bookmarkStart w:name="9612-1628172535057" w:id="29"/>
      <w:bookmarkEnd w:id="29"/>
      <w:r>
        <w:drawing>
          <wp:inline distT="0" distR="0" distB="0" distL="0">
            <wp:extent cx="5267325" cy="1207236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61-1628172535057" w:id="30"/>
      <w:bookmarkEnd w:id="30"/>
    </w:p>
    <w:p>
      <w:pPr/>
      <w:bookmarkStart w:name="1382-1628173346383" w:id="31"/>
      <w:bookmarkEnd w:id="31"/>
    </w:p>
    <w:p>
      <w:pPr>
        <w:pStyle w:val="1"/>
        <w:spacing w:line="240" w:lineRule="auto" w:before="0" w:after="0"/>
      </w:pPr>
      <w:bookmarkStart w:name="5075-1628173346528" w:id="32"/>
      <w:bookmarkEnd w:id="32"/>
      <w:r>
        <w:rPr>
          <w:rFonts w:ascii="微软雅黑" w:hAnsi="微软雅黑" w:cs="微软雅黑" w:eastAsia="微软雅黑"/>
          <w:b w:val="true"/>
          <w:sz w:val="42"/>
        </w:rPr>
        <w:t>条款9</w:t>
      </w:r>
    </w:p>
    <w:p>
      <w:pPr/>
      <w:bookmarkStart w:name="9840-1628173354098" w:id="33"/>
      <w:bookmarkEnd w:id="33"/>
      <w:r>
        <w:rPr/>
        <w:t>derived class 构造前先调用base class的构造函数，如果在base class 中调用一个virtual 函数，那么就会调用的是base class 版本的（base class 先构造），这个肯定是不符合我们的目的，因为此时我们创建的是一个derived class对象，</w:t>
      </w:r>
    </w:p>
    <w:p>
      <w:pPr/>
      <w:bookmarkStart w:name="7474-1628173351997" w:id="34"/>
      <w:bookmarkEnd w:id="34"/>
      <w:r>
        <w:drawing>
          <wp:inline distT="0" distR="0" distB="0" distL="0">
            <wp:extent cx="5267325" cy="773185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80-1628173351997" w:id="35"/>
      <w:bookmarkEnd w:id="35"/>
    </w:p>
    <w:p>
      <w:pPr/>
      <w:bookmarkStart w:name="4026-1629031831456" w:id="36"/>
      <w:bookmarkEnd w:id="36"/>
    </w:p>
    <w:p>
      <w:pPr/>
      <w:bookmarkStart w:name="5223-1629031831602" w:id="37"/>
      <w:bookmarkEnd w:id="37"/>
    </w:p>
    <w:p>
      <w:pPr>
        <w:pStyle w:val="1"/>
        <w:spacing w:line="240" w:lineRule="auto" w:before="0" w:after="0"/>
      </w:pPr>
      <w:bookmarkStart w:name="1599-1629031831704" w:id="38"/>
      <w:bookmarkEnd w:id="38"/>
      <w:r>
        <w:rPr>
          <w:rFonts w:ascii="微软雅黑" w:hAnsi="微软雅黑" w:cs="微软雅黑" w:eastAsia="微软雅黑"/>
          <w:b w:val="true"/>
          <w:sz w:val="42"/>
        </w:rPr>
        <w:t>条款10</w:t>
      </w:r>
    </w:p>
    <w:p>
      <w:pPr/>
      <w:bookmarkStart w:name="3732-1629031855640" w:id="39"/>
      <w:bookmarkEnd w:id="39"/>
      <w:r>
        <w:drawing>
          <wp:inline distT="0" distR="0" distB="0" distL="0">
            <wp:extent cx="5168900" cy="3722715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72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47-1629031855640" w:id="40"/>
      <w:bookmarkEnd w:id="40"/>
      <w:r>
        <w:rPr/>
        <w:t xml:space="preserve">    </w:t>
      </w:r>
    </w:p>
    <w:p>
      <w:pPr/>
      <w:bookmarkStart w:name="3863-1629362005753" w:id="41"/>
      <w:bookmarkEnd w:id="41"/>
    </w:p>
    <w:p>
      <w:pPr/>
      <w:bookmarkStart w:name="1679-1629362005897" w:id="42"/>
      <w:bookmarkEnd w:id="42"/>
    </w:p>
    <w:p>
      <w:pPr>
        <w:pStyle w:val="1"/>
        <w:spacing w:line="240" w:lineRule="auto" w:before="0" w:after="0"/>
      </w:pPr>
      <w:bookmarkStart w:name="6170-1629362005998" w:id="43"/>
      <w:bookmarkEnd w:id="43"/>
    </w:p>
    <w:p>
      <w:pPr>
        <w:pStyle w:val="1"/>
        <w:spacing w:line="240" w:lineRule="auto" w:before="0" w:after="0"/>
      </w:pPr>
      <w:bookmarkStart w:name="6857-1629362006121" w:id="44"/>
      <w:bookmarkEnd w:id="44"/>
      <w:r>
        <w:rPr>
          <w:rFonts w:ascii="微软雅黑" w:hAnsi="微软雅黑" w:cs="微软雅黑" w:eastAsia="微软雅黑"/>
          <w:b w:val="true"/>
          <w:sz w:val="42"/>
        </w:rPr>
        <w:t>条款11</w:t>
      </w:r>
    </w:p>
    <w:p>
      <w:pPr/>
      <w:bookmarkStart w:name="5330-1629362034451" w:id="45"/>
      <w:bookmarkEnd w:id="45"/>
      <w:r>
        <w:drawing>
          <wp:inline distT="0" distR="0" distB="0" distL="0">
            <wp:extent cx="5267325" cy="863008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19-1629362034451" w:id="46"/>
      <w:bookmarkEnd w:id="46"/>
      <w:r>
        <w:rPr/>
        <w:t>看起来蠢蠢的但是他是合法的。</w:t>
      </w:r>
    </w:p>
    <w:p>
      <w:pPr/>
      <w:bookmarkStart w:name="8950-1629362076440" w:id="47"/>
      <w:bookmarkEnd w:id="47"/>
    </w:p>
    <w:p>
      <w:pPr/>
      <w:bookmarkStart w:name="4095-1629362077796" w:id="48"/>
      <w:bookmarkEnd w:id="48"/>
      <w:r>
        <w:rPr/>
        <w:t>这样写法看起来合理但是，存在严重漏洞，如果rhs和*this指向同一个对象，delete操作把*this的pb删除，同样把rhs的pb删除，下面一行的new pb将会失败，pb指向一个不知道的地方，pb成了一个谁也伤不到的指针。</w:t>
      </w:r>
    </w:p>
    <w:p>
      <w:pPr/>
      <w:bookmarkStart w:name="0090-1629362078561" w:id="49"/>
      <w:bookmarkEnd w:id="49"/>
      <w:r>
        <w:drawing>
          <wp:inline distT="0" distR="0" distB="0" distL="0">
            <wp:extent cx="5267325" cy="1612797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83-1629362078561" w:id="50"/>
      <w:bookmarkEnd w:id="50"/>
    </w:p>
    <w:p>
      <w:pPr>
        <w:pStyle w:val="2"/>
        <w:spacing w:line="240" w:lineRule="auto" w:before="0" w:after="0"/>
      </w:pPr>
      <w:bookmarkStart w:name="3019-1629362307765" w:id="51"/>
      <w:bookmarkEnd w:id="51"/>
      <w:r>
        <w:rPr>
          <w:rFonts w:ascii="微软雅黑" w:hAnsi="微软雅黑" w:cs="微软雅黑" w:eastAsia="微软雅黑"/>
          <w:b w:val="true"/>
          <w:sz w:val="30"/>
        </w:rPr>
        <w:t>解决方法</w:t>
      </w:r>
    </w:p>
    <w:p>
      <w:pPr/>
      <w:bookmarkStart w:name="9139-1629362308741" w:id="52"/>
      <w:bookmarkEnd w:id="52"/>
      <w:r>
        <w:drawing>
          <wp:inline distT="0" distR="0" distB="0" distL="0">
            <wp:extent cx="5267325" cy="1337180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80-1629362308741" w:id="53"/>
      <w:bookmarkEnd w:id="53"/>
    </w:p>
    <w:p>
      <w:pPr/>
      <w:bookmarkStart w:name="7698-1629362723448" w:id="54"/>
      <w:bookmarkEnd w:id="54"/>
    </w:p>
    <w:p>
      <w:pPr/>
      <w:bookmarkStart w:name="1886-1629362723620" w:id="55"/>
      <w:bookmarkEnd w:id="55"/>
    </w:p>
    <w:p>
      <w:pPr>
        <w:pStyle w:val="1"/>
        <w:spacing w:line="240" w:lineRule="auto" w:before="0" w:after="0"/>
      </w:pPr>
      <w:bookmarkStart w:name="7085-1629362723742" w:id="56"/>
      <w:bookmarkEnd w:id="56"/>
      <w:r>
        <w:rPr>
          <w:rFonts w:ascii="微软雅黑" w:hAnsi="微软雅黑" w:cs="微软雅黑" w:eastAsia="微软雅黑"/>
          <w:b w:val="true"/>
          <w:sz w:val="42"/>
        </w:rPr>
        <w:t>条款12</w:t>
      </w:r>
    </w:p>
    <w:p>
      <w:pPr/>
      <w:bookmarkStart w:name="3344-1629362729733" w:id="57"/>
      <w:bookmarkEnd w:id="57"/>
      <w:r>
        <w:rPr/>
        <w:t>一个deriv类中调用构造函数，编译器会自觉调用base类中的构造函数。</w:t>
      </w:r>
    </w:p>
    <w:p>
      <w:pPr/>
      <w:bookmarkStart w:name="3310-1629362870445" w:id="58"/>
      <w:bookmarkEnd w:id="58"/>
      <w:r>
        <w:rPr/>
        <w:t>对于拷贝函数 operator&amp;=（自己在derive类中编写的，拒绝编译提供的）需要注意两点。</w:t>
      </w:r>
    </w:p>
    <w:p>
      <w:pPr/>
      <w:bookmarkStart w:name="5155-1629362928773" w:id="59"/>
      <w:bookmarkEnd w:id="59"/>
      <w:r>
        <w:rPr/>
        <w:t>1.拷贝需要把derive类中所有对象都进行拷贝。</w:t>
      </w:r>
    </w:p>
    <w:p>
      <w:pPr/>
      <w:bookmarkStart w:name="8652-1629362967936" w:id="60"/>
      <w:bookmarkEnd w:id="60"/>
      <w:r>
        <w:rPr/>
        <w:t>2.base类中继承的对象，编译器不会帮你调用base类的拷贝函数，需要你自己调用。</w:t>
      </w:r>
    </w:p>
    <w:p>
      <w:pPr/>
      <w:bookmarkStart w:name="9130-1629363018879" w:id="61"/>
      <w:bookmarkEnd w:id="61"/>
      <w:r>
        <w:rPr/>
        <w:t>3.</w:t>
      </w:r>
    </w:p>
    <w:p>
      <w:pPr/>
      <w:bookmarkStart w:name="4850-1629363039061" w:id="62"/>
      <w:bookmarkEnd w:id="62"/>
      <w:r>
        <w:drawing>
          <wp:inline distT="0" distR="0" distB="0" distL="0">
            <wp:extent cx="5267325" cy="2377288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65-1629363039061" w:id="63"/>
      <w:bookmarkEnd w:id="6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13" Target="media/image11.png" Type="http://schemas.openxmlformats.org/officeDocument/2006/relationships/image"/><Relationship Id="rId14" Target="media/image12.png" Type="http://schemas.openxmlformats.org/officeDocument/2006/relationships/image"/><Relationship Id="rId15" Target="media/image13.png" Type="http://schemas.openxmlformats.org/officeDocument/2006/relationships/image"/><Relationship Id="rId16" Target="media/image14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2022-01-22T08:14:09Z</dcterms:created>
  <dc:creator>Apache POI</dc:creator>
</cp:coreProperties>
</file>