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1"/>
        </w:numPr>
        <w:bidi w:val="0"/>
        <w:spacing w:before="240" w:after="12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itle"/>
        <w:bidi w:val="0"/>
        <w:rPr/>
      </w:pPr>
      <w:r>
        <w:rPr/>
        <w:t xml:space="preserve">INFORME </w:t>
      </w:r>
      <w:r>
        <w:rPr/>
        <w:t>SEGUNDA</w:t>
      </w:r>
      <w:r>
        <w:rPr/>
        <w:t xml:space="preserve"> PR</w:t>
      </w:r>
      <w:r>
        <w:rPr>
          <w:rFonts w:eastAsia="Noto Sans CJK SC" w:cs="Lohit Devanagari"/>
          <w:b/>
          <w:bCs/>
          <w:sz w:val="56"/>
          <w:szCs w:val="56"/>
        </w:rPr>
        <w:t>ÁCTICA</w:t>
      </w:r>
    </w:p>
    <w:p>
      <w:pPr>
        <w:pStyle w:val="Subtitle"/>
        <w:bidi w:val="0"/>
        <w:rPr/>
      </w:pPr>
      <w:r>
        <w:rPr/>
        <w:t>ADMINISTRACI</w:t>
      </w:r>
      <w:r>
        <w:rPr>
          <w:rFonts w:eastAsia="Noto Sans CJK SC" w:cs="Lohit Devanagari"/>
          <w:sz w:val="36"/>
          <w:szCs w:val="36"/>
        </w:rPr>
        <w:t>ÓN DE SISTEMAS, CURSO 22-23</w:t>
      </w:r>
    </w:p>
    <w:p>
      <w:pPr>
        <w:pStyle w:val="Quotations"/>
        <w:bidi w:val="0"/>
        <w:jc w:val="center"/>
        <w:rPr/>
      </w:pPr>
      <w:bookmarkStart w:id="0" w:name="__RefHeading___Toc296_135632325"/>
      <w:bookmarkEnd w:id="0"/>
      <w:r>
        <w:rPr/>
        <w:t>JUAN FRANCISCO MIER MONTOTO, UO283319</w:t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>
          <w:rFonts w:ascii="Liberation Sans" w:hAnsi="Liberation Sans" w:eastAsia="Noto Sans CJK SC" w:cs="Lohit Devanagari"/>
          <w:b w:val="false"/>
          <w:b w:val="false"/>
          <w:bCs w:val="false"/>
          <w:i/>
          <w:i/>
          <w:iCs/>
          <w:color w:val="auto"/>
          <w:kern w:val="2"/>
          <w:sz w:val="32"/>
          <w:szCs w:val="32"/>
          <w:lang w:val="en-US" w:eastAsia="zh-CN" w:bidi="hi-IN"/>
        </w:rPr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A. Replicaci</w:t>
      </w:r>
      <w:r>
        <w:rPr>
          <w:rFonts w:eastAsia="Noto Sans CJK SC" w:cs="Lohit Devanagari"/>
          <w:b/>
          <w:bCs/>
          <w:color w:val="auto"/>
          <w:kern w:val="2"/>
          <w:sz w:val="36"/>
          <w:szCs w:val="36"/>
          <w:lang w:val="en-US" w:eastAsia="zh-CN" w:bidi="hi-IN"/>
        </w:rPr>
        <w:t>ón y traslado de máquinas virtuales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1. Realiza una exportaci</w:t>
      </w:r>
      <w:r>
        <w:rPr>
          <w:rFonts w:eastAsia="Noto Sans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ón ova de la máquina Linux. Comprueba que éste contiene en formato comprimido el disco de la máquina vmdk y el fichero de configuración ovf.</w:t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6332220" cy="3966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rFonts w:eastAsia="Noto Sans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2. Importa ahora el servicio virtualizado que acabas de crear con características de máquina propias cambia el nombre a Linux_pr2 y baja la memoria RAM a 1200MB.</w:t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331470</wp:posOffset>
            </wp:positionV>
            <wp:extent cx="6332220" cy="36474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Liberation Serif" w:hAnsi="Liberation Serif" w:eastAsia="Noto Sans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b/>
          <w:bCs/>
        </w:rPr>
      </w:r>
    </w:p>
    <w:p>
      <w:pPr>
        <w:pStyle w:val="Heading1"/>
        <w:numPr>
          <w:ilvl w:val="0"/>
          <w:numId w:val="1"/>
        </w:numPr>
        <w:rPr/>
      </w:pPr>
      <w:r>
        <w:rPr/>
        <w:t>B. Snapshots</w:t>
      </w:r>
    </w:p>
    <w:p>
      <w:pPr>
        <w:pStyle w:val="TextBody"/>
        <w:rPr/>
      </w:pPr>
      <w:r>
        <w:rPr/>
        <w:t>Se crea una snapshot con el nombre indicado: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867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1061085</wp:posOffset>
            </wp:positionH>
            <wp:positionV relativeFrom="paragraph">
              <wp:posOffset>4143375</wp:posOffset>
            </wp:positionV>
            <wp:extent cx="4572000" cy="25717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instala nslookup: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Se recupera “Inicio”: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2571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</w:r>
      <w:r>
        <w:rPr/>
        <w:t>nslookup vuelve a estar desinstalado:</w:t>
      </w:r>
    </w:p>
    <w:p>
      <w:pPr>
        <w:pStyle w:val="TextBody"/>
        <w:rPr/>
      </w:pPr>
      <w:bookmarkStart w:id="1" w:name="page3R_mcid9"/>
      <w:bookmarkEnd w:id="1"/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2571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r>
        <w:rPr>
          <w:rFonts w:eastAsia="Noto Sans CJK SC" w:cs="Lohit Devanagari" w:ascii="Liberation Serif" w:hAnsi="Liberation Serif"/>
          <w:b/>
          <w:bCs/>
          <w:color w:val="auto"/>
          <w:kern w:val="2"/>
          <w:sz w:val="24"/>
          <w:szCs w:val="24"/>
          <w:lang w:val="en-US" w:eastAsia="zh-CN" w:bidi="hi-IN"/>
        </w:rPr>
        <w:t>3. Borra junto con todos sus ficheros la máquina Linux_pr2. Vuelve a generarla, pero esta</w:t>
        <w:br/>
        <w:t>vez clonando la máquina Linux original. Conserva las instantáneas de la primera.</w:t>
        <w:br/>
      </w:r>
      <w:r>
        <w:rPr>
          <w:rFonts w:eastAsia="Noto Sans CJK SC" w:cs="Lohit Devanagari" w:ascii="Liberation Serif" w:hAnsi="Liberation Serif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Al clonar la máquina, se conservan las instantáneas si se escoge una copia “completa”:</w:t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870585</wp:posOffset>
            </wp:positionH>
            <wp:positionV relativeFrom="paragraph">
              <wp:posOffset>981075</wp:posOffset>
            </wp:positionV>
            <wp:extent cx="4572000" cy="25717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erif" w:hAnsi="Liberation Serif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br/>
        <w:br/>
      </w:r>
      <w:r>
        <w:rPr/>
        <w:br/>
        <w:br/>
        <w:br/>
        <w:br/>
        <w:br/>
        <w:br/>
      </w:r>
      <w:r>
        <w:rPr/>
        <w:t>C. Añadir un nuevo disco a las Mvs</w:t>
      </w:r>
    </w:p>
    <w:p>
      <w:pPr>
        <w:pStyle w:val="Heading2"/>
        <w:numPr>
          <w:ilvl w:val="1"/>
          <w:numId w:val="1"/>
        </w:numPr>
        <w:rPr/>
      </w:pPr>
      <w:r>
        <w:rPr/>
        <w:t>Adici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ón de un segundo disco a un sistema Linux ya instalado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¿Cu</w:t>
      </w:r>
      <w:r>
        <w:rPr>
          <w:rFonts w:eastAsia="Noto Sans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ál es el nombre del fichero de dispositivo del nuevo disco?</w:t>
      </w:r>
    </w:p>
    <w:p>
      <w:pPr>
        <w:pStyle w:val="TextBody"/>
        <w:rPr>
          <w:b w:val="false"/>
          <w:b w:val="false"/>
          <w:bCs w:val="false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El fichero del nuevo disco es “/dev/sdb/”.</w:t>
      </w:r>
    </w:p>
    <w:p>
      <w:pPr>
        <w:pStyle w:val="TextBody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8950" cy="20478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TextBody"/>
        <w:rPr>
          <w:b/>
          <w:b/>
          <w:bCs/>
          <w:i/>
          <w:i/>
          <w:iCs/>
        </w:rPr>
      </w:pPr>
      <w:r>
        <w:rPr>
          <w:rFonts w:eastAsia="Noto Sans CJK SC" w:cs="Lohit Devanagari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Particionamiento con gdisk</w:t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1700" cy="18478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br/>
      </w:r>
      <w:r>
        <w:rPr>
          <w:rFonts w:eastAsia="Noto Sans CJK SC" w:cs="Lohit Devanagari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Creación del filesystem con mkfs</w:t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1700" cy="18478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br/>
      </w:r>
      <w:r>
        <w:rPr>
          <w:rFonts w:eastAsia="Noto Sans CJK SC" w:cs="Lohit Devanagari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Montaje del filesystem con mount y fstab</w:t>
      </w:r>
    </w:p>
    <w:p>
      <w:pPr>
        <w:pStyle w:val="Heading2"/>
        <w:numPr>
          <w:ilvl w:val="1"/>
          <w:numId w:val="1"/>
        </w:numPr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490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r>
        <w:rPr/>
        <w:t>Adici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ón de nuevos discos a un sistema Windows ya instalado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873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Al juntar ambos discos en un disco din</w:t>
      </w:r>
      <w:r>
        <w:rPr>
          <w:rFonts w:eastAsia="Noto Sans CJK SC" w:cs="Lohit Devanagari"/>
          <w:color w:val="auto"/>
          <w:kern w:val="2"/>
          <w:sz w:val="24"/>
          <w:szCs w:val="24"/>
          <w:lang w:val="en-US" w:eastAsia="zh-CN" w:bidi="hi-IN"/>
        </w:rPr>
        <w:t>ámico, el disco resultante tendrá un tamaño cercano a la suma de la capacidad de ambos discos, es decir, casi 8GB: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87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color w:val="auto"/>
          <w:kern w:val="2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t xml:space="preserve">Al hacer </w:t>
      </w:r>
      <w:r>
        <w:rPr>
          <w:rFonts w:eastAsia="Noto Sans CJK SC" w:cs="Lohit Devanagari"/>
          <w:color w:val="auto"/>
          <w:kern w:val="2"/>
          <w:sz w:val="24"/>
          <w:szCs w:val="24"/>
          <w:lang w:val="en-US" w:eastAsia="zh-CN" w:bidi="hi-IN"/>
        </w:rPr>
        <w:t>un disco reflejado en RAID, el tamaño del disco resultante será la mitad de la combinación de las capacidades, es decir, 4GB:</w:t>
      </w:r>
    </w:p>
    <w:p>
      <w:pPr>
        <w:pStyle w:val="Heading1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873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erif" w:hAnsi="Liberation Serif"/>
          <w:color w:val="auto"/>
          <w:kern w:val="2"/>
          <w:sz w:val="24"/>
          <w:szCs w:val="24"/>
          <w:lang w:val="en-US" w:eastAsia="zh-CN" w:bidi="hi-IN"/>
        </w:rPr>
        <w:b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r>
        <w:rPr/>
        <w:br/>
      </w:r>
      <w:r>
        <w:rPr/>
        <w:t>D. Trasvase de discos entre m</w:t>
      </w:r>
      <w:r>
        <w:rPr>
          <w:rFonts w:eastAsia="Noto Sans CJK SC" w:cs="Lohit Devanagari"/>
          <w:b/>
          <w:bCs/>
          <w:color w:val="auto"/>
          <w:kern w:val="2"/>
          <w:sz w:val="36"/>
          <w:szCs w:val="36"/>
          <w:lang w:val="en-US" w:eastAsia="zh-CN" w:bidi="hi-IN"/>
        </w:rPr>
        <w:t>áquinas con distintos operativos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490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b/>
          <w:bCs/>
        </w:rPr>
        <w:t>¿Qu</w:t>
      </w:r>
      <w:r>
        <w:rPr>
          <w:rFonts w:eastAsia="Noto Sans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é otras particiones se encuentran en el disco 1? Anota en la memoria cuánto ocupan y de qué tipo son. ¿Son necesarias?</w:t>
      </w:r>
    </w:p>
    <w:p>
      <w:pPr>
        <w:pStyle w:val="TextBody"/>
        <w:spacing w:before="0" w:after="140"/>
        <w:rPr>
          <w:b w:val="false"/>
          <w:b w:val="false"/>
          <w:bCs w:val="false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Existe una partición de 17MB con la flag “msftres”, reservada por Windows. Seguramente sea una pseudo-caché de disco o algún tipo de partición de recuperación en caso de error. Es necesaria ya que Windows no la muestra al analizar el disco.</w:t>
      </w:r>
    </w:p>
    <w:sectPr>
      <w:footerReference w:type="default" r:id="rId17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left"/>
      <w:rPr/>
    </w:pPr>
    <w:r>
      <w:rPr/>
      <w:t>07</w:t>
    </w:r>
    <w:r>
      <w:rPr/>
      <w:t>/</w:t>
    </w:r>
    <w:r>
      <w:rPr/>
      <w:t>10</w:t>
    </w:r>
    <w:r>
      <w:rPr/>
      <w:t>/2022</w:t>
      <w:tab/>
      <w:t xml:space="preserve">INFORME PRÁCTICA </w:t>
    </w:r>
    <w:r>
      <w:rPr/>
      <w:t>2</w:t>
    </w:r>
    <w:r>
      <w:rPr/>
      <w:t xml:space="preserve"> (UO283319)</w:t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EndnoteAnchor">
    <w:name w:val="Endnote Anchor"/>
    <w:rPr>
      <w:vertAlign w:val="superscript"/>
    </w:rPr>
  </w:style>
  <w:style w:type="character" w:styleId="MainIndexEntry">
    <w:name w:val="Main Index Entry"/>
    <w:qFormat/>
    <w:rPr>
      <w:b/>
      <w:bCs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Index1">
    <w:name w:val="Index 1"/>
    <w:basedOn w:val="Index"/>
    <w:pPr>
      <w:ind w:left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3">
    <w:name w:val="TOC 3"/>
    <w:basedOn w:val="Index"/>
    <w:pPr>
      <w:tabs>
        <w:tab w:val="clear" w:pos="709"/>
        <w:tab w:val="right" w:pos="9972" w:leader="dot"/>
      </w:tabs>
      <w:ind w:left="567" w:hanging="0"/>
    </w:pPr>
    <w:rPr/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hanging="0"/>
    </w:pPr>
    <w:rPr/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LibreOffice/7.3.6.2$Linux_X86_64 LibreOffice_project/30$Build-2</Application>
  <AppVersion>15.0000</AppVersion>
  <Pages>11</Pages>
  <Words>329</Words>
  <Characters>1663</Characters>
  <CharactersWithSpaces>2062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2022-09-23T13:13:25Z</dcterms:created>
  <dc:creator/>
  <dc:description/>
  <dc:language>en-US</dc:language>
  <cp:lastModifiedBy/>
  <dcterms:modified xsi:type="dcterms:W3CDTF">2022-10-07T14:06:04Z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