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0" w:after="120"/>
        <w:jc w:val="both"/>
        <w:rPr>
          <w:b/>
          <w:b/>
          <w:color w:val="000080"/>
          <w:sz w:val="28"/>
        </w:rPr>
      </w:pPr>
      <w:r>
        <w:rPr>
          <w:b/>
          <w:color w:val="000080"/>
          <w:sz w:val="28"/>
        </w:rPr>
        <w:t>Prácticas de Infraestructura Informática</w:t>
      </w:r>
    </w:p>
    <w:p>
      <w:pPr>
        <w:pStyle w:val="Header"/>
        <w:tabs>
          <w:tab w:val="left" w:pos="720" w:leader="none"/>
          <w:tab w:val="center" w:pos="4252" w:leader="none"/>
          <w:tab w:val="right" w:pos="8504" w:leader="none"/>
        </w:tabs>
        <w:spacing w:before="0" w:after="120"/>
        <w:jc w:val="both"/>
        <w:rPr>
          <w:color w:val="000099"/>
        </w:rPr>
      </w:pPr>
      <w:r>
        <w:rPr>
          <w:color w:val="000099"/>
        </w:rPr>
        <w:t>Bloque 2: Gestión de equipos mediante Directorio Activo</w:t>
      </w:r>
    </w:p>
    <w:p>
      <w:pPr>
        <w:pStyle w:val="Heading1"/>
        <w:jc w:val="both"/>
        <w:rPr>
          <w:b/>
          <w:b/>
          <w:bCs/>
          <w:i/>
          <w:i/>
          <w:iCs/>
          <w:color w:val="007673"/>
          <w:lang w:val="es-ES_tradnl"/>
        </w:rPr>
      </w:pPr>
      <w:r>
        <w:rPr>
          <w:b/>
          <w:bCs/>
          <w:color w:val="007673"/>
          <w:lang w:val="es-ES_tradnl"/>
        </w:rPr>
        <w:t>Sesión 2 - Gestión centralizada de equipos mediante directivas de grupo</w:t>
      </w:r>
    </w:p>
    <w:p>
      <w:pPr>
        <w:pStyle w:val="Normal"/>
        <w:jc w:val="both"/>
        <w:rPr>
          <w:color w:val="000080"/>
        </w:rPr>
      </w:pPr>
      <w:r>
        <w:rPr>
          <w:color w:val="000080"/>
        </w:rPr>
      </w:r>
    </w:p>
    <w:p>
      <w:pPr>
        <w:pStyle w:val="Normal"/>
        <w:jc w:val="both"/>
        <w:rPr>
          <w:b/>
          <w:b/>
          <w:color w:val="000080"/>
          <w:sz w:val="28"/>
        </w:rPr>
      </w:pPr>
      <w:r>
        <w:rPr>
          <w:b/>
          <w:color w:val="000080"/>
          <w:sz w:val="28"/>
        </w:rPr>
        <w:t xml:space="preserve">Alumno 1 </w:t>
      </w:r>
      <w:r>
        <w:rPr>
          <w:b/>
          <w:color w:val="000080"/>
          <w:sz w:val="28"/>
          <w:u w:val="single"/>
        </w:rPr>
        <w:t>Rubén Martínez Ginzo</w:t>
      </w:r>
    </w:p>
    <w:p>
      <w:pPr>
        <w:pStyle w:val="Normal"/>
        <w:jc w:val="both"/>
        <w:rPr>
          <w:b/>
          <w:b/>
          <w:color w:val="000080"/>
          <w:sz w:val="28"/>
        </w:rPr>
      </w:pPr>
      <w:r>
        <w:rPr>
          <w:b/>
          <w:color w:val="000080"/>
          <w:sz w:val="28"/>
        </w:rPr>
      </w:r>
    </w:p>
    <w:p>
      <w:pPr>
        <w:pStyle w:val="Normal"/>
        <w:jc w:val="both"/>
        <w:rPr>
          <w:b/>
          <w:b/>
          <w:color w:val="000080"/>
          <w:sz w:val="28"/>
        </w:rPr>
      </w:pPr>
      <w:r>
        <w:rPr>
          <w:b/>
          <w:color w:val="000080"/>
          <w:sz w:val="28"/>
        </w:rPr>
        <w:t xml:space="preserve">Alumno 2 </w:t>
      </w:r>
      <w:r>
        <w:rPr>
          <w:b/>
          <w:color w:val="000080"/>
          <w:sz w:val="28"/>
          <w:u w:val="single"/>
        </w:rPr>
        <w:t>Juan Francisco Mier Montoto</w:t>
      </w:r>
    </w:p>
    <w:p>
      <w:pPr>
        <w:pStyle w:val="Normal"/>
        <w:jc w:val="both"/>
        <w:rPr>
          <w:color w:val="000080"/>
        </w:rPr>
      </w:pPr>
      <w:r>
        <w:rPr>
          <w:color w:val="000080"/>
        </w:rPr>
      </w:r>
    </w:p>
    <w:p>
      <w:pPr>
        <w:pStyle w:val="Normal"/>
        <w:jc w:val="both"/>
        <w:rPr>
          <w:color w:val="000080"/>
        </w:rPr>
      </w:pPr>
      <w:r>
        <w:rPr>
          <w:color w:val="000080"/>
        </w:rPr>
      </w:r>
    </w:p>
    <w:p>
      <w:pPr>
        <w:pStyle w:val="Normal"/>
        <w:spacing w:before="120" w:after="120"/>
        <w:ind w:left="567" w:hanging="0"/>
        <w:jc w:val="both"/>
        <w:rPr/>
      </w:pPr>
      <w:r>
        <w:rPr>
          <w:b/>
          <w:color w:val="FF3338"/>
        </w:rPr>
        <w:t>(1) PREGUNTA</w:t>
      </w:r>
      <w:r>
        <w:rPr/>
        <w:t>. Además de HKEY_CURRENT_USER y HKEY_LOCAL_MACHINE, ¿cuáles son las otras tres claves raíz del registro?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</w:rPr>
      </w:pPr>
      <w:r>
        <w:rPr>
          <w:rFonts w:cs="Courier New" w:ascii="Courier New" w:hAnsi="Courier New"/>
          <w:b/>
          <w:color w:val="006600"/>
        </w:rPr>
        <w:t>HKEY_USERS, HKEY_CLASSES_ROOT, HKEY_CURRENT_CONFIG</w:t>
      </w:r>
    </w:p>
    <w:p>
      <w:pPr>
        <w:pStyle w:val="Normal"/>
        <w:spacing w:before="120" w:after="120"/>
        <w:ind w:left="567" w:hanging="0"/>
        <w:jc w:val="both"/>
        <w:rPr/>
      </w:pPr>
      <w:r>
        <w:rPr>
          <w:b/>
          <w:color w:val="FF3338"/>
        </w:rPr>
        <w:t>(2) PREGUNTA</w:t>
      </w:r>
      <w:r>
        <w:rPr/>
        <w:t xml:space="preserve">. Indica los equipos mostrados por la consola </w:t>
      </w:r>
      <w:r>
        <w:rPr>
          <w:i/>
        </w:rPr>
        <w:t>Impresoras y escáneres</w:t>
      </w:r>
      <w:r>
        <w:rPr/>
        <w:t>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</w:rPr>
      </w:pPr>
      <w:r>
        <w:rPr>
          <w:rFonts w:cs="Courier New" w:ascii="Courier New" w:hAnsi="Courier New"/>
          <w:b/>
          <w:color w:val="000000" w:themeColor="text1"/>
        </w:rPr>
        <w:t>1)</w:t>
      </w:r>
      <w:r>
        <w:rPr>
          <w:rFonts w:cs="Courier New" w:ascii="Courier New" w:hAnsi="Courier New"/>
          <w:b/>
          <w:color w:val="006600"/>
        </w:rPr>
        <w:t xml:space="preserve"> </w:t>
      </w:r>
      <w:r>
        <w:rPr>
          <w:rFonts w:cs="Courier New" w:ascii="Courier New" w:hAnsi="Courier New"/>
          <w:b/>
          <w:color w:val="006600"/>
        </w:rPr>
        <w:t>Fax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</w:rPr>
      </w:pPr>
      <w:r>
        <w:rPr>
          <w:rFonts w:cs="Courier New" w:ascii="Courier New" w:hAnsi="Courier New"/>
          <w:b/>
          <w:color w:val="000000" w:themeColor="text1"/>
        </w:rPr>
        <w:t>2)</w:t>
      </w:r>
      <w:r>
        <w:rPr>
          <w:rFonts w:cs="Courier New" w:ascii="Courier New" w:hAnsi="Courier New"/>
          <w:b/>
          <w:color w:val="006600"/>
        </w:rPr>
        <w:t xml:space="preserve"> </w:t>
      </w:r>
      <w:r>
        <w:rPr>
          <w:rFonts w:cs="Courier New" w:ascii="Courier New" w:hAnsi="Courier New"/>
          <w:b/>
          <w:color w:val="006600"/>
        </w:rPr>
        <w:t>Microsoft Print to PDF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</w:rPr>
      </w:pPr>
      <w:r>
        <w:rPr>
          <w:rFonts w:cs="Courier New" w:ascii="Courier New" w:hAnsi="Courier New"/>
          <w:b/>
          <w:color w:val="000000" w:themeColor="text1"/>
        </w:rPr>
        <w:t>3)</w:t>
      </w:r>
      <w:r>
        <w:rPr>
          <w:rFonts w:cs="Courier New" w:ascii="Courier New" w:hAnsi="Courier New"/>
          <w:b/>
          <w:color w:val="006600"/>
        </w:rPr>
        <w:t xml:space="preserve"> </w:t>
      </w:r>
      <w:r>
        <w:rPr>
          <w:rFonts w:cs="Courier New" w:ascii="Courier New" w:hAnsi="Courier New"/>
          <w:b/>
          <w:color w:val="006600"/>
        </w:rPr>
        <w:t>Microsoft XPS Document Writer</w:t>
      </w:r>
    </w:p>
    <w:p>
      <w:pPr>
        <w:pStyle w:val="Normal"/>
        <w:spacing w:before="120" w:after="120"/>
        <w:ind w:left="567" w:hanging="0"/>
        <w:jc w:val="both"/>
        <w:rPr/>
      </w:pPr>
      <w:r>
        <w:rPr>
          <w:b/>
          <w:color w:val="FF3338"/>
        </w:rPr>
        <w:t>(3) PREGUNTA</w:t>
      </w:r>
      <w:r>
        <w:rPr/>
        <w:t>. ¿Qué indica dicho mensaje?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</w:rPr>
      </w:pPr>
      <w:r>
        <w:rPr>
          <w:rFonts w:cs="Courier New" w:ascii="Courier New" w:hAnsi="Courier New"/>
          <w:b/>
          <w:color w:val="006600"/>
        </w:rPr>
        <w:t>Algunos de estos ajustes son administrados por su organización.</w:t>
      </w:r>
    </w:p>
    <w:p>
      <w:pPr>
        <w:pStyle w:val="Normal"/>
        <w:spacing w:before="120" w:after="120"/>
        <w:ind w:left="567" w:hanging="0"/>
        <w:jc w:val="both"/>
        <w:rPr/>
      </w:pPr>
      <w:r>
        <w:rPr>
          <w:b/>
          <w:color w:val="FF3338"/>
        </w:rPr>
        <w:t>(4) PREGUNTA</w:t>
      </w:r>
      <w:r>
        <w:rPr/>
        <w:t>. ¿Qué número se almacena en dicho valor?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</w:rPr>
      </w:pPr>
      <w:r>
        <w:rPr>
          <w:rFonts w:cs="Courier New" w:ascii="Courier New" w:hAnsi="Courier New"/>
          <w:b/>
          <w:color w:val="006600"/>
        </w:rPr>
        <w:t>1</w:t>
      </w:r>
    </w:p>
    <w:p>
      <w:pPr>
        <w:pStyle w:val="Normal"/>
        <w:spacing w:before="120" w:after="120"/>
        <w:ind w:left="567" w:hanging="0"/>
        <w:jc w:val="both"/>
        <w:rPr/>
      </w:pPr>
      <w:r>
        <w:rPr>
          <w:b/>
          <w:color w:val="FF3338"/>
        </w:rPr>
        <w:t>(5) PREGUNTA</w:t>
      </w:r>
      <w:r>
        <w:rPr/>
        <w:t>. Indica el nombre de la herramienta que tienes que utilizar para realizar dicha comprobación.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</w:rPr>
      </w:pPr>
      <w:r>
        <w:rPr>
          <w:rFonts w:cs="Courier New" w:ascii="Courier New" w:hAnsi="Courier New"/>
          <w:b/>
          <w:color w:val="006600"/>
        </w:rPr>
        <w:t>Usuarios y equipos de Active Directory</w:t>
      </w:r>
    </w:p>
    <w:p>
      <w:pPr>
        <w:pStyle w:val="Normal"/>
        <w:spacing w:before="120" w:after="120"/>
        <w:ind w:left="567" w:hanging="0"/>
        <w:jc w:val="both"/>
        <w:rPr/>
      </w:pPr>
      <w:r>
        <w:rPr>
          <w:b/>
          <w:color w:val="FF3338"/>
        </w:rPr>
        <w:t>(6) PREGUNTA</w:t>
      </w:r>
      <w:r>
        <w:rPr/>
        <w:t>. ¿En qué valor se encuentra establecida esta directiva?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</w:rPr>
      </w:pPr>
      <w:r>
        <w:rPr>
          <w:rFonts w:cs="Courier New" w:ascii="Courier New" w:hAnsi="Courier New"/>
          <w:b/>
          <w:color w:val="006600"/>
        </w:rPr>
        <w:t>7 caracteres</w:t>
      </w:r>
    </w:p>
    <w:p>
      <w:pPr>
        <w:pStyle w:val="Normal"/>
        <w:spacing w:before="120" w:after="120"/>
        <w:ind w:left="567" w:hanging="0"/>
        <w:jc w:val="both"/>
        <w:rPr/>
      </w:pPr>
      <w:r>
        <w:rPr>
          <w:b/>
          <w:color w:val="FF3338"/>
        </w:rPr>
        <w:t>(7) PREGUNTA</w:t>
      </w:r>
      <w:r>
        <w:rPr/>
        <w:t>. ¿Qué mensaje se indica en la consola de comandos?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</w:rPr>
      </w:pPr>
      <w:r>
        <w:rPr>
          <w:rFonts w:cs="Courier New" w:ascii="Courier New" w:hAnsi="Courier New"/>
          <w:b/>
          <w:color w:val="006600"/>
        </w:rPr>
        <w:t>El administrador deshabilitado el símbolo del sistema.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</w:rPr>
      </w:pPr>
      <w:r>
        <w:rPr>
          <w:rFonts w:cs="Courier New" w:ascii="Courier New" w:hAnsi="Courier New"/>
          <w:b/>
          <w:color w:val="006600"/>
        </w:rPr>
        <w:t>Presiona una tecla para continuar . . .</w:t>
      </w:r>
    </w:p>
    <w:p>
      <w:pPr>
        <w:pStyle w:val="Normal"/>
        <w:spacing w:before="120" w:after="120"/>
        <w:ind w:left="567" w:hanging="0"/>
        <w:jc w:val="both"/>
        <w:rPr/>
      </w:pPr>
      <w:r>
        <w:rPr>
          <w:b/>
          <w:color w:val="FF3338"/>
        </w:rPr>
        <w:t>(8) PREGUNTA</w:t>
      </w:r>
      <w:r>
        <w:rPr/>
        <w:t xml:space="preserve">. Si iniciases sesión con el usuario local </w:t>
      </w:r>
      <w:r>
        <w:rPr>
          <w:i/>
        </w:rPr>
        <w:t>Alumno</w:t>
      </w:r>
      <w:r>
        <w:rPr/>
        <w:t>, ¿se le aplicarían las directivas configuradas en alguno de los GPO anteriores (</w:t>
      </w:r>
      <w:r>
        <w:rPr>
          <w:i/>
        </w:rPr>
        <w:t>Directiva</w:t>
        <w:noBreakHyphen/>
        <w:t>de</w:t>
        <w:noBreakHyphen/>
        <w:t>Prueba</w:t>
      </w:r>
      <w:r>
        <w:rPr/>
        <w:t xml:space="preserve"> y </w:t>
      </w:r>
      <w:r>
        <w:rPr>
          <w:i/>
        </w:rPr>
        <w:t>Directiva</w:t>
        <w:noBreakHyphen/>
        <w:t>de</w:t>
        <w:noBreakHyphen/>
        <w:t>Prueba</w:t>
        <w:noBreakHyphen/>
        <w:t>2</w:t>
      </w:r>
      <w:r>
        <w:rPr/>
        <w:t>)? Razona tu respuesta.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</w:rPr>
      </w:pPr>
      <w:r>
        <w:rPr>
          <w:rFonts w:cs="Courier New" w:ascii="Courier New" w:hAnsi="Courier New"/>
          <w:b/>
          <w:color w:val="006600"/>
        </w:rPr>
        <w:t>No, ya que el usuario local “Alumno” no está dentro del grupo del directorio activo “Alumnos”.</w:t>
      </w:r>
    </w:p>
    <w:p>
      <w:pPr>
        <w:pStyle w:val="Normal"/>
        <w:spacing w:before="120" w:after="120"/>
        <w:ind w:left="567" w:hanging="0"/>
        <w:jc w:val="both"/>
        <w:rPr/>
      </w:pPr>
      <w:r>
        <w:rPr>
          <w:b/>
          <w:color w:val="FF3338"/>
        </w:rPr>
        <w:t>(9) PREGUNTA</w:t>
      </w:r>
      <w:r>
        <w:rPr/>
        <w:t>. ¿Cuál crees que será el cometido de este desplazamiento aleatorio? Si tienes dudas, pregúntale a tu profesor.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</w:rPr>
      </w:pPr>
      <w:r>
        <w:rPr>
          <w:rFonts w:cs="Courier New" w:ascii="Courier New" w:hAnsi="Courier New"/>
          <w:b/>
          <w:color w:val="006600"/>
        </w:rPr>
        <w:t>Para evitar picos de carga al aplicar las políticas de manera simultánea.</w:t>
      </w:r>
    </w:p>
    <w:p>
      <w:pPr>
        <w:pStyle w:val="Normal"/>
        <w:spacing w:before="120" w:after="120"/>
        <w:ind w:left="567" w:hanging="0"/>
        <w:jc w:val="both"/>
        <w:rPr/>
      </w:pPr>
      <w:r>
        <w:rPr>
          <w:b/>
          <w:color w:val="FF3338"/>
        </w:rPr>
        <w:t>(10) PREGUNTA</w:t>
      </w:r>
      <w:r>
        <w:rPr/>
        <w:t xml:space="preserve">. Además de </w:t>
      </w:r>
      <w:r>
        <w:rPr>
          <w:i/>
        </w:rPr>
        <w:t>Alu1</w:t>
      </w:r>
      <w:r>
        <w:rPr/>
        <w:t>, ¿para qué otro usuario del dominio se establecerá el enlace al bloc de notas en su escritorio? Razona tu respuesta.</w:t>
      </w:r>
    </w:p>
    <w:p>
      <w:pPr>
        <w:pStyle w:val="Normal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</w:rPr>
      </w:pPr>
      <w:r>
        <w:rPr>
          <w:rFonts w:cs="Courier New" w:ascii="Courier New" w:hAnsi="Courier New"/>
          <w:b/>
          <w:color w:val="006600"/>
        </w:rPr>
        <w:t>Alu2, el único usuario que está en “Alumnos” además de Alu1.</w:t>
      </w:r>
    </w:p>
    <w:p>
      <w:pPr>
        <w:pStyle w:val="Normal"/>
        <w:spacing w:before="120" w:after="120"/>
        <w:ind w:left="567" w:hanging="0"/>
        <w:jc w:val="both"/>
        <w:rPr/>
      </w:pPr>
      <w:r>
        <w:rPr>
          <w:b/>
          <w:color w:val="FF3338"/>
        </w:rPr>
        <w:t>(11) PREGUNTA</w:t>
      </w:r>
      <w:r>
        <w:rPr/>
        <w:t>. Escribe en el recuadro siguiente el contenido de tu script.</w:t>
      </w:r>
    </w:p>
    <w:p>
      <w:pPr>
        <w:pStyle w:val="Normal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567" w:hanging="0"/>
        <w:jc w:val="both"/>
        <w:rPr>
          <w:rFonts w:ascii="Courier New" w:hAnsi="Courier New" w:cs="Courier New"/>
          <w:b/>
          <w:b/>
          <w:color w:val="006600"/>
          <w:sz w:val="20"/>
        </w:rPr>
      </w:pPr>
      <w:r>
        <w:rPr>
          <w:rFonts w:cs="Courier New" w:ascii="Courier New" w:hAnsi="Courier New"/>
          <w:b/>
          <w:color w:val="006600"/>
          <w:sz w:val="20"/>
        </w:rPr>
        <w:t>X=MsgBox(“prueba”, 0, “test”)</w:t>
      </w:r>
    </w:p>
    <w:p>
      <w:pPr>
        <w:pStyle w:val="Normal"/>
        <w:spacing w:before="120" w:after="120"/>
        <w:ind w:left="567" w:hanging="0"/>
        <w:jc w:val="both"/>
        <w:rPr>
          <w:caps/>
        </w:rPr>
      </w:pPr>
      <w:r>
        <w:rPr>
          <w:b/>
          <w:color w:val="FF3338"/>
        </w:rPr>
        <w:t>(12) PREGUNTA</w:t>
      </w:r>
      <w:r>
        <w:rPr/>
        <w:t xml:space="preserve">. Teniendo en cuanta los GPO que has creado en el dominio hasta este momento, así como sus vinculaciones actuales, el GPO más apropiado para desplegar el script sería </w:t>
      </w:r>
      <w:r>
        <w:rPr>
          <w:i/>
        </w:rPr>
        <w:t>Dierectiva</w:t>
        <w:noBreakHyphen/>
        <w:t>de</w:t>
        <w:noBreakHyphen/>
        <w:t>Usuarios</w:t>
        <w:noBreakHyphen/>
        <w:t>2</w:t>
      </w:r>
      <w:r>
        <w:rPr/>
        <w:t>. ¿Qué razones crees que apoyan esta elección?</w:t>
      </w:r>
    </w:p>
    <w:p>
      <w:pPr>
        <w:pStyle w:val="Normal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567" w:hanging="0"/>
        <w:jc w:val="both"/>
        <w:rPr>
          <w:rFonts w:ascii="Courier New" w:hAnsi="Courier New" w:cs="Courier New"/>
          <w:b/>
          <w:b/>
          <w:color w:val="006600"/>
        </w:rPr>
      </w:pPr>
      <w:r>
        <w:rPr>
          <w:rFonts w:cs="Courier New" w:ascii="Courier New" w:hAnsi="Courier New"/>
          <w:b/>
          <w:color w:val="006600"/>
        </w:rPr>
        <w:br/>
        <w:br/>
        <w:br/>
        <w:br/>
      </w:r>
    </w:p>
    <w:p>
      <w:pPr>
        <w:pStyle w:val="Normal"/>
        <w:spacing w:before="120" w:after="120"/>
        <w:ind w:left="567" w:hanging="0"/>
        <w:jc w:val="both"/>
        <w:rPr/>
      </w:pPr>
      <w:r>
        <w:rPr>
          <w:b/>
          <w:color w:val="FF3338"/>
        </w:rPr>
        <w:t>(13) PREGUNTA</w:t>
      </w:r>
      <w:r>
        <w:rPr/>
        <w:t>. Escribe el identificador UNC que has utilizado para acceder al recurso de distribución.</w:t>
      </w:r>
    </w:p>
    <w:p>
      <w:pPr>
        <w:pStyle w:val="Normal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</w:rPr>
      </w:pPr>
      <w:r>
        <w:rPr>
          <w:rFonts w:cs="Courier New" w:ascii="Courier New" w:hAnsi="Courier New"/>
          <w:b/>
          <w:color w:val="006600"/>
        </w:rPr>
      </w:r>
    </w:p>
    <w:p>
      <w:pPr>
        <w:pStyle w:val="Normal"/>
        <w:spacing w:before="120" w:after="120"/>
        <w:ind w:left="567" w:hanging="0"/>
        <w:jc w:val="both"/>
        <w:rPr>
          <w:caps/>
        </w:rPr>
      </w:pPr>
      <w:r>
        <w:rPr>
          <w:b/>
          <w:color w:val="FF3338"/>
        </w:rPr>
        <w:t>(14) PREGUNTA</w:t>
      </w:r>
      <w:r>
        <w:rPr/>
        <w:t>. ¿Se ha ejecutado ahora el script de inicio de sesión? ¿Por qué?</w:t>
      </w:r>
    </w:p>
    <w:p>
      <w:pPr>
        <w:pStyle w:val="Normal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</w:rPr>
      </w:pPr>
      <w:r>
        <w:rPr>
          <w:rFonts w:cs="Courier New" w:ascii="Courier New" w:hAnsi="Courier New"/>
          <w:b/>
          <w:color w:val="006600"/>
        </w:rPr>
        <w:br/>
      </w:r>
    </w:p>
    <w:p>
      <w:pPr>
        <w:pStyle w:val="Normal"/>
        <w:spacing w:before="120" w:after="120"/>
        <w:ind w:left="567" w:hanging="0"/>
        <w:jc w:val="both"/>
        <w:rPr>
          <w:caps/>
        </w:rPr>
      </w:pPr>
      <w:r>
        <w:rPr>
          <w:b/>
          <w:color w:val="FF3338"/>
        </w:rPr>
        <w:t xml:space="preserve"> </w:t>
      </w:r>
      <w:r>
        <w:rPr>
          <w:b/>
          <w:color w:val="FF3338"/>
        </w:rPr>
        <w:t>(15) PREGUNTA</w:t>
      </w:r>
      <w:r>
        <w:rPr/>
        <w:t xml:space="preserve">. Si inicias sesión con </w:t>
      </w:r>
      <w:r>
        <w:rPr>
          <w:i/>
        </w:rPr>
        <w:t>Alu1</w:t>
      </w:r>
      <w:r>
        <w:rPr/>
        <w:t xml:space="preserve"> en PLX</w:t>
        <w:noBreakHyphen/>
        <w:t>C</w:t>
        <w:noBreakHyphen/>
        <w:t>51, ¿se ejecutará el script? ¿Por qué?</w:t>
      </w:r>
    </w:p>
    <w:p>
      <w:pPr>
        <w:pStyle w:val="Normal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</w:rPr>
      </w:pPr>
      <w:r>
        <w:rPr>
          <w:rFonts w:cs="Courier New" w:ascii="Courier New" w:hAnsi="Courier New"/>
          <w:b/>
          <w:color w:val="006600"/>
        </w:rPr>
        <w:br/>
      </w:r>
    </w:p>
    <w:p>
      <w:pPr>
        <w:pStyle w:val="Normal"/>
        <w:spacing w:before="120" w:after="120"/>
        <w:ind w:left="567" w:hanging="0"/>
        <w:jc w:val="both"/>
        <w:rPr>
          <w:caps/>
        </w:rPr>
      </w:pPr>
      <w:r>
        <w:rPr>
          <w:b/>
          <w:color w:val="FF3338"/>
        </w:rPr>
        <w:t>(16) PREGUNTA</w:t>
      </w:r>
      <w:r>
        <w:rPr/>
        <w:t xml:space="preserve">. Sin crear ningún nuevo GPO y sin modificar las directivas configuradas en ninguno de ellos, ¿qué podrías hacer para que </w:t>
      </w:r>
      <w:r>
        <w:rPr>
          <w:i/>
        </w:rPr>
        <w:t>Script</w:t>
        <w:noBreakHyphen/>
        <w:t>Inicio.vbs</w:t>
      </w:r>
      <w:r>
        <w:rPr/>
        <w:t xml:space="preserve"> se aplicase a cualquier usuario del dominio que iniciase sesión en cualquier equipo?</w:t>
      </w:r>
    </w:p>
    <w:p>
      <w:pPr>
        <w:pStyle w:val="Normal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</w:rPr>
      </w:pPr>
      <w:r>
        <w:rPr>
          <w:rFonts w:cs="Courier New" w:ascii="Courier New" w:hAnsi="Courier New"/>
          <w:b/>
          <w:color w:val="006600"/>
        </w:rPr>
        <w:br/>
        <w:br/>
      </w:r>
      <w:bookmarkStart w:id="0" w:name="_GoBack"/>
      <w:bookmarkEnd w:id="0"/>
    </w:p>
    <w:p>
      <w:pPr>
        <w:pStyle w:val="Normal"/>
        <w:jc w:val="both"/>
        <w:rPr>
          <w:color w:val="000080"/>
        </w:rPr>
      </w:pPr>
      <w:r>
        <w:rPr>
          <w:color w:val="000080"/>
        </w:rPr>
      </w:r>
    </w:p>
    <w:p>
      <w:pPr>
        <w:pStyle w:val="Normal"/>
        <w:jc w:val="both"/>
        <w:rPr>
          <w:color w:val="000080"/>
        </w:rPr>
      </w:pPr>
      <w:r>
        <w:rPr>
          <w:color w:val="000080"/>
        </w:rPr>
      </w:r>
    </w:p>
    <w:p>
      <w:pPr>
        <w:pStyle w:val="Normal"/>
        <w:jc w:val="both"/>
        <w:rPr>
          <w:color w:val="000080"/>
        </w:rPr>
      </w:pPr>
      <w:r>
        <w:rPr>
          <w:color w:val="000080"/>
        </w:rPr>
      </w:r>
    </w:p>
    <w:p>
      <w:pPr>
        <w:pStyle w:val="Normal"/>
        <w:jc w:val="both"/>
        <w:rPr>
          <w:color w:val="000080"/>
        </w:rPr>
      </w:pPr>
      <w:r>
        <w:rPr>
          <w:color w:val="000080"/>
        </w:rPr>
      </w:r>
    </w:p>
    <w:p>
      <w:pPr>
        <w:pStyle w:val="Normal"/>
        <w:jc w:val="both"/>
        <w:rPr>
          <w:color w:val="000080"/>
        </w:rPr>
      </w:pPr>
      <w:r>
        <w:rPr/>
      </w:r>
    </w:p>
    <w:sectPr>
      <w:footerReference w:type="default" r:id="rId2"/>
      <w:type w:val="nextPage"/>
      <w:pgSz w:w="11906" w:h="16838"/>
      <w:pgMar w:left="1134" w:right="851" w:gutter="0" w:header="0" w:top="851" w:footer="425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502501111"/>
    </w:sdtPr>
    <w:sdtContent>
      <w:p>
        <w:pPr>
          <w:pStyle w:val="Footer"/>
          <w:pBdr>
            <w:top w:val="single" w:sz="4" w:space="1" w:color="000000"/>
          </w:pBdr>
          <w:tabs>
            <w:tab w:val="clear" w:pos="8504"/>
            <w:tab w:val="center" w:pos="4252" w:leader="none"/>
            <w:tab w:val="right" w:pos="9921" w:leader="none"/>
          </w:tabs>
          <w:rPr/>
        </w:pPr>
        <w:r>
          <w:rPr/>
          <w:t>Universidad de Oviedo / Dpto. de Informática</w:t>
          <w:tab/>
        </w: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 w:asciiTheme="minorHAnsi" w:cs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002d2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Times New Roman"/>
      <w:color w:val="auto"/>
      <w:kern w:val="0"/>
      <w:sz w:val="24"/>
      <w:szCs w:val="24"/>
      <w:lang w:eastAsia="es-ES" w:val="es-E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743ded"/>
    <w:pPr>
      <w:keepNext w:val="true"/>
      <w:outlineLvl w:val="0"/>
    </w:pPr>
    <w:rPr>
      <w:sz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uiPriority w:val="9"/>
    <w:qFormat/>
    <w:locked/>
    <w:rsid w:val="00743ded"/>
    <w:rPr>
      <w:rFonts w:ascii="Times New Roman" w:hAnsi="Times New Roman" w:cs="Times New Roman"/>
      <w:sz w:val="24"/>
      <w:szCs w:val="24"/>
      <w:lang w:val="x-none" w:eastAsia="es-ES"/>
    </w:rPr>
  </w:style>
  <w:style w:type="character" w:styleId="EncabezadoCar" w:customStyle="1">
    <w:name w:val="Encabezado Car"/>
    <w:basedOn w:val="DefaultParagraphFont"/>
    <w:link w:val="Header"/>
    <w:uiPriority w:val="99"/>
    <w:qFormat/>
    <w:locked/>
    <w:rsid w:val="00743ded"/>
    <w:rPr>
      <w:rFonts w:ascii="Times New Roman" w:hAnsi="Times New Roman" w:cs="Times New Roman"/>
      <w:sz w:val="24"/>
      <w:szCs w:val="24"/>
      <w:lang w:val="x-none" w:eastAsia="es-ES"/>
    </w:rPr>
  </w:style>
  <w:style w:type="character" w:styleId="PiedepginaCar" w:customStyle="1">
    <w:name w:val="Pie de página Car"/>
    <w:basedOn w:val="DefaultParagraphFont"/>
    <w:link w:val="Footer"/>
    <w:uiPriority w:val="99"/>
    <w:qFormat/>
    <w:locked/>
    <w:rsid w:val="002728b2"/>
    <w:rPr>
      <w:rFonts w:ascii="Times New Roman" w:hAnsi="Times New Roman" w:cs="Times New Roman"/>
      <w:sz w:val="24"/>
      <w:szCs w:val="24"/>
      <w:lang w:val="x-none" w:eastAsia="es-E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4e1060"/>
    <w:rPr>
      <w:rFonts w:ascii="Tahoma" w:hAnsi="Tahoma" w:cs="Tahoma"/>
      <w:sz w:val="16"/>
      <w:szCs w:val="16"/>
      <w:lang w:eastAsia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rsid w:val="00743de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4032f9"/>
    <w:pPr>
      <w:spacing w:before="0" w:after="0"/>
      <w:ind w:left="720" w:hanging="0"/>
      <w:contextualSpacing/>
    </w:pPr>
    <w:rPr/>
  </w:style>
  <w:style w:type="paragraph" w:styleId="Footer">
    <w:name w:val="Footer"/>
    <w:basedOn w:val="Normal"/>
    <w:link w:val="PiedepginaCar"/>
    <w:uiPriority w:val="99"/>
    <w:unhideWhenUsed/>
    <w:rsid w:val="002728b2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e1060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4862</TotalTime>
  <Application>LibreOffice/7.4.5.1$Linux_X86_64 LibreOffice_project/40$Build-1</Application>
  <AppVersion>15.0000</AppVersion>
  <Pages>2</Pages>
  <Words>414</Words>
  <Characters>2309</Characters>
  <CharactersWithSpaces>2696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2013-02-05T10:57:00Z</dcterms:created>
  <dc:creator>Fran</dc:creator>
  <dc:description/>
  <dc:language>en-US</dc:language>
  <cp:lastModifiedBy/>
  <cp:lastPrinted>2016-01-25T17:54:00Z</cp:lastPrinted>
  <dcterms:modified xsi:type="dcterms:W3CDTF">2023-02-22T12:58:12Z</dcterms:modified>
  <cp:revision>103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