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9972"/>
      </w:tblGrid>
      <w:tr w:rsidR="00644ECA" w14:paraId="22A0A73D" w14:textId="77777777">
        <w:trPr>
          <w:jc w:val="center"/>
        </w:trPr>
        <w:tc>
          <w:tcPr>
            <w:tcW w:w="9972" w:type="dxa"/>
            <w:tcBorders>
              <w:bottom w:val="single" w:sz="20" w:space="0" w:color="5B4CC4"/>
            </w:tcBorders>
            <w:shd w:val="clear" w:color="auto" w:fill="F1F0FF"/>
          </w:tcPr>
          <w:p w14:paraId="5C6F3BA3" w14:textId="77777777" w:rsidR="00644ECA" w:rsidRDefault="00A75A54">
            <w:pPr>
              <w:jc w:val="center"/>
            </w:pPr>
            <w:r>
              <w:rPr>
                <w:noProof/>
              </w:rPr>
              <w:drawing>
                <wp:inline distT="0" distB="0" distL="0" distR="0" wp14:anchorId="6B686C1F" wp14:editId="2008CC43">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_nearby.png"/>
                          <pic:cNvPicPr/>
                        </pic:nvPicPr>
                        <pic:blipFill>
                          <a:blip r:embed="rId8"/>
                          <a:stretch>
                            <a:fillRect/>
                          </a:stretch>
                        </pic:blipFill>
                        <pic:spPr>
                          <a:xfrm>
                            <a:off x="0" y="0"/>
                            <a:ext cx="1143000" cy="1143000"/>
                          </a:xfrm>
                          <a:prstGeom prst="rect">
                            <a:avLst/>
                          </a:prstGeom>
                        </pic:spPr>
                      </pic:pic>
                    </a:graphicData>
                  </a:graphic>
                </wp:inline>
              </w:drawing>
            </w:r>
          </w:p>
          <w:p w14:paraId="324FB515" w14:textId="77777777" w:rsidR="00644ECA" w:rsidRDefault="00A75A54">
            <w:pPr>
              <w:jc w:val="center"/>
            </w:pPr>
            <w:r>
              <w:rPr>
                <w:b/>
                <w:color w:val="24214D"/>
                <w:sz w:val="58"/>
              </w:rPr>
              <w:t>TJ NEARBY</w:t>
            </w:r>
          </w:p>
          <w:p w14:paraId="36E2AA71" w14:textId="77777777" w:rsidR="00644ECA" w:rsidRDefault="00A75A54">
            <w:pPr>
              <w:jc w:val="center"/>
            </w:pPr>
            <w:r>
              <w:rPr>
                <w:b/>
                <w:color w:val="5B4CC4"/>
                <w:sz w:val="36"/>
              </w:rPr>
              <w:t>Panduan Pengguna Windows</w:t>
            </w:r>
          </w:p>
          <w:p w14:paraId="30B1734A" w14:textId="77777777" w:rsidR="00644ECA" w:rsidRDefault="00A75A54">
            <w:pPr>
              <w:jc w:val="center"/>
            </w:pPr>
            <w:r>
              <w:rPr>
                <w:color w:val="666666"/>
                <w:sz w:val="22"/>
              </w:rPr>
              <w:t>Versi 0.4.4 · All Nearby Stops Coverage</w:t>
            </w:r>
          </w:p>
        </w:tc>
      </w:tr>
    </w:tbl>
    <w:p w14:paraId="083CA256" w14:textId="77777777" w:rsidR="00644ECA" w:rsidRDefault="00644ECA"/>
    <w:p w14:paraId="192C622F" w14:textId="77777777" w:rsidR="00644ECA" w:rsidRDefault="00A75A54">
      <w:pPr>
        <w:spacing w:before="320" w:after="160"/>
        <w:jc w:val="center"/>
      </w:pPr>
      <w:r>
        <w:rPr>
          <w:b/>
          <w:color w:val="24214D"/>
          <w:sz w:val="28"/>
        </w:rPr>
        <w:t>Monitor bus TransJakarta berbasis lokasi untuk desktop</w:t>
      </w:r>
    </w:p>
    <w:p w14:paraId="56BF6D9B" w14:textId="77777777" w:rsidR="00644ECA" w:rsidRDefault="00A75A54">
      <w:pPr>
        <w:jc w:val="center"/>
      </w:pPr>
      <w:r>
        <w:rPr>
          <w:color w:val="666666"/>
        </w:rPr>
        <w:t xml:space="preserve">Menampilkan kendaraan yang sedang menuju halte sekitar dan memberi pengingat kedatangan tanpa harus terus membuka </w:t>
      </w:r>
      <w:r>
        <w:rPr>
          <w:color w:val="666666"/>
        </w:rPr>
        <w:t>ponsel.</w:t>
      </w:r>
    </w:p>
    <w:p w14:paraId="08DCA68F" w14:textId="77777777" w:rsidR="00644ECA" w:rsidRDefault="00644ECA"/>
    <w:tbl>
      <w:tblPr>
        <w:tblW w:w="0" w:type="auto"/>
        <w:jc w:val="center"/>
        <w:tblLook w:val="04A0" w:firstRow="1" w:lastRow="0" w:firstColumn="1" w:lastColumn="0" w:noHBand="0" w:noVBand="1"/>
      </w:tblPr>
      <w:tblGrid>
        <w:gridCol w:w="9972"/>
      </w:tblGrid>
      <w:tr w:rsidR="00644ECA" w14:paraId="45D8BB80" w14:textId="77777777">
        <w:trPr>
          <w:cantSplit/>
          <w:jc w:val="center"/>
        </w:trPr>
        <w:tc>
          <w:tcPr>
            <w:tcW w:w="9972" w:type="dxa"/>
            <w:tcBorders>
              <w:top w:val="single" w:sz="10" w:space="0" w:color="E5A000"/>
              <w:left w:val="single" w:sz="10" w:space="0" w:color="E5A000"/>
              <w:bottom w:val="single" w:sz="10" w:space="0" w:color="E5A000"/>
              <w:right w:val="single" w:sz="10" w:space="0" w:color="E5A000"/>
            </w:tcBorders>
            <w:shd w:val="clear" w:color="auto" w:fill="FFF8E6"/>
          </w:tcPr>
          <w:p w14:paraId="13EE67DC" w14:textId="77777777" w:rsidR="00644ECA" w:rsidRDefault="00A75A54">
            <w:pPr>
              <w:spacing w:after="60"/>
            </w:pPr>
            <w:r>
              <w:rPr>
                <w:b/>
                <w:color w:val="B7791F"/>
              </w:rPr>
              <w:t>STATUS RELEASE</w:t>
            </w:r>
          </w:p>
          <w:p w14:paraId="3C132755" w14:textId="77777777" w:rsidR="00644ECA" w:rsidRDefault="00A75A54">
            <w:pPr>
              <w:pStyle w:val="Callout"/>
            </w:pPr>
            <w:r>
              <w:rPr>
                <w:sz w:val="19"/>
              </w:rPr>
              <w:t>Windows Alpha. Antarmuka, pemantauan halte, refresh realtime, activity log, dan daftar seluruh kendaraan valid telah diuji pada Windows 11. Notifikasi native Windows dan paket EXE mandiri masih menjadi pekerjaan lanjutan.</w:t>
            </w:r>
          </w:p>
        </w:tc>
      </w:tr>
    </w:tbl>
    <w:p w14:paraId="269DEC40" w14:textId="77777777" w:rsidR="00644ECA" w:rsidRDefault="00644ECA">
      <w:pPr>
        <w:spacing w:after="0"/>
      </w:pPr>
    </w:p>
    <w:p w14:paraId="137D296C" w14:textId="77777777" w:rsidR="00644ECA" w:rsidRDefault="00A75A54">
      <w:pPr>
        <w:jc w:val="center"/>
      </w:pPr>
      <w:r>
        <w:rPr>
          <w:color w:val="666666"/>
          <w:sz w:val="18"/>
        </w:rPr>
        <w:t>Disusun 31 Juli 2026  ·  Miftahul Ardli</w:t>
      </w:r>
    </w:p>
    <w:p w14:paraId="43AAC35D" w14:textId="77777777" w:rsidR="00644ECA" w:rsidRDefault="00A75A54">
      <w:r>
        <w:br w:type="page"/>
      </w:r>
    </w:p>
    <w:p w14:paraId="0915AA4B" w14:textId="77777777" w:rsidR="00644ECA" w:rsidRDefault="00A75A54">
      <w:pPr>
        <w:pStyle w:val="Heading1"/>
      </w:pPr>
      <w:r>
        <w:lastRenderedPageBreak/>
        <w:t>Informasi Dokumen</w:t>
      </w:r>
    </w:p>
    <w:tbl>
      <w:tblPr>
        <w:tblStyle w:val="TableGrid"/>
        <w:tblW w:w="0" w:type="auto"/>
        <w:jc w:val="center"/>
        <w:tblLayout w:type="fixed"/>
        <w:tblLook w:val="04A0" w:firstRow="1" w:lastRow="0" w:firstColumn="1" w:lastColumn="0" w:noHBand="0" w:noVBand="1"/>
      </w:tblPr>
      <w:tblGrid>
        <w:gridCol w:w="2381"/>
        <w:gridCol w:w="6803"/>
      </w:tblGrid>
      <w:tr w:rsidR="00644ECA" w14:paraId="766AC8E1" w14:textId="77777777">
        <w:trPr>
          <w:cantSplit/>
          <w:tblHeader/>
          <w:jc w:val="center"/>
        </w:trPr>
        <w:tc>
          <w:tcPr>
            <w:tcW w:w="2381" w:type="dxa"/>
            <w:shd w:val="clear" w:color="auto" w:fill="5B4CC4"/>
            <w:vAlign w:val="center"/>
          </w:tcPr>
          <w:p w14:paraId="1F32BB1E" w14:textId="77777777" w:rsidR="00644ECA" w:rsidRDefault="00A75A54">
            <w:r>
              <w:rPr>
                <w:b/>
                <w:color w:val="FFFFFF"/>
                <w:sz w:val="18"/>
              </w:rPr>
              <w:t>Elemen</w:t>
            </w:r>
          </w:p>
        </w:tc>
        <w:tc>
          <w:tcPr>
            <w:tcW w:w="6803" w:type="dxa"/>
            <w:shd w:val="clear" w:color="auto" w:fill="5B4CC4"/>
            <w:vAlign w:val="center"/>
          </w:tcPr>
          <w:p w14:paraId="78412664" w14:textId="77777777" w:rsidR="00644ECA" w:rsidRDefault="00A75A54">
            <w:r>
              <w:rPr>
                <w:b/>
                <w:color w:val="FFFFFF"/>
                <w:sz w:val="18"/>
              </w:rPr>
              <w:t>Keterangan</w:t>
            </w:r>
          </w:p>
        </w:tc>
      </w:tr>
      <w:tr w:rsidR="00644ECA" w14:paraId="084FD5A3" w14:textId="77777777">
        <w:trPr>
          <w:cantSplit/>
          <w:jc w:val="center"/>
        </w:trPr>
        <w:tc>
          <w:tcPr>
            <w:tcW w:w="2381" w:type="dxa"/>
          </w:tcPr>
          <w:p w14:paraId="79A957FF" w14:textId="77777777" w:rsidR="00644ECA" w:rsidRDefault="00A75A54">
            <w:pPr>
              <w:spacing w:after="20" w:line="252" w:lineRule="auto"/>
            </w:pPr>
            <w:r>
              <w:rPr>
                <w:sz w:val="17"/>
              </w:rPr>
              <w:t>Nama aplikasi</w:t>
            </w:r>
          </w:p>
        </w:tc>
        <w:tc>
          <w:tcPr>
            <w:tcW w:w="6803" w:type="dxa"/>
          </w:tcPr>
          <w:p w14:paraId="70A1C001" w14:textId="77777777" w:rsidR="00644ECA" w:rsidRDefault="00A75A54">
            <w:pPr>
              <w:spacing w:after="20" w:line="252" w:lineRule="auto"/>
            </w:pPr>
            <w:r>
              <w:rPr>
                <w:sz w:val="17"/>
              </w:rPr>
              <w:t>TJ Nearby</w:t>
            </w:r>
          </w:p>
        </w:tc>
      </w:tr>
      <w:tr w:rsidR="00644ECA" w14:paraId="4648A07F" w14:textId="77777777">
        <w:trPr>
          <w:cantSplit/>
          <w:jc w:val="center"/>
        </w:trPr>
        <w:tc>
          <w:tcPr>
            <w:tcW w:w="2381" w:type="dxa"/>
            <w:shd w:val="clear" w:color="auto" w:fill="F8F8FC"/>
          </w:tcPr>
          <w:p w14:paraId="79C377A6" w14:textId="77777777" w:rsidR="00644ECA" w:rsidRDefault="00A75A54">
            <w:pPr>
              <w:spacing w:after="20" w:line="252" w:lineRule="auto"/>
            </w:pPr>
            <w:r>
              <w:rPr>
                <w:sz w:val="17"/>
              </w:rPr>
              <w:t>Versi</w:t>
            </w:r>
          </w:p>
        </w:tc>
        <w:tc>
          <w:tcPr>
            <w:tcW w:w="6803" w:type="dxa"/>
            <w:shd w:val="clear" w:color="auto" w:fill="F8F8FC"/>
          </w:tcPr>
          <w:p w14:paraId="5AD2064D" w14:textId="77777777" w:rsidR="00644ECA" w:rsidRDefault="00A75A54">
            <w:pPr>
              <w:spacing w:after="20" w:line="252" w:lineRule="auto"/>
            </w:pPr>
            <w:r>
              <w:rPr>
                <w:sz w:val="17"/>
              </w:rPr>
              <w:t>0.4.4</w:t>
            </w:r>
          </w:p>
        </w:tc>
      </w:tr>
      <w:tr w:rsidR="00644ECA" w14:paraId="5C5FFC7A" w14:textId="77777777">
        <w:trPr>
          <w:cantSplit/>
          <w:jc w:val="center"/>
        </w:trPr>
        <w:tc>
          <w:tcPr>
            <w:tcW w:w="2381" w:type="dxa"/>
          </w:tcPr>
          <w:p w14:paraId="6B4210E2" w14:textId="77777777" w:rsidR="00644ECA" w:rsidRDefault="00A75A54">
            <w:pPr>
              <w:spacing w:after="20" w:line="252" w:lineRule="auto"/>
            </w:pPr>
            <w:r>
              <w:rPr>
                <w:sz w:val="17"/>
              </w:rPr>
              <w:t>Platform target</w:t>
            </w:r>
          </w:p>
        </w:tc>
        <w:tc>
          <w:tcPr>
            <w:tcW w:w="6803" w:type="dxa"/>
          </w:tcPr>
          <w:p w14:paraId="608EABC1" w14:textId="77777777" w:rsidR="00644ECA" w:rsidRDefault="00A75A54">
            <w:pPr>
              <w:spacing w:after="20" w:line="252" w:lineRule="auto"/>
            </w:pPr>
            <w:r>
              <w:rPr>
                <w:sz w:val="17"/>
              </w:rPr>
              <w:t>Windows 10/11; validasi lapangan saat ini dilakukan pada Windows 11</w:t>
            </w:r>
          </w:p>
        </w:tc>
      </w:tr>
      <w:tr w:rsidR="00644ECA" w14:paraId="3FA1B409" w14:textId="77777777">
        <w:trPr>
          <w:cantSplit/>
          <w:jc w:val="center"/>
        </w:trPr>
        <w:tc>
          <w:tcPr>
            <w:tcW w:w="2381" w:type="dxa"/>
            <w:shd w:val="clear" w:color="auto" w:fill="F8F8FC"/>
          </w:tcPr>
          <w:p w14:paraId="6965CDB4" w14:textId="77777777" w:rsidR="00644ECA" w:rsidRDefault="00A75A54">
            <w:pPr>
              <w:spacing w:after="20" w:line="252" w:lineRule="auto"/>
            </w:pPr>
            <w:r>
              <w:rPr>
                <w:sz w:val="17"/>
              </w:rPr>
              <w:t>Jenis rilis</w:t>
            </w:r>
          </w:p>
        </w:tc>
        <w:tc>
          <w:tcPr>
            <w:tcW w:w="6803" w:type="dxa"/>
            <w:shd w:val="clear" w:color="auto" w:fill="F8F8FC"/>
          </w:tcPr>
          <w:p w14:paraId="01915620" w14:textId="77777777" w:rsidR="00644ECA" w:rsidRDefault="00A75A54">
            <w:pPr>
              <w:spacing w:after="20" w:line="252" w:lineRule="auto"/>
            </w:pPr>
            <w:r>
              <w:rPr>
                <w:sz w:val="17"/>
              </w:rPr>
              <w:t>Alpha / community desktop utility</w:t>
            </w:r>
          </w:p>
        </w:tc>
      </w:tr>
      <w:tr w:rsidR="00644ECA" w14:paraId="772620C9" w14:textId="77777777">
        <w:trPr>
          <w:cantSplit/>
          <w:jc w:val="center"/>
        </w:trPr>
        <w:tc>
          <w:tcPr>
            <w:tcW w:w="2381" w:type="dxa"/>
          </w:tcPr>
          <w:p w14:paraId="39848FC4" w14:textId="77777777" w:rsidR="00644ECA" w:rsidRDefault="00A75A54">
            <w:pPr>
              <w:spacing w:after="20" w:line="252" w:lineRule="auto"/>
            </w:pPr>
            <w:r>
              <w:rPr>
                <w:sz w:val="17"/>
              </w:rPr>
              <w:t>Lisensi</w:t>
            </w:r>
          </w:p>
        </w:tc>
        <w:tc>
          <w:tcPr>
            <w:tcW w:w="6803" w:type="dxa"/>
          </w:tcPr>
          <w:p w14:paraId="2D8C36FC" w14:textId="77777777" w:rsidR="00644ECA" w:rsidRDefault="00A75A54">
            <w:pPr>
              <w:spacing w:after="20" w:line="252" w:lineRule="auto"/>
            </w:pPr>
            <w:r>
              <w:rPr>
                <w:sz w:val="17"/>
              </w:rPr>
              <w:t>MIT License</w:t>
            </w:r>
          </w:p>
        </w:tc>
      </w:tr>
      <w:tr w:rsidR="00644ECA" w14:paraId="0C1A646D" w14:textId="77777777">
        <w:trPr>
          <w:cantSplit/>
          <w:jc w:val="center"/>
        </w:trPr>
        <w:tc>
          <w:tcPr>
            <w:tcW w:w="2381" w:type="dxa"/>
            <w:shd w:val="clear" w:color="auto" w:fill="F8F8FC"/>
          </w:tcPr>
          <w:p w14:paraId="0CC4A48D" w14:textId="77777777" w:rsidR="00644ECA" w:rsidRDefault="00A75A54">
            <w:pPr>
              <w:spacing w:after="20" w:line="252" w:lineRule="auto"/>
            </w:pPr>
            <w:r>
              <w:rPr>
                <w:sz w:val="17"/>
              </w:rPr>
              <w:t>Penyusun</w:t>
            </w:r>
          </w:p>
        </w:tc>
        <w:tc>
          <w:tcPr>
            <w:tcW w:w="6803" w:type="dxa"/>
            <w:shd w:val="clear" w:color="auto" w:fill="F8F8FC"/>
          </w:tcPr>
          <w:p w14:paraId="6EE96D7E" w14:textId="77777777" w:rsidR="00644ECA" w:rsidRDefault="00A75A54">
            <w:pPr>
              <w:spacing w:after="20" w:line="252" w:lineRule="auto"/>
            </w:pPr>
            <w:r>
              <w:rPr>
                <w:sz w:val="17"/>
              </w:rPr>
              <w:t>Miftahul Ardli</w:t>
            </w:r>
          </w:p>
        </w:tc>
      </w:tr>
      <w:tr w:rsidR="00644ECA" w14:paraId="52A57961" w14:textId="77777777">
        <w:trPr>
          <w:cantSplit/>
          <w:jc w:val="center"/>
        </w:trPr>
        <w:tc>
          <w:tcPr>
            <w:tcW w:w="2381" w:type="dxa"/>
          </w:tcPr>
          <w:p w14:paraId="6B8B6191" w14:textId="77777777" w:rsidR="00644ECA" w:rsidRDefault="00A75A54">
            <w:pPr>
              <w:spacing w:after="20" w:line="252" w:lineRule="auto"/>
            </w:pPr>
            <w:r>
              <w:rPr>
                <w:sz w:val="17"/>
              </w:rPr>
              <w:t>Tujuan dokumen</w:t>
            </w:r>
          </w:p>
        </w:tc>
        <w:tc>
          <w:tcPr>
            <w:tcW w:w="6803" w:type="dxa"/>
          </w:tcPr>
          <w:p w14:paraId="5D2AEBD0" w14:textId="77777777" w:rsidR="00644ECA" w:rsidRDefault="00A75A54">
            <w:pPr>
              <w:spacing w:after="20" w:line="252" w:lineRule="auto"/>
            </w:pPr>
            <w:r>
              <w:rPr>
                <w:sz w:val="17"/>
              </w:rPr>
              <w:t>Panduan instalasi, penggunaan, diagnostic, pemulihan, dan batasan rilis untuk pengguna Windows lain.</w:t>
            </w:r>
          </w:p>
        </w:tc>
      </w:tr>
    </w:tbl>
    <w:p w14:paraId="312E70E1" w14:textId="77777777" w:rsidR="00644ECA" w:rsidRDefault="00644ECA">
      <w:pPr>
        <w:spacing w:after="0"/>
      </w:pPr>
    </w:p>
    <w:p w14:paraId="5DAD3E21" w14:textId="77777777" w:rsidR="00644ECA" w:rsidRDefault="00A75A54">
      <w:pPr>
        <w:pStyle w:val="Heading1"/>
      </w:pPr>
      <w:r>
        <w:t>Daftar Isi</w:t>
      </w:r>
    </w:p>
    <w:p w14:paraId="5A356263" w14:textId="77777777" w:rsidR="00644ECA" w:rsidRDefault="00A75A54">
      <w:pPr>
        <w:spacing w:after="40"/>
        <w:ind w:left="283"/>
      </w:pPr>
      <w:r>
        <w:rPr>
          <w:sz w:val="20"/>
        </w:rPr>
        <w:t>1. Tentang TJ Nearby</w:t>
      </w:r>
    </w:p>
    <w:p w14:paraId="4D0C471B" w14:textId="77777777" w:rsidR="00644ECA" w:rsidRDefault="00A75A54">
      <w:pPr>
        <w:spacing w:after="40"/>
        <w:ind w:left="283"/>
      </w:pPr>
      <w:r>
        <w:rPr>
          <w:sz w:val="20"/>
        </w:rPr>
        <w:t>2. Persyaratan Sistem</w:t>
      </w:r>
    </w:p>
    <w:p w14:paraId="6B10BA29" w14:textId="77777777" w:rsidR="00644ECA" w:rsidRDefault="00A75A54">
      <w:pPr>
        <w:spacing w:after="40"/>
        <w:ind w:left="283"/>
      </w:pPr>
      <w:r>
        <w:rPr>
          <w:sz w:val="20"/>
        </w:rPr>
        <w:t>3. Instalasi</w:t>
      </w:r>
    </w:p>
    <w:p w14:paraId="7BC2B18C" w14:textId="77777777" w:rsidR="00644ECA" w:rsidRDefault="00A75A54">
      <w:pPr>
        <w:spacing w:after="40"/>
        <w:ind w:left="283"/>
      </w:pPr>
      <w:r>
        <w:rPr>
          <w:sz w:val="20"/>
        </w:rPr>
        <w:t xml:space="preserve">4. Menjalankan dan </w:t>
      </w:r>
      <w:r>
        <w:rPr>
          <w:sz w:val="20"/>
        </w:rPr>
        <w:t>Menutup Aplikasi</w:t>
      </w:r>
    </w:p>
    <w:p w14:paraId="77225565" w14:textId="77777777" w:rsidR="00644ECA" w:rsidRDefault="00A75A54">
      <w:pPr>
        <w:spacing w:after="40"/>
        <w:ind w:left="283"/>
      </w:pPr>
      <w:r>
        <w:rPr>
          <w:sz w:val="20"/>
        </w:rPr>
        <w:t>5. Membaca Tampilan Monitor</w:t>
      </w:r>
    </w:p>
    <w:p w14:paraId="7B330889" w14:textId="77777777" w:rsidR="00644ECA" w:rsidRDefault="00A75A54">
      <w:pPr>
        <w:spacing w:after="40"/>
        <w:ind w:left="283"/>
      </w:pPr>
      <w:r>
        <w:rPr>
          <w:sz w:val="20"/>
        </w:rPr>
        <w:t>6. Cara Kerja Pemantauan</w:t>
      </w:r>
    </w:p>
    <w:p w14:paraId="6FDB71EB" w14:textId="77777777" w:rsidR="00644ECA" w:rsidRDefault="00A75A54">
      <w:pPr>
        <w:spacing w:after="40"/>
        <w:ind w:left="283"/>
      </w:pPr>
      <w:r>
        <w:rPr>
          <w:sz w:val="20"/>
        </w:rPr>
        <w:t>7. Pengaturan dan Favorit</w:t>
      </w:r>
    </w:p>
    <w:p w14:paraId="50AE31D7" w14:textId="77777777" w:rsidR="00644ECA" w:rsidRDefault="00A75A54">
      <w:pPr>
        <w:spacing w:after="40"/>
        <w:ind w:left="283"/>
      </w:pPr>
      <w:r>
        <w:rPr>
          <w:sz w:val="20"/>
        </w:rPr>
        <w:t>8. Notifikasi Windows</w:t>
      </w:r>
    </w:p>
    <w:p w14:paraId="45BAED7B" w14:textId="77777777" w:rsidR="00644ECA" w:rsidRDefault="00A75A54">
      <w:pPr>
        <w:spacing w:after="40"/>
        <w:ind w:left="283"/>
      </w:pPr>
      <w:r>
        <w:rPr>
          <w:sz w:val="20"/>
        </w:rPr>
        <w:t>9. Activity Log dan Diagnostic</w:t>
      </w:r>
    </w:p>
    <w:p w14:paraId="2F35627F" w14:textId="77777777" w:rsidR="00644ECA" w:rsidRDefault="00A75A54">
      <w:pPr>
        <w:spacing w:after="40"/>
        <w:ind w:left="283"/>
      </w:pPr>
      <w:r>
        <w:rPr>
          <w:sz w:val="20"/>
        </w:rPr>
        <w:t>10. Troubleshooting</w:t>
      </w:r>
    </w:p>
    <w:p w14:paraId="2E1081AC" w14:textId="77777777" w:rsidR="00644ECA" w:rsidRDefault="00A75A54">
      <w:pPr>
        <w:spacing w:after="40"/>
        <w:ind w:left="283"/>
      </w:pPr>
      <w:r>
        <w:rPr>
          <w:sz w:val="20"/>
        </w:rPr>
        <w:t>11. Uninstall dan Reset</w:t>
      </w:r>
    </w:p>
    <w:p w14:paraId="4A4B6DAA" w14:textId="77777777" w:rsidR="00644ECA" w:rsidRDefault="00A75A54">
      <w:pPr>
        <w:spacing w:after="40"/>
        <w:ind w:left="283"/>
      </w:pPr>
      <w:r>
        <w:rPr>
          <w:sz w:val="20"/>
        </w:rPr>
        <w:t>12. Privasi, Data, dan Disclaimer</w:t>
      </w:r>
    </w:p>
    <w:p w14:paraId="4ABAE5DA" w14:textId="77777777" w:rsidR="00644ECA" w:rsidRDefault="00A75A54">
      <w:pPr>
        <w:spacing w:after="40"/>
        <w:ind w:left="283"/>
      </w:pPr>
      <w:r>
        <w:rPr>
          <w:sz w:val="20"/>
        </w:rPr>
        <w:t>13. Status v0.4.4 dan Batas R</w:t>
      </w:r>
      <w:r>
        <w:rPr>
          <w:sz w:val="20"/>
        </w:rPr>
        <w:t>ilis</w:t>
      </w:r>
    </w:p>
    <w:p w14:paraId="7F10C6E4" w14:textId="77777777" w:rsidR="00644ECA" w:rsidRDefault="00A75A54">
      <w:pPr>
        <w:spacing w:after="40"/>
        <w:ind w:left="283"/>
      </w:pPr>
      <w:r>
        <w:rPr>
          <w:sz w:val="20"/>
        </w:rPr>
        <w:t>Lampiran A. Lokasi File Penting</w:t>
      </w:r>
    </w:p>
    <w:p w14:paraId="41AB0BD8" w14:textId="77777777" w:rsidR="00644ECA" w:rsidRDefault="00A75A54">
      <w:pPr>
        <w:spacing w:after="40"/>
        <w:ind w:left="283"/>
      </w:pPr>
      <w:r>
        <w:rPr>
          <w:sz w:val="20"/>
        </w:rPr>
        <w:t>Lampiran B. Checklist Pengguna Baru</w:t>
      </w:r>
    </w:p>
    <w:p w14:paraId="59F2306A" w14:textId="77777777" w:rsidR="00644ECA" w:rsidRDefault="00A75A54">
      <w:r>
        <w:br w:type="page"/>
      </w:r>
    </w:p>
    <w:p w14:paraId="3B382F45" w14:textId="77777777" w:rsidR="00644ECA" w:rsidRDefault="00A75A54">
      <w:pPr>
        <w:pStyle w:val="Heading1"/>
      </w:pPr>
      <w:r>
        <w:lastRenderedPageBreak/>
        <w:t>1. Tentang TJ Nearby</w:t>
      </w:r>
    </w:p>
    <w:p w14:paraId="757A3EF5" w14:textId="7B71D0BA" w:rsidR="00644ECA" w:rsidRDefault="00A75A54">
      <w:r>
        <w:t xml:space="preserve">TJ Nearby adalah aplikasi desktop berbasis lokasi yang membantu pengguna melihat bus TransJakarta yang sedang menuju </w:t>
      </w:r>
      <w:proofErr w:type="spellStart"/>
      <w:r>
        <w:t>halte-halte</w:t>
      </w:r>
      <w:proofErr w:type="spellEnd"/>
      <w:r>
        <w:t xml:space="preserve"> di </w:t>
      </w:r>
      <w:proofErr w:type="spellStart"/>
      <w:r>
        <w:t>sekitar</w:t>
      </w:r>
      <w:proofErr w:type="spellEnd"/>
      <w:r>
        <w:t xml:space="preserve"> </w:t>
      </w:r>
      <w:proofErr w:type="spellStart"/>
      <w:r w:rsidR="00DE455B">
        <w:t>pengguna</w:t>
      </w:r>
      <w:proofErr w:type="spellEnd"/>
      <w:r>
        <w:t>. Aplikasi dir</w:t>
      </w:r>
      <w:r>
        <w:t>ancang untuk penggunaan singkat dan pasif: pengguna dapat bekerja, belajar, atau menampilkan monitor di layar kedua sambil menerima pengingat ketika kendaraan mendekat.</w:t>
      </w:r>
    </w:p>
    <w:p w14:paraId="6DCE357C" w14:textId="373978BD" w:rsidR="00644ECA" w:rsidRDefault="00A75A54">
      <w:pPr>
        <w:pStyle w:val="ListBullet"/>
        <w:spacing w:after="60"/>
        <w:ind w:left="454" w:hanging="170"/>
      </w:pPr>
      <w:r>
        <w:rPr>
          <w:b/>
        </w:rPr>
        <w:t xml:space="preserve">GPS-first. </w:t>
      </w:r>
      <w:r>
        <w:t xml:space="preserve">Halte dipilih berdasarkan lokasi aktual laptop, </w:t>
      </w:r>
      <w:proofErr w:type="spellStart"/>
      <w:r>
        <w:t>bukan</w:t>
      </w:r>
      <w:proofErr w:type="spellEnd"/>
      <w:r>
        <w:t xml:space="preserve"> </w:t>
      </w:r>
      <w:proofErr w:type="spellStart"/>
      <w:r>
        <w:t>pencarian</w:t>
      </w:r>
      <w:proofErr w:type="spellEnd"/>
      <w:r>
        <w:t xml:space="preserve"> halte</w:t>
      </w:r>
      <w:r w:rsidR="00DE455B">
        <w:t>0</w:t>
      </w:r>
      <w:r>
        <w:t xml:space="preserve"> </w:t>
      </w:r>
      <w:proofErr w:type="spellStart"/>
      <w:r w:rsidR="00DE455B">
        <w:t>ter</w:t>
      </w:r>
      <w:r>
        <w:t>jauh</w:t>
      </w:r>
      <w:proofErr w:type="spellEnd"/>
      <w:r>
        <w:t>.</w:t>
      </w:r>
    </w:p>
    <w:p w14:paraId="1AE6D940" w14:textId="77777777" w:rsidR="00644ECA" w:rsidRDefault="00A75A54">
      <w:pPr>
        <w:pStyle w:val="ListBullet"/>
        <w:spacing w:after="60"/>
        <w:ind w:left="454" w:hanging="170"/>
      </w:pPr>
      <w:r>
        <w:rPr>
          <w:b/>
        </w:rPr>
        <w:t xml:space="preserve">Semua halte valid dalam radius. </w:t>
      </w:r>
      <w:r>
        <w:t>Versi 0.4.4 tidak lagi membatasi pemantauan hanya pada delapan grup halte.</w:t>
      </w:r>
    </w:p>
    <w:p w14:paraId="252921D3" w14:textId="77777777" w:rsidR="00644ECA" w:rsidRDefault="00A75A54">
      <w:pPr>
        <w:pStyle w:val="ListBullet"/>
        <w:spacing w:after="60"/>
        <w:ind w:left="454" w:hanging="170"/>
      </w:pPr>
      <w:r>
        <w:rPr>
          <w:b/>
        </w:rPr>
        <w:t xml:space="preserve">Arah dan stop sequence. </w:t>
      </w:r>
      <w:r>
        <w:t>Bus hanya ditampilkan bila perjalanan realtime masih akan mendatangi halte tersebut.</w:t>
      </w:r>
    </w:p>
    <w:p w14:paraId="3603709F" w14:textId="32D9B763" w:rsidR="00644ECA" w:rsidRDefault="00A75A54">
      <w:pPr>
        <w:pStyle w:val="ListBullet"/>
        <w:spacing w:after="60"/>
        <w:ind w:left="454" w:hanging="170"/>
      </w:pPr>
      <w:r>
        <w:rPr>
          <w:b/>
        </w:rPr>
        <w:t xml:space="preserve">Tidak menggabungkan halte berbeda. </w:t>
      </w:r>
    </w:p>
    <w:p w14:paraId="3D045CDA" w14:textId="77777777" w:rsidR="00644ECA" w:rsidRDefault="00A75A54">
      <w:pPr>
        <w:pStyle w:val="ListBullet"/>
        <w:spacing w:after="60"/>
        <w:ind w:left="454" w:hanging="170"/>
      </w:pPr>
      <w:r>
        <w:rPr>
          <w:b/>
        </w:rPr>
        <w:t xml:space="preserve">Satu kendaraan, satu baris. </w:t>
      </w:r>
      <w:r>
        <w:t>Bila satu bus cocok ke beberapa halte berurutan, aplikasi menampilkannya sekali pada halte terdekat yang belum dilewati.</w:t>
      </w:r>
    </w:p>
    <w:p w14:paraId="6B6AEFE8" w14:textId="77777777" w:rsidR="00644ECA" w:rsidRDefault="00A75A54">
      <w:pPr>
        <w:pStyle w:val="ListBullet"/>
        <w:spacing w:after="60"/>
        <w:ind w:left="454" w:hanging="170"/>
      </w:pPr>
      <w:r>
        <w:rPr>
          <w:b/>
        </w:rPr>
        <w:t xml:space="preserve">Desktop utility. </w:t>
      </w:r>
      <w:r>
        <w:t>Menutup jen</w:t>
      </w:r>
      <w:r>
        <w:t>dela hanya menyembunyikan monitor; pemantauan tetap berjalan di system tray.</w:t>
      </w:r>
    </w:p>
    <w:tbl>
      <w:tblPr>
        <w:tblW w:w="0" w:type="auto"/>
        <w:jc w:val="center"/>
        <w:tblLook w:val="04A0" w:firstRow="1" w:lastRow="0" w:firstColumn="1" w:lastColumn="0" w:noHBand="0" w:noVBand="1"/>
      </w:tblPr>
      <w:tblGrid>
        <w:gridCol w:w="9972"/>
      </w:tblGrid>
      <w:tr w:rsidR="00644ECA" w14:paraId="6088259B" w14:textId="77777777">
        <w:trPr>
          <w:cantSplit/>
          <w:jc w:val="center"/>
        </w:trPr>
        <w:tc>
          <w:tcPr>
            <w:tcW w:w="9972" w:type="dxa"/>
            <w:tcBorders>
              <w:top w:val="single" w:sz="10" w:space="0" w:color="5B4CC4"/>
              <w:left w:val="single" w:sz="10" w:space="0" w:color="5B4CC4"/>
              <w:bottom w:val="single" w:sz="10" w:space="0" w:color="5B4CC4"/>
              <w:right w:val="single" w:sz="10" w:space="0" w:color="5B4CC4"/>
            </w:tcBorders>
            <w:shd w:val="clear" w:color="auto" w:fill="F1F0FF"/>
          </w:tcPr>
          <w:p w14:paraId="008299E3" w14:textId="77777777" w:rsidR="00644ECA" w:rsidRDefault="00A75A54">
            <w:pPr>
              <w:spacing w:after="60"/>
            </w:pPr>
            <w:r>
              <w:rPr>
                <w:b/>
                <w:color w:val="24214D"/>
              </w:rPr>
              <w:t>PRINSIP UTAMA</w:t>
            </w:r>
          </w:p>
          <w:p w14:paraId="2D563DA8" w14:textId="77777777" w:rsidR="00644ECA" w:rsidRDefault="00A75A54">
            <w:pPr>
              <w:pStyle w:val="Callout"/>
            </w:pPr>
            <w:r>
              <w:rPr>
                <w:sz w:val="19"/>
              </w:rPr>
              <w:t xml:space="preserve">GPS menentukan halte. GTFS menentukan urutan halte dan arah. Realtime menentukan posisi kendaraan. Semua bus yang masih menuju salah satu halte terpantau dapat </w:t>
            </w:r>
            <w:r>
              <w:rPr>
                <w:sz w:val="19"/>
              </w:rPr>
              <w:t>masuk ke monitor.</w:t>
            </w:r>
          </w:p>
        </w:tc>
      </w:tr>
    </w:tbl>
    <w:p w14:paraId="62178CE7" w14:textId="77777777" w:rsidR="00644ECA" w:rsidRDefault="00644ECA">
      <w:pPr>
        <w:spacing w:after="0"/>
      </w:pPr>
    </w:p>
    <w:p w14:paraId="3C855721" w14:textId="77777777" w:rsidR="00644ECA" w:rsidRDefault="00A75A54">
      <w:pPr>
        <w:pStyle w:val="Heading1"/>
      </w:pPr>
      <w:r>
        <w:t>2. Persyaratan Sistem</w:t>
      </w:r>
    </w:p>
    <w:tbl>
      <w:tblPr>
        <w:tblStyle w:val="TableGrid"/>
        <w:tblW w:w="0" w:type="auto"/>
        <w:jc w:val="center"/>
        <w:tblLayout w:type="fixed"/>
        <w:tblLook w:val="04A0" w:firstRow="1" w:lastRow="0" w:firstColumn="1" w:lastColumn="0" w:noHBand="0" w:noVBand="1"/>
      </w:tblPr>
      <w:tblGrid>
        <w:gridCol w:w="2494"/>
        <w:gridCol w:w="6690"/>
      </w:tblGrid>
      <w:tr w:rsidR="00644ECA" w14:paraId="63878783" w14:textId="77777777">
        <w:trPr>
          <w:cantSplit/>
          <w:tblHeader/>
          <w:jc w:val="center"/>
        </w:trPr>
        <w:tc>
          <w:tcPr>
            <w:tcW w:w="2494" w:type="dxa"/>
            <w:shd w:val="clear" w:color="auto" w:fill="5B4CC4"/>
            <w:vAlign w:val="center"/>
          </w:tcPr>
          <w:p w14:paraId="626C6554" w14:textId="77777777" w:rsidR="00644ECA" w:rsidRDefault="00A75A54">
            <w:r>
              <w:rPr>
                <w:b/>
                <w:color w:val="FFFFFF"/>
                <w:sz w:val="18"/>
              </w:rPr>
              <w:t>Kebutuhan</w:t>
            </w:r>
          </w:p>
        </w:tc>
        <w:tc>
          <w:tcPr>
            <w:tcW w:w="6690" w:type="dxa"/>
            <w:shd w:val="clear" w:color="auto" w:fill="5B4CC4"/>
            <w:vAlign w:val="center"/>
          </w:tcPr>
          <w:p w14:paraId="73782745" w14:textId="77777777" w:rsidR="00644ECA" w:rsidRDefault="00A75A54">
            <w:r>
              <w:rPr>
                <w:b/>
                <w:color w:val="FFFFFF"/>
                <w:sz w:val="18"/>
              </w:rPr>
              <w:t>Rincian</w:t>
            </w:r>
          </w:p>
        </w:tc>
      </w:tr>
      <w:tr w:rsidR="00644ECA" w14:paraId="159C0709" w14:textId="77777777">
        <w:trPr>
          <w:cantSplit/>
          <w:jc w:val="center"/>
        </w:trPr>
        <w:tc>
          <w:tcPr>
            <w:tcW w:w="2494" w:type="dxa"/>
          </w:tcPr>
          <w:p w14:paraId="616699C2" w14:textId="77777777" w:rsidR="00644ECA" w:rsidRDefault="00A75A54">
            <w:pPr>
              <w:spacing w:after="20" w:line="252" w:lineRule="auto"/>
            </w:pPr>
            <w:r>
              <w:rPr>
                <w:sz w:val="17"/>
              </w:rPr>
              <w:t>Sistem operasi</w:t>
            </w:r>
          </w:p>
        </w:tc>
        <w:tc>
          <w:tcPr>
            <w:tcW w:w="6690" w:type="dxa"/>
          </w:tcPr>
          <w:p w14:paraId="38259A44" w14:textId="77777777" w:rsidR="00644ECA" w:rsidRDefault="00A75A54">
            <w:pPr>
              <w:spacing w:after="20" w:line="252" w:lineRule="auto"/>
            </w:pPr>
            <w:r>
              <w:rPr>
                <w:sz w:val="17"/>
              </w:rPr>
              <w:t>Windows 10 atau Windows 11. Rilis ini sudah digunakan langsung pada Windows 11.</w:t>
            </w:r>
          </w:p>
        </w:tc>
      </w:tr>
      <w:tr w:rsidR="00644ECA" w14:paraId="17D29EB4" w14:textId="77777777">
        <w:trPr>
          <w:cantSplit/>
          <w:jc w:val="center"/>
        </w:trPr>
        <w:tc>
          <w:tcPr>
            <w:tcW w:w="2494" w:type="dxa"/>
            <w:shd w:val="clear" w:color="auto" w:fill="F8F8FC"/>
          </w:tcPr>
          <w:p w14:paraId="1DC6A011" w14:textId="77777777" w:rsidR="00644ECA" w:rsidRDefault="00A75A54">
            <w:pPr>
              <w:spacing w:after="20" w:line="252" w:lineRule="auto"/>
            </w:pPr>
            <w:r>
              <w:rPr>
                <w:sz w:val="17"/>
              </w:rPr>
              <w:t>Python</w:t>
            </w:r>
          </w:p>
        </w:tc>
        <w:tc>
          <w:tcPr>
            <w:tcW w:w="6690" w:type="dxa"/>
            <w:shd w:val="clear" w:color="auto" w:fill="F8F8FC"/>
          </w:tcPr>
          <w:p w14:paraId="67F75DB4" w14:textId="77777777" w:rsidR="00644ECA" w:rsidRDefault="00A75A54">
            <w:pPr>
              <w:spacing w:after="20" w:line="252" w:lineRule="auto"/>
            </w:pPr>
            <w:r>
              <w:rPr>
                <w:sz w:val="17"/>
              </w:rPr>
              <w:t>Python 3.11 atau lebih baru, 64-bit, tersedia melalui perintah py atau python.</w:t>
            </w:r>
          </w:p>
        </w:tc>
      </w:tr>
      <w:tr w:rsidR="00644ECA" w14:paraId="4CCFB771" w14:textId="77777777">
        <w:trPr>
          <w:cantSplit/>
          <w:jc w:val="center"/>
        </w:trPr>
        <w:tc>
          <w:tcPr>
            <w:tcW w:w="2494" w:type="dxa"/>
          </w:tcPr>
          <w:p w14:paraId="061F30D7" w14:textId="77777777" w:rsidR="00644ECA" w:rsidRDefault="00A75A54">
            <w:pPr>
              <w:spacing w:after="20" w:line="252" w:lineRule="auto"/>
            </w:pPr>
            <w:r>
              <w:rPr>
                <w:sz w:val="17"/>
              </w:rPr>
              <w:t>Internet</w:t>
            </w:r>
          </w:p>
        </w:tc>
        <w:tc>
          <w:tcPr>
            <w:tcW w:w="6690" w:type="dxa"/>
          </w:tcPr>
          <w:p w14:paraId="75A16C96" w14:textId="77777777" w:rsidR="00644ECA" w:rsidRDefault="00A75A54">
            <w:pPr>
              <w:spacing w:after="20" w:line="252" w:lineRule="auto"/>
            </w:pPr>
            <w:r>
              <w:rPr>
                <w:sz w:val="17"/>
              </w:rPr>
              <w:t>Diperlukan saat instalasi untuk mengunduh dependensi dan saat penggunaan untuk GTFS serta data realtime.</w:t>
            </w:r>
          </w:p>
        </w:tc>
      </w:tr>
      <w:tr w:rsidR="00644ECA" w14:paraId="18EE68FF" w14:textId="77777777">
        <w:trPr>
          <w:cantSplit/>
          <w:jc w:val="center"/>
        </w:trPr>
        <w:tc>
          <w:tcPr>
            <w:tcW w:w="2494" w:type="dxa"/>
            <w:shd w:val="clear" w:color="auto" w:fill="F8F8FC"/>
          </w:tcPr>
          <w:p w14:paraId="57BD5B1E" w14:textId="77777777" w:rsidR="00644ECA" w:rsidRDefault="00A75A54">
            <w:pPr>
              <w:spacing w:after="20" w:line="252" w:lineRule="auto"/>
            </w:pPr>
            <w:r>
              <w:rPr>
                <w:sz w:val="17"/>
              </w:rPr>
              <w:t>Location services</w:t>
            </w:r>
          </w:p>
        </w:tc>
        <w:tc>
          <w:tcPr>
            <w:tcW w:w="6690" w:type="dxa"/>
            <w:shd w:val="clear" w:color="auto" w:fill="F8F8FC"/>
          </w:tcPr>
          <w:p w14:paraId="165D6B69" w14:textId="77777777" w:rsidR="00644ECA" w:rsidRDefault="00A75A54">
            <w:pPr>
              <w:spacing w:after="20" w:line="252" w:lineRule="auto"/>
            </w:pPr>
            <w:r>
              <w:rPr>
                <w:sz w:val="17"/>
              </w:rPr>
              <w:t>Windows Location Services dan akses lokasi untuk desktop apps harus aktif.</w:t>
            </w:r>
          </w:p>
        </w:tc>
      </w:tr>
      <w:tr w:rsidR="00644ECA" w14:paraId="4A3C4414" w14:textId="77777777">
        <w:trPr>
          <w:cantSplit/>
          <w:jc w:val="center"/>
        </w:trPr>
        <w:tc>
          <w:tcPr>
            <w:tcW w:w="2494" w:type="dxa"/>
          </w:tcPr>
          <w:p w14:paraId="0D3ECDEA" w14:textId="77777777" w:rsidR="00644ECA" w:rsidRDefault="00A75A54">
            <w:pPr>
              <w:spacing w:after="20" w:line="252" w:lineRule="auto"/>
            </w:pPr>
            <w:r>
              <w:rPr>
                <w:sz w:val="17"/>
              </w:rPr>
              <w:t>Ruang penyimpanan</w:t>
            </w:r>
          </w:p>
        </w:tc>
        <w:tc>
          <w:tcPr>
            <w:tcW w:w="6690" w:type="dxa"/>
          </w:tcPr>
          <w:p w14:paraId="3D6E443A" w14:textId="77777777" w:rsidR="00644ECA" w:rsidRDefault="00A75A54">
            <w:pPr>
              <w:spacing w:after="20" w:line="252" w:lineRule="auto"/>
            </w:pPr>
            <w:r>
              <w:rPr>
                <w:sz w:val="17"/>
              </w:rPr>
              <w:t>Beberapa ratus MB setelah vir</w:t>
            </w:r>
            <w:r>
              <w:rPr>
                <w:sz w:val="17"/>
              </w:rPr>
              <w:t>tual environment dan dependensi Windows terpasang.</w:t>
            </w:r>
          </w:p>
        </w:tc>
      </w:tr>
      <w:tr w:rsidR="00644ECA" w14:paraId="041D1C25" w14:textId="77777777">
        <w:trPr>
          <w:cantSplit/>
          <w:jc w:val="center"/>
        </w:trPr>
        <w:tc>
          <w:tcPr>
            <w:tcW w:w="2494" w:type="dxa"/>
            <w:shd w:val="clear" w:color="auto" w:fill="F8F8FC"/>
          </w:tcPr>
          <w:p w14:paraId="050C9966" w14:textId="77777777" w:rsidR="00644ECA" w:rsidRDefault="00A75A54">
            <w:pPr>
              <w:spacing w:after="20" w:line="252" w:lineRule="auto"/>
            </w:pPr>
            <w:r>
              <w:rPr>
                <w:sz w:val="17"/>
              </w:rPr>
              <w:t>Hak akses</w:t>
            </w:r>
          </w:p>
        </w:tc>
        <w:tc>
          <w:tcPr>
            <w:tcW w:w="6690" w:type="dxa"/>
            <w:shd w:val="clear" w:color="auto" w:fill="F8F8FC"/>
          </w:tcPr>
          <w:p w14:paraId="4F658145" w14:textId="77777777" w:rsidR="00644ECA" w:rsidRDefault="00A75A54">
            <w:pPr>
              <w:spacing w:after="20" w:line="252" w:lineRule="auto"/>
            </w:pPr>
            <w:r>
              <w:rPr>
                <w:sz w:val="17"/>
              </w:rPr>
              <w:t>Instalasi per pengguna biasa; tidak perlu dijalankan sebagai Administrator.</w:t>
            </w:r>
          </w:p>
        </w:tc>
      </w:tr>
    </w:tbl>
    <w:p w14:paraId="6BCD7661" w14:textId="77777777" w:rsidR="00644ECA" w:rsidRDefault="00644ECA">
      <w:pPr>
        <w:spacing w:after="0"/>
      </w:pPr>
    </w:p>
    <w:tbl>
      <w:tblPr>
        <w:tblW w:w="0" w:type="auto"/>
        <w:jc w:val="center"/>
        <w:tblLook w:val="04A0" w:firstRow="1" w:lastRow="0" w:firstColumn="1" w:lastColumn="0" w:noHBand="0" w:noVBand="1"/>
      </w:tblPr>
      <w:tblGrid>
        <w:gridCol w:w="9972"/>
      </w:tblGrid>
      <w:tr w:rsidR="00644ECA" w14:paraId="0907B916" w14:textId="77777777">
        <w:trPr>
          <w:cantSplit/>
          <w:jc w:val="center"/>
        </w:trPr>
        <w:tc>
          <w:tcPr>
            <w:tcW w:w="9972" w:type="dxa"/>
            <w:tcBorders>
              <w:top w:val="single" w:sz="10" w:space="0" w:color="E5A000"/>
              <w:left w:val="single" w:sz="10" w:space="0" w:color="E5A000"/>
              <w:bottom w:val="single" w:sz="10" w:space="0" w:color="E5A000"/>
              <w:right w:val="single" w:sz="10" w:space="0" w:color="E5A000"/>
            </w:tcBorders>
            <w:shd w:val="clear" w:color="auto" w:fill="FFF8E6"/>
          </w:tcPr>
          <w:p w14:paraId="44435742" w14:textId="77777777" w:rsidR="00644ECA" w:rsidRDefault="00A75A54">
            <w:pPr>
              <w:spacing w:after="60"/>
            </w:pPr>
            <w:r>
              <w:rPr>
                <w:b/>
                <w:color w:val="B7791F"/>
              </w:rPr>
              <w:t>PENTING SEBELUM MEMASANG</w:t>
            </w:r>
          </w:p>
          <w:p w14:paraId="667747BB" w14:textId="77777777" w:rsidR="00644ECA" w:rsidRDefault="00A75A54">
            <w:pPr>
              <w:pStyle w:val="Callout"/>
            </w:pPr>
            <w:r>
              <w:rPr>
                <w:sz w:val="19"/>
              </w:rPr>
              <w:t xml:space="preserve">Ekstrak seluruh ZIP ke folder biasa terlebih dahulu. Jangan menjalankan installer </w:t>
            </w:r>
            <w:r>
              <w:rPr>
                <w:sz w:val="19"/>
              </w:rPr>
              <w:t>langsung dari tampilan isi ZIP Windows.</w:t>
            </w:r>
          </w:p>
        </w:tc>
      </w:tr>
    </w:tbl>
    <w:p w14:paraId="085446E7" w14:textId="77777777" w:rsidR="00644ECA" w:rsidRDefault="00644ECA">
      <w:pPr>
        <w:spacing w:after="0"/>
      </w:pPr>
    </w:p>
    <w:p w14:paraId="2430D174" w14:textId="77777777" w:rsidR="00644ECA" w:rsidRDefault="00A75A54">
      <w:pPr>
        <w:pStyle w:val="Heading1"/>
      </w:pPr>
      <w:r>
        <w:t>3. Instalasi</w:t>
      </w:r>
    </w:p>
    <w:p w14:paraId="7FE01831" w14:textId="77777777" w:rsidR="00644ECA" w:rsidRDefault="00A75A54">
      <w:pPr>
        <w:pStyle w:val="Heading2"/>
      </w:pPr>
      <w:r>
        <w:t>3.1 Instalasi pertama</w:t>
      </w:r>
    </w:p>
    <w:p w14:paraId="530D13D3" w14:textId="77777777" w:rsidR="00644ECA" w:rsidRDefault="00A75A54">
      <w:pPr>
        <w:spacing w:after="80"/>
        <w:ind w:left="510" w:hanging="312"/>
      </w:pPr>
      <w:r>
        <w:t xml:space="preserve">1.  </w:t>
      </w:r>
      <w:r>
        <w:t>Unduh dan ekstrak paket TJ-Nearby-v0.4.4-Windows-User-Package.zip.</w:t>
      </w:r>
    </w:p>
    <w:p w14:paraId="37BE6197" w14:textId="77777777" w:rsidR="00644ECA" w:rsidRDefault="00A75A54">
      <w:pPr>
        <w:spacing w:after="80"/>
        <w:ind w:left="510" w:hanging="312"/>
      </w:pPr>
      <w:r>
        <w:t xml:space="preserve">2.  </w:t>
      </w:r>
      <w:r>
        <w:t>Pastikan Python 3.11 atau lebih baru telah dipasang. Saat memasang Python dari python.org, aktifkan pili</w:t>
      </w:r>
      <w:r>
        <w:t>han “Add Python to PATH”.</w:t>
      </w:r>
    </w:p>
    <w:p w14:paraId="1DB2B2D4" w14:textId="77777777" w:rsidR="00644ECA" w:rsidRDefault="00A75A54">
      <w:pPr>
        <w:spacing w:after="80"/>
        <w:ind w:left="510" w:hanging="312"/>
      </w:pPr>
      <w:r>
        <w:t xml:space="preserve">3.  </w:t>
      </w:r>
      <w:r>
        <w:t>Klik dua kali Install Windows.bat.</w:t>
      </w:r>
    </w:p>
    <w:p w14:paraId="6B8321BD" w14:textId="77777777" w:rsidR="00644ECA" w:rsidRDefault="00A75A54">
      <w:pPr>
        <w:spacing w:after="80"/>
        <w:ind w:left="510" w:hanging="312"/>
      </w:pPr>
      <w:r>
        <w:t xml:space="preserve">4.  </w:t>
      </w:r>
      <w:r>
        <w:t>Tunggu proses pembuatan virtual environment dan pemasangan dependensi selesai.</w:t>
      </w:r>
    </w:p>
    <w:p w14:paraId="20B24EBE" w14:textId="77777777" w:rsidR="00644ECA" w:rsidRDefault="00A75A54">
      <w:pPr>
        <w:spacing w:after="80"/>
        <w:ind w:left="510" w:hanging="312"/>
      </w:pPr>
      <w:r>
        <w:lastRenderedPageBreak/>
        <w:t xml:space="preserve">5.  </w:t>
      </w:r>
      <w:r>
        <w:t>Saat Windows meminta izin lokasi, izinkan Location services untuk aplikasi desktop.</w:t>
      </w:r>
    </w:p>
    <w:p w14:paraId="738384E5" w14:textId="77777777" w:rsidR="00644ECA" w:rsidRDefault="00A75A54">
      <w:pPr>
        <w:spacing w:after="80"/>
        <w:ind w:left="510" w:hanging="312"/>
      </w:pPr>
      <w:r>
        <w:t xml:space="preserve">6.  </w:t>
      </w:r>
      <w:r>
        <w:t>Setelah selesai,</w:t>
      </w:r>
      <w:r>
        <w:t xml:space="preserve"> buka TJ Nearby melalui shortcut Desktop atau Start Menu.</w:t>
      </w:r>
    </w:p>
    <w:tbl>
      <w:tblPr>
        <w:tblW w:w="0" w:type="auto"/>
        <w:jc w:val="center"/>
        <w:tblLook w:val="04A0" w:firstRow="1" w:lastRow="0" w:firstColumn="1" w:lastColumn="0" w:noHBand="0" w:noVBand="1"/>
      </w:tblPr>
      <w:tblGrid>
        <w:gridCol w:w="9972"/>
      </w:tblGrid>
      <w:tr w:rsidR="00644ECA" w14:paraId="45BBC006" w14:textId="77777777">
        <w:trPr>
          <w:cantSplit/>
          <w:jc w:val="center"/>
        </w:trPr>
        <w:tc>
          <w:tcPr>
            <w:tcW w:w="9972" w:type="dxa"/>
            <w:tcBorders>
              <w:top w:val="single" w:sz="5" w:space="0" w:color="D9DCE1"/>
              <w:left w:val="single" w:sz="5" w:space="0" w:color="D9DCE1"/>
              <w:bottom w:val="single" w:sz="5" w:space="0" w:color="D9DCE1"/>
              <w:right w:val="single" w:sz="5" w:space="0" w:color="D9DCE1"/>
            </w:tcBorders>
            <w:shd w:val="clear" w:color="auto" w:fill="F6F7F9"/>
          </w:tcPr>
          <w:p w14:paraId="178E3609" w14:textId="77777777" w:rsidR="00644ECA" w:rsidRDefault="00A75A54">
            <w:pPr>
              <w:pStyle w:val="CodeBlock"/>
              <w:keepLines/>
              <w:rPr>
                <w:rFonts w:hint="eastAsia"/>
              </w:rPr>
            </w:pPr>
            <w:r>
              <w:rPr>
                <w:color w:val="111111"/>
              </w:rPr>
              <w:t>%LOCALAPPDATA%\TJNearby\venv</w:t>
            </w:r>
            <w:r>
              <w:br/>
            </w:r>
            <w:r>
              <w:rPr>
                <w:color w:val="111111"/>
              </w:rPr>
              <w:t>%USERPROFILE%\.tj-nearby</w:t>
            </w:r>
          </w:p>
        </w:tc>
      </w:tr>
    </w:tbl>
    <w:p w14:paraId="4EC28E54" w14:textId="77777777" w:rsidR="00644ECA" w:rsidRDefault="00644ECA">
      <w:pPr>
        <w:spacing w:after="0"/>
      </w:pPr>
    </w:p>
    <w:p w14:paraId="18DB18CA" w14:textId="77777777" w:rsidR="00644ECA" w:rsidRDefault="00A75A54">
      <w:r>
        <w:t xml:space="preserve">Folder pertama menyimpan aplikasi dan virtual environment. Folder kedua menyimpan config, state, cache GTFS, serta activity log </w:t>
      </w:r>
      <w:r>
        <w:t>pengguna.</w:t>
      </w:r>
    </w:p>
    <w:p w14:paraId="2852C2EB" w14:textId="77777777" w:rsidR="00644ECA" w:rsidRDefault="00A75A54">
      <w:pPr>
        <w:pStyle w:val="Heading2"/>
      </w:pPr>
      <w:r>
        <w:t>3.2 Upgrade dari versi lama</w:t>
      </w:r>
    </w:p>
    <w:p w14:paraId="0A0C7A6E" w14:textId="77777777" w:rsidR="00644ECA" w:rsidRDefault="00A75A54">
      <w:pPr>
        <w:spacing w:after="80"/>
        <w:ind w:left="510" w:hanging="312"/>
      </w:pPr>
      <w:r>
        <w:t xml:space="preserve">1.  </w:t>
      </w:r>
      <w:r>
        <w:t>Klik ikon TJ Nearby di system tray lalu pilih Keluar.</w:t>
      </w:r>
    </w:p>
    <w:p w14:paraId="1BC18543" w14:textId="77777777" w:rsidR="00644ECA" w:rsidRDefault="00A75A54">
      <w:pPr>
        <w:spacing w:after="80"/>
        <w:ind w:left="510" w:hanging="312"/>
      </w:pPr>
      <w:r>
        <w:t xml:space="preserve">2.  </w:t>
      </w:r>
      <w:r>
        <w:t>Ekstrak paket versi 0.4.4 ke folder baru.</w:t>
      </w:r>
    </w:p>
    <w:p w14:paraId="6A2210C3" w14:textId="77777777" w:rsidR="00644ECA" w:rsidRDefault="00A75A54">
      <w:pPr>
        <w:spacing w:after="80"/>
        <w:ind w:left="510" w:hanging="312"/>
      </w:pPr>
      <w:r>
        <w:t xml:space="preserve">3.  </w:t>
      </w:r>
      <w:r>
        <w:t>Jalankan Install Windows.bat.</w:t>
      </w:r>
    </w:p>
    <w:p w14:paraId="37E9F63C" w14:textId="77777777" w:rsidR="00644ECA" w:rsidRDefault="00A75A54">
      <w:pPr>
        <w:spacing w:after="80"/>
        <w:ind w:left="510" w:hanging="312"/>
      </w:pPr>
      <w:r>
        <w:t xml:space="preserve">4.  </w:t>
      </w:r>
      <w:r>
        <w:t>Config, favorit, state, dan cache lama akan dipertahankan otomatis.</w:t>
      </w:r>
    </w:p>
    <w:tbl>
      <w:tblPr>
        <w:tblW w:w="0" w:type="auto"/>
        <w:jc w:val="center"/>
        <w:tblLook w:val="04A0" w:firstRow="1" w:lastRow="0" w:firstColumn="1" w:lastColumn="0" w:noHBand="0" w:noVBand="1"/>
      </w:tblPr>
      <w:tblGrid>
        <w:gridCol w:w="9972"/>
      </w:tblGrid>
      <w:tr w:rsidR="00644ECA" w14:paraId="010E5DED" w14:textId="77777777">
        <w:trPr>
          <w:cantSplit/>
          <w:jc w:val="center"/>
        </w:trPr>
        <w:tc>
          <w:tcPr>
            <w:tcW w:w="9972" w:type="dxa"/>
            <w:tcBorders>
              <w:top w:val="single" w:sz="10" w:space="0" w:color="198754"/>
              <w:left w:val="single" w:sz="10" w:space="0" w:color="198754"/>
              <w:bottom w:val="single" w:sz="10" w:space="0" w:color="198754"/>
              <w:right w:val="single" w:sz="10" w:space="0" w:color="198754"/>
            </w:tcBorders>
            <w:shd w:val="clear" w:color="auto" w:fill="EBF8F0"/>
          </w:tcPr>
          <w:p w14:paraId="25983D21" w14:textId="77777777" w:rsidR="00644ECA" w:rsidRDefault="00A75A54">
            <w:pPr>
              <w:spacing w:after="60"/>
            </w:pPr>
            <w:r>
              <w:rPr>
                <w:b/>
                <w:color w:val="198754"/>
              </w:rPr>
              <w:t>TIDAK PE</w:t>
            </w:r>
            <w:r>
              <w:rPr>
                <w:b/>
                <w:color w:val="198754"/>
              </w:rPr>
              <w:t>RLU CLEAN INSTALL</w:t>
            </w:r>
          </w:p>
          <w:p w14:paraId="5C6DF2F4" w14:textId="77777777" w:rsidR="00644ECA" w:rsidRDefault="00A75A54">
            <w:pPr>
              <w:pStyle w:val="Callout"/>
            </w:pPr>
            <w:r>
              <w:rPr>
                <w:sz w:val="19"/>
              </w:rPr>
              <w:t>Upgrade normal tidak memerlukan uninstall dan tidak memerlukan penghapusan folder .tj-nearby.</w:t>
            </w:r>
          </w:p>
        </w:tc>
      </w:tr>
    </w:tbl>
    <w:p w14:paraId="1F35F410" w14:textId="77777777" w:rsidR="00644ECA" w:rsidRDefault="00644ECA">
      <w:pPr>
        <w:spacing w:after="0"/>
      </w:pPr>
    </w:p>
    <w:p w14:paraId="73E0CEAC" w14:textId="77777777" w:rsidR="00644ECA" w:rsidRDefault="00A75A54">
      <w:pPr>
        <w:pStyle w:val="Heading1"/>
      </w:pPr>
      <w:r>
        <w:t>4. Menjalankan dan Menutup Aplikasi</w:t>
      </w:r>
    </w:p>
    <w:p w14:paraId="12657F0E" w14:textId="77777777" w:rsidR="00644ECA" w:rsidRDefault="00A75A54">
      <w:pPr>
        <w:pStyle w:val="ListBullet"/>
        <w:spacing w:after="60"/>
        <w:ind w:left="454" w:hanging="170"/>
      </w:pPr>
      <w:r>
        <w:rPr>
          <w:b/>
        </w:rPr>
        <w:t xml:space="preserve">Membuka. </w:t>
      </w:r>
      <w:r>
        <w:t>Gunakan shortcut TJ Nearby di Desktop atau Start Menu.</w:t>
      </w:r>
    </w:p>
    <w:p w14:paraId="5AC800CB" w14:textId="77777777" w:rsidR="00644ECA" w:rsidRDefault="00A75A54">
      <w:pPr>
        <w:pStyle w:val="ListBullet"/>
        <w:spacing w:after="60"/>
        <w:ind w:left="454" w:hanging="170"/>
      </w:pPr>
      <w:r>
        <w:rPr>
          <w:b/>
        </w:rPr>
        <w:t xml:space="preserve">Menutup jendela. </w:t>
      </w:r>
      <w:r>
        <w:t xml:space="preserve">Tombol X </w:t>
      </w:r>
      <w:r>
        <w:t>menyembunyikan monitor ke system tray; pemantauan tetap berjalan.</w:t>
      </w:r>
    </w:p>
    <w:p w14:paraId="45D35B3D" w14:textId="77777777" w:rsidR="00644ECA" w:rsidRDefault="00A75A54">
      <w:pPr>
        <w:pStyle w:val="ListBullet"/>
        <w:spacing w:after="60"/>
        <w:ind w:left="454" w:hanging="170"/>
      </w:pPr>
      <w:r>
        <w:rPr>
          <w:b/>
        </w:rPr>
        <w:t xml:space="preserve">Keluar penuh. </w:t>
      </w:r>
      <w:r>
        <w:t>Klik kanan ikon tray atau buka menu tray lalu pilih Keluar.</w:t>
      </w:r>
    </w:p>
    <w:p w14:paraId="586017CA" w14:textId="77777777" w:rsidR="00644ECA" w:rsidRDefault="00A75A54">
      <w:pPr>
        <w:pStyle w:val="ListBullet"/>
        <w:spacing w:after="60"/>
        <w:ind w:left="454" w:hanging="170"/>
      </w:pPr>
      <w:r>
        <w:rPr>
          <w:b/>
        </w:rPr>
        <w:t xml:space="preserve">Pause. </w:t>
      </w:r>
      <w:r>
        <w:t>Menghentikan polling sementara tanpa menutup aplikasi.</w:t>
      </w:r>
    </w:p>
    <w:p w14:paraId="797D780C" w14:textId="77777777" w:rsidR="00644ECA" w:rsidRDefault="00A75A54">
      <w:pPr>
        <w:pStyle w:val="ListBullet"/>
        <w:spacing w:after="60"/>
        <w:ind w:left="454" w:hanging="170"/>
      </w:pPr>
      <w:r>
        <w:rPr>
          <w:b/>
        </w:rPr>
        <w:t xml:space="preserve">Refresh. </w:t>
      </w:r>
      <w:r>
        <w:t>Memulai satu siklus baru. Jangan menekan berk</w:t>
      </w:r>
      <w:r>
        <w:t>ali-kali saat status masih “Memperbarui…”.</w:t>
      </w:r>
    </w:p>
    <w:p w14:paraId="5D735221" w14:textId="77777777" w:rsidR="00644ECA" w:rsidRDefault="00A75A54">
      <w:pPr>
        <w:pStyle w:val="ListBullet"/>
        <w:spacing w:after="60"/>
        <w:ind w:left="454" w:hanging="170"/>
      </w:pPr>
      <w:r>
        <w:rPr>
          <w:b/>
        </w:rPr>
        <w:t xml:space="preserve">Autostart. </w:t>
      </w:r>
      <w:r>
        <w:t>Dapat diaktifkan dari Settings agar aplikasi mulai saat login Windows.</w:t>
      </w:r>
    </w:p>
    <w:tbl>
      <w:tblPr>
        <w:tblW w:w="0" w:type="auto"/>
        <w:jc w:val="center"/>
        <w:tblLook w:val="04A0" w:firstRow="1" w:lastRow="0" w:firstColumn="1" w:lastColumn="0" w:noHBand="0" w:noVBand="1"/>
      </w:tblPr>
      <w:tblGrid>
        <w:gridCol w:w="9972"/>
      </w:tblGrid>
      <w:tr w:rsidR="00644ECA" w14:paraId="35A00A6C" w14:textId="77777777">
        <w:trPr>
          <w:cantSplit/>
          <w:jc w:val="center"/>
        </w:trPr>
        <w:tc>
          <w:tcPr>
            <w:tcW w:w="9972" w:type="dxa"/>
            <w:tcBorders>
              <w:top w:val="single" w:sz="10" w:space="0" w:color="5B4CC4"/>
              <w:left w:val="single" w:sz="10" w:space="0" w:color="5B4CC4"/>
              <w:bottom w:val="single" w:sz="10" w:space="0" w:color="5B4CC4"/>
              <w:right w:val="single" w:sz="10" w:space="0" w:color="5B4CC4"/>
            </w:tcBorders>
            <w:shd w:val="clear" w:color="auto" w:fill="F1F0FF"/>
          </w:tcPr>
          <w:p w14:paraId="2C2299E0" w14:textId="77777777" w:rsidR="00644ECA" w:rsidRDefault="00A75A54">
            <w:pPr>
              <w:spacing w:after="60"/>
            </w:pPr>
            <w:r>
              <w:rPr>
                <w:b/>
                <w:color w:val="24214D"/>
              </w:rPr>
              <w:t>SATU INSTANCE</w:t>
            </w:r>
          </w:p>
          <w:p w14:paraId="4675F0B4" w14:textId="77777777" w:rsidR="00644ECA" w:rsidRDefault="00A75A54">
            <w:pPr>
              <w:pStyle w:val="Callout"/>
            </w:pPr>
            <w:r>
              <w:rPr>
                <w:sz w:val="19"/>
              </w:rPr>
              <w:t>Versi 0.4.4 mencegah dua proses TJ Nearby berjalan bersamaan. Bila shortcut diklik dua kali, aplikasi tidak seharusny</w:t>
            </w:r>
            <w:r>
              <w:rPr>
                <w:sz w:val="19"/>
              </w:rPr>
              <w:t>a membuat dua monitor terpisah.</w:t>
            </w:r>
          </w:p>
        </w:tc>
      </w:tr>
    </w:tbl>
    <w:p w14:paraId="57BCB3B0" w14:textId="77777777" w:rsidR="00644ECA" w:rsidRDefault="00644ECA">
      <w:pPr>
        <w:spacing w:after="0"/>
      </w:pPr>
    </w:p>
    <w:p w14:paraId="7D465AB3" w14:textId="77777777" w:rsidR="00644ECA" w:rsidRDefault="00A75A54">
      <w:pPr>
        <w:pStyle w:val="Heading1"/>
      </w:pPr>
      <w:r>
        <w:t>5. Membaca Tampilan Monitor</w:t>
      </w:r>
    </w:p>
    <w:tbl>
      <w:tblPr>
        <w:tblStyle w:val="TableGrid"/>
        <w:tblW w:w="0" w:type="auto"/>
        <w:jc w:val="center"/>
        <w:tblLayout w:type="fixed"/>
        <w:tblLook w:val="04A0" w:firstRow="1" w:lastRow="0" w:firstColumn="1" w:lastColumn="0" w:noHBand="0" w:noVBand="1"/>
      </w:tblPr>
      <w:tblGrid>
        <w:gridCol w:w="2268"/>
        <w:gridCol w:w="6917"/>
      </w:tblGrid>
      <w:tr w:rsidR="00644ECA" w14:paraId="58515DA5" w14:textId="77777777">
        <w:trPr>
          <w:cantSplit/>
          <w:tblHeader/>
          <w:jc w:val="center"/>
        </w:trPr>
        <w:tc>
          <w:tcPr>
            <w:tcW w:w="2268" w:type="dxa"/>
            <w:shd w:val="clear" w:color="auto" w:fill="5B4CC4"/>
            <w:vAlign w:val="center"/>
          </w:tcPr>
          <w:p w14:paraId="0F127739" w14:textId="77777777" w:rsidR="00644ECA" w:rsidRDefault="00A75A54">
            <w:r>
              <w:rPr>
                <w:b/>
                <w:color w:val="FFFFFF"/>
                <w:sz w:val="18"/>
              </w:rPr>
              <w:t>Bagian</w:t>
            </w:r>
          </w:p>
        </w:tc>
        <w:tc>
          <w:tcPr>
            <w:tcW w:w="6917" w:type="dxa"/>
            <w:shd w:val="clear" w:color="auto" w:fill="5B4CC4"/>
            <w:vAlign w:val="center"/>
          </w:tcPr>
          <w:p w14:paraId="5274724A" w14:textId="77777777" w:rsidR="00644ECA" w:rsidRDefault="00A75A54">
            <w:r>
              <w:rPr>
                <w:b/>
                <w:color w:val="FFFFFF"/>
                <w:sz w:val="18"/>
              </w:rPr>
              <w:t>Makna</w:t>
            </w:r>
          </w:p>
        </w:tc>
      </w:tr>
      <w:tr w:rsidR="00644ECA" w14:paraId="11BFC120" w14:textId="77777777">
        <w:trPr>
          <w:cantSplit/>
          <w:jc w:val="center"/>
        </w:trPr>
        <w:tc>
          <w:tcPr>
            <w:tcW w:w="2268" w:type="dxa"/>
          </w:tcPr>
          <w:p w14:paraId="448257D6" w14:textId="77777777" w:rsidR="00644ECA" w:rsidRDefault="00A75A54">
            <w:pPr>
              <w:spacing w:after="20" w:line="252" w:lineRule="auto"/>
            </w:pPr>
            <w:r>
              <w:rPr>
                <w:sz w:val="17"/>
              </w:rPr>
              <w:t>Judul atas</w:t>
            </w:r>
          </w:p>
        </w:tc>
        <w:tc>
          <w:tcPr>
            <w:tcW w:w="6917" w:type="dxa"/>
          </w:tcPr>
          <w:p w14:paraId="57707EDD" w14:textId="77777777" w:rsidR="00644ECA" w:rsidRDefault="00A75A54">
            <w:pPr>
              <w:spacing w:after="20" w:line="252" w:lineRule="auto"/>
            </w:pPr>
            <w:r>
              <w:rPr>
                <w:sz w:val="17"/>
              </w:rPr>
              <w:t>Menampilkan halte terdekat sebagai orientasi lokasi. Daftar bus dapat berasal dari seluruh halte terpantau di radius, bukan hanya judul tersebut.</w:t>
            </w:r>
          </w:p>
        </w:tc>
      </w:tr>
      <w:tr w:rsidR="00644ECA" w14:paraId="33C17A56" w14:textId="77777777">
        <w:trPr>
          <w:cantSplit/>
          <w:jc w:val="center"/>
        </w:trPr>
        <w:tc>
          <w:tcPr>
            <w:tcW w:w="2268" w:type="dxa"/>
            <w:shd w:val="clear" w:color="auto" w:fill="F8F8FC"/>
          </w:tcPr>
          <w:p w14:paraId="04609E21" w14:textId="77777777" w:rsidR="00644ECA" w:rsidRDefault="00A75A54">
            <w:pPr>
              <w:spacing w:after="20" w:line="252" w:lineRule="auto"/>
            </w:pPr>
            <w:r>
              <w:rPr>
                <w:sz w:val="17"/>
              </w:rPr>
              <w:t>GPS aktif ± … m</w:t>
            </w:r>
          </w:p>
        </w:tc>
        <w:tc>
          <w:tcPr>
            <w:tcW w:w="6917" w:type="dxa"/>
            <w:shd w:val="clear" w:color="auto" w:fill="F8F8FC"/>
          </w:tcPr>
          <w:p w14:paraId="099EFFA1" w14:textId="77777777" w:rsidR="00644ECA" w:rsidRDefault="00A75A54">
            <w:pPr>
              <w:spacing w:after="20" w:line="252" w:lineRule="auto"/>
            </w:pPr>
            <w:r>
              <w:rPr>
                <w:sz w:val="17"/>
              </w:rPr>
              <w:t>Estimasi akurasi posisi Windows. Angka lebih kecil biasanya lebih presisi.</w:t>
            </w:r>
          </w:p>
        </w:tc>
      </w:tr>
      <w:tr w:rsidR="00644ECA" w14:paraId="33E49F8D" w14:textId="77777777">
        <w:trPr>
          <w:cantSplit/>
          <w:jc w:val="center"/>
        </w:trPr>
        <w:tc>
          <w:tcPr>
            <w:tcW w:w="2268" w:type="dxa"/>
          </w:tcPr>
          <w:p w14:paraId="207F0D96" w14:textId="77777777" w:rsidR="00644ECA" w:rsidRDefault="00A75A54">
            <w:pPr>
              <w:spacing w:after="20" w:line="252" w:lineRule="auto"/>
            </w:pPr>
            <w:r>
              <w:rPr>
                <w:sz w:val="17"/>
              </w:rPr>
              <w:t>… halte terpantau</w:t>
            </w:r>
          </w:p>
        </w:tc>
        <w:tc>
          <w:tcPr>
            <w:tcW w:w="6917" w:type="dxa"/>
          </w:tcPr>
          <w:p w14:paraId="4538ECE3" w14:textId="77777777" w:rsidR="00644ECA" w:rsidRDefault="00A75A54">
            <w:pPr>
              <w:spacing w:after="20" w:line="252" w:lineRule="auto"/>
            </w:pPr>
            <w:r>
              <w:rPr>
                <w:sz w:val="17"/>
              </w:rPr>
              <w:t>Jumlah halte berjadwal di dalam radius layanan. Klik angka ini untuk melihat daftar halte dan rute.</w:t>
            </w:r>
          </w:p>
        </w:tc>
      </w:tr>
      <w:tr w:rsidR="00644ECA" w14:paraId="2F591D52" w14:textId="77777777">
        <w:trPr>
          <w:cantSplit/>
          <w:jc w:val="center"/>
        </w:trPr>
        <w:tc>
          <w:tcPr>
            <w:tcW w:w="2268" w:type="dxa"/>
            <w:shd w:val="clear" w:color="auto" w:fill="F8F8FC"/>
          </w:tcPr>
          <w:p w14:paraId="64C9AAF4" w14:textId="77777777" w:rsidR="00644ECA" w:rsidRDefault="00A75A54">
            <w:pPr>
              <w:spacing w:after="20" w:line="252" w:lineRule="auto"/>
            </w:pPr>
            <w:r>
              <w:rPr>
                <w:sz w:val="17"/>
              </w:rPr>
              <w:t>… posisi bus diterima</w:t>
            </w:r>
          </w:p>
        </w:tc>
        <w:tc>
          <w:tcPr>
            <w:tcW w:w="6917" w:type="dxa"/>
            <w:shd w:val="clear" w:color="auto" w:fill="F8F8FC"/>
          </w:tcPr>
          <w:p w14:paraId="27B03E77" w14:textId="77777777" w:rsidR="00644ECA" w:rsidRDefault="00A75A54">
            <w:pPr>
              <w:spacing w:after="20" w:line="252" w:lineRule="auto"/>
            </w:pPr>
            <w:r>
              <w:rPr>
                <w:sz w:val="17"/>
              </w:rPr>
              <w:t xml:space="preserve">Jumlah posisi kendaraan mentah dari </w:t>
            </w:r>
            <w:r>
              <w:rPr>
                <w:sz w:val="17"/>
              </w:rPr>
              <w:t>API realtime; bukan jumlah yang harus tampil di tabel.</w:t>
            </w:r>
          </w:p>
        </w:tc>
      </w:tr>
      <w:tr w:rsidR="00644ECA" w14:paraId="74B804AC" w14:textId="77777777">
        <w:trPr>
          <w:cantSplit/>
          <w:jc w:val="center"/>
        </w:trPr>
        <w:tc>
          <w:tcPr>
            <w:tcW w:w="2268" w:type="dxa"/>
          </w:tcPr>
          <w:p w14:paraId="08C68E36" w14:textId="77777777" w:rsidR="00644ECA" w:rsidRDefault="00A75A54">
            <w:pPr>
              <w:spacing w:after="20" w:line="252" w:lineRule="auto"/>
            </w:pPr>
            <w:r>
              <w:rPr>
                <w:sz w:val="17"/>
              </w:rPr>
              <w:t>Rute</w:t>
            </w:r>
          </w:p>
        </w:tc>
        <w:tc>
          <w:tcPr>
            <w:tcW w:w="6917" w:type="dxa"/>
          </w:tcPr>
          <w:p w14:paraId="444A62AB" w14:textId="77777777" w:rsidR="00644ECA" w:rsidRDefault="00A75A54">
            <w:pPr>
              <w:spacing w:after="20" w:line="252" w:lineRule="auto"/>
            </w:pPr>
            <w:r>
              <w:rPr>
                <w:sz w:val="17"/>
              </w:rPr>
              <w:t>Kode layanan, misalnya 10, 4K, B25, 11M, atau JAK.41.</w:t>
            </w:r>
          </w:p>
        </w:tc>
      </w:tr>
      <w:tr w:rsidR="00644ECA" w14:paraId="4855A5C8" w14:textId="77777777">
        <w:trPr>
          <w:cantSplit/>
          <w:jc w:val="center"/>
        </w:trPr>
        <w:tc>
          <w:tcPr>
            <w:tcW w:w="2268" w:type="dxa"/>
            <w:shd w:val="clear" w:color="auto" w:fill="F8F8FC"/>
          </w:tcPr>
          <w:p w14:paraId="5298306C" w14:textId="77777777" w:rsidR="00644ECA" w:rsidRDefault="00A75A54">
            <w:pPr>
              <w:spacing w:after="20" w:line="252" w:lineRule="auto"/>
            </w:pPr>
            <w:r>
              <w:rPr>
                <w:sz w:val="17"/>
              </w:rPr>
              <w:t>Arah</w:t>
            </w:r>
          </w:p>
        </w:tc>
        <w:tc>
          <w:tcPr>
            <w:tcW w:w="6917" w:type="dxa"/>
            <w:shd w:val="clear" w:color="auto" w:fill="F8F8FC"/>
          </w:tcPr>
          <w:p w14:paraId="3386757A" w14:textId="77777777" w:rsidR="00644ECA" w:rsidRDefault="00A75A54">
            <w:pPr>
              <w:spacing w:after="20" w:line="252" w:lineRule="auto"/>
            </w:pPr>
            <w:r>
              <w:rPr>
                <w:sz w:val="17"/>
              </w:rPr>
              <w:t>Tujuan/headsign perjalanan bus.</w:t>
            </w:r>
          </w:p>
        </w:tc>
      </w:tr>
      <w:tr w:rsidR="00644ECA" w14:paraId="018B6A80" w14:textId="77777777">
        <w:trPr>
          <w:cantSplit/>
          <w:jc w:val="center"/>
        </w:trPr>
        <w:tc>
          <w:tcPr>
            <w:tcW w:w="2268" w:type="dxa"/>
          </w:tcPr>
          <w:p w14:paraId="18C5C90B" w14:textId="77777777" w:rsidR="00644ECA" w:rsidRDefault="00A75A54">
            <w:pPr>
              <w:spacing w:after="20" w:line="252" w:lineRule="auto"/>
            </w:pPr>
            <w:r>
              <w:rPr>
                <w:sz w:val="17"/>
              </w:rPr>
              <w:t>Halte</w:t>
            </w:r>
          </w:p>
        </w:tc>
        <w:tc>
          <w:tcPr>
            <w:tcW w:w="6917" w:type="dxa"/>
          </w:tcPr>
          <w:p w14:paraId="76BE673C" w14:textId="77777777" w:rsidR="00644ECA" w:rsidRDefault="00A75A54">
            <w:pPr>
              <w:spacing w:after="20" w:line="252" w:lineRule="auto"/>
            </w:pPr>
            <w:r>
              <w:rPr>
                <w:sz w:val="17"/>
              </w:rPr>
              <w:t>Halte terdekat yang masih akan didatangi kendaraan tersebut.</w:t>
            </w:r>
          </w:p>
        </w:tc>
      </w:tr>
      <w:tr w:rsidR="00644ECA" w14:paraId="032B0204" w14:textId="77777777">
        <w:trPr>
          <w:cantSplit/>
          <w:jc w:val="center"/>
        </w:trPr>
        <w:tc>
          <w:tcPr>
            <w:tcW w:w="2268" w:type="dxa"/>
            <w:shd w:val="clear" w:color="auto" w:fill="F8F8FC"/>
          </w:tcPr>
          <w:p w14:paraId="5C817429" w14:textId="77777777" w:rsidR="00644ECA" w:rsidRDefault="00A75A54">
            <w:pPr>
              <w:spacing w:after="20" w:line="252" w:lineRule="auto"/>
            </w:pPr>
            <w:r>
              <w:rPr>
                <w:sz w:val="17"/>
              </w:rPr>
              <w:t>No. Bus</w:t>
            </w:r>
          </w:p>
        </w:tc>
        <w:tc>
          <w:tcPr>
            <w:tcW w:w="6917" w:type="dxa"/>
            <w:shd w:val="clear" w:color="auto" w:fill="F8F8FC"/>
          </w:tcPr>
          <w:p w14:paraId="6D52238E" w14:textId="77777777" w:rsidR="00644ECA" w:rsidRDefault="00A75A54">
            <w:pPr>
              <w:spacing w:after="20" w:line="252" w:lineRule="auto"/>
            </w:pPr>
            <w:r>
              <w:rPr>
                <w:sz w:val="17"/>
              </w:rPr>
              <w:t>Identitas kendaraan dari r</w:t>
            </w:r>
            <w:r>
              <w:rPr>
                <w:sz w:val="17"/>
              </w:rPr>
              <w:t>ealtime feed.</w:t>
            </w:r>
          </w:p>
        </w:tc>
      </w:tr>
      <w:tr w:rsidR="00644ECA" w14:paraId="5FEE690C" w14:textId="77777777">
        <w:trPr>
          <w:cantSplit/>
          <w:jc w:val="center"/>
        </w:trPr>
        <w:tc>
          <w:tcPr>
            <w:tcW w:w="2268" w:type="dxa"/>
          </w:tcPr>
          <w:p w14:paraId="23F8F7A5" w14:textId="77777777" w:rsidR="00644ECA" w:rsidRDefault="00A75A54">
            <w:pPr>
              <w:spacing w:after="20" w:line="252" w:lineRule="auto"/>
            </w:pPr>
            <w:r>
              <w:rPr>
                <w:sz w:val="17"/>
              </w:rPr>
              <w:t>Estimasi</w:t>
            </w:r>
          </w:p>
        </w:tc>
        <w:tc>
          <w:tcPr>
            <w:tcW w:w="6917" w:type="dxa"/>
          </w:tcPr>
          <w:p w14:paraId="21414485" w14:textId="77777777" w:rsidR="00644ECA" w:rsidRDefault="00A75A54">
            <w:pPr>
              <w:spacing w:after="20" w:line="252" w:lineRule="auto"/>
            </w:pPr>
            <w:r>
              <w:rPr>
                <w:sz w:val="17"/>
              </w:rPr>
              <w:t>Perkiraan waktu menuju halte target; bukan jaminan operasional.</w:t>
            </w:r>
          </w:p>
        </w:tc>
      </w:tr>
      <w:tr w:rsidR="00644ECA" w14:paraId="72C904AC" w14:textId="77777777">
        <w:trPr>
          <w:cantSplit/>
          <w:jc w:val="center"/>
        </w:trPr>
        <w:tc>
          <w:tcPr>
            <w:tcW w:w="2268" w:type="dxa"/>
            <w:shd w:val="clear" w:color="auto" w:fill="F8F8FC"/>
          </w:tcPr>
          <w:p w14:paraId="5840DD2E" w14:textId="77777777" w:rsidR="00644ECA" w:rsidRDefault="00A75A54">
            <w:pPr>
              <w:spacing w:after="20" w:line="252" w:lineRule="auto"/>
            </w:pPr>
            <w:r>
              <w:rPr>
                <w:sz w:val="17"/>
              </w:rPr>
              <w:t>Bintang</w:t>
            </w:r>
          </w:p>
        </w:tc>
        <w:tc>
          <w:tcPr>
            <w:tcW w:w="6917" w:type="dxa"/>
            <w:shd w:val="clear" w:color="auto" w:fill="F8F8FC"/>
          </w:tcPr>
          <w:p w14:paraId="4B721629" w14:textId="77777777" w:rsidR="00644ECA" w:rsidRDefault="00A75A54">
            <w:pPr>
              <w:spacing w:after="20" w:line="252" w:lineRule="auto"/>
            </w:pPr>
            <w:r>
              <w:rPr>
                <w:sz w:val="17"/>
              </w:rPr>
              <w:t>Menambah atau menghapus rute favorit.</w:t>
            </w:r>
          </w:p>
        </w:tc>
      </w:tr>
    </w:tbl>
    <w:p w14:paraId="24C53C43" w14:textId="77777777" w:rsidR="00644ECA" w:rsidRDefault="00644ECA">
      <w:pPr>
        <w:spacing w:after="0"/>
      </w:pPr>
    </w:p>
    <w:p w14:paraId="3DA5A0E5" w14:textId="77777777" w:rsidR="00644ECA" w:rsidRDefault="00A75A54">
      <w:pPr>
        <w:pStyle w:val="Heading2"/>
      </w:pPr>
      <w:r>
        <w:t>5.1 Status pembaruan</w:t>
      </w:r>
    </w:p>
    <w:tbl>
      <w:tblPr>
        <w:tblStyle w:val="TableGrid"/>
        <w:tblW w:w="0" w:type="auto"/>
        <w:jc w:val="center"/>
        <w:tblLayout w:type="fixed"/>
        <w:tblLook w:val="04A0" w:firstRow="1" w:lastRow="0" w:firstColumn="1" w:lastColumn="0" w:noHBand="0" w:noVBand="1"/>
      </w:tblPr>
      <w:tblGrid>
        <w:gridCol w:w="2268"/>
        <w:gridCol w:w="6917"/>
      </w:tblGrid>
      <w:tr w:rsidR="00644ECA" w14:paraId="3927B323" w14:textId="77777777">
        <w:trPr>
          <w:cantSplit/>
          <w:tblHeader/>
          <w:jc w:val="center"/>
        </w:trPr>
        <w:tc>
          <w:tcPr>
            <w:tcW w:w="2268" w:type="dxa"/>
            <w:shd w:val="clear" w:color="auto" w:fill="5B4CC4"/>
            <w:vAlign w:val="center"/>
          </w:tcPr>
          <w:p w14:paraId="161A40C5" w14:textId="77777777" w:rsidR="00644ECA" w:rsidRDefault="00A75A54">
            <w:r>
              <w:rPr>
                <w:b/>
                <w:color w:val="FFFFFF"/>
                <w:sz w:val="18"/>
              </w:rPr>
              <w:t>Status</w:t>
            </w:r>
          </w:p>
        </w:tc>
        <w:tc>
          <w:tcPr>
            <w:tcW w:w="6917" w:type="dxa"/>
            <w:shd w:val="clear" w:color="auto" w:fill="5B4CC4"/>
            <w:vAlign w:val="center"/>
          </w:tcPr>
          <w:p w14:paraId="0833754D" w14:textId="77777777" w:rsidR="00644ECA" w:rsidRDefault="00A75A54">
            <w:r>
              <w:rPr>
                <w:b/>
                <w:color w:val="FFFFFF"/>
                <w:sz w:val="18"/>
              </w:rPr>
              <w:t>Arti</w:t>
            </w:r>
          </w:p>
        </w:tc>
      </w:tr>
      <w:tr w:rsidR="00644ECA" w14:paraId="6B837D3A" w14:textId="77777777">
        <w:trPr>
          <w:cantSplit/>
          <w:jc w:val="center"/>
        </w:trPr>
        <w:tc>
          <w:tcPr>
            <w:tcW w:w="2268" w:type="dxa"/>
          </w:tcPr>
          <w:p w14:paraId="431006FA" w14:textId="77777777" w:rsidR="00644ECA" w:rsidRDefault="00A75A54">
            <w:pPr>
              <w:spacing w:after="20" w:line="252" w:lineRule="auto"/>
            </w:pPr>
            <w:r>
              <w:rPr>
                <w:sz w:val="17"/>
              </w:rPr>
              <w:t>Memperbarui…</w:t>
            </w:r>
          </w:p>
        </w:tc>
        <w:tc>
          <w:tcPr>
            <w:tcW w:w="6917" w:type="dxa"/>
          </w:tcPr>
          <w:p w14:paraId="58E886AD" w14:textId="77777777" w:rsidR="00644ECA" w:rsidRDefault="00A75A54">
            <w:pPr>
              <w:spacing w:after="20" w:line="252" w:lineRule="auto"/>
            </w:pPr>
            <w:r>
              <w:rPr>
                <w:sz w:val="17"/>
              </w:rPr>
              <w:t>GPS dan/atau realtime sedang diperiksa.</w:t>
            </w:r>
          </w:p>
        </w:tc>
      </w:tr>
      <w:tr w:rsidR="00644ECA" w14:paraId="07F3BA28" w14:textId="77777777">
        <w:trPr>
          <w:cantSplit/>
          <w:jc w:val="center"/>
        </w:trPr>
        <w:tc>
          <w:tcPr>
            <w:tcW w:w="2268" w:type="dxa"/>
            <w:shd w:val="clear" w:color="auto" w:fill="F8F8FC"/>
          </w:tcPr>
          <w:p w14:paraId="2E6806DE" w14:textId="77777777" w:rsidR="00644ECA" w:rsidRDefault="00A75A54">
            <w:pPr>
              <w:spacing w:after="20" w:line="252" w:lineRule="auto"/>
            </w:pPr>
            <w:r>
              <w:rPr>
                <w:sz w:val="17"/>
              </w:rPr>
              <w:t>Live · HH:MM:SS</w:t>
            </w:r>
          </w:p>
        </w:tc>
        <w:tc>
          <w:tcPr>
            <w:tcW w:w="6917" w:type="dxa"/>
            <w:shd w:val="clear" w:color="auto" w:fill="F8F8FC"/>
          </w:tcPr>
          <w:p w14:paraId="67DC4298" w14:textId="77777777" w:rsidR="00644ECA" w:rsidRDefault="00A75A54">
            <w:pPr>
              <w:spacing w:after="20" w:line="252" w:lineRule="auto"/>
            </w:pPr>
            <w:r>
              <w:rPr>
                <w:sz w:val="17"/>
              </w:rPr>
              <w:t>Snapshot baru berhasil diterapkan ke monitor.</w:t>
            </w:r>
          </w:p>
        </w:tc>
      </w:tr>
      <w:tr w:rsidR="00644ECA" w14:paraId="2925FF0B" w14:textId="77777777">
        <w:trPr>
          <w:cantSplit/>
          <w:jc w:val="center"/>
        </w:trPr>
        <w:tc>
          <w:tcPr>
            <w:tcW w:w="2268" w:type="dxa"/>
          </w:tcPr>
          <w:p w14:paraId="2C394A74" w14:textId="77777777" w:rsidR="00644ECA" w:rsidRDefault="00A75A54">
            <w:pPr>
              <w:spacing w:after="20" w:line="252" w:lineRule="auto"/>
            </w:pPr>
            <w:r>
              <w:rPr>
                <w:sz w:val="17"/>
              </w:rPr>
              <w:t>Data lama</w:t>
            </w:r>
          </w:p>
        </w:tc>
        <w:tc>
          <w:tcPr>
            <w:tcW w:w="6917" w:type="dxa"/>
          </w:tcPr>
          <w:p w14:paraId="2CEA0747" w14:textId="77777777" w:rsidR="00644ECA" w:rsidRDefault="00A75A54">
            <w:pPr>
              <w:spacing w:after="20" w:line="252" w:lineRule="auto"/>
            </w:pPr>
            <w:r>
              <w:rPr>
                <w:sz w:val="17"/>
              </w:rPr>
              <w:t>Pembaruan terbaru gagal, tetapi snapshot terakhir tetap ditampilkan.</w:t>
            </w:r>
          </w:p>
        </w:tc>
      </w:tr>
      <w:tr w:rsidR="00644ECA" w14:paraId="6A07DCCF" w14:textId="77777777">
        <w:trPr>
          <w:cantSplit/>
          <w:jc w:val="center"/>
        </w:trPr>
        <w:tc>
          <w:tcPr>
            <w:tcW w:w="2268" w:type="dxa"/>
            <w:shd w:val="clear" w:color="auto" w:fill="F8F8FC"/>
          </w:tcPr>
          <w:p w14:paraId="31B61114" w14:textId="77777777" w:rsidR="00644ECA" w:rsidRDefault="00A75A54">
            <w:pPr>
              <w:spacing w:after="20" w:line="252" w:lineRule="auto"/>
            </w:pPr>
            <w:r>
              <w:rPr>
                <w:sz w:val="17"/>
              </w:rPr>
              <w:t>Pembaruan gagal</w:t>
            </w:r>
          </w:p>
        </w:tc>
        <w:tc>
          <w:tcPr>
            <w:tcW w:w="6917" w:type="dxa"/>
            <w:shd w:val="clear" w:color="auto" w:fill="F8F8FC"/>
          </w:tcPr>
          <w:p w14:paraId="30B9FC11" w14:textId="77777777" w:rsidR="00644ECA" w:rsidRDefault="00A75A54">
            <w:pPr>
              <w:spacing w:after="20" w:line="252" w:lineRule="auto"/>
            </w:pPr>
            <w:r>
              <w:rPr>
                <w:sz w:val="17"/>
              </w:rPr>
              <w:t>Siklus gagal dan tidak tersedia snapshot yang dapat dipakai.</w:t>
            </w:r>
          </w:p>
        </w:tc>
      </w:tr>
      <w:tr w:rsidR="00644ECA" w14:paraId="21576C4C" w14:textId="77777777">
        <w:trPr>
          <w:cantSplit/>
          <w:jc w:val="center"/>
        </w:trPr>
        <w:tc>
          <w:tcPr>
            <w:tcW w:w="2268" w:type="dxa"/>
          </w:tcPr>
          <w:p w14:paraId="4AAED9B9" w14:textId="77777777" w:rsidR="00644ECA" w:rsidRDefault="00A75A54">
            <w:pPr>
              <w:spacing w:after="20" w:line="252" w:lineRule="auto"/>
            </w:pPr>
            <w:r>
              <w:rPr>
                <w:sz w:val="17"/>
              </w:rPr>
              <w:t>Timeout</w:t>
            </w:r>
          </w:p>
        </w:tc>
        <w:tc>
          <w:tcPr>
            <w:tcW w:w="6917" w:type="dxa"/>
          </w:tcPr>
          <w:p w14:paraId="30E376F5" w14:textId="77777777" w:rsidR="00644ECA" w:rsidRDefault="00A75A54">
            <w:pPr>
              <w:spacing w:after="20" w:line="252" w:lineRule="auto"/>
            </w:pPr>
            <w:r>
              <w:rPr>
                <w:sz w:val="17"/>
              </w:rPr>
              <w:t>Siklus melewati watchdog 55 detik; engine a</w:t>
            </w:r>
            <w:r>
              <w:rPr>
                <w:sz w:val="17"/>
              </w:rPr>
              <w:t>kan dipulihkan otomatis.</w:t>
            </w:r>
          </w:p>
        </w:tc>
      </w:tr>
    </w:tbl>
    <w:p w14:paraId="31E26A8A" w14:textId="77777777" w:rsidR="00644ECA" w:rsidRDefault="00644ECA">
      <w:pPr>
        <w:spacing w:after="0"/>
      </w:pPr>
    </w:p>
    <w:p w14:paraId="561DFC2F" w14:textId="77777777" w:rsidR="00644ECA" w:rsidRDefault="00A75A54">
      <w:pPr>
        <w:pStyle w:val="Heading1"/>
      </w:pPr>
      <w:r>
        <w:t>6. Cara Kerja Pemantauan</w:t>
      </w:r>
    </w:p>
    <w:tbl>
      <w:tblPr>
        <w:tblW w:w="0" w:type="auto"/>
        <w:jc w:val="center"/>
        <w:tblLook w:val="04A0" w:firstRow="1" w:lastRow="0" w:firstColumn="1" w:lastColumn="0" w:noHBand="0" w:noVBand="1"/>
      </w:tblPr>
      <w:tblGrid>
        <w:gridCol w:w="9972"/>
      </w:tblGrid>
      <w:tr w:rsidR="00644ECA" w14:paraId="2BF21A7F" w14:textId="77777777">
        <w:trPr>
          <w:cantSplit/>
          <w:jc w:val="center"/>
        </w:trPr>
        <w:tc>
          <w:tcPr>
            <w:tcW w:w="9972" w:type="dxa"/>
            <w:tcBorders>
              <w:top w:val="single" w:sz="5" w:space="0" w:color="D9DCE1"/>
              <w:left w:val="single" w:sz="5" w:space="0" w:color="D9DCE1"/>
              <w:bottom w:val="single" w:sz="5" w:space="0" w:color="D9DCE1"/>
              <w:right w:val="single" w:sz="5" w:space="0" w:color="D9DCE1"/>
            </w:tcBorders>
            <w:shd w:val="clear" w:color="auto" w:fill="F6F7F9"/>
          </w:tcPr>
          <w:p w14:paraId="57607EEC" w14:textId="77777777" w:rsidR="00644ECA" w:rsidRDefault="00A75A54">
            <w:pPr>
              <w:pStyle w:val="CodeBlock"/>
              <w:keepLines/>
              <w:rPr>
                <w:rFonts w:hint="eastAsia"/>
              </w:rPr>
            </w:pPr>
            <w:r>
              <w:rPr>
                <w:color w:val="111111"/>
              </w:rPr>
              <w:t>GPS pengguna</w:t>
            </w:r>
            <w:r>
              <w:br/>
            </w:r>
            <w:r>
              <w:rPr>
                <w:color w:val="111111"/>
              </w:rPr>
              <w:t>→ seluruh halte berjadwal di dalam radius layanan</w:t>
            </w:r>
            <w:r>
              <w:br/>
            </w:r>
            <w:r>
              <w:rPr>
                <w:color w:val="111111"/>
              </w:rPr>
              <w:t>→ stop ID, arah, dan platform tetap terpisah</w:t>
            </w:r>
            <w:r>
              <w:br/>
            </w:r>
            <w:r>
              <w:rPr>
                <w:color w:val="111111"/>
              </w:rPr>
              <w:t>→ cocokkan trip, direction, dan stop sequence realtime</w:t>
            </w:r>
            <w:r>
              <w:br/>
            </w:r>
            <w:r>
              <w:rPr>
                <w:color w:val="111111"/>
              </w:rPr>
              <w:t>→ tampilkan semua kendaraan valid</w:t>
            </w:r>
            <w:r>
              <w:br/>
            </w:r>
            <w:r>
              <w:rPr>
                <w:color w:val="111111"/>
              </w:rPr>
              <w:t xml:space="preserve">→ </w:t>
            </w:r>
            <w:r>
              <w:rPr>
                <w:color w:val="111111"/>
              </w:rPr>
              <w:t>deduplikasi satu kendaraan ke halte terdekat yang belum dilewati</w:t>
            </w:r>
          </w:p>
        </w:tc>
      </w:tr>
    </w:tbl>
    <w:p w14:paraId="01EF5029" w14:textId="77777777" w:rsidR="00644ECA" w:rsidRDefault="00644ECA">
      <w:pPr>
        <w:spacing w:after="0"/>
      </w:pPr>
    </w:p>
    <w:p w14:paraId="54E2D616" w14:textId="77777777" w:rsidR="00644ECA" w:rsidRDefault="00A75A54">
      <w:pPr>
        <w:pStyle w:val="Heading2"/>
      </w:pPr>
      <w:r>
        <w:t>6.1 Radius default</w:t>
      </w:r>
    </w:p>
    <w:tbl>
      <w:tblPr>
        <w:tblStyle w:val="TableGrid"/>
        <w:tblW w:w="0" w:type="auto"/>
        <w:jc w:val="center"/>
        <w:tblLayout w:type="fixed"/>
        <w:tblLook w:val="04A0" w:firstRow="1" w:lastRow="0" w:firstColumn="1" w:lastColumn="0" w:noHBand="0" w:noVBand="1"/>
      </w:tblPr>
      <w:tblGrid>
        <w:gridCol w:w="2835"/>
        <w:gridCol w:w="3061"/>
        <w:gridCol w:w="3061"/>
      </w:tblGrid>
      <w:tr w:rsidR="00644ECA" w14:paraId="4995F3A8" w14:textId="77777777">
        <w:trPr>
          <w:cantSplit/>
          <w:tblHeader/>
          <w:jc w:val="center"/>
        </w:trPr>
        <w:tc>
          <w:tcPr>
            <w:tcW w:w="2835" w:type="dxa"/>
            <w:shd w:val="clear" w:color="auto" w:fill="5B4CC4"/>
            <w:vAlign w:val="center"/>
          </w:tcPr>
          <w:p w14:paraId="1D3BF5BE" w14:textId="77777777" w:rsidR="00644ECA" w:rsidRDefault="00A75A54">
            <w:r>
              <w:rPr>
                <w:b/>
                <w:color w:val="FFFFFF"/>
                <w:sz w:val="18"/>
              </w:rPr>
              <w:t>Jenis layanan</w:t>
            </w:r>
          </w:p>
        </w:tc>
        <w:tc>
          <w:tcPr>
            <w:tcW w:w="3061" w:type="dxa"/>
            <w:shd w:val="clear" w:color="auto" w:fill="5B4CC4"/>
            <w:vAlign w:val="center"/>
          </w:tcPr>
          <w:p w14:paraId="204F4C26" w14:textId="77777777" w:rsidR="00644ECA" w:rsidRDefault="00A75A54">
            <w:r>
              <w:rPr>
                <w:b/>
                <w:color w:val="FFFFFF"/>
                <w:sz w:val="18"/>
              </w:rPr>
              <w:t>Radius pencarian halte</w:t>
            </w:r>
          </w:p>
        </w:tc>
        <w:tc>
          <w:tcPr>
            <w:tcW w:w="3061" w:type="dxa"/>
            <w:shd w:val="clear" w:color="auto" w:fill="5B4CC4"/>
            <w:vAlign w:val="center"/>
          </w:tcPr>
          <w:p w14:paraId="1D290448" w14:textId="77777777" w:rsidR="00644ECA" w:rsidRDefault="00A75A54">
            <w:r>
              <w:rPr>
                <w:b/>
                <w:color w:val="FFFFFF"/>
                <w:sz w:val="18"/>
              </w:rPr>
              <w:t>Radius notifikasi</w:t>
            </w:r>
          </w:p>
        </w:tc>
      </w:tr>
      <w:tr w:rsidR="00644ECA" w14:paraId="702D78EA" w14:textId="77777777">
        <w:trPr>
          <w:cantSplit/>
          <w:jc w:val="center"/>
        </w:trPr>
        <w:tc>
          <w:tcPr>
            <w:tcW w:w="2835" w:type="dxa"/>
          </w:tcPr>
          <w:p w14:paraId="18B14209" w14:textId="77777777" w:rsidR="00644ECA" w:rsidRDefault="00A75A54">
            <w:pPr>
              <w:spacing w:after="20" w:line="252" w:lineRule="auto"/>
            </w:pPr>
            <w:r>
              <w:rPr>
                <w:sz w:val="17"/>
              </w:rPr>
              <w:t>BRT</w:t>
            </w:r>
          </w:p>
        </w:tc>
        <w:tc>
          <w:tcPr>
            <w:tcW w:w="3061" w:type="dxa"/>
          </w:tcPr>
          <w:p w14:paraId="633F0A1D" w14:textId="77777777" w:rsidR="00644ECA" w:rsidRDefault="00A75A54">
            <w:pPr>
              <w:spacing w:after="20" w:line="252" w:lineRule="auto"/>
            </w:pPr>
            <w:r>
              <w:rPr>
                <w:sz w:val="17"/>
              </w:rPr>
              <w:t>1.000 meter</w:t>
            </w:r>
          </w:p>
        </w:tc>
        <w:tc>
          <w:tcPr>
            <w:tcW w:w="3061" w:type="dxa"/>
          </w:tcPr>
          <w:p w14:paraId="0473F93E" w14:textId="77777777" w:rsidR="00644ECA" w:rsidRDefault="00A75A54">
            <w:pPr>
              <w:spacing w:after="20" w:line="252" w:lineRule="auto"/>
            </w:pPr>
            <w:r>
              <w:rPr>
                <w:sz w:val="17"/>
              </w:rPr>
              <w:t>800 meter</w:t>
            </w:r>
          </w:p>
        </w:tc>
      </w:tr>
      <w:tr w:rsidR="00644ECA" w14:paraId="589D11BD" w14:textId="77777777">
        <w:trPr>
          <w:cantSplit/>
          <w:jc w:val="center"/>
        </w:trPr>
        <w:tc>
          <w:tcPr>
            <w:tcW w:w="2835" w:type="dxa"/>
            <w:shd w:val="clear" w:color="auto" w:fill="F8F8FC"/>
          </w:tcPr>
          <w:p w14:paraId="1B84AE75" w14:textId="77777777" w:rsidR="00644ECA" w:rsidRDefault="00A75A54">
            <w:pPr>
              <w:spacing w:after="20" w:line="252" w:lineRule="auto"/>
            </w:pPr>
            <w:r>
              <w:rPr>
                <w:sz w:val="17"/>
              </w:rPr>
              <w:t>Non-BRT</w:t>
            </w:r>
          </w:p>
        </w:tc>
        <w:tc>
          <w:tcPr>
            <w:tcW w:w="3061" w:type="dxa"/>
            <w:shd w:val="clear" w:color="auto" w:fill="F8F8FC"/>
          </w:tcPr>
          <w:p w14:paraId="4C258550" w14:textId="77777777" w:rsidR="00644ECA" w:rsidRDefault="00A75A54">
            <w:pPr>
              <w:spacing w:after="20" w:line="252" w:lineRule="auto"/>
            </w:pPr>
            <w:r>
              <w:rPr>
                <w:sz w:val="17"/>
              </w:rPr>
              <w:t>800 meter</w:t>
            </w:r>
          </w:p>
        </w:tc>
        <w:tc>
          <w:tcPr>
            <w:tcW w:w="3061" w:type="dxa"/>
            <w:shd w:val="clear" w:color="auto" w:fill="F8F8FC"/>
          </w:tcPr>
          <w:p w14:paraId="56781A7D" w14:textId="77777777" w:rsidR="00644ECA" w:rsidRDefault="00A75A54">
            <w:pPr>
              <w:spacing w:after="20" w:line="252" w:lineRule="auto"/>
            </w:pPr>
            <w:r>
              <w:rPr>
                <w:sz w:val="17"/>
              </w:rPr>
              <w:t>600 meter</w:t>
            </w:r>
          </w:p>
        </w:tc>
      </w:tr>
      <w:tr w:rsidR="00644ECA" w14:paraId="4E67C19B" w14:textId="77777777">
        <w:trPr>
          <w:cantSplit/>
          <w:jc w:val="center"/>
        </w:trPr>
        <w:tc>
          <w:tcPr>
            <w:tcW w:w="2835" w:type="dxa"/>
          </w:tcPr>
          <w:p w14:paraId="1CBE61D2" w14:textId="77777777" w:rsidR="00644ECA" w:rsidRDefault="00A75A54">
            <w:pPr>
              <w:spacing w:after="20" w:line="252" w:lineRule="auto"/>
            </w:pPr>
            <w:r>
              <w:rPr>
                <w:sz w:val="17"/>
              </w:rPr>
              <w:t>JakLingko</w:t>
            </w:r>
          </w:p>
        </w:tc>
        <w:tc>
          <w:tcPr>
            <w:tcW w:w="3061" w:type="dxa"/>
          </w:tcPr>
          <w:p w14:paraId="4EBB66D1" w14:textId="77777777" w:rsidR="00644ECA" w:rsidRDefault="00A75A54">
            <w:pPr>
              <w:spacing w:after="20" w:line="252" w:lineRule="auto"/>
            </w:pPr>
            <w:r>
              <w:rPr>
                <w:sz w:val="17"/>
              </w:rPr>
              <w:t>500 meter</w:t>
            </w:r>
          </w:p>
        </w:tc>
        <w:tc>
          <w:tcPr>
            <w:tcW w:w="3061" w:type="dxa"/>
          </w:tcPr>
          <w:p w14:paraId="06643C3E" w14:textId="77777777" w:rsidR="00644ECA" w:rsidRDefault="00A75A54">
            <w:pPr>
              <w:spacing w:after="20" w:line="252" w:lineRule="auto"/>
            </w:pPr>
            <w:r>
              <w:rPr>
                <w:sz w:val="17"/>
              </w:rPr>
              <w:t>400 meter</w:t>
            </w:r>
          </w:p>
        </w:tc>
      </w:tr>
    </w:tbl>
    <w:p w14:paraId="7D7B4227" w14:textId="77777777" w:rsidR="00644ECA" w:rsidRDefault="00644ECA">
      <w:pPr>
        <w:spacing w:after="0"/>
      </w:pPr>
    </w:p>
    <w:p w14:paraId="7CA5D31E" w14:textId="060FDDB8" w:rsidR="00644ECA" w:rsidRDefault="00A75A54">
      <w:proofErr w:type="spellStart"/>
      <w:r>
        <w:t>Rute</w:t>
      </w:r>
      <w:proofErr w:type="spellEnd"/>
      <w:r>
        <w:t xml:space="preserve"> </w:t>
      </w:r>
      <w:proofErr w:type="spellStart"/>
      <w:r>
        <w:t>akan</w:t>
      </w:r>
      <w:proofErr w:type="spellEnd"/>
      <w:r>
        <w:t xml:space="preserve"> </w:t>
      </w:r>
      <w:proofErr w:type="spellStart"/>
      <w:r>
        <w:t>muncul</w:t>
      </w:r>
      <w:proofErr w:type="spellEnd"/>
      <w:r>
        <w:t xml:space="preserve"> </w:t>
      </w:r>
      <w:proofErr w:type="spellStart"/>
      <w:r>
        <w:t>bila</w:t>
      </w:r>
      <w:proofErr w:type="spellEnd"/>
      <w:r>
        <w:t xml:space="preserve"> halte yang dilayaninya berada dalam radius, kendaraan tersedia di realtime feed, dan urutan perjalanannya masih menuju halte tersebut.</w:t>
      </w:r>
    </w:p>
    <w:tbl>
      <w:tblPr>
        <w:tblW w:w="0" w:type="auto"/>
        <w:jc w:val="center"/>
        <w:tblLook w:val="04A0" w:firstRow="1" w:lastRow="0" w:firstColumn="1" w:lastColumn="0" w:noHBand="0" w:noVBand="1"/>
      </w:tblPr>
      <w:tblGrid>
        <w:gridCol w:w="9972"/>
      </w:tblGrid>
      <w:tr w:rsidR="00644ECA" w14:paraId="3955FB3F" w14:textId="77777777">
        <w:trPr>
          <w:cantSplit/>
          <w:jc w:val="center"/>
        </w:trPr>
        <w:tc>
          <w:tcPr>
            <w:tcW w:w="9972" w:type="dxa"/>
            <w:tcBorders>
              <w:top w:val="single" w:sz="10" w:space="0" w:color="AAB0B8"/>
              <w:left w:val="single" w:sz="10" w:space="0" w:color="AAB0B8"/>
              <w:bottom w:val="single" w:sz="10" w:space="0" w:color="AAB0B8"/>
              <w:right w:val="single" w:sz="10" w:space="0" w:color="AAB0B8"/>
            </w:tcBorders>
            <w:shd w:val="clear" w:color="auto" w:fill="F6F7F9"/>
          </w:tcPr>
          <w:p w14:paraId="00A116F8" w14:textId="190D1212" w:rsidR="00644ECA" w:rsidRDefault="00A75A54">
            <w:pPr>
              <w:spacing w:after="60"/>
            </w:pPr>
            <w:r>
              <w:rPr>
                <w:b/>
                <w:color w:val="24214D"/>
              </w:rPr>
              <w:t xml:space="preserve">KENAPA TIDAK SEMUA BUS </w:t>
            </w:r>
            <w:r w:rsidR="00DE455B">
              <w:rPr>
                <w:b/>
                <w:color w:val="24214D"/>
              </w:rPr>
              <w:t>TRANS</w:t>
            </w:r>
            <w:r>
              <w:rPr>
                <w:b/>
                <w:color w:val="24214D"/>
              </w:rPr>
              <w:t>JAKARTA TAMPIL?</w:t>
            </w:r>
          </w:p>
          <w:p w14:paraId="3EFADF51" w14:textId="77777777" w:rsidR="00644ECA" w:rsidRDefault="00A75A54">
            <w:pPr>
              <w:pStyle w:val="Callout"/>
            </w:pPr>
            <w:r>
              <w:rPr>
                <w:sz w:val="19"/>
              </w:rPr>
              <w:t>Aplikasi hanya menam</w:t>
            </w:r>
            <w:r>
              <w:rPr>
                <w:sz w:val="19"/>
              </w:rPr>
              <w:t>pilkan bus yang berhasil dipastikan masih menuju halte sekitar laptop. Ratusan posisi mentah dari API dapat menghasilkan puluhan, beberapa, atau bahkan nol baris yang relevan.</w:t>
            </w:r>
          </w:p>
        </w:tc>
      </w:tr>
    </w:tbl>
    <w:p w14:paraId="32947681" w14:textId="77777777" w:rsidR="00644ECA" w:rsidRDefault="00644ECA">
      <w:pPr>
        <w:spacing w:after="0"/>
      </w:pPr>
    </w:p>
    <w:p>
      <w:pPr>
        <w:pStyle w:val="Heading2"/>
        <w:pageBreakBefore/>
      </w:pPr>
      <w:r>
        <w:t>6.2 Sumber Data, API, dan Layanan Pendukung</w:t>
      </w:r>
    </w:p>
    <w:p>
      <w:r>
        <w:rPr>
          <w:b w:val="0"/>
        </w:rPr>
        <w:t xml:space="preserve">TJ Nearby menggabungkan tiga sumber utama: </w:t>
      </w:r>
      <w:r>
        <w:rPr>
          <w:b/>
        </w:rPr>
        <w:t>GTFS statis</w:t>
      </w:r>
      <w:r>
        <w:t xml:space="preserve"> untuk struktur jaringan, </w:t>
      </w:r>
      <w:r>
        <w:rPr>
          <w:b/>
        </w:rPr>
        <w:t>interface realtime TransJakarta</w:t>
      </w:r>
      <w:r>
        <w:t xml:space="preserve"> untuk posisi kendaraan, dan </w:t>
      </w:r>
      <w:r>
        <w:rPr>
          <w:b/>
        </w:rPr>
        <w:t>Windows Location Service</w:t>
      </w:r>
      <w:r>
        <w:t xml:space="preserve"> untuk posisi perangkat. Seluruh pencocokan halte, arah, urutan perjalanan, deduplikasi, dan estimasi kedatangan dilakukan secara lokal pada komputer pengguna.</w:t>
      </w:r>
    </w:p>
    <w:p>
      <w:pPr>
        <w:pStyle w:val="Heading3"/>
      </w:pPr>
      <w:r>
        <w:t>6.2.1 GTFS Statis TransJakarta</w:t>
      </w:r>
    </w:p>
    <w:p>
      <w:r>
        <w:t>Data GTFS (General Transit Feed Specification) digunakan untuk memahami struktur tetap jaringan TransJakarta. Feed utama diunduh dan disimpan sebagai cache lokal; secara default aplikasi memeriksa pembaruan setiap 24 jam.</w:t>
      </w:r>
    </w:p>
    <w:tbl>
      <w:tblPr>
        <w:tblW w:type="auto" w:w="0"/>
        <w:jc w:val="center"/>
        <w:tblLook w:firstColumn="1" w:firstRow="1" w:lastColumn="0" w:lastRow="0" w:noHBand="0" w:noVBand="1" w:val="04A0"/>
      </w:tblPr>
      <w:tblGrid>
        <w:gridCol w:w="9972"/>
      </w:tblGrid>
      <w:tr>
        <w:trPr>
          <w:cantSplit/>
        </w:trPr>
        <w:tc>
          <w:tcPr>
            <w:tcW w:type="dxa" w:w="9972"/>
            <w:shd w:fill="F5F6F8" w:val="clear"/>
            <w:tcMar>
              <w:top w:w="90" w:type="dxa"/>
              <w:start w:w="140" w:type="dxa"/>
              <w:bottom w:w="90" w:type="dxa"/>
              <w:end w:w="140" w:type="dxa"/>
            </w:tcMar>
          </w:tcPr>
          <w:p>
            <w:pPr>
              <w:spacing w:after="0"/>
            </w:pPr>
            <w:r>
              <w:rPr>
                <w:rFonts w:ascii="Consolas" w:hAnsi="Consolas"/>
                <w:sz w:val="19"/>
              </w:rPr>
              <w:t>Feed utama: https://gtfs.transjakarta.co.id/files/file_gtfs.zip</w:t>
            </w:r>
            <w:r>
              <w:br/>
            </w:r>
            <w:r>
              <w:rPr>
                <w:rFonts w:ascii="Consolas" w:hAnsi="Consolas"/>
                <w:sz w:val="19"/>
              </w:rPr>
              <w:t>Cache lokal: %USERPROFILE%\.tj-nearby\gtfs.zip</w:t>
            </w:r>
            <w:r>
              <w:br/>
            </w:r>
            <w:r>
              <w:rPr>
                <w:rFonts w:ascii="Consolas" w:hAnsi="Consolas"/>
                <w:sz w:val="19"/>
              </w:rPr>
              <w:t>Pembaruan default: setiap 24 jam</w:t>
            </w:r>
          </w:p>
        </w:tc>
      </w:tr>
    </w:tbl>
    <w:tbl>
      <w:tblPr>
        <w:tblStyle w:val="TableGrid"/>
        <w:tblW w:type="auto" w:w="0"/>
        <w:jc w:val="center"/>
        <w:tblLayout w:type="fixed"/>
        <w:tblLook w:firstColumn="1" w:firstRow="1" w:lastColumn="0" w:lastRow="0" w:noHBand="0" w:noVBand="1" w:val="04A0"/>
      </w:tblPr>
      <w:tblGrid>
        <w:gridCol w:w="4986"/>
        <w:gridCol w:w="4986"/>
      </w:tblGrid>
      <w:tr>
        <w:trPr>
          <w:cantSplit/>
          <w:tblHeader w:val="true"/>
          <w:cantSplit/>
          <w:tblHeader w:val="true"/>
        </w:trPr>
        <w:tc>
          <w:tcPr>
            <w:tcW w:type="dxa" w:w="2232"/>
            <w:vAlign w:val="center"/>
            <w:tcMar>
              <w:top w:w="80" w:type="dxa"/>
              <w:start w:w="100" w:type="dxa"/>
              <w:bottom w:w="80" w:type="dxa"/>
              <w:end w:w="100" w:type="dxa"/>
            </w:tcMar>
            <w:shd w:fill="5B4CC4" w:val="clear"/>
          </w:tcPr>
          <w:p>
            <w:pPr>
              <w:spacing w:after="0"/>
            </w:pPr>
            <w:r>
              <w:rPr>
                <w:b/>
                <w:color w:val="FFFFFF"/>
                <w:sz w:val="19"/>
              </w:rPr>
              <w:t>File GTFS</w:t>
            </w:r>
          </w:p>
        </w:tc>
        <w:tc>
          <w:tcPr>
            <w:tcW w:type="dxa" w:w="7848"/>
            <w:vAlign w:val="center"/>
            <w:tcMar>
              <w:top w:w="80" w:type="dxa"/>
              <w:start w:w="100" w:type="dxa"/>
              <w:bottom w:w="80" w:type="dxa"/>
              <w:end w:w="100" w:type="dxa"/>
            </w:tcMar>
            <w:shd w:fill="5B4CC4" w:val="clear"/>
          </w:tcPr>
          <w:p>
            <w:pPr>
              <w:spacing w:after="0"/>
            </w:pPr>
            <w:r>
              <w:rPr>
                <w:b/>
                <w:color w:val="FFFFFF"/>
                <w:sz w:val="19"/>
              </w:rPr>
              <w:t>Fungsi dalam TJ Nearby</w:t>
            </w:r>
          </w:p>
        </w:tc>
      </w:tr>
      <w:tr>
        <w:trPr>
          <w:cantSplit/>
          <w:cantSplit/>
        </w:trPr>
        <w:tc>
          <w:tcPr>
            <w:tcW w:type="dxa" w:w="2232"/>
            <w:vAlign w:val="center"/>
            <w:tcMar>
              <w:top w:w="80" w:type="dxa"/>
              <w:start w:w="100" w:type="dxa"/>
              <w:bottom w:w="80" w:type="dxa"/>
              <w:end w:w="100" w:type="dxa"/>
            </w:tcMar>
          </w:tcPr>
          <w:p>
            <w:pPr>
              <w:spacing w:after="0"/>
            </w:pPr>
            <w:r>
              <w:rPr>
                <w:sz w:val="19"/>
              </w:rPr>
              <w:t>stops.txt</w:t>
            </w:r>
          </w:p>
        </w:tc>
        <w:tc>
          <w:tcPr>
            <w:tcW w:type="dxa" w:w="7848"/>
            <w:vAlign w:val="center"/>
            <w:tcMar>
              <w:top w:w="80" w:type="dxa"/>
              <w:start w:w="100" w:type="dxa"/>
              <w:bottom w:w="80" w:type="dxa"/>
              <w:end w:w="100" w:type="dxa"/>
            </w:tcMar>
          </w:tcPr>
          <w:p>
            <w:pPr>
              <w:spacing w:after="0"/>
            </w:pPr>
            <w:r>
              <w:rPr>
                <w:sz w:val="19"/>
              </w:rPr>
              <w:t>ID, nama, koordinat, dan parent station setiap halte.</w:t>
            </w:r>
          </w:p>
        </w:tc>
      </w:tr>
      <w:tr>
        <w:trPr>
          <w:cantSplit/>
          <w:cantSplit/>
        </w:trPr>
        <w:tc>
          <w:tcPr>
            <w:tcW w:type="dxa" w:w="2232"/>
            <w:vAlign w:val="center"/>
            <w:tcMar>
              <w:top w:w="80" w:type="dxa"/>
              <w:start w:w="100" w:type="dxa"/>
              <w:bottom w:w="80" w:type="dxa"/>
              <w:end w:w="100" w:type="dxa"/>
            </w:tcMar>
            <w:shd w:fill="F4F3FA" w:val="clear"/>
          </w:tcPr>
          <w:p>
            <w:pPr>
              <w:spacing w:after="0"/>
            </w:pPr>
            <w:r>
              <w:rPr>
                <w:sz w:val="19"/>
              </w:rPr>
              <w:t>routes.txt</w:t>
            </w:r>
          </w:p>
        </w:tc>
        <w:tc>
          <w:tcPr>
            <w:tcW w:type="dxa" w:w="7848"/>
            <w:vAlign w:val="center"/>
            <w:tcMar>
              <w:top w:w="80" w:type="dxa"/>
              <w:start w:w="100" w:type="dxa"/>
              <w:bottom w:w="80" w:type="dxa"/>
              <w:end w:w="100" w:type="dxa"/>
            </w:tcMar>
            <w:shd w:fill="F4F3FA" w:val="clear"/>
          </w:tcPr>
          <w:p>
            <w:pPr>
              <w:spacing w:after="0"/>
            </w:pPr>
            <w:r>
              <w:rPr>
                <w:sz w:val="19"/>
              </w:rPr>
              <w:t>Kode, nama, tipe layanan, serta warna rute.</w:t>
            </w:r>
          </w:p>
        </w:tc>
      </w:tr>
      <w:tr>
        <w:trPr>
          <w:cantSplit/>
          <w:cantSplit/>
        </w:trPr>
        <w:tc>
          <w:tcPr>
            <w:tcW w:type="dxa" w:w="2232"/>
            <w:vAlign w:val="center"/>
            <w:tcMar>
              <w:top w:w="80" w:type="dxa"/>
              <w:start w:w="100" w:type="dxa"/>
              <w:bottom w:w="80" w:type="dxa"/>
              <w:end w:w="100" w:type="dxa"/>
            </w:tcMar>
          </w:tcPr>
          <w:p>
            <w:pPr>
              <w:spacing w:after="0"/>
            </w:pPr>
            <w:r>
              <w:rPr>
                <w:sz w:val="19"/>
              </w:rPr>
              <w:t>trips.txt</w:t>
            </w:r>
          </w:p>
        </w:tc>
        <w:tc>
          <w:tcPr>
            <w:tcW w:type="dxa" w:w="7848"/>
            <w:vAlign w:val="center"/>
            <w:tcMar>
              <w:top w:w="80" w:type="dxa"/>
              <w:start w:w="100" w:type="dxa"/>
              <w:bottom w:w="80" w:type="dxa"/>
              <w:end w:w="100" w:type="dxa"/>
            </w:tcMar>
          </w:tcPr>
          <w:p>
            <w:pPr>
              <w:spacing w:after="0"/>
            </w:pPr>
            <w:r>
              <w:rPr>
                <w:sz w:val="19"/>
              </w:rPr>
              <w:t>Keterkaitan rute dengan trip, arah, tujuan/headsign, dan shape.</w:t>
            </w:r>
          </w:p>
        </w:tc>
      </w:tr>
      <w:tr>
        <w:trPr>
          <w:cantSplit/>
          <w:cantSplit/>
        </w:trPr>
        <w:tc>
          <w:tcPr>
            <w:tcW w:type="dxa" w:w="2232"/>
            <w:vAlign w:val="center"/>
            <w:tcMar>
              <w:top w:w="80" w:type="dxa"/>
              <w:start w:w="100" w:type="dxa"/>
              <w:bottom w:w="80" w:type="dxa"/>
              <w:end w:w="100" w:type="dxa"/>
            </w:tcMar>
            <w:shd w:fill="F4F3FA" w:val="clear"/>
          </w:tcPr>
          <w:p>
            <w:pPr>
              <w:spacing w:after="0"/>
            </w:pPr>
            <w:r>
              <w:rPr>
                <w:sz w:val="19"/>
              </w:rPr>
              <w:t>stop_times.txt</w:t>
            </w:r>
          </w:p>
        </w:tc>
        <w:tc>
          <w:tcPr>
            <w:tcW w:type="dxa" w:w="7848"/>
            <w:vAlign w:val="center"/>
            <w:tcMar>
              <w:top w:w="80" w:type="dxa"/>
              <w:start w:w="100" w:type="dxa"/>
              <w:bottom w:w="80" w:type="dxa"/>
              <w:end w:w="100" w:type="dxa"/>
            </w:tcMar>
            <w:shd w:fill="F4F3FA" w:val="clear"/>
          </w:tcPr>
          <w:p>
            <w:pPr>
              <w:spacing w:after="0"/>
            </w:pPr>
            <w:r>
              <w:rPr>
                <w:sz w:val="19"/>
              </w:rPr>
              <w:t>Urutan stop pada setiap trip untuk memastikan bus belum melewati halte target.</w:t>
            </w:r>
          </w:p>
        </w:tc>
      </w:tr>
      <w:tr>
        <w:trPr>
          <w:cantSplit/>
          <w:cantSplit/>
        </w:trPr>
        <w:tc>
          <w:tcPr>
            <w:tcW w:type="dxa" w:w="2232"/>
            <w:vAlign w:val="center"/>
            <w:tcMar>
              <w:top w:w="80" w:type="dxa"/>
              <w:start w:w="100" w:type="dxa"/>
              <w:bottom w:w="80" w:type="dxa"/>
              <w:end w:w="100" w:type="dxa"/>
            </w:tcMar>
          </w:tcPr>
          <w:p>
            <w:pPr>
              <w:spacing w:after="0"/>
            </w:pPr>
            <w:r>
              <w:rPr>
                <w:sz w:val="19"/>
              </w:rPr>
              <w:t>shapes.txt</w:t>
            </w:r>
          </w:p>
        </w:tc>
        <w:tc>
          <w:tcPr>
            <w:tcW w:type="dxa" w:w="7848"/>
            <w:vAlign w:val="center"/>
            <w:tcMar>
              <w:top w:w="80" w:type="dxa"/>
              <w:start w:w="100" w:type="dxa"/>
              <w:bottom w:w="80" w:type="dxa"/>
              <w:end w:w="100" w:type="dxa"/>
            </w:tcMar>
          </w:tcPr>
          <w:p>
            <w:pPr>
              <w:spacing w:after="0"/>
            </w:pPr>
            <w:r>
              <w:rPr>
                <w:sz w:val="19"/>
              </w:rPr>
              <w:t>Bentuk lintasan rute bila tersedia; file ini bersifat opsional.</w:t>
            </w:r>
          </w:p>
        </w:tc>
      </w:tr>
    </w:tbl>
    <w:p>
      <w:r>
        <w:t>Jika feed utama tidak dapat diunduh atau tidak valid, aplikasi dapat menggunakan salinan cadangan yang telah dikonfigurasi dari Mobility Database. Sumber cadangan hanya menggantikan GTFS statis; posisi kendaraan realtime tetap berasal dari interface TransJakarta.</w:t>
      </w:r>
    </w:p>
    <w:p>
      <w:pPr>
        <w:pStyle w:val="Heading3"/>
      </w:pPr>
      <w:r>
        <w:t>6.2.2 Interface Realtime TransJakarta</w:t>
      </w:r>
    </w:p>
    <w:p>
      <w:r>
        <w:t>Posisi kendaraan diambil dari interface yang digunakan oleh aplikasi TransJakarta. Interface ini bukan GTFS-Realtime standar dan bukan API publik yang didokumentasikan untuk pengembang eksternal. Karena diperoleh melalui identifikasi komunikasi aplikasi, alamat, autentikasi, struktur respons, atau nama field dapat berubah sewaktu-waktu.</w:t>
      </w:r>
    </w:p>
    <w:tbl>
      <w:tblPr>
        <w:tblW w:type="auto" w:w="0"/>
        <w:jc w:val="center"/>
        <w:tblLook w:firstColumn="1" w:firstRow="1" w:lastColumn="0" w:lastRow="0" w:noHBand="0" w:noVBand="1" w:val="04A0"/>
      </w:tblPr>
      <w:tblGrid>
        <w:gridCol w:w="9972"/>
      </w:tblGrid>
      <w:tr>
        <w:trPr>
          <w:cantSplit/>
        </w:trPr>
        <w:tc>
          <w:tcPr>
            <w:tcW w:type="dxa" w:w="9972"/>
            <w:shd w:fill="F5F6F8" w:val="clear"/>
            <w:tcMar>
              <w:top w:w="90" w:type="dxa"/>
              <w:start w:w="140" w:type="dxa"/>
              <w:bottom w:w="90" w:type="dxa"/>
              <w:end w:w="140" w:type="dxa"/>
            </w:tcMar>
          </w:tcPr>
          <w:p>
            <w:pPr>
              <w:spacing w:after="0"/>
            </w:pPr>
            <w:r>
              <w:rPr>
                <w:rFonts w:ascii="Consolas" w:hAnsi="Consolas"/>
                <w:sz w:val="19"/>
              </w:rPr>
              <w:t>Base URL: https://tijeapi.transjakarta.co.id</w:t>
            </w:r>
            <w:r>
              <w:br/>
            </w:r>
            <w:r>
              <w:rPr>
                <w:rFonts w:ascii="Consolas" w:hAnsi="Consolas"/>
                <w:sz w:val="19"/>
              </w:rPr>
              <w:t>POST /v1/auth/login/guest</w:t>
            </w:r>
            <w:r>
              <w:br/>
            </w:r>
            <w:r>
              <w:rPr>
                <w:rFonts w:ascii="Consolas" w:hAnsi="Consolas"/>
                <w:sz w:val="19"/>
              </w:rPr>
              <w:t>GET  /v1/bus?latitude=&lt;lat&gt;&amp;longitude=&lt;lon&gt;&amp;radius=&lt;km&gt;</w:t>
            </w:r>
          </w:p>
        </w:tc>
      </w:tr>
    </w:tbl>
    <w:tbl>
      <w:tblPr>
        <w:tblStyle w:val="TableGrid"/>
        <w:tblW w:type="auto" w:w="0"/>
        <w:jc w:val="center"/>
        <w:tblLayout w:type="fixed"/>
        <w:tblLook w:firstColumn="1" w:firstRow="1" w:lastColumn="0" w:lastRow="0" w:noHBand="0" w:noVBand="1" w:val="04A0"/>
      </w:tblPr>
      <w:tblGrid>
        <w:gridCol w:w="3324"/>
        <w:gridCol w:w="3324"/>
        <w:gridCol w:w="3324"/>
      </w:tblGrid>
      <w:tr>
        <w:trPr>
          <w:cantSplit/>
          <w:tblHeader w:val="true"/>
          <w:cantSplit/>
          <w:tblHeader w:val="true"/>
        </w:trPr>
        <w:tc>
          <w:tcPr>
            <w:tcW w:type="dxa" w:w="1944"/>
            <w:vAlign w:val="center"/>
            <w:tcMar>
              <w:top w:w="80" w:type="dxa"/>
              <w:start w:w="100" w:type="dxa"/>
              <w:bottom w:w="80" w:type="dxa"/>
              <w:end w:w="100" w:type="dxa"/>
            </w:tcMar>
            <w:shd w:fill="5B4CC4" w:val="clear"/>
          </w:tcPr>
          <w:p>
            <w:pPr>
              <w:spacing w:after="0"/>
            </w:pPr>
            <w:r>
              <w:rPr>
                <w:b/>
                <w:color w:val="FFFFFF"/>
                <w:sz w:val="19"/>
              </w:rPr>
              <w:t>Endpoint</w:t>
            </w:r>
          </w:p>
        </w:tc>
        <w:tc>
          <w:tcPr>
            <w:tcW w:type="dxa" w:w="3384"/>
            <w:vAlign w:val="center"/>
            <w:tcMar>
              <w:top w:w="80" w:type="dxa"/>
              <w:start w:w="100" w:type="dxa"/>
              <w:bottom w:w="80" w:type="dxa"/>
              <w:end w:w="100" w:type="dxa"/>
            </w:tcMar>
            <w:shd w:fill="5B4CC4" w:val="clear"/>
          </w:tcPr>
          <w:p>
            <w:pPr>
              <w:spacing w:after="0"/>
            </w:pPr>
            <w:r>
              <w:rPr>
                <w:b/>
                <w:color w:val="FFFFFF"/>
                <w:sz w:val="19"/>
              </w:rPr>
              <w:t>Kegunaan</w:t>
            </w:r>
          </w:p>
        </w:tc>
        <w:tc>
          <w:tcPr>
            <w:tcW w:type="dxa" w:w="4752"/>
            <w:vAlign w:val="center"/>
            <w:tcMar>
              <w:top w:w="80" w:type="dxa"/>
              <w:start w:w="100" w:type="dxa"/>
              <w:bottom w:w="80" w:type="dxa"/>
              <w:end w:w="100" w:type="dxa"/>
            </w:tcMar>
            <w:shd w:fill="5B4CC4" w:val="clear"/>
          </w:tcPr>
          <w:p>
            <w:pPr>
              <w:spacing w:after="0"/>
            </w:pPr>
            <w:r>
              <w:rPr>
                <w:b/>
                <w:color w:val="FFFFFF"/>
                <w:sz w:val="19"/>
              </w:rPr>
              <w:t>Data/parameter utama</w:t>
            </w:r>
          </w:p>
        </w:tc>
      </w:tr>
      <w:tr>
        <w:trPr>
          <w:cantSplit/>
          <w:cantSplit/>
        </w:trPr>
        <w:tc>
          <w:tcPr>
            <w:tcW w:type="dxa" w:w="1944"/>
            <w:vAlign w:val="center"/>
            <w:tcMar>
              <w:top w:w="80" w:type="dxa"/>
              <w:start w:w="100" w:type="dxa"/>
              <w:bottom w:w="80" w:type="dxa"/>
              <w:end w:w="100" w:type="dxa"/>
            </w:tcMar>
          </w:tcPr>
          <w:p>
            <w:pPr>
              <w:spacing w:after="0"/>
            </w:pPr>
            <w:r>
              <w:rPr>
                <w:sz w:val="19"/>
              </w:rPr>
              <w:t>POST /v1/auth/login/guest</w:t>
            </w:r>
          </w:p>
        </w:tc>
        <w:tc>
          <w:tcPr>
            <w:tcW w:type="dxa" w:w="3384"/>
            <w:vAlign w:val="center"/>
            <w:tcMar>
              <w:top w:w="80" w:type="dxa"/>
              <w:start w:w="100" w:type="dxa"/>
              <w:bottom w:w="80" w:type="dxa"/>
              <w:end w:w="100" w:type="dxa"/>
            </w:tcMar>
          </w:tcPr>
          <w:p>
            <w:pPr>
              <w:spacing w:after="0"/>
            </w:pPr>
            <w:r>
              <w:rPr>
                <w:sz w:val="19"/>
              </w:rPr>
              <w:t>Mendapatkan token tamu sementara.</w:t>
            </w:r>
          </w:p>
        </w:tc>
        <w:tc>
          <w:tcPr>
            <w:tcW w:type="dxa" w:w="4752"/>
            <w:vAlign w:val="center"/>
            <w:tcMar>
              <w:top w:w="80" w:type="dxa"/>
              <w:start w:w="100" w:type="dxa"/>
              <w:bottom w:w="80" w:type="dxa"/>
              <w:end w:w="100" w:type="dxa"/>
            </w:tcMar>
          </w:tcPr>
          <w:p>
            <w:pPr>
              <w:spacing w:after="0"/>
            </w:pPr>
            <w:r>
              <w:rPr>
                <w:sz w:val="19"/>
              </w:rPr>
              <w:t>device_id lokal dan versi aplikasi yang kompatibel.</w:t>
            </w:r>
          </w:p>
        </w:tc>
      </w:tr>
      <w:tr>
        <w:trPr>
          <w:cantSplit/>
          <w:cantSplit/>
        </w:trPr>
        <w:tc>
          <w:tcPr>
            <w:tcW w:type="dxa" w:w="1944"/>
            <w:vAlign w:val="center"/>
            <w:tcMar>
              <w:top w:w="80" w:type="dxa"/>
              <w:start w:w="100" w:type="dxa"/>
              <w:bottom w:w="80" w:type="dxa"/>
              <w:end w:w="100" w:type="dxa"/>
            </w:tcMar>
            <w:shd w:fill="F4F3FA" w:val="clear"/>
          </w:tcPr>
          <w:p>
            <w:pPr>
              <w:spacing w:after="0"/>
            </w:pPr>
            <w:r>
              <w:rPr>
                <w:sz w:val="19"/>
              </w:rPr>
              <w:t>GET /v1/bus</w:t>
            </w:r>
          </w:p>
        </w:tc>
        <w:tc>
          <w:tcPr>
            <w:tcW w:type="dxa" w:w="3384"/>
            <w:vAlign w:val="center"/>
            <w:tcMar>
              <w:top w:w="80" w:type="dxa"/>
              <w:start w:w="100" w:type="dxa"/>
              <w:bottom w:w="80" w:type="dxa"/>
              <w:end w:w="100" w:type="dxa"/>
            </w:tcMar>
            <w:shd w:fill="F4F3FA" w:val="clear"/>
          </w:tcPr>
          <w:p>
            <w:pPr>
              <w:spacing w:after="0"/>
            </w:pPr>
            <w:r>
              <w:rPr>
                <w:sz w:val="19"/>
              </w:rPr>
              <w:t>Mengambil kendaraan di sekitar titik pengguna.</w:t>
            </w:r>
          </w:p>
        </w:tc>
        <w:tc>
          <w:tcPr>
            <w:tcW w:type="dxa" w:w="4752"/>
            <w:vAlign w:val="center"/>
            <w:tcMar>
              <w:top w:w="80" w:type="dxa"/>
              <w:start w:w="100" w:type="dxa"/>
              <w:bottom w:w="80" w:type="dxa"/>
              <w:end w:w="100" w:type="dxa"/>
            </w:tcMar>
            <w:shd w:fill="F4F3FA" w:val="clear"/>
          </w:tcPr>
          <w:p>
            <w:pPr>
              <w:spacing w:after="0"/>
            </w:pPr>
            <w:r>
              <w:rPr>
                <w:sz w:val="19"/>
              </w:rPr>
              <w:t>latitude, longitude, radius; default radius pengambilan 3 km.</w:t>
            </w:r>
          </w:p>
        </w:tc>
      </w:tr>
    </w:tbl>
    <w:p>
      <w:r>
        <w:t>Parser TJ Nearby menggunakan field yang tersedia, antara lain identitas/nomor badan bus, kode rute, koordinat, timestamp posisi, direction, trip_id, serta informasi stop sebelum atau berikutnya apabila disediakan. Tidak semua field selalu tersedia pada setiap kendaraan, sehingga aplikasi tetap melakukan validasi dan pencocokan terhadap GTFS statis.</w:t>
      </w:r>
    </w:p>
    <w:p>
      <w:pPr>
        <w:pStyle w:val="Heading3"/>
      </w:pPr>
      <w:r>
        <w:t>6.2.3 Windows Location Service</w:t>
      </w:r>
    </w:p>
    <w:p>
      <w:r>
        <w:t>Lokasi pengguna diperoleh melalui Windows Runtime Geolocation API dengan komponen Windows.Devices.Geolocation.Geolocator. Windows dapat membentuk perkiraan posisi dari GPS/GNSS, Wi-Fi, jaringan, alamat IP, atau lokasi default perangkat. Aplikasi membaca lintang, bujur, akurasi, dan waktu pengambilan posisi. Tingkat akurasi dapat berbeda menurut perangkat dan kondisi jaringan.</w:t>
      </w:r>
    </w:p>
    <w:tbl>
      <w:tblPr>
        <w:tblW w:type="auto" w:w="0"/>
        <w:jc w:val="center"/>
        <w:tblLook w:firstColumn="1" w:firstRow="1" w:lastColumn="0" w:lastRow="0" w:noHBand="0" w:noVBand="1" w:val="04A0"/>
      </w:tblPr>
      <w:tblGrid>
        <w:gridCol w:w="9972"/>
      </w:tblGrid>
      <w:tr>
        <w:trPr>
          <w:cantSplit/>
        </w:trPr>
        <w:tc>
          <w:tcPr>
            <w:tcW w:type="dxa" w:w="9972"/>
            <w:shd w:fill="EAF7EF" w:val="clear"/>
            <w:tcMar>
              <w:top w:w="90" w:type="dxa"/>
              <w:start w:w="110" w:type="dxa"/>
              <w:bottom w:w="90" w:type="dxa"/>
              <w:end w:w="110" w:type="dxa"/>
            </w:tcMar>
            <w:tcBorders>
              <w:top w:val="single" w:sz="10" w:space="0" w:color="20905A"/>
              <w:left w:val="single" w:sz="10" w:space="0" w:color="20905A"/>
              <w:bottom w:val="single" w:sz="10" w:space="0" w:color="20905A"/>
              <w:right w:val="single" w:sz="10" w:space="0" w:color="20905A"/>
            </w:tcBorders>
          </w:tcPr>
          <w:p>
            <w:pPr>
              <w:spacing w:after="60"/>
            </w:pPr>
            <w:r>
              <w:rPr>
                <w:b/>
                <w:color w:val="24214D"/>
                <w:sz w:val="21"/>
              </w:rPr>
              <w:t>PRIVASI LOKASI</w:t>
            </w:r>
          </w:p>
          <w:p>
            <w:pPr>
              <w:spacing w:after="0"/>
            </w:pPr>
            <w:r>
              <w:rPr>
                <w:sz w:val="20"/>
              </w:rPr>
              <w:t>Koordinat digunakan saat aplikasi berjalan untuk mencari halte sekitar. TJ Nearby tidak memiliki server lokasi sendiri dan tidak ditujukan untuk menyimpan riwayat pergerakan pengguna. Koordinat di activity log dibulatkan sesuai pengaturan privasi.</w:t>
            </w:r>
          </w:p>
        </w:tc>
      </w:tr>
    </w:tbl>
    <w:p>
      <w:pPr>
        <w:pStyle w:val="Heading3"/>
      </w:pPr>
      <w:r>
        <w:t>6.2.4 Pengolahan Estimasi Kedatangan</w:t>
      </w:r>
    </w:p>
    <w:p>
      <w:r>
        <w:t>TJ Nearby tidak mengambil angka ETA dari endpoint estimasi resmi. Perkiraan dihitung secara lokal dengan menggabungkan posisi bus realtime, urutan halte pada GTFS, arah/headsign, jarak ke lintasan dan halte target, asumsi kecepatan efektif, serta waktu berhenti per halte. Karena itu, ETA bersifat indikatif dan dapat berubah akibat kemacetan, pengalihan, berhenti lebih lama, atau data posisi yang terlambat.</w:t>
      </w:r>
    </w:p>
    <w:tbl>
      <w:tblPr>
        <w:tblW w:type="auto" w:w="0"/>
        <w:jc w:val="center"/>
        <w:tblLook w:firstColumn="1" w:firstRow="1" w:lastColumn="0" w:lastRow="0" w:noHBand="0" w:noVBand="1" w:val="04A0"/>
      </w:tblPr>
      <w:tblGrid>
        <w:gridCol w:w="9972"/>
      </w:tblGrid>
      <w:tr>
        <w:trPr>
          <w:cantSplit/>
        </w:trPr>
        <w:tc>
          <w:tcPr>
            <w:tcW w:type="dxa" w:w="9972"/>
            <w:shd w:fill="F5F6F8" w:val="clear"/>
            <w:tcMar>
              <w:top w:w="90" w:type="dxa"/>
              <w:start w:w="140" w:type="dxa"/>
              <w:bottom w:w="90" w:type="dxa"/>
              <w:end w:w="140" w:type="dxa"/>
            </w:tcMar>
          </w:tcPr>
          <w:p>
            <w:pPr>
              <w:spacing w:after="0"/>
            </w:pPr>
            <w:r>
              <w:rPr>
                <w:rFonts w:ascii="Consolas" w:hAnsi="Consolas"/>
                <w:sz w:val="19"/>
              </w:rPr>
              <w:t>Windows Location Service</w:t>
            </w:r>
            <w:r>
              <w:br/>
            </w:r>
            <w:r>
              <w:rPr>
                <w:rFonts w:ascii="Consolas" w:hAnsi="Consolas"/>
                <w:sz w:val="19"/>
              </w:rPr>
              <w:t>→ cari seluruh halte GTFS dalam radius layanan</w:t>
            </w:r>
            <w:r>
              <w:br/>
            </w:r>
            <w:r>
              <w:rPr>
                <w:rFonts w:ascii="Consolas" w:hAnsi="Consolas"/>
                <w:sz w:val="19"/>
              </w:rPr>
              <w:t>→ ambil posisi kendaraan realtime</w:t>
            </w:r>
            <w:r>
              <w:br/>
            </w:r>
            <w:r>
              <w:rPr>
                <w:rFonts w:ascii="Consolas" w:hAnsi="Consolas"/>
                <w:sz w:val="19"/>
              </w:rPr>
              <w:t>→ cocokkan route, trip, direction, dan stop sequence</w:t>
            </w:r>
            <w:r>
              <w:br/>
            </w:r>
            <w:r>
              <w:rPr>
                <w:rFonts w:ascii="Consolas" w:hAnsi="Consolas"/>
                <w:sz w:val="19"/>
              </w:rPr>
              <w:t>→ pastikan kendaraan belum melewati halte target</w:t>
            </w:r>
            <w:r>
              <w:br/>
            </w:r>
            <w:r>
              <w:rPr>
                <w:rFonts w:ascii="Consolas" w:hAnsi="Consolas"/>
                <w:sz w:val="19"/>
              </w:rPr>
              <w:t>→ hitung ETA lokal dan tampilkan pada monitor/notifikasi</w:t>
            </w:r>
          </w:p>
        </w:tc>
      </w:tr>
    </w:tbl>
    <w:p>
      <w:r>
        <w:t>Bila satu kendaraan cocok dengan beberapa halte berurutan yang sama-sama berada di sekitar pengguna, kendaraan hanya ditampilkan satu kali, yaitu pada halte terdekat yang masih akan didatanginya.</w:t>
      </w:r>
    </w:p>
    <w:p>
      <w:pPr>
        <w:pStyle w:val="Heading3"/>
      </w:pPr>
      <w:r>
        <w:t>6.2.5 Ringkasan Sumber dan Fungsi</w:t>
      </w:r>
    </w:p>
    <w:tbl>
      <w:tblPr>
        <w:tblStyle w:val="TableGrid"/>
        <w:tblW w:type="auto" w:w="0"/>
        <w:jc w:val="center"/>
        <w:tblLayout w:type="fixed"/>
        <w:tblLook w:firstColumn="1" w:firstRow="1" w:lastColumn="0" w:lastRow="0" w:noHBand="0" w:noVBand="1" w:val="04A0"/>
      </w:tblPr>
      <w:tblGrid>
        <w:gridCol w:w="3324"/>
        <w:gridCol w:w="3324"/>
        <w:gridCol w:w="3324"/>
      </w:tblGrid>
      <w:tr>
        <w:trPr>
          <w:cantSplit/>
          <w:tblHeader w:val="true"/>
          <w:cantSplit/>
          <w:tblHeader w:val="true"/>
        </w:trPr>
        <w:tc>
          <w:tcPr>
            <w:tcW w:type="dxa" w:w="2592"/>
            <w:vAlign w:val="center"/>
            <w:tcMar>
              <w:top w:w="80" w:type="dxa"/>
              <w:start w:w="100" w:type="dxa"/>
              <w:bottom w:w="80" w:type="dxa"/>
              <w:end w:w="100" w:type="dxa"/>
            </w:tcMar>
            <w:shd w:fill="5B4CC4" w:val="clear"/>
          </w:tcPr>
          <w:p>
            <w:pPr>
              <w:spacing w:after="0"/>
            </w:pPr>
            <w:r>
              <w:rPr>
                <w:b/>
                <w:color w:val="FFFFFF"/>
                <w:sz w:val="19"/>
              </w:rPr>
              <w:t>Sumber</w:t>
            </w:r>
          </w:p>
        </w:tc>
        <w:tc>
          <w:tcPr>
            <w:tcW w:type="dxa" w:w="2232"/>
            <w:vAlign w:val="center"/>
            <w:tcMar>
              <w:top w:w="80" w:type="dxa"/>
              <w:start w:w="100" w:type="dxa"/>
              <w:bottom w:w="80" w:type="dxa"/>
              <w:end w:w="100" w:type="dxa"/>
            </w:tcMar>
            <w:shd w:fill="5B4CC4" w:val="clear"/>
          </w:tcPr>
          <w:p>
            <w:pPr>
              <w:spacing w:after="0"/>
            </w:pPr>
            <w:r>
              <w:rPr>
                <w:b/>
                <w:color w:val="FFFFFF"/>
                <w:sz w:val="19"/>
              </w:rPr>
              <w:t>Jenis</w:t>
            </w:r>
          </w:p>
        </w:tc>
        <w:tc>
          <w:tcPr>
            <w:tcW w:type="dxa" w:w="5256"/>
            <w:vAlign w:val="center"/>
            <w:tcMar>
              <w:top w:w="80" w:type="dxa"/>
              <w:start w:w="100" w:type="dxa"/>
              <w:bottom w:w="80" w:type="dxa"/>
              <w:end w:w="100" w:type="dxa"/>
            </w:tcMar>
            <w:shd w:fill="5B4CC4" w:val="clear"/>
          </w:tcPr>
          <w:p>
            <w:pPr>
              <w:spacing w:after="0"/>
            </w:pPr>
            <w:r>
              <w:rPr>
                <w:b/>
                <w:color w:val="FFFFFF"/>
                <w:sz w:val="19"/>
              </w:rPr>
              <w:t>Fungsi</w:t>
            </w:r>
          </w:p>
        </w:tc>
      </w:tr>
      <w:tr>
        <w:trPr>
          <w:cantSplit/>
          <w:cantSplit/>
        </w:trPr>
        <w:tc>
          <w:tcPr>
            <w:tcW w:type="dxa" w:w="2592"/>
            <w:vAlign w:val="center"/>
            <w:tcMar>
              <w:top w:w="80" w:type="dxa"/>
              <w:start w:w="100" w:type="dxa"/>
              <w:bottom w:w="80" w:type="dxa"/>
              <w:end w:w="100" w:type="dxa"/>
            </w:tcMar>
          </w:tcPr>
          <w:p>
            <w:pPr>
              <w:spacing w:after="0"/>
            </w:pPr>
            <w:r>
              <w:rPr>
                <w:sz w:val="19"/>
              </w:rPr>
              <w:t>GTFS TransJakarta</w:t>
            </w:r>
          </w:p>
        </w:tc>
        <w:tc>
          <w:tcPr>
            <w:tcW w:type="dxa" w:w="2232"/>
            <w:vAlign w:val="center"/>
            <w:tcMar>
              <w:top w:w="80" w:type="dxa"/>
              <w:start w:w="100" w:type="dxa"/>
              <w:bottom w:w="80" w:type="dxa"/>
              <w:end w:w="100" w:type="dxa"/>
            </w:tcMar>
          </w:tcPr>
          <w:p>
            <w:pPr>
              <w:spacing w:after="0"/>
            </w:pPr>
            <w:r>
              <w:rPr>
                <w:sz w:val="19"/>
              </w:rPr>
              <w:t>Statis</w:t>
            </w:r>
          </w:p>
        </w:tc>
        <w:tc>
          <w:tcPr>
            <w:tcW w:type="dxa" w:w="5256"/>
            <w:vAlign w:val="center"/>
            <w:tcMar>
              <w:top w:w="80" w:type="dxa"/>
              <w:start w:w="100" w:type="dxa"/>
              <w:bottom w:w="80" w:type="dxa"/>
              <w:end w:w="100" w:type="dxa"/>
            </w:tcMar>
          </w:tcPr>
          <w:p>
            <w:pPr>
              <w:spacing w:after="0"/>
            </w:pPr>
            <w:r>
              <w:rPr>
                <w:sz w:val="19"/>
              </w:rPr>
              <w:t>Halte, rute, trip, arah, urutan stop, bentuk lintasan, dan warna rute.</w:t>
            </w:r>
          </w:p>
        </w:tc>
      </w:tr>
      <w:tr>
        <w:trPr>
          <w:cantSplit/>
          <w:cantSplit/>
        </w:trPr>
        <w:tc>
          <w:tcPr>
            <w:tcW w:type="dxa" w:w="2592"/>
            <w:vAlign w:val="center"/>
            <w:tcMar>
              <w:top w:w="80" w:type="dxa"/>
              <w:start w:w="100" w:type="dxa"/>
              <w:bottom w:w="80" w:type="dxa"/>
              <w:end w:w="100" w:type="dxa"/>
            </w:tcMar>
            <w:shd w:fill="F4F3FA" w:val="clear"/>
          </w:tcPr>
          <w:p>
            <w:pPr>
              <w:spacing w:after="0"/>
            </w:pPr>
            <w:r>
              <w:rPr>
                <w:sz w:val="19"/>
              </w:rPr>
              <w:t>Interface realtime TransJakarta</w:t>
            </w:r>
          </w:p>
        </w:tc>
        <w:tc>
          <w:tcPr>
            <w:tcW w:type="dxa" w:w="2232"/>
            <w:vAlign w:val="center"/>
            <w:tcMar>
              <w:top w:w="80" w:type="dxa"/>
              <w:start w:w="100" w:type="dxa"/>
              <w:bottom w:w="80" w:type="dxa"/>
              <w:end w:w="100" w:type="dxa"/>
            </w:tcMar>
            <w:shd w:fill="F4F3FA" w:val="clear"/>
          </w:tcPr>
          <w:p>
            <w:pPr>
              <w:spacing w:after="0"/>
            </w:pPr>
            <w:r>
              <w:rPr>
                <w:sz w:val="19"/>
              </w:rPr>
              <w:t>Realtime</w:t>
            </w:r>
          </w:p>
        </w:tc>
        <w:tc>
          <w:tcPr>
            <w:tcW w:type="dxa" w:w="5256"/>
            <w:vAlign w:val="center"/>
            <w:tcMar>
              <w:top w:w="80" w:type="dxa"/>
              <w:start w:w="100" w:type="dxa"/>
              <w:bottom w:w="80" w:type="dxa"/>
              <w:end w:w="100" w:type="dxa"/>
            </w:tcMar>
            <w:shd w:fill="F4F3FA" w:val="clear"/>
          </w:tcPr>
          <w:p>
            <w:pPr>
              <w:spacing w:after="0"/>
            </w:pPr>
            <w:r>
              <w:rPr>
                <w:sz w:val="19"/>
              </w:rPr>
              <w:t>Posisi dan identitas kendaraan yang sedang beroperasi di sekitar lokasi.</w:t>
            </w:r>
          </w:p>
        </w:tc>
      </w:tr>
      <w:tr>
        <w:trPr>
          <w:cantSplit/>
          <w:cantSplit/>
        </w:trPr>
        <w:tc>
          <w:tcPr>
            <w:tcW w:type="dxa" w:w="2592"/>
            <w:vAlign w:val="center"/>
            <w:tcMar>
              <w:top w:w="80" w:type="dxa"/>
              <w:start w:w="100" w:type="dxa"/>
              <w:bottom w:w="80" w:type="dxa"/>
              <w:end w:w="100" w:type="dxa"/>
            </w:tcMar>
          </w:tcPr>
          <w:p>
            <w:pPr>
              <w:spacing w:after="0"/>
            </w:pPr>
            <w:r>
              <w:rPr>
                <w:sz w:val="19"/>
              </w:rPr>
              <w:t>Windows Location Service</w:t>
            </w:r>
          </w:p>
        </w:tc>
        <w:tc>
          <w:tcPr>
            <w:tcW w:type="dxa" w:w="2232"/>
            <w:vAlign w:val="center"/>
            <w:tcMar>
              <w:top w:w="80" w:type="dxa"/>
              <w:start w:w="100" w:type="dxa"/>
              <w:bottom w:w="80" w:type="dxa"/>
              <w:end w:w="100" w:type="dxa"/>
            </w:tcMar>
          </w:tcPr>
          <w:p>
            <w:pPr>
              <w:spacing w:after="0"/>
            </w:pPr>
            <w:r>
              <w:rPr>
                <w:sz w:val="19"/>
              </w:rPr>
              <w:t>Layanan perangkat</w:t>
            </w:r>
          </w:p>
        </w:tc>
        <w:tc>
          <w:tcPr>
            <w:tcW w:type="dxa" w:w="5256"/>
            <w:vAlign w:val="center"/>
            <w:tcMar>
              <w:top w:w="80" w:type="dxa"/>
              <w:start w:w="100" w:type="dxa"/>
              <w:bottom w:w="80" w:type="dxa"/>
              <w:end w:w="100" w:type="dxa"/>
            </w:tcMar>
          </w:tcPr>
          <w:p>
            <w:pPr>
              <w:spacing w:after="0"/>
            </w:pPr>
            <w:r>
              <w:rPr>
                <w:sz w:val="19"/>
              </w:rPr>
              <w:t>Menentukan koordinat dan akurasi posisi pengguna.</w:t>
            </w:r>
          </w:p>
        </w:tc>
      </w:tr>
      <w:tr>
        <w:trPr>
          <w:cantSplit/>
          <w:cantSplit/>
        </w:trPr>
        <w:tc>
          <w:tcPr>
            <w:tcW w:type="dxa" w:w="2592"/>
            <w:vAlign w:val="center"/>
            <w:tcMar>
              <w:top w:w="80" w:type="dxa"/>
              <w:start w:w="100" w:type="dxa"/>
              <w:bottom w:w="80" w:type="dxa"/>
              <w:end w:w="100" w:type="dxa"/>
            </w:tcMar>
            <w:shd w:fill="F4F3FA" w:val="clear"/>
          </w:tcPr>
          <w:p>
            <w:pPr>
              <w:spacing w:after="0"/>
            </w:pPr>
            <w:r>
              <w:rPr>
                <w:sz w:val="19"/>
              </w:rPr>
              <w:t>Mobility Database</w:t>
            </w:r>
          </w:p>
        </w:tc>
        <w:tc>
          <w:tcPr>
            <w:tcW w:type="dxa" w:w="2232"/>
            <w:vAlign w:val="center"/>
            <w:tcMar>
              <w:top w:w="80" w:type="dxa"/>
              <w:start w:w="100" w:type="dxa"/>
              <w:bottom w:w="80" w:type="dxa"/>
              <w:end w:w="100" w:type="dxa"/>
            </w:tcMar>
            <w:shd w:fill="F4F3FA" w:val="clear"/>
          </w:tcPr>
          <w:p>
            <w:pPr>
              <w:spacing w:after="0"/>
            </w:pPr>
            <w:r>
              <w:rPr>
                <w:sz w:val="19"/>
              </w:rPr>
              <w:t>Cadangan GTFS</w:t>
            </w:r>
          </w:p>
        </w:tc>
        <w:tc>
          <w:tcPr>
            <w:tcW w:type="dxa" w:w="5256"/>
            <w:vAlign w:val="center"/>
            <w:tcMar>
              <w:top w:w="80" w:type="dxa"/>
              <w:start w:w="100" w:type="dxa"/>
              <w:bottom w:w="80" w:type="dxa"/>
              <w:end w:w="100" w:type="dxa"/>
            </w:tcMar>
            <w:shd w:fill="F4F3FA" w:val="clear"/>
          </w:tcPr>
          <w:p>
            <w:pPr>
              <w:spacing w:after="0"/>
            </w:pPr>
            <w:r>
              <w:rPr>
                <w:sz w:val="19"/>
              </w:rPr>
              <w:t>Fallback saat feed statis utama tidak dapat diakses atau tidak valid.</w:t>
            </w:r>
          </w:p>
        </w:tc>
      </w:tr>
      <w:tr>
        <w:trPr>
          <w:cantSplit/>
          <w:cantSplit/>
        </w:trPr>
        <w:tc>
          <w:tcPr>
            <w:tcW w:type="dxa" w:w="2592"/>
            <w:vAlign w:val="center"/>
            <w:tcMar>
              <w:top w:w="80" w:type="dxa"/>
              <w:start w:w="100" w:type="dxa"/>
              <w:bottom w:w="80" w:type="dxa"/>
              <w:end w:w="100" w:type="dxa"/>
            </w:tcMar>
          </w:tcPr>
          <w:p>
            <w:pPr>
              <w:spacing w:after="0"/>
            </w:pPr>
            <w:r>
              <w:rPr>
                <w:sz w:val="19"/>
              </w:rPr>
              <w:t>Mesin TJ Nearby</w:t>
            </w:r>
          </w:p>
        </w:tc>
        <w:tc>
          <w:tcPr>
            <w:tcW w:type="dxa" w:w="2232"/>
            <w:vAlign w:val="center"/>
            <w:tcMar>
              <w:top w:w="80" w:type="dxa"/>
              <w:start w:w="100" w:type="dxa"/>
              <w:bottom w:w="80" w:type="dxa"/>
              <w:end w:w="100" w:type="dxa"/>
            </w:tcMar>
          </w:tcPr>
          <w:p>
            <w:pPr>
              <w:spacing w:after="0"/>
            </w:pPr>
            <w:r>
              <w:rPr>
                <w:sz w:val="19"/>
              </w:rPr>
              <w:t>Pengolahan lokal</w:t>
            </w:r>
          </w:p>
        </w:tc>
        <w:tc>
          <w:tcPr>
            <w:tcW w:type="dxa" w:w="5256"/>
            <w:vAlign w:val="center"/>
            <w:tcMar>
              <w:top w:w="80" w:type="dxa"/>
              <w:start w:w="100" w:type="dxa"/>
              <w:bottom w:w="80" w:type="dxa"/>
              <w:end w:w="100" w:type="dxa"/>
            </w:tcMar>
          </w:tcPr>
          <w:p>
            <w:pPr>
              <w:spacing w:after="0"/>
            </w:pPr>
            <w:r>
              <w:rPr>
                <w:sz w:val="19"/>
              </w:rPr>
              <w:t>Pencocokan arah/stop sequence, deduplikasi, ranking, ETA, GUI, dan notifikasi.</w:t>
            </w:r>
          </w:p>
        </w:tc>
      </w:tr>
    </w:tbl>
    <w:tbl>
      <w:tblPr>
        <w:tblW w:type="auto" w:w="0"/>
        <w:jc w:val="center"/>
        <w:tblLook w:firstColumn="1" w:firstRow="1" w:lastColumn="0" w:lastRow="0" w:noHBand="0" w:noVBand="1" w:val="04A0"/>
      </w:tblPr>
      <w:tblGrid>
        <w:gridCol w:w="9972"/>
      </w:tblGrid>
      <w:tr>
        <w:trPr>
          <w:cantSplit/>
        </w:trPr>
        <w:tc>
          <w:tcPr>
            <w:tcW w:type="dxa" w:w="9972"/>
            <w:shd w:fill="F5F6F8" w:val="clear"/>
            <w:tcMar>
              <w:top w:w="90" w:type="dxa"/>
              <w:start w:w="110" w:type="dxa"/>
              <w:bottom w:w="90" w:type="dxa"/>
              <w:end w:w="110" w:type="dxa"/>
            </w:tcMar>
            <w:tcBorders>
              <w:top w:val="single" w:sz="10" w:space="0" w:color="A5ABB3"/>
              <w:left w:val="single" w:sz="10" w:space="0" w:color="A5ABB3"/>
              <w:bottom w:val="single" w:sz="10" w:space="0" w:color="A5ABB3"/>
              <w:right w:val="single" w:sz="10" w:space="0" w:color="A5ABB3"/>
            </w:tcBorders>
          </w:tcPr>
          <w:p>
            <w:pPr>
              <w:spacing w:after="60"/>
            </w:pPr>
            <w:r>
              <w:rPr>
                <w:b/>
                <w:color w:val="24214D"/>
                <w:sz w:val="21"/>
              </w:rPr>
              <w:t>LAYANAN YANG TIDAK DIGUNAKAN</w:t>
            </w:r>
          </w:p>
          <w:p>
            <w:pPr>
              <w:spacing w:after="0"/>
            </w:pPr>
            <w:r>
              <w:rPr>
                <w:sz w:val="20"/>
              </w:rPr>
              <w:t>Versi 0.4.4 tidak menggunakan Google Maps API, Google Directions API, Mapbox API, server cloud milik pengembang untuk memproses lokasi, atau database pusat untuk menyimpan riwayat lokasi pengguna.</w:t>
            </w:r>
          </w:p>
        </w:tc>
      </w:tr>
    </w:tbl>
    <w:p w14:paraId="04930BCF" w14:textId="77777777" w:rsidR="00644ECA" w:rsidRDefault="00A75A54">
      <w:pPr>
        <w:pStyle w:val="Heading1"/>
      </w:pPr>
      <w:r>
        <w:t>7. Pengaturan dan Favorit</w:t>
      </w:r>
    </w:p>
    <w:p w14:paraId="1838A89E" w14:textId="77777777" w:rsidR="00644ECA" w:rsidRDefault="00A75A54">
      <w:pPr>
        <w:pStyle w:val="ListBullet"/>
        <w:spacing w:after="60"/>
        <w:ind w:left="454" w:hanging="170"/>
      </w:pPr>
      <w:r>
        <w:rPr>
          <w:b/>
        </w:rPr>
        <w:t xml:space="preserve">Smart Nearby. </w:t>
      </w:r>
      <w:r>
        <w:t xml:space="preserve">Memantau BRT, non-BRT, dan </w:t>
      </w:r>
      <w:r>
        <w:t>JakLingko dalam radius masing-masing.</w:t>
      </w:r>
    </w:p>
    <w:p w14:paraId="50A97383" w14:textId="77777777" w:rsidR="00644ECA" w:rsidRDefault="00A75A54">
      <w:pPr>
        <w:pStyle w:val="ListBullet"/>
        <w:spacing w:after="60"/>
        <w:ind w:left="454" w:hanging="170"/>
      </w:pPr>
      <w:r>
        <w:rPr>
          <w:b/>
        </w:rPr>
        <w:t xml:space="preserve">BRT saja. </w:t>
      </w:r>
      <w:r>
        <w:t>Membatasi jenis halte yang dipantau bila pengguna hanya memerlukan layanan BRT.</w:t>
      </w:r>
    </w:p>
    <w:p w14:paraId="0FC158B0" w14:textId="77777777" w:rsidR="00644ECA" w:rsidRDefault="00A75A54">
      <w:pPr>
        <w:pStyle w:val="ListBullet"/>
        <w:spacing w:after="60"/>
        <w:ind w:left="454" w:hanging="170"/>
      </w:pPr>
      <w:r>
        <w:rPr>
          <w:b/>
        </w:rPr>
        <w:t xml:space="preserve">Intensitas notifikasi. </w:t>
      </w:r>
      <w:r>
        <w:t>Minimal, balanced, atau complete.</w:t>
      </w:r>
    </w:p>
    <w:p w14:paraId="0774013A" w14:textId="77777777" w:rsidR="00644ECA" w:rsidRDefault="00A75A54">
      <w:pPr>
        <w:pStyle w:val="ListBullet"/>
        <w:spacing w:after="60"/>
        <w:ind w:left="454" w:hanging="170"/>
      </w:pPr>
      <w:r>
        <w:rPr>
          <w:b/>
        </w:rPr>
        <w:t xml:space="preserve">Favorit rute. </w:t>
      </w:r>
      <w:r>
        <w:t xml:space="preserve">Favorit memengaruhi urutan/ranking dan prioritas banner, </w:t>
      </w:r>
      <w:r>
        <w:t>tetapi tidak menyembunyikan rute lain.</w:t>
      </w:r>
    </w:p>
    <w:p w14:paraId="085FC4C6" w14:textId="77777777" w:rsidR="00644ECA" w:rsidRDefault="00A75A54">
      <w:pPr>
        <w:pStyle w:val="ListBullet"/>
        <w:spacing w:after="60"/>
        <w:ind w:left="454" w:hanging="170"/>
      </w:pPr>
      <w:r>
        <w:rPr>
          <w:b/>
        </w:rPr>
        <w:t xml:space="preserve">Senyapkan 1 jam. </w:t>
      </w:r>
      <w:r>
        <w:t>Menahan toast sementara sambil monitor tetap memperbarui data.</w:t>
      </w:r>
    </w:p>
    <w:p w14:paraId="5D0C83F8" w14:textId="77777777" w:rsidR="00644ECA" w:rsidRDefault="00A75A54">
      <w:pPr>
        <w:pStyle w:val="ListBullet"/>
        <w:spacing w:after="60"/>
        <w:ind w:left="454" w:hanging="170"/>
      </w:pPr>
      <w:r>
        <w:rPr>
          <w:b/>
        </w:rPr>
        <w:t xml:space="preserve">Autostart. </w:t>
      </w:r>
      <w:r>
        <w:t>Menjalankan TJ Nearby saat login Windows.</w:t>
      </w:r>
    </w:p>
    <w:tbl>
      <w:tblPr>
        <w:tblW w:w="0" w:type="auto"/>
        <w:jc w:val="center"/>
        <w:tblLook w:val="04A0" w:firstRow="1" w:lastRow="0" w:firstColumn="1" w:lastColumn="0" w:noHBand="0" w:noVBand="1"/>
      </w:tblPr>
      <w:tblGrid>
        <w:gridCol w:w="9972"/>
      </w:tblGrid>
      <w:tr w:rsidR="00644ECA" w14:paraId="31E4D2DD" w14:textId="77777777">
        <w:trPr>
          <w:cantSplit/>
          <w:jc w:val="center"/>
        </w:trPr>
        <w:tc>
          <w:tcPr>
            <w:tcW w:w="9972" w:type="dxa"/>
            <w:tcBorders>
              <w:top w:val="single" w:sz="10" w:space="0" w:color="198754"/>
              <w:left w:val="single" w:sz="10" w:space="0" w:color="198754"/>
              <w:bottom w:val="single" w:sz="10" w:space="0" w:color="198754"/>
              <w:right w:val="single" w:sz="10" w:space="0" w:color="198754"/>
            </w:tcBorders>
            <w:shd w:val="clear" w:color="auto" w:fill="EBF8F0"/>
          </w:tcPr>
          <w:p w14:paraId="442FA918" w14:textId="77777777" w:rsidR="00644ECA" w:rsidRDefault="00A75A54">
            <w:pPr>
              <w:spacing w:after="60"/>
            </w:pPr>
            <w:r>
              <w:rPr>
                <w:b/>
                <w:color w:val="198754"/>
              </w:rPr>
              <w:t>FAVORIT BUKAN FILTER</w:t>
            </w:r>
          </w:p>
          <w:p w14:paraId="7376DC0D" w14:textId="77777777" w:rsidR="00644ECA" w:rsidRDefault="00A75A54">
            <w:pPr>
              <w:pStyle w:val="Callout"/>
            </w:pPr>
            <w:r>
              <w:rPr>
                <w:sz w:val="19"/>
              </w:rPr>
              <w:t xml:space="preserve">Kode lama routes.preferred tidak lagi diperlakukan </w:t>
            </w:r>
            <w:r>
              <w:rPr>
                <w:sz w:val="19"/>
              </w:rPr>
              <w:t>sebagai daftar izin ketat. Pengguna tidak akan kehilangan semua rute lain hanya karena pernah menyimpan satu favorit.</w:t>
            </w:r>
          </w:p>
        </w:tc>
      </w:tr>
    </w:tbl>
    <w:p w14:paraId="327A30BE" w14:textId="77777777" w:rsidR="00644ECA" w:rsidRDefault="00644ECA">
      <w:pPr>
        <w:spacing w:after="0"/>
      </w:pPr>
    </w:p>
    <w:p w14:paraId="14ACB54E" w14:textId="77777777" w:rsidR="00644ECA" w:rsidRDefault="00A75A54">
      <w:pPr>
        <w:pStyle w:val="Heading1"/>
      </w:pPr>
      <w:r>
        <w:t>8. Notifikasi Windows</w:t>
      </w:r>
    </w:p>
    <w:p w14:paraId="40B4215E" w14:textId="77777777" w:rsidR="00644ECA" w:rsidRDefault="00A75A54">
      <w:r>
        <w:t xml:space="preserve">TJ Nearby menggunakan aturan ready-window untuk menahan notifikasi yang terlalu dini atau tidak berguna. </w:t>
      </w:r>
      <w:r>
        <w:t>Default “balanced” mengirim tahap persiapan dan peringatan akhir tanpa terlalu banyak banner.</w:t>
      </w:r>
    </w:p>
    <w:p w14:paraId="5970D72F" w14:textId="77777777" w:rsidR="00644ECA" w:rsidRDefault="00A75A54">
      <w:pPr>
        <w:pStyle w:val="ListBullet"/>
        <w:spacing w:after="60"/>
        <w:ind w:left="454" w:hanging="170"/>
      </w:pPr>
      <w:r>
        <w:t>Klik Uji notifikasi untuk memastikan banner Windows dapat muncul tanpa menunggu bus.</w:t>
      </w:r>
    </w:p>
    <w:p w14:paraId="58FBFD37" w14:textId="77777777" w:rsidR="00644ECA" w:rsidRDefault="00A75A54">
      <w:pPr>
        <w:pStyle w:val="ListBullet"/>
        <w:spacing w:after="60"/>
        <w:ind w:left="454" w:hanging="170"/>
      </w:pPr>
      <w:r>
        <w:t xml:space="preserve">Notifikasi tidak dikirim untuk arah yang ambigu, data kendaraan yang terlalu </w:t>
      </w:r>
      <w:r>
        <w:t>lama, halte di luar radius notifikasi, atau bus yang masih terlalu jauh.</w:t>
      </w:r>
    </w:p>
    <w:p w14:paraId="562E0A56" w14:textId="77777777" w:rsidR="00644ECA" w:rsidRDefault="00A75A54">
      <w:pPr>
        <w:pStyle w:val="ListBullet"/>
        <w:spacing w:after="60"/>
        <w:ind w:left="454" w:hanging="170"/>
      </w:pPr>
      <w:r>
        <w:t>Cooldown mencegah kendaraan/perjalanan yang sama mengirim banner berulang setiap polling.</w:t>
      </w:r>
    </w:p>
    <w:p w14:paraId="3F4F5989" w14:textId="77777777" w:rsidR="00644ECA" w:rsidRDefault="00A75A54">
      <w:pPr>
        <w:pStyle w:val="ListBullet"/>
        <w:spacing w:after="60"/>
        <w:ind w:left="454" w:hanging="170"/>
      </w:pPr>
      <w:r>
        <w:t>Tabel monitor dan notifikasi memakai snapshot yang sama; data seharusnya tidak berbeda antara</w:t>
      </w:r>
      <w:r>
        <w:t xml:space="preserve"> layar dan toast.</w:t>
      </w:r>
    </w:p>
    <w:tbl>
      <w:tblPr>
        <w:tblW w:w="0" w:type="auto"/>
        <w:jc w:val="center"/>
        <w:tblLook w:val="04A0" w:firstRow="1" w:lastRow="0" w:firstColumn="1" w:lastColumn="0" w:noHBand="0" w:noVBand="1"/>
      </w:tblPr>
      <w:tblGrid>
        <w:gridCol w:w="9972"/>
      </w:tblGrid>
      <w:tr w:rsidR="00644ECA" w14:paraId="7B425001" w14:textId="77777777">
        <w:trPr>
          <w:cantSplit/>
          <w:jc w:val="center"/>
        </w:trPr>
        <w:tc>
          <w:tcPr>
            <w:tcW w:w="9972" w:type="dxa"/>
            <w:tcBorders>
              <w:top w:val="single" w:sz="10" w:space="0" w:color="B42318"/>
              <w:left w:val="single" w:sz="10" w:space="0" w:color="B42318"/>
              <w:bottom w:val="single" w:sz="10" w:space="0" w:color="B42318"/>
              <w:right w:val="single" w:sz="10" w:space="0" w:color="B42318"/>
            </w:tcBorders>
            <w:shd w:val="clear" w:color="auto" w:fill="FFF1F0"/>
          </w:tcPr>
          <w:p w14:paraId="622AC3DE" w14:textId="77777777" w:rsidR="00644ECA" w:rsidRDefault="00A75A54">
            <w:pPr>
              <w:spacing w:after="60"/>
            </w:pPr>
            <w:r>
              <w:rPr>
                <w:b/>
                <w:color w:val="B42318"/>
              </w:rPr>
              <w:t>BATASAN v0.4.4</w:t>
            </w:r>
          </w:p>
          <w:p w14:paraId="1DA91975" w14:textId="77777777" w:rsidR="00644ECA" w:rsidRDefault="00A75A54">
            <w:pPr>
              <w:pStyle w:val="Callout"/>
            </w:pPr>
            <w:r>
              <w:rPr>
                <w:sz w:val="19"/>
              </w:rPr>
              <w:t>Backend notifikasi masih memakai pystray/balloon legacy. Banner dapat bertuliskan “Python” dan mungkin tidak tersimpan di Notification Center Windows setelah menghilang. Perbaikan native Windows App Notification dan identit</w:t>
            </w:r>
            <w:r>
              <w:rPr>
                <w:sz w:val="19"/>
              </w:rPr>
              <w:t>as “TJ Nearby” dijadwalkan untuk versi berikutnya.</w:t>
            </w:r>
          </w:p>
        </w:tc>
      </w:tr>
    </w:tbl>
    <w:p w14:paraId="3A04208A" w14:textId="77777777" w:rsidR="00644ECA" w:rsidRDefault="00644ECA">
      <w:pPr>
        <w:spacing w:after="0"/>
      </w:pPr>
    </w:p>
    <w:p w14:paraId="4B611072" w14:textId="77777777" w:rsidR="00644ECA" w:rsidRDefault="00A75A54">
      <w:pPr>
        <w:pStyle w:val="Heading1"/>
      </w:pPr>
      <w:r>
        <w:t>9. Activity Log dan Diagnostic</w:t>
      </w:r>
    </w:p>
    <w:p w14:paraId="65C0B5BC" w14:textId="77777777" w:rsidR="00644ECA" w:rsidRDefault="00A75A54">
      <w:r>
        <w:t>Activity log adalah alat utama untuk membedakan masalah GPS, API, mapping, GUI, dan notifikasi. Gunakan fitur ini sebelum menebak penyebab aplikasi terlihat diam.</w:t>
      </w:r>
    </w:p>
    <w:p w14:paraId="2D08E2B6" w14:textId="77777777" w:rsidR="00644ECA" w:rsidRDefault="00A75A54">
      <w:pPr>
        <w:spacing w:after="80"/>
        <w:ind w:left="510" w:hanging="312"/>
      </w:pPr>
      <w:r>
        <w:t xml:space="preserve">1.  </w:t>
      </w:r>
      <w:r>
        <w:t xml:space="preserve">Klik </w:t>
      </w:r>
      <w:r>
        <w:t>Ekspor activity log pada panel kiri atau menu system tray.</w:t>
      </w:r>
    </w:p>
    <w:p w14:paraId="48EE2BCB" w14:textId="77777777" w:rsidR="00644ECA" w:rsidRDefault="00A75A54">
      <w:pPr>
        <w:spacing w:after="80"/>
        <w:ind w:left="510" w:hanging="312"/>
      </w:pPr>
      <w:r>
        <w:t xml:space="preserve">2.  </w:t>
      </w:r>
      <w:r>
        <w:t>File diagnostic akan dibuat di Desktop.</w:t>
      </w:r>
    </w:p>
    <w:p w14:paraId="7412F61E" w14:textId="77777777" w:rsidR="00644ECA" w:rsidRDefault="00A75A54">
      <w:pPr>
        <w:spacing w:after="80"/>
        <w:ind w:left="510" w:hanging="312"/>
      </w:pPr>
      <w:r>
        <w:t xml:space="preserve">3.  </w:t>
      </w:r>
      <w:r>
        <w:t>Unggah file tersebut saat melaporkan bug.</w:t>
      </w:r>
    </w:p>
    <w:tbl>
      <w:tblPr>
        <w:tblW w:w="0" w:type="auto"/>
        <w:jc w:val="center"/>
        <w:tblLook w:val="04A0" w:firstRow="1" w:lastRow="0" w:firstColumn="1" w:lastColumn="0" w:noHBand="0" w:noVBand="1"/>
      </w:tblPr>
      <w:tblGrid>
        <w:gridCol w:w="9972"/>
      </w:tblGrid>
      <w:tr w:rsidR="00644ECA" w14:paraId="31B38F10" w14:textId="77777777">
        <w:trPr>
          <w:cantSplit/>
          <w:jc w:val="center"/>
        </w:trPr>
        <w:tc>
          <w:tcPr>
            <w:tcW w:w="9972" w:type="dxa"/>
            <w:tcBorders>
              <w:top w:val="single" w:sz="5" w:space="0" w:color="D9DCE1"/>
              <w:left w:val="single" w:sz="5" w:space="0" w:color="D9DCE1"/>
              <w:bottom w:val="single" w:sz="5" w:space="0" w:color="D9DCE1"/>
              <w:right w:val="single" w:sz="5" w:space="0" w:color="D9DCE1"/>
            </w:tcBorders>
            <w:shd w:val="clear" w:color="auto" w:fill="F6F7F9"/>
          </w:tcPr>
          <w:p w14:paraId="1678C1E8" w14:textId="77777777" w:rsidR="00644ECA" w:rsidRDefault="00A75A54">
            <w:pPr>
              <w:pStyle w:val="CodeBlock"/>
              <w:keepLines/>
              <w:rPr>
                <w:rFonts w:hint="eastAsia"/>
              </w:rPr>
            </w:pPr>
            <w:r>
              <w:rPr>
                <w:color w:val="111111"/>
              </w:rPr>
              <w:t>Desktop\tj-nearby-activity-diagnostic-YYYYMMDD-HHMMSS.txt</w:t>
            </w:r>
            <w:r>
              <w:br/>
            </w:r>
            <w:r>
              <w:rPr>
                <w:color w:val="111111"/>
              </w:rPr>
              <w:t>%USERPROFILE%\.tj-nearby\logs\tj-nearby-activity.log</w:t>
            </w:r>
          </w:p>
        </w:tc>
      </w:tr>
    </w:tbl>
    <w:p w14:paraId="508431FA" w14:textId="77777777" w:rsidR="00644ECA" w:rsidRDefault="00644ECA">
      <w:pPr>
        <w:spacing w:after="0"/>
      </w:pPr>
    </w:p>
    <w:p w14:paraId="7A7E2380" w14:textId="77777777" w:rsidR="00644ECA" w:rsidRDefault="00A75A54">
      <w:pPr>
        <w:pStyle w:val="ListBullet"/>
        <w:spacing w:after="60"/>
        <w:ind w:left="454" w:hanging="170"/>
      </w:pPr>
      <w:r>
        <w:t>Sumber dan akurasi GPS.</w:t>
      </w:r>
    </w:p>
    <w:p w14:paraId="5424E3FA" w14:textId="77777777" w:rsidR="00644ECA" w:rsidRDefault="00A75A54">
      <w:pPr>
        <w:pStyle w:val="ListBullet"/>
        <w:spacing w:after="60"/>
        <w:ind w:left="454" w:hanging="170"/>
      </w:pPr>
      <w:r>
        <w:t>Seluruh halte terpantau dan rute terjadwalnya.</w:t>
      </w:r>
    </w:p>
    <w:p w14:paraId="264ADF0A" w14:textId="77777777" w:rsidR="00644ECA" w:rsidRDefault="00A75A54">
      <w:pPr>
        <w:pStyle w:val="ListBullet"/>
        <w:spacing w:after="60"/>
        <w:ind w:left="454" w:hanging="170"/>
      </w:pPr>
      <w:r>
        <w:t>Jumlah serta daftar rute kendaraan mentah dari API.</w:t>
      </w:r>
    </w:p>
    <w:p w14:paraId="215B47B8" w14:textId="77777777" w:rsidR="00644ECA" w:rsidRDefault="00A75A54">
      <w:pPr>
        <w:pStyle w:val="ListBullet"/>
        <w:spacing w:after="60"/>
        <w:ind w:left="454" w:hanging="170"/>
      </w:pPr>
      <w:r>
        <w:t>Rute yang berhasil m</w:t>
      </w:r>
      <w:r>
        <w:t>enjadi arrival.</w:t>
      </w:r>
    </w:p>
    <w:p w14:paraId="45DB2374" w14:textId="77777777" w:rsidR="00644ECA" w:rsidRDefault="00A75A54">
      <w:pPr>
        <w:pStyle w:val="ListBullet"/>
        <w:spacing w:after="60"/>
        <w:ind w:left="454" w:hanging="170"/>
      </w:pPr>
      <w:r>
        <w:t>Rute realtime yang belum menghasilkan arrival.</w:t>
      </w:r>
    </w:p>
    <w:p w14:paraId="02EBE92B" w14:textId="77777777" w:rsidR="00644ECA" w:rsidRDefault="00A75A54">
      <w:pPr>
        <w:pStyle w:val="ListBullet"/>
        <w:spacing w:after="60"/>
        <w:ind w:left="454" w:hanging="170"/>
      </w:pPr>
      <w:r>
        <w:t>Alasan notifikasi dikirim atau ditahan.</w:t>
      </w:r>
    </w:p>
    <w:p w14:paraId="2F5CC9CC" w14:textId="77777777" w:rsidR="00644ECA" w:rsidRDefault="00A75A54">
      <w:pPr>
        <w:pStyle w:val="ListBullet"/>
        <w:spacing w:after="60"/>
        <w:ind w:left="454" w:hanging="170"/>
      </w:pPr>
      <w:r>
        <w:t>Exception GUI, timeout, dan pemulihan engine.</w:t>
      </w:r>
    </w:p>
    <w:tbl>
      <w:tblPr>
        <w:tblW w:w="0" w:type="auto"/>
        <w:jc w:val="center"/>
        <w:tblLook w:val="04A0" w:firstRow="1" w:lastRow="0" w:firstColumn="1" w:lastColumn="0" w:noHBand="0" w:noVBand="1"/>
      </w:tblPr>
      <w:tblGrid>
        <w:gridCol w:w="9972"/>
      </w:tblGrid>
      <w:tr w:rsidR="00644ECA" w14:paraId="75BCED92" w14:textId="77777777">
        <w:trPr>
          <w:cantSplit/>
          <w:jc w:val="center"/>
        </w:trPr>
        <w:tc>
          <w:tcPr>
            <w:tcW w:w="9972" w:type="dxa"/>
            <w:tcBorders>
              <w:top w:val="single" w:sz="10" w:space="0" w:color="5B4CC4"/>
              <w:left w:val="single" w:sz="10" w:space="0" w:color="5B4CC4"/>
              <w:bottom w:val="single" w:sz="10" w:space="0" w:color="5B4CC4"/>
              <w:right w:val="single" w:sz="10" w:space="0" w:color="5B4CC4"/>
            </w:tcBorders>
            <w:shd w:val="clear" w:color="auto" w:fill="F1F0FF"/>
          </w:tcPr>
          <w:p w14:paraId="15B67347" w14:textId="77777777" w:rsidR="00644ECA" w:rsidRDefault="00A75A54">
            <w:pPr>
              <w:spacing w:after="60"/>
            </w:pPr>
            <w:r>
              <w:rPr>
                <w:b/>
                <w:color w:val="24214D"/>
              </w:rPr>
              <w:t>GUI TIDAK BISA DIBUKA?</w:t>
            </w:r>
          </w:p>
          <w:p w14:paraId="13711EF2" w14:textId="77777777" w:rsidR="00644ECA" w:rsidRDefault="00A75A54">
            <w:pPr>
              <w:pStyle w:val="Callout"/>
            </w:pPr>
            <w:r>
              <w:rPr>
                <w:sz w:val="19"/>
              </w:rPr>
              <w:t>Jalankan Export Raw Activity Log.bat dari folder paket. Script ini menyalin log ment</w:t>
            </w:r>
            <w:r>
              <w:rPr>
                <w:sz w:val="19"/>
              </w:rPr>
              <w:t>ah ke Desktop tanpa memerlukan monitor terbuka.</w:t>
            </w:r>
          </w:p>
        </w:tc>
      </w:tr>
    </w:tbl>
    <w:p w14:paraId="6BF2FB10" w14:textId="257AF2F0" w:rsidR="00644ECA" w:rsidRDefault="00644ECA">
      <w:pPr>
        <w:spacing w:after="0"/>
      </w:pPr>
    </w:p>
    <w:p w14:paraId="78C6B614" w14:textId="7A4415BF" w:rsidR="00DE455B" w:rsidRDefault="00DE455B">
      <w:pPr>
        <w:spacing w:after="0"/>
      </w:pPr>
    </w:p>
    <w:p w14:paraId="21034397" w14:textId="77777777" w:rsidR="00DE455B" w:rsidRDefault="00DE455B">
      <w:pPr>
        <w:spacing w:after="0"/>
      </w:pPr>
    </w:p>
    <w:p w14:paraId="63968CEC" w14:textId="77777777" w:rsidR="00644ECA" w:rsidRDefault="00A75A54">
      <w:pPr>
        <w:pStyle w:val="Heading1"/>
      </w:pPr>
      <w:r>
        <w:lastRenderedPageBreak/>
        <w:t>10. Troubleshooting</w:t>
      </w:r>
    </w:p>
    <w:tbl>
      <w:tblPr>
        <w:tblStyle w:val="TableGrid"/>
        <w:tblW w:w="0" w:type="auto"/>
        <w:jc w:val="center"/>
        <w:tblLayout w:type="fixed"/>
        <w:tblLook w:val="04A0" w:firstRow="1" w:lastRow="0" w:firstColumn="1" w:lastColumn="0" w:noHBand="0" w:noVBand="1"/>
      </w:tblPr>
      <w:tblGrid>
        <w:gridCol w:w="2891"/>
        <w:gridCol w:w="6293"/>
      </w:tblGrid>
      <w:tr w:rsidR="00644ECA" w14:paraId="78E9D8AB" w14:textId="77777777">
        <w:trPr>
          <w:cantSplit/>
          <w:tblHeader/>
          <w:jc w:val="center"/>
        </w:trPr>
        <w:tc>
          <w:tcPr>
            <w:tcW w:w="2891" w:type="dxa"/>
            <w:shd w:val="clear" w:color="auto" w:fill="5B4CC4"/>
            <w:vAlign w:val="center"/>
          </w:tcPr>
          <w:p w14:paraId="21A91A2B" w14:textId="77777777" w:rsidR="00644ECA" w:rsidRDefault="00A75A54">
            <w:r>
              <w:rPr>
                <w:b/>
                <w:color w:val="FFFFFF"/>
                <w:sz w:val="18"/>
              </w:rPr>
              <w:t>Masalah</w:t>
            </w:r>
          </w:p>
        </w:tc>
        <w:tc>
          <w:tcPr>
            <w:tcW w:w="6293" w:type="dxa"/>
            <w:shd w:val="clear" w:color="auto" w:fill="5B4CC4"/>
            <w:vAlign w:val="center"/>
          </w:tcPr>
          <w:p w14:paraId="6F5DB4B1" w14:textId="77777777" w:rsidR="00644ECA" w:rsidRDefault="00A75A54">
            <w:r>
              <w:rPr>
                <w:b/>
                <w:color w:val="FFFFFF"/>
                <w:sz w:val="18"/>
              </w:rPr>
              <w:t>Tindakan</w:t>
            </w:r>
          </w:p>
        </w:tc>
      </w:tr>
      <w:tr w:rsidR="00644ECA" w14:paraId="239D51A0" w14:textId="77777777">
        <w:trPr>
          <w:cantSplit/>
          <w:jc w:val="center"/>
        </w:trPr>
        <w:tc>
          <w:tcPr>
            <w:tcW w:w="2891" w:type="dxa"/>
          </w:tcPr>
          <w:p w14:paraId="3E2A0764" w14:textId="77777777" w:rsidR="00644ECA" w:rsidRDefault="00A75A54">
            <w:pPr>
              <w:spacing w:after="20" w:line="252" w:lineRule="auto"/>
            </w:pPr>
            <w:r>
              <w:rPr>
                <w:sz w:val="17"/>
              </w:rPr>
              <w:t>Python tidak ditemukan</w:t>
            </w:r>
          </w:p>
        </w:tc>
        <w:tc>
          <w:tcPr>
            <w:tcW w:w="6293" w:type="dxa"/>
          </w:tcPr>
          <w:p w14:paraId="6D6A5720" w14:textId="77777777" w:rsidR="00644ECA" w:rsidRDefault="00A75A54">
            <w:pPr>
              <w:spacing w:after="20" w:line="252" w:lineRule="auto"/>
            </w:pPr>
            <w:r>
              <w:rPr>
                <w:sz w:val="17"/>
              </w:rPr>
              <w:t>Pasang Python 3.11+ 64-bit, centang Add Python to PATH, lalu tutup dan buka kembali installer.</w:t>
            </w:r>
          </w:p>
        </w:tc>
      </w:tr>
      <w:tr w:rsidR="00644ECA" w14:paraId="0BF5345D" w14:textId="77777777">
        <w:trPr>
          <w:cantSplit/>
          <w:jc w:val="center"/>
        </w:trPr>
        <w:tc>
          <w:tcPr>
            <w:tcW w:w="2891" w:type="dxa"/>
            <w:shd w:val="clear" w:color="auto" w:fill="F8F8FC"/>
          </w:tcPr>
          <w:p w14:paraId="65512949" w14:textId="77777777" w:rsidR="00644ECA" w:rsidRDefault="00A75A54">
            <w:pPr>
              <w:spacing w:after="20" w:line="252" w:lineRule="auto"/>
            </w:pPr>
            <w:r>
              <w:rPr>
                <w:sz w:val="17"/>
              </w:rPr>
              <w:t>Installer gagal pada pip</w:t>
            </w:r>
          </w:p>
        </w:tc>
        <w:tc>
          <w:tcPr>
            <w:tcW w:w="6293" w:type="dxa"/>
            <w:shd w:val="clear" w:color="auto" w:fill="F8F8FC"/>
          </w:tcPr>
          <w:p w14:paraId="75A9BE44" w14:textId="77777777" w:rsidR="00644ECA" w:rsidRDefault="00A75A54">
            <w:pPr>
              <w:spacing w:after="20" w:line="252" w:lineRule="auto"/>
            </w:pPr>
            <w:r>
              <w:rPr>
                <w:sz w:val="17"/>
              </w:rPr>
              <w:t xml:space="preserve">Pastikan </w:t>
            </w:r>
            <w:r>
              <w:rPr>
                <w:sz w:val="17"/>
              </w:rPr>
              <w:t>internet aktif, proxy/firewall tidak memblokir Python, lalu jalankan installer ulang.</w:t>
            </w:r>
          </w:p>
        </w:tc>
      </w:tr>
      <w:tr w:rsidR="00644ECA" w14:paraId="44385121" w14:textId="77777777">
        <w:trPr>
          <w:cantSplit/>
          <w:jc w:val="center"/>
        </w:trPr>
        <w:tc>
          <w:tcPr>
            <w:tcW w:w="2891" w:type="dxa"/>
          </w:tcPr>
          <w:p w14:paraId="58E6786D" w14:textId="77777777" w:rsidR="00644ECA" w:rsidRDefault="00A75A54">
            <w:pPr>
              <w:spacing w:after="20" w:line="252" w:lineRule="auto"/>
            </w:pPr>
            <w:r>
              <w:rPr>
                <w:sz w:val="17"/>
              </w:rPr>
              <w:t>GPS tidak aktif</w:t>
            </w:r>
          </w:p>
        </w:tc>
        <w:tc>
          <w:tcPr>
            <w:tcW w:w="6293" w:type="dxa"/>
          </w:tcPr>
          <w:p w14:paraId="1CA6C09F" w14:textId="77777777" w:rsidR="00644ECA" w:rsidRDefault="00A75A54">
            <w:pPr>
              <w:spacing w:after="20" w:line="252" w:lineRule="auto"/>
            </w:pPr>
            <w:r>
              <w:rPr>
                <w:sz w:val="17"/>
              </w:rPr>
              <w:t>Buka Settings &gt; Privacy &amp; security &gt; Location; aktifkan Location services dan akses untuk desktop apps.</w:t>
            </w:r>
          </w:p>
        </w:tc>
      </w:tr>
      <w:tr w:rsidR="00644ECA" w14:paraId="698EA28E" w14:textId="77777777">
        <w:trPr>
          <w:cantSplit/>
          <w:jc w:val="center"/>
        </w:trPr>
        <w:tc>
          <w:tcPr>
            <w:tcW w:w="2891" w:type="dxa"/>
            <w:shd w:val="clear" w:color="auto" w:fill="F8F8FC"/>
          </w:tcPr>
          <w:p w14:paraId="3F8D2FC3" w14:textId="77777777" w:rsidR="00644ECA" w:rsidRDefault="00A75A54">
            <w:pPr>
              <w:spacing w:after="20" w:line="252" w:lineRule="auto"/>
            </w:pPr>
            <w:r>
              <w:rPr>
                <w:sz w:val="17"/>
              </w:rPr>
              <w:t>Akurasi GPS besar</w:t>
            </w:r>
          </w:p>
        </w:tc>
        <w:tc>
          <w:tcPr>
            <w:tcW w:w="6293" w:type="dxa"/>
            <w:shd w:val="clear" w:color="auto" w:fill="F8F8FC"/>
          </w:tcPr>
          <w:p w14:paraId="266E1E56" w14:textId="77777777" w:rsidR="00644ECA" w:rsidRDefault="00A75A54">
            <w:pPr>
              <w:spacing w:after="20" w:line="252" w:lineRule="auto"/>
            </w:pPr>
            <w:r>
              <w:rPr>
                <w:sz w:val="17"/>
              </w:rPr>
              <w:t>Aktifkan Wi-Fi, tunggu pembaru</w:t>
            </w:r>
            <w:r>
              <w:rPr>
                <w:sz w:val="17"/>
              </w:rPr>
              <w:t>an lokasi, dan hindari mengandalkan koordinat saat ± akurasi sangat besar.</w:t>
            </w:r>
          </w:p>
        </w:tc>
      </w:tr>
      <w:tr w:rsidR="00644ECA" w14:paraId="2497A198" w14:textId="77777777">
        <w:trPr>
          <w:cantSplit/>
          <w:jc w:val="center"/>
        </w:trPr>
        <w:tc>
          <w:tcPr>
            <w:tcW w:w="2891" w:type="dxa"/>
          </w:tcPr>
          <w:p w14:paraId="1FFF0F35" w14:textId="77777777" w:rsidR="00644ECA" w:rsidRDefault="00A75A54">
            <w:pPr>
              <w:spacing w:after="20" w:line="252" w:lineRule="auto"/>
            </w:pPr>
            <w:r>
              <w:rPr>
                <w:sz w:val="17"/>
              </w:rPr>
              <w:t>Memperbarui lebih dari 55 detik</w:t>
            </w:r>
          </w:p>
        </w:tc>
        <w:tc>
          <w:tcPr>
            <w:tcW w:w="6293" w:type="dxa"/>
          </w:tcPr>
          <w:p w14:paraId="16F73421" w14:textId="77777777" w:rsidR="00644ECA" w:rsidRDefault="00A75A54">
            <w:pPr>
              <w:spacing w:after="20" w:line="252" w:lineRule="auto"/>
            </w:pPr>
            <w:r>
              <w:rPr>
                <w:sz w:val="17"/>
              </w:rPr>
              <w:t>Watchdog akan memulihkan engine. Bila berulang, exit dari tray, buka kembali, lalu ekspor diagnostic.</w:t>
            </w:r>
          </w:p>
        </w:tc>
      </w:tr>
      <w:tr w:rsidR="00644ECA" w14:paraId="7799C436" w14:textId="77777777">
        <w:trPr>
          <w:cantSplit/>
          <w:jc w:val="center"/>
        </w:trPr>
        <w:tc>
          <w:tcPr>
            <w:tcW w:w="2891" w:type="dxa"/>
            <w:shd w:val="clear" w:color="auto" w:fill="F8F8FC"/>
          </w:tcPr>
          <w:p w14:paraId="681F0242" w14:textId="77777777" w:rsidR="00644ECA" w:rsidRDefault="00A75A54">
            <w:pPr>
              <w:spacing w:after="20" w:line="252" w:lineRule="auto"/>
            </w:pPr>
            <w:r>
              <w:rPr>
                <w:sz w:val="17"/>
              </w:rPr>
              <w:t>Klik Refresh tetapi terlihat sama</w:t>
            </w:r>
          </w:p>
        </w:tc>
        <w:tc>
          <w:tcPr>
            <w:tcW w:w="6293" w:type="dxa"/>
            <w:shd w:val="clear" w:color="auto" w:fill="F8F8FC"/>
          </w:tcPr>
          <w:p w14:paraId="08A6871B" w14:textId="77777777" w:rsidR="00644ECA" w:rsidRDefault="00A75A54">
            <w:pPr>
              <w:spacing w:after="20" w:line="252" w:lineRule="auto"/>
            </w:pPr>
            <w:r>
              <w:rPr>
                <w:sz w:val="17"/>
              </w:rPr>
              <w:t>Periksa tim</w:t>
            </w:r>
            <w:r>
              <w:rPr>
                <w:sz w:val="17"/>
              </w:rPr>
              <w:t>estamp Live. Data bisa berubah tanpa mengubah baris jika kendaraan dan ETA masih serupa. Diagnostic menunjukkan snapshot aktual.</w:t>
            </w:r>
          </w:p>
        </w:tc>
      </w:tr>
      <w:tr w:rsidR="00644ECA" w14:paraId="6D3FB678" w14:textId="77777777">
        <w:trPr>
          <w:cantSplit/>
          <w:jc w:val="center"/>
        </w:trPr>
        <w:tc>
          <w:tcPr>
            <w:tcW w:w="2891" w:type="dxa"/>
          </w:tcPr>
          <w:p w14:paraId="61094EAA" w14:textId="77777777" w:rsidR="00644ECA" w:rsidRDefault="00A75A54">
            <w:pPr>
              <w:spacing w:after="20" w:line="252" w:lineRule="auto"/>
            </w:pPr>
            <w:r>
              <w:rPr>
                <w:sz w:val="17"/>
              </w:rPr>
              <w:t>Bus yang tampil hanya sedikit</w:t>
            </w:r>
          </w:p>
        </w:tc>
        <w:tc>
          <w:tcPr>
            <w:tcW w:w="6293" w:type="dxa"/>
          </w:tcPr>
          <w:p w14:paraId="3D1BC41F" w14:textId="77777777" w:rsidR="00644ECA" w:rsidRDefault="00A75A54">
            <w:pPr>
              <w:spacing w:after="20" w:line="252" w:lineRule="auto"/>
            </w:pPr>
            <w:r>
              <w:rPr>
                <w:sz w:val="17"/>
              </w:rPr>
              <w:t>Bisa normal bila hanya sedikit bus yang masih menuju halte sekitar. Bandingkan raw_bus_positions</w:t>
            </w:r>
            <w:r>
              <w:rPr>
                <w:sz w:val="17"/>
              </w:rPr>
              <w:t xml:space="preserve"> dengan resolved_arrivals pada diagnostic.</w:t>
            </w:r>
          </w:p>
        </w:tc>
      </w:tr>
      <w:tr w:rsidR="00644ECA" w14:paraId="0659441C" w14:textId="77777777">
        <w:trPr>
          <w:cantSplit/>
          <w:jc w:val="center"/>
        </w:trPr>
        <w:tc>
          <w:tcPr>
            <w:tcW w:w="2891" w:type="dxa"/>
          </w:tcPr>
          <w:p w14:paraId="6B31426B" w14:textId="77777777" w:rsidR="00644ECA" w:rsidRDefault="00A75A54">
            <w:pPr>
              <w:spacing w:after="20" w:line="252" w:lineRule="auto"/>
            </w:pPr>
            <w:proofErr w:type="spellStart"/>
            <w:r>
              <w:rPr>
                <w:sz w:val="17"/>
              </w:rPr>
              <w:t>Tidak</w:t>
            </w:r>
            <w:proofErr w:type="spellEnd"/>
            <w:r>
              <w:rPr>
                <w:sz w:val="17"/>
              </w:rPr>
              <w:t xml:space="preserve"> </w:t>
            </w:r>
            <w:proofErr w:type="spellStart"/>
            <w:r>
              <w:rPr>
                <w:sz w:val="17"/>
              </w:rPr>
              <w:t>ada</w:t>
            </w:r>
            <w:proofErr w:type="spellEnd"/>
            <w:r>
              <w:rPr>
                <w:sz w:val="17"/>
              </w:rPr>
              <w:t xml:space="preserve"> </w:t>
            </w:r>
            <w:proofErr w:type="spellStart"/>
            <w:r>
              <w:rPr>
                <w:sz w:val="17"/>
              </w:rPr>
              <w:t>notifikasi</w:t>
            </w:r>
            <w:proofErr w:type="spellEnd"/>
          </w:p>
        </w:tc>
        <w:tc>
          <w:tcPr>
            <w:tcW w:w="6293" w:type="dxa"/>
          </w:tcPr>
          <w:p w14:paraId="5BCDEF11" w14:textId="77777777" w:rsidR="00644ECA" w:rsidRDefault="00A75A54">
            <w:pPr>
              <w:spacing w:after="20" w:line="252" w:lineRule="auto"/>
            </w:pPr>
            <w:r>
              <w:rPr>
                <w:sz w:val="17"/>
              </w:rPr>
              <w:t>Klik Uji notifikasi. Periksa Pause, mute, Do Not Disturb/Focus Assist, serta alasan notify_eligible pada diagnostic.</w:t>
            </w:r>
          </w:p>
        </w:tc>
      </w:tr>
      <w:tr w:rsidR="00644ECA" w14:paraId="40E0D6B0" w14:textId="77777777">
        <w:trPr>
          <w:cantSplit/>
          <w:jc w:val="center"/>
        </w:trPr>
        <w:tc>
          <w:tcPr>
            <w:tcW w:w="2891" w:type="dxa"/>
            <w:shd w:val="clear" w:color="auto" w:fill="F8F8FC"/>
          </w:tcPr>
          <w:p w14:paraId="29968CFD" w14:textId="77777777" w:rsidR="00644ECA" w:rsidRDefault="00A75A54">
            <w:pPr>
              <w:spacing w:after="20" w:line="252" w:lineRule="auto"/>
            </w:pPr>
            <w:r>
              <w:rPr>
                <w:sz w:val="17"/>
              </w:rPr>
              <w:t>Notifikasi tidak masuk history</w:t>
            </w:r>
          </w:p>
        </w:tc>
        <w:tc>
          <w:tcPr>
            <w:tcW w:w="6293" w:type="dxa"/>
            <w:shd w:val="clear" w:color="auto" w:fill="F8F8FC"/>
          </w:tcPr>
          <w:p w14:paraId="0FAB7CD6" w14:textId="77777777" w:rsidR="00644ECA" w:rsidRDefault="00A75A54">
            <w:pPr>
              <w:spacing w:after="20" w:line="252" w:lineRule="auto"/>
            </w:pPr>
            <w:r>
              <w:rPr>
                <w:sz w:val="17"/>
              </w:rPr>
              <w:t>Ini batas backend legacy v0.4.4; banner dapat muncul tetapi tidak disimpan Notification Center.</w:t>
            </w:r>
          </w:p>
        </w:tc>
      </w:tr>
      <w:tr w:rsidR="00644ECA" w14:paraId="3FEFF07F" w14:textId="77777777">
        <w:trPr>
          <w:cantSplit/>
          <w:jc w:val="center"/>
        </w:trPr>
        <w:tc>
          <w:tcPr>
            <w:tcW w:w="2891" w:type="dxa"/>
          </w:tcPr>
          <w:p w14:paraId="0C98F994" w14:textId="77777777" w:rsidR="00644ECA" w:rsidRDefault="00A75A54">
            <w:pPr>
              <w:spacing w:after="20" w:line="252" w:lineRule="auto"/>
            </w:pPr>
            <w:r>
              <w:rPr>
                <w:sz w:val="17"/>
              </w:rPr>
              <w:t>Tutup jendela tetapi proses tetap ada</w:t>
            </w:r>
          </w:p>
        </w:tc>
        <w:tc>
          <w:tcPr>
            <w:tcW w:w="6293" w:type="dxa"/>
          </w:tcPr>
          <w:p w14:paraId="63AB5BDC" w14:textId="34EECA44" w:rsidR="00644ECA" w:rsidRDefault="00DE455B">
            <w:pPr>
              <w:spacing w:after="20" w:line="252" w:lineRule="auto"/>
            </w:pPr>
            <w:r>
              <w:rPr>
                <w:sz w:val="17"/>
              </w:rPr>
              <w:t xml:space="preserve">Hal </w:t>
            </w:r>
            <w:proofErr w:type="spellStart"/>
            <w:r>
              <w:rPr>
                <w:sz w:val="17"/>
              </w:rPr>
              <w:t>itu</w:t>
            </w:r>
            <w:proofErr w:type="spellEnd"/>
            <w:r w:rsidR="00A75A54">
              <w:rPr>
                <w:sz w:val="17"/>
              </w:rPr>
              <w:t xml:space="preserve"> normal: </w:t>
            </w:r>
            <w:proofErr w:type="spellStart"/>
            <w:r w:rsidR="00A75A54">
              <w:rPr>
                <w:sz w:val="17"/>
              </w:rPr>
              <w:t>aplikasi</w:t>
            </w:r>
            <w:proofErr w:type="spellEnd"/>
            <w:r w:rsidR="00A75A54">
              <w:rPr>
                <w:sz w:val="17"/>
              </w:rPr>
              <w:t xml:space="preserve"> </w:t>
            </w:r>
            <w:proofErr w:type="spellStart"/>
            <w:r w:rsidR="00A75A54">
              <w:rPr>
                <w:sz w:val="17"/>
              </w:rPr>
              <w:t>pindah</w:t>
            </w:r>
            <w:proofErr w:type="spellEnd"/>
            <w:r w:rsidR="00A75A54">
              <w:rPr>
                <w:sz w:val="17"/>
              </w:rPr>
              <w:t xml:space="preserve"> ke system tray. Pilih Keluar untuk menghentikan penuh.</w:t>
            </w:r>
          </w:p>
        </w:tc>
      </w:tr>
      <w:tr w:rsidR="00644ECA" w14:paraId="16C7C211" w14:textId="77777777">
        <w:trPr>
          <w:cantSplit/>
          <w:jc w:val="center"/>
        </w:trPr>
        <w:tc>
          <w:tcPr>
            <w:tcW w:w="2891" w:type="dxa"/>
            <w:shd w:val="clear" w:color="auto" w:fill="F8F8FC"/>
          </w:tcPr>
          <w:p w14:paraId="72EA0F5A" w14:textId="77777777" w:rsidR="00644ECA" w:rsidRDefault="00A75A54">
            <w:pPr>
              <w:spacing w:after="20" w:line="252" w:lineRule="auto"/>
            </w:pPr>
            <w:r>
              <w:rPr>
                <w:sz w:val="17"/>
              </w:rPr>
              <w:t>Tampilan data lama</w:t>
            </w:r>
          </w:p>
        </w:tc>
        <w:tc>
          <w:tcPr>
            <w:tcW w:w="6293" w:type="dxa"/>
            <w:shd w:val="clear" w:color="auto" w:fill="F8F8FC"/>
          </w:tcPr>
          <w:p w14:paraId="185BDA05" w14:textId="77777777" w:rsidR="00644ECA" w:rsidRDefault="00A75A54">
            <w:pPr>
              <w:spacing w:after="20" w:line="252" w:lineRule="auto"/>
            </w:pPr>
            <w:r>
              <w:rPr>
                <w:sz w:val="17"/>
              </w:rPr>
              <w:t>Snapshot terakhir sengaja dipertahankan saat GPS/API gagal sementara. Lihat status dan diagnostic.</w:t>
            </w:r>
          </w:p>
        </w:tc>
      </w:tr>
    </w:tbl>
    <w:p w14:paraId="086CCE43" w14:textId="77777777" w:rsidR="00644ECA" w:rsidRDefault="00644ECA">
      <w:pPr>
        <w:spacing w:after="0"/>
      </w:pPr>
    </w:p>
    <w:p w14:paraId="513189C6" w14:textId="77777777" w:rsidR="00644ECA" w:rsidRDefault="00A75A54">
      <w:pPr>
        <w:pStyle w:val="Heading1"/>
      </w:pPr>
      <w:r>
        <w:t xml:space="preserve">11. </w:t>
      </w:r>
      <w:r>
        <w:t>Uninstall dan Reset</w:t>
      </w:r>
    </w:p>
    <w:p w14:paraId="747F5BED" w14:textId="77777777" w:rsidR="00644ECA" w:rsidRDefault="00A75A54">
      <w:pPr>
        <w:pStyle w:val="Heading2"/>
      </w:pPr>
      <w:r>
        <w:t>11.1 Uninstall aplikasi</w:t>
      </w:r>
    </w:p>
    <w:p w14:paraId="54F67B9F" w14:textId="77777777" w:rsidR="00644ECA" w:rsidRDefault="00A75A54">
      <w:pPr>
        <w:spacing w:after="80"/>
        <w:ind w:left="510" w:hanging="312"/>
      </w:pPr>
      <w:r>
        <w:t xml:space="preserve">1.  </w:t>
      </w:r>
      <w:r>
        <w:t>Keluar dari TJ Nearby melalui system tray.</w:t>
      </w:r>
    </w:p>
    <w:p w14:paraId="0EF16B97" w14:textId="77777777" w:rsidR="00644ECA" w:rsidRDefault="00A75A54">
      <w:pPr>
        <w:spacing w:after="80"/>
        <w:ind w:left="510" w:hanging="312"/>
      </w:pPr>
      <w:r>
        <w:t xml:space="preserve">2.  </w:t>
      </w:r>
      <w:r>
        <w:t>Jalankan Uninstall Windows.bat dari paket.</w:t>
      </w:r>
    </w:p>
    <w:p w14:paraId="5EB937C0" w14:textId="77777777" w:rsidR="00644ECA" w:rsidRDefault="00A75A54">
      <w:pPr>
        <w:spacing w:after="80"/>
        <w:ind w:left="510" w:hanging="312"/>
      </w:pPr>
      <w:r>
        <w:t xml:space="preserve">3.  </w:t>
      </w:r>
      <w:r>
        <w:t>Shortcut, autostart, dan folder aplikasi di LocalAppData akan dihapus.</w:t>
      </w:r>
    </w:p>
    <w:tbl>
      <w:tblPr>
        <w:tblW w:w="0" w:type="auto"/>
        <w:jc w:val="center"/>
        <w:tblLook w:val="04A0" w:firstRow="1" w:lastRow="0" w:firstColumn="1" w:lastColumn="0" w:noHBand="0" w:noVBand="1"/>
      </w:tblPr>
      <w:tblGrid>
        <w:gridCol w:w="9972"/>
      </w:tblGrid>
      <w:tr w:rsidR="00644ECA" w14:paraId="6D8B2039" w14:textId="77777777">
        <w:trPr>
          <w:cantSplit/>
          <w:jc w:val="center"/>
        </w:trPr>
        <w:tc>
          <w:tcPr>
            <w:tcW w:w="9972" w:type="dxa"/>
            <w:tcBorders>
              <w:top w:val="single" w:sz="10" w:space="0" w:color="E5A000"/>
              <w:left w:val="single" w:sz="10" w:space="0" w:color="E5A000"/>
              <w:bottom w:val="single" w:sz="10" w:space="0" w:color="E5A000"/>
              <w:right w:val="single" w:sz="10" w:space="0" w:color="E5A000"/>
            </w:tcBorders>
            <w:shd w:val="clear" w:color="auto" w:fill="FFF8E6"/>
          </w:tcPr>
          <w:p w14:paraId="029CADED" w14:textId="77777777" w:rsidR="00644ECA" w:rsidRDefault="00A75A54">
            <w:pPr>
              <w:spacing w:after="60"/>
            </w:pPr>
            <w:r>
              <w:rPr>
                <w:b/>
                <w:color w:val="B7791F"/>
              </w:rPr>
              <w:t>CONFIG TETAP DISIMPAN</w:t>
            </w:r>
          </w:p>
          <w:p w14:paraId="4FC90329" w14:textId="77777777" w:rsidR="00644ECA" w:rsidRDefault="00A75A54">
            <w:pPr>
              <w:pStyle w:val="Callout"/>
            </w:pPr>
            <w:r>
              <w:rPr>
                <w:sz w:val="19"/>
              </w:rPr>
              <w:t>Uninstaller tidak men</w:t>
            </w:r>
            <w:r>
              <w:rPr>
                <w:sz w:val="19"/>
              </w:rPr>
              <w:t>ghapus %USERPROFILE%\.tj-nearby agar favorit, config, cache, dan log dapat dipakai lagi saat reinstall.</w:t>
            </w:r>
          </w:p>
        </w:tc>
      </w:tr>
    </w:tbl>
    <w:p w14:paraId="0D6023DF" w14:textId="77777777" w:rsidR="00644ECA" w:rsidRDefault="00644ECA">
      <w:pPr>
        <w:spacing w:after="0"/>
      </w:pPr>
    </w:p>
    <w:p w14:paraId="3C4CCA8C" w14:textId="77777777" w:rsidR="00644ECA" w:rsidRDefault="00A75A54">
      <w:pPr>
        <w:pStyle w:val="Heading2"/>
      </w:pPr>
      <w:r>
        <w:t>11.2 Reset total</w:t>
      </w:r>
    </w:p>
    <w:p w14:paraId="690340F6" w14:textId="77777777" w:rsidR="00644ECA" w:rsidRDefault="00A75A54">
      <w:pPr>
        <w:spacing w:after="80"/>
        <w:ind w:left="510" w:hanging="312"/>
      </w:pPr>
      <w:r>
        <w:t xml:space="preserve">1.  </w:t>
      </w:r>
      <w:r>
        <w:t>Keluar penuh dari aplikasi.</w:t>
      </w:r>
    </w:p>
    <w:p w14:paraId="3CE010FB" w14:textId="77777777" w:rsidR="00644ECA" w:rsidRDefault="00A75A54">
      <w:pPr>
        <w:spacing w:after="80"/>
        <w:ind w:left="510" w:hanging="312"/>
      </w:pPr>
      <w:r>
        <w:t xml:space="preserve">2.  </w:t>
      </w:r>
      <w:r>
        <w:t>Jalankan Uninstall Windows.bat.</w:t>
      </w:r>
    </w:p>
    <w:p w14:paraId="7AF8516F" w14:textId="77777777" w:rsidR="00644ECA" w:rsidRDefault="00A75A54">
      <w:pPr>
        <w:spacing w:after="80"/>
        <w:ind w:left="510" w:hanging="312"/>
      </w:pPr>
      <w:r>
        <w:t xml:space="preserve">3.  </w:t>
      </w:r>
      <w:r>
        <w:t>Hapus folder %USERPROFILE%\.tj-nearby secara manual.</w:t>
      </w:r>
    </w:p>
    <w:p w14:paraId="235910E1" w14:textId="77777777" w:rsidR="00644ECA" w:rsidRDefault="00A75A54">
      <w:pPr>
        <w:spacing w:after="80"/>
        <w:ind w:left="510" w:hanging="312"/>
      </w:pPr>
      <w:r>
        <w:t xml:space="preserve">4.  </w:t>
      </w:r>
      <w:r>
        <w:t>Pasang ulang bila diperlukan.</w:t>
      </w:r>
    </w:p>
    <w:p w14:paraId="2AE93D77" w14:textId="77777777" w:rsidR="00644ECA" w:rsidRDefault="00A75A54">
      <w:pPr>
        <w:pStyle w:val="Heading1"/>
      </w:pPr>
      <w:r>
        <w:t>12. Privasi, Data, dan Disclaimer</w:t>
      </w:r>
    </w:p>
    <w:p w14:paraId="50E7BAC6" w14:textId="77777777" w:rsidR="00644ECA" w:rsidRDefault="00A75A54">
      <w:pPr>
        <w:pStyle w:val="ListBullet"/>
        <w:spacing w:after="60"/>
        <w:ind w:left="454" w:hanging="170"/>
      </w:pPr>
      <w:r>
        <w:t>Lokasi diproses secara lokal dan aplikasi tidak sengaja menyimpan riwayat lokasi.</w:t>
      </w:r>
    </w:p>
    <w:p w14:paraId="64F50EC6" w14:textId="77777777" w:rsidR="00644ECA" w:rsidRDefault="00A75A54">
      <w:pPr>
        <w:pStyle w:val="ListBullet"/>
        <w:spacing w:after="60"/>
        <w:ind w:left="454" w:hanging="170"/>
      </w:pPr>
      <w:r>
        <w:t>Koordinat pada log dibulatkan sesuai konfigurasi privacy.log_coordinate_decimals.</w:t>
      </w:r>
    </w:p>
    <w:p w14:paraId="2844C1C2" w14:textId="77777777" w:rsidR="00644ECA" w:rsidRDefault="00A75A54">
      <w:pPr>
        <w:pStyle w:val="ListBullet"/>
        <w:spacing w:after="60"/>
        <w:ind w:left="454" w:hanging="170"/>
      </w:pPr>
      <w:r>
        <w:lastRenderedPageBreak/>
        <w:t xml:space="preserve">GTFS statis berasal dari </w:t>
      </w:r>
      <w:r>
        <w:t>feed TransJakarta dan tetap tunduk pada ketentuan penerbit data.</w:t>
      </w:r>
    </w:p>
    <w:p w14:paraId="70CA04AB" w14:textId="77777777" w:rsidR="00644ECA" w:rsidRDefault="00A75A54">
      <w:pPr>
        <w:pStyle w:val="ListBullet"/>
        <w:spacing w:after="60"/>
        <w:ind w:left="454" w:hanging="170"/>
      </w:pPr>
      <w:r>
        <w:t>Interface realtime bersifat reverse-engineered dan dapat berubah tanpa pemberitahuan.</w:t>
      </w:r>
    </w:p>
    <w:p w14:paraId="1122021E" w14:textId="77777777" w:rsidR="00644ECA" w:rsidRDefault="00A75A54">
      <w:pPr>
        <w:pStyle w:val="ListBullet"/>
        <w:spacing w:after="60"/>
        <w:ind w:left="454" w:hanging="170"/>
      </w:pPr>
      <w:r>
        <w:t>Aplikasi menggunakan polling radius kecil dan tidak ditujukan untuk mengarsipkan seluruh armada.</w:t>
      </w:r>
    </w:p>
    <w:p w14:paraId="60B80540" w14:textId="77777777" w:rsidR="00644ECA" w:rsidRDefault="00A75A54">
      <w:pPr>
        <w:pStyle w:val="ListBullet"/>
        <w:spacing w:after="60"/>
        <w:ind w:left="454" w:hanging="170"/>
      </w:pPr>
      <w:r>
        <w:t>ETA adal</w:t>
      </w:r>
      <w:r>
        <w:t>ah perkiraan. Pengguna tetap perlu mempertimbangkan kemacetan, waktu berjalan, akses halte, dan perubahan layanan.</w:t>
      </w:r>
    </w:p>
    <w:p w14:paraId="0EAE459D" w14:textId="77777777" w:rsidR="00644ECA" w:rsidRDefault="00A75A54">
      <w:pPr>
        <w:pStyle w:val="ListBullet"/>
        <w:spacing w:after="60"/>
        <w:ind w:left="454" w:hanging="170"/>
      </w:pPr>
      <w:r>
        <w:t>Proyek ini tidak berafiliasi atau didukung secara resmi oleh PT Transportasi Jakarta.</w:t>
      </w:r>
    </w:p>
    <w:tbl>
      <w:tblPr>
        <w:tblW w:w="0" w:type="auto"/>
        <w:jc w:val="center"/>
        <w:tblLook w:val="04A0" w:firstRow="1" w:lastRow="0" w:firstColumn="1" w:lastColumn="0" w:noHBand="0" w:noVBand="1"/>
      </w:tblPr>
      <w:tblGrid>
        <w:gridCol w:w="9972"/>
      </w:tblGrid>
      <w:tr w:rsidR="00644ECA" w14:paraId="6B2E3794" w14:textId="77777777">
        <w:trPr>
          <w:cantSplit/>
          <w:jc w:val="center"/>
        </w:trPr>
        <w:tc>
          <w:tcPr>
            <w:tcW w:w="9972" w:type="dxa"/>
            <w:tcBorders>
              <w:top w:val="single" w:sz="10" w:space="0" w:color="AAB0B8"/>
              <w:left w:val="single" w:sz="10" w:space="0" w:color="AAB0B8"/>
              <w:bottom w:val="single" w:sz="10" w:space="0" w:color="AAB0B8"/>
              <w:right w:val="single" w:sz="10" w:space="0" w:color="AAB0B8"/>
            </w:tcBorders>
            <w:shd w:val="clear" w:color="auto" w:fill="F6F7F9"/>
          </w:tcPr>
          <w:p w14:paraId="4EB157F3" w14:textId="77777777" w:rsidR="00644ECA" w:rsidRDefault="00A75A54">
            <w:pPr>
              <w:spacing w:after="60"/>
            </w:pPr>
            <w:r>
              <w:rPr>
                <w:b/>
                <w:color w:val="24214D"/>
              </w:rPr>
              <w:t>LISENSI</w:t>
            </w:r>
          </w:p>
          <w:p w14:paraId="0487DCCC" w14:textId="77777777" w:rsidR="00644ECA" w:rsidRDefault="00A75A54">
            <w:pPr>
              <w:pStyle w:val="Callout"/>
            </w:pPr>
            <w:r>
              <w:rPr>
                <w:sz w:val="19"/>
              </w:rPr>
              <w:t xml:space="preserve">Kode aplikasi dirilis di bawah MIT License dan </w:t>
            </w:r>
            <w:r>
              <w:rPr>
                <w:sz w:val="19"/>
              </w:rPr>
              <w:t>diberikan “sebagaimana adanya” tanpa jaminan.</w:t>
            </w:r>
          </w:p>
        </w:tc>
      </w:tr>
    </w:tbl>
    <w:p w14:paraId="67170ED1" w14:textId="77777777" w:rsidR="00644ECA" w:rsidRDefault="00644ECA">
      <w:pPr>
        <w:spacing w:after="0"/>
      </w:pPr>
    </w:p>
    <w:p w14:paraId="7AA0510C" w14:textId="77777777" w:rsidR="00644ECA" w:rsidRDefault="00A75A54">
      <w:pPr>
        <w:pStyle w:val="Heading1"/>
      </w:pPr>
      <w:r>
        <w:t>13. Status v0.4.4 dan Batas Rilis</w:t>
      </w:r>
    </w:p>
    <w:tbl>
      <w:tblPr>
        <w:tblStyle w:val="TableGrid"/>
        <w:tblW w:w="0" w:type="auto"/>
        <w:jc w:val="center"/>
        <w:tblLayout w:type="fixed"/>
        <w:tblLook w:val="04A0" w:firstRow="1" w:lastRow="0" w:firstColumn="1" w:lastColumn="0" w:noHBand="0" w:noVBand="1"/>
      </w:tblPr>
      <w:tblGrid>
        <w:gridCol w:w="3005"/>
        <w:gridCol w:w="6180"/>
      </w:tblGrid>
      <w:tr w:rsidR="00644ECA" w14:paraId="74114D9B" w14:textId="77777777">
        <w:trPr>
          <w:cantSplit/>
          <w:tblHeader/>
          <w:jc w:val="center"/>
        </w:trPr>
        <w:tc>
          <w:tcPr>
            <w:tcW w:w="3005" w:type="dxa"/>
            <w:shd w:val="clear" w:color="auto" w:fill="5B4CC4"/>
            <w:vAlign w:val="center"/>
          </w:tcPr>
          <w:p w14:paraId="7352337D" w14:textId="77777777" w:rsidR="00644ECA" w:rsidRDefault="00A75A54">
            <w:r>
              <w:rPr>
                <w:b/>
                <w:color w:val="FFFFFF"/>
                <w:sz w:val="18"/>
              </w:rPr>
              <w:t>Komponen</w:t>
            </w:r>
          </w:p>
        </w:tc>
        <w:tc>
          <w:tcPr>
            <w:tcW w:w="6180" w:type="dxa"/>
            <w:shd w:val="clear" w:color="auto" w:fill="5B4CC4"/>
            <w:vAlign w:val="center"/>
          </w:tcPr>
          <w:p w14:paraId="338E459C" w14:textId="77777777" w:rsidR="00644ECA" w:rsidRDefault="00A75A54">
            <w:r>
              <w:rPr>
                <w:b/>
                <w:color w:val="FFFFFF"/>
                <w:sz w:val="18"/>
              </w:rPr>
              <w:t>Status</w:t>
            </w:r>
          </w:p>
        </w:tc>
      </w:tr>
      <w:tr w:rsidR="00644ECA" w14:paraId="5AD99294" w14:textId="77777777">
        <w:trPr>
          <w:cantSplit/>
          <w:jc w:val="center"/>
        </w:trPr>
        <w:tc>
          <w:tcPr>
            <w:tcW w:w="3005" w:type="dxa"/>
          </w:tcPr>
          <w:p w14:paraId="56DB2EA4" w14:textId="77777777" w:rsidR="00644ECA" w:rsidRDefault="00A75A54">
            <w:pPr>
              <w:spacing w:after="20" w:line="252" w:lineRule="auto"/>
            </w:pPr>
            <w:r>
              <w:rPr>
                <w:sz w:val="17"/>
              </w:rPr>
              <w:t>GUI Windows</w:t>
            </w:r>
          </w:p>
        </w:tc>
        <w:tc>
          <w:tcPr>
            <w:tcW w:w="6180" w:type="dxa"/>
          </w:tcPr>
          <w:p w14:paraId="319922D2" w14:textId="77777777" w:rsidR="00644ECA" w:rsidRDefault="00A75A54">
            <w:pPr>
              <w:spacing w:after="20" w:line="252" w:lineRule="auto"/>
            </w:pPr>
            <w:r>
              <w:rPr>
                <w:sz w:val="17"/>
              </w:rPr>
              <w:t>Berfungsi; menampilkan seluruh arrival unik dari semua halte terpantau.</w:t>
            </w:r>
          </w:p>
        </w:tc>
      </w:tr>
      <w:tr w:rsidR="00644ECA" w14:paraId="31738B1A" w14:textId="77777777">
        <w:trPr>
          <w:cantSplit/>
          <w:jc w:val="center"/>
        </w:trPr>
        <w:tc>
          <w:tcPr>
            <w:tcW w:w="3005" w:type="dxa"/>
            <w:shd w:val="clear" w:color="auto" w:fill="F8F8FC"/>
          </w:tcPr>
          <w:p w14:paraId="67D90BC2" w14:textId="77777777" w:rsidR="00644ECA" w:rsidRDefault="00A75A54">
            <w:pPr>
              <w:spacing w:after="20" w:line="252" w:lineRule="auto"/>
            </w:pPr>
            <w:r>
              <w:rPr>
                <w:sz w:val="17"/>
              </w:rPr>
              <w:t>Refresh/polling</w:t>
            </w:r>
          </w:p>
        </w:tc>
        <w:tc>
          <w:tcPr>
            <w:tcW w:w="6180" w:type="dxa"/>
            <w:shd w:val="clear" w:color="auto" w:fill="F8F8FC"/>
          </w:tcPr>
          <w:p w14:paraId="0CA50312" w14:textId="77777777" w:rsidR="00644ECA" w:rsidRDefault="00A75A54">
            <w:pPr>
              <w:spacing w:after="20" w:line="252" w:lineRule="auto"/>
            </w:pPr>
            <w:r>
              <w:rPr>
                <w:sz w:val="17"/>
              </w:rPr>
              <w:t xml:space="preserve">Berfungsi; default 30 detik dengan watchdog 55 </w:t>
            </w:r>
            <w:r>
              <w:rPr>
                <w:sz w:val="17"/>
              </w:rPr>
              <w:t>detik.</w:t>
            </w:r>
          </w:p>
        </w:tc>
      </w:tr>
      <w:tr w:rsidR="00644ECA" w14:paraId="2D70B2CD" w14:textId="77777777">
        <w:trPr>
          <w:cantSplit/>
          <w:jc w:val="center"/>
        </w:trPr>
        <w:tc>
          <w:tcPr>
            <w:tcW w:w="3005" w:type="dxa"/>
          </w:tcPr>
          <w:p w14:paraId="38AC3BD0" w14:textId="77777777" w:rsidR="00644ECA" w:rsidRDefault="00A75A54">
            <w:pPr>
              <w:spacing w:after="20" w:line="252" w:lineRule="auto"/>
            </w:pPr>
            <w:r>
              <w:rPr>
                <w:sz w:val="17"/>
              </w:rPr>
              <w:t>GPS Windows</w:t>
            </w:r>
          </w:p>
        </w:tc>
        <w:tc>
          <w:tcPr>
            <w:tcW w:w="6180" w:type="dxa"/>
          </w:tcPr>
          <w:p w14:paraId="427F6C76" w14:textId="77777777" w:rsidR="00644ECA" w:rsidRDefault="00A75A54">
            <w:pPr>
              <w:spacing w:after="20" w:line="252" w:lineRule="auto"/>
            </w:pPr>
            <w:r>
              <w:rPr>
                <w:sz w:val="17"/>
              </w:rPr>
              <w:t>Berfungsi melalui Windows Location Service.</w:t>
            </w:r>
          </w:p>
        </w:tc>
      </w:tr>
      <w:tr w:rsidR="00644ECA" w14:paraId="5BFE9AAC" w14:textId="77777777">
        <w:trPr>
          <w:cantSplit/>
          <w:jc w:val="center"/>
        </w:trPr>
        <w:tc>
          <w:tcPr>
            <w:tcW w:w="3005" w:type="dxa"/>
            <w:shd w:val="clear" w:color="auto" w:fill="F8F8FC"/>
          </w:tcPr>
          <w:p w14:paraId="57882455" w14:textId="77777777" w:rsidR="00644ECA" w:rsidRDefault="00A75A54">
            <w:pPr>
              <w:spacing w:after="20" w:line="252" w:lineRule="auto"/>
            </w:pPr>
            <w:r>
              <w:rPr>
                <w:sz w:val="17"/>
              </w:rPr>
              <w:t>All-nearby-stops coverage</w:t>
            </w:r>
          </w:p>
        </w:tc>
        <w:tc>
          <w:tcPr>
            <w:tcW w:w="6180" w:type="dxa"/>
            <w:shd w:val="clear" w:color="auto" w:fill="F8F8FC"/>
          </w:tcPr>
          <w:p w14:paraId="1CE6C41F" w14:textId="77777777" w:rsidR="00644ECA" w:rsidRDefault="00A75A54">
            <w:pPr>
              <w:spacing w:after="20" w:line="252" w:lineRule="auto"/>
            </w:pPr>
            <w:r>
              <w:rPr>
                <w:sz w:val="17"/>
              </w:rPr>
              <w:t>Aktif; tidak lagi dibatasi delapan grup.</w:t>
            </w:r>
          </w:p>
        </w:tc>
      </w:tr>
      <w:tr w:rsidR="00644ECA" w14:paraId="4152E902" w14:textId="77777777">
        <w:trPr>
          <w:cantSplit/>
          <w:jc w:val="center"/>
        </w:trPr>
        <w:tc>
          <w:tcPr>
            <w:tcW w:w="3005" w:type="dxa"/>
          </w:tcPr>
          <w:p w14:paraId="5180A847" w14:textId="77777777" w:rsidR="00644ECA" w:rsidRDefault="00A75A54">
            <w:pPr>
              <w:spacing w:after="20" w:line="252" w:lineRule="auto"/>
            </w:pPr>
            <w:r>
              <w:rPr>
                <w:sz w:val="17"/>
              </w:rPr>
              <w:t>Arah dan stop sequence</w:t>
            </w:r>
          </w:p>
        </w:tc>
        <w:tc>
          <w:tcPr>
            <w:tcW w:w="6180" w:type="dxa"/>
          </w:tcPr>
          <w:p w14:paraId="4FC485EE" w14:textId="77777777" w:rsidR="00644ECA" w:rsidRDefault="00A75A54">
            <w:pPr>
              <w:spacing w:after="20" w:line="252" w:lineRule="auto"/>
            </w:pPr>
            <w:r>
              <w:rPr>
                <w:sz w:val="17"/>
              </w:rPr>
              <w:t>Aktif; stop ID/platform tetap dipertahankan.</w:t>
            </w:r>
          </w:p>
        </w:tc>
      </w:tr>
      <w:tr w:rsidR="00644ECA" w14:paraId="214CF36F" w14:textId="77777777">
        <w:trPr>
          <w:cantSplit/>
          <w:jc w:val="center"/>
        </w:trPr>
        <w:tc>
          <w:tcPr>
            <w:tcW w:w="3005" w:type="dxa"/>
            <w:shd w:val="clear" w:color="auto" w:fill="F8F8FC"/>
          </w:tcPr>
          <w:p w14:paraId="24C1BAA2" w14:textId="77777777" w:rsidR="00644ECA" w:rsidRDefault="00A75A54">
            <w:pPr>
              <w:spacing w:after="20" w:line="252" w:lineRule="auto"/>
            </w:pPr>
            <w:r>
              <w:rPr>
                <w:sz w:val="17"/>
              </w:rPr>
              <w:t>Activity log/diagnostic</w:t>
            </w:r>
          </w:p>
        </w:tc>
        <w:tc>
          <w:tcPr>
            <w:tcW w:w="6180" w:type="dxa"/>
            <w:shd w:val="clear" w:color="auto" w:fill="F8F8FC"/>
          </w:tcPr>
          <w:p w14:paraId="3721A893" w14:textId="77777777" w:rsidR="00644ECA" w:rsidRDefault="00A75A54">
            <w:pPr>
              <w:spacing w:after="20" w:line="252" w:lineRule="auto"/>
            </w:pPr>
            <w:r>
              <w:rPr>
                <w:sz w:val="17"/>
              </w:rPr>
              <w:t xml:space="preserve">Berfungsi dan dapat </w:t>
            </w:r>
            <w:r>
              <w:rPr>
                <w:sz w:val="17"/>
              </w:rPr>
              <w:t>diekspor.</w:t>
            </w:r>
          </w:p>
        </w:tc>
      </w:tr>
      <w:tr w:rsidR="00644ECA" w14:paraId="798AD562" w14:textId="77777777">
        <w:trPr>
          <w:cantSplit/>
          <w:jc w:val="center"/>
        </w:trPr>
        <w:tc>
          <w:tcPr>
            <w:tcW w:w="3005" w:type="dxa"/>
          </w:tcPr>
          <w:p w14:paraId="2023AF9C" w14:textId="77777777" w:rsidR="00644ECA" w:rsidRDefault="00A75A54">
            <w:pPr>
              <w:spacing w:after="20" w:line="252" w:lineRule="auto"/>
            </w:pPr>
            <w:r>
              <w:rPr>
                <w:sz w:val="17"/>
              </w:rPr>
              <w:t>Notifikasi toast</w:t>
            </w:r>
          </w:p>
        </w:tc>
        <w:tc>
          <w:tcPr>
            <w:tcW w:w="6180" w:type="dxa"/>
          </w:tcPr>
          <w:p w14:paraId="1414B5B0" w14:textId="77777777" w:rsidR="00644ECA" w:rsidRDefault="00A75A54">
            <w:pPr>
              <w:spacing w:after="20" w:line="252" w:lineRule="auto"/>
            </w:pPr>
            <w:r>
              <w:rPr>
                <w:sz w:val="17"/>
              </w:rPr>
              <w:t>Berfungsi melalui backend legacy; identitas/history native belum selesai.</w:t>
            </w:r>
          </w:p>
        </w:tc>
      </w:tr>
      <w:tr w:rsidR="00644ECA" w14:paraId="6217242D" w14:textId="77777777">
        <w:trPr>
          <w:cantSplit/>
          <w:jc w:val="center"/>
        </w:trPr>
        <w:tc>
          <w:tcPr>
            <w:tcW w:w="3005" w:type="dxa"/>
            <w:shd w:val="clear" w:color="auto" w:fill="F8F8FC"/>
          </w:tcPr>
          <w:p w14:paraId="5E29167F" w14:textId="77777777" w:rsidR="00644ECA" w:rsidRDefault="00A75A54">
            <w:pPr>
              <w:spacing w:after="20" w:line="252" w:lineRule="auto"/>
            </w:pPr>
            <w:r>
              <w:rPr>
                <w:sz w:val="17"/>
              </w:rPr>
              <w:t>Standalone EXE</w:t>
            </w:r>
          </w:p>
        </w:tc>
        <w:tc>
          <w:tcPr>
            <w:tcW w:w="6180" w:type="dxa"/>
            <w:shd w:val="clear" w:color="auto" w:fill="F8F8FC"/>
          </w:tcPr>
          <w:p w14:paraId="6950F6C0" w14:textId="77777777" w:rsidR="00644ECA" w:rsidRDefault="00A75A54">
            <w:pPr>
              <w:spacing w:after="20" w:line="252" w:lineRule="auto"/>
            </w:pPr>
            <w:r>
              <w:rPr>
                <w:sz w:val="17"/>
              </w:rPr>
              <w:t>Belum menjadi distribusi utama. Paket saat ini membutuhkan Python 3.11+.</w:t>
            </w:r>
          </w:p>
        </w:tc>
      </w:tr>
      <w:tr w:rsidR="00644ECA" w14:paraId="70B87FF9" w14:textId="77777777">
        <w:trPr>
          <w:cantSplit/>
          <w:jc w:val="center"/>
        </w:trPr>
        <w:tc>
          <w:tcPr>
            <w:tcW w:w="3005" w:type="dxa"/>
          </w:tcPr>
          <w:p w14:paraId="2CD3B8ED" w14:textId="77777777" w:rsidR="00644ECA" w:rsidRDefault="00A75A54">
            <w:pPr>
              <w:spacing w:after="20" w:line="252" w:lineRule="auto"/>
            </w:pPr>
            <w:r>
              <w:rPr>
                <w:sz w:val="17"/>
              </w:rPr>
              <w:t>Pengujian otomatis</w:t>
            </w:r>
          </w:p>
        </w:tc>
        <w:tc>
          <w:tcPr>
            <w:tcW w:w="6180" w:type="dxa"/>
          </w:tcPr>
          <w:p w14:paraId="516A2920" w14:textId="77777777" w:rsidR="00644ECA" w:rsidRDefault="00A75A54">
            <w:pPr>
              <w:spacing w:after="20" w:line="252" w:lineRule="auto"/>
            </w:pPr>
            <w:r>
              <w:rPr>
                <w:sz w:val="17"/>
              </w:rPr>
              <w:t>100 test lulus pada checkpoint v0.4.4.</w:t>
            </w:r>
          </w:p>
        </w:tc>
      </w:tr>
      <w:tr w:rsidR="00644ECA" w14:paraId="1C53CB5B" w14:textId="77777777">
        <w:trPr>
          <w:cantSplit/>
          <w:jc w:val="center"/>
        </w:trPr>
        <w:tc>
          <w:tcPr>
            <w:tcW w:w="3005" w:type="dxa"/>
            <w:shd w:val="clear" w:color="auto" w:fill="F8F8FC"/>
          </w:tcPr>
          <w:p w14:paraId="71125B01" w14:textId="77777777" w:rsidR="00644ECA" w:rsidRDefault="00A75A54">
            <w:pPr>
              <w:spacing w:after="20" w:line="252" w:lineRule="auto"/>
            </w:pPr>
            <w:r>
              <w:rPr>
                <w:sz w:val="17"/>
              </w:rPr>
              <w:t>Validasi lapangan</w:t>
            </w:r>
          </w:p>
        </w:tc>
        <w:tc>
          <w:tcPr>
            <w:tcW w:w="6180" w:type="dxa"/>
            <w:shd w:val="clear" w:color="auto" w:fill="F8F8FC"/>
          </w:tcPr>
          <w:p w14:paraId="683A36C3" w14:textId="77777777" w:rsidR="00644ECA" w:rsidRDefault="00A75A54">
            <w:pPr>
              <w:spacing w:after="20" w:line="252" w:lineRule="auto"/>
            </w:pPr>
            <w:r>
              <w:rPr>
                <w:sz w:val="17"/>
              </w:rPr>
              <w:t>Windows 11: data realtime, semua baris, refresh, GPS, dan diagnostic telah diverifikasi.</w:t>
            </w:r>
          </w:p>
        </w:tc>
      </w:tr>
    </w:tbl>
    <w:p w14:paraId="55AD26D7" w14:textId="77777777" w:rsidR="00644ECA" w:rsidRDefault="00644ECA">
      <w:pPr>
        <w:spacing w:after="0"/>
      </w:pPr>
    </w:p>
    <w:tbl>
      <w:tblPr>
        <w:tblW w:w="0" w:type="auto"/>
        <w:jc w:val="center"/>
        <w:tblLook w:val="04A0" w:firstRow="1" w:lastRow="0" w:firstColumn="1" w:lastColumn="0" w:noHBand="0" w:noVBand="1"/>
      </w:tblPr>
      <w:tblGrid>
        <w:gridCol w:w="9972"/>
      </w:tblGrid>
      <w:tr w:rsidR="00644ECA" w14:paraId="61290E1D" w14:textId="77777777">
        <w:trPr>
          <w:cantSplit/>
          <w:jc w:val="center"/>
        </w:trPr>
        <w:tc>
          <w:tcPr>
            <w:tcW w:w="9972" w:type="dxa"/>
            <w:tcBorders>
              <w:top w:val="single" w:sz="10" w:space="0" w:color="5B4CC4"/>
              <w:left w:val="single" w:sz="10" w:space="0" w:color="5B4CC4"/>
              <w:bottom w:val="single" w:sz="10" w:space="0" w:color="5B4CC4"/>
              <w:right w:val="single" w:sz="10" w:space="0" w:color="5B4CC4"/>
            </w:tcBorders>
            <w:shd w:val="clear" w:color="auto" w:fill="F1F0FF"/>
          </w:tcPr>
          <w:p w14:paraId="6EB7FC91" w14:textId="77777777" w:rsidR="00644ECA" w:rsidRDefault="00A75A54">
            <w:pPr>
              <w:spacing w:after="60"/>
            </w:pPr>
            <w:r>
              <w:rPr>
                <w:b/>
                <w:color w:val="24214D"/>
              </w:rPr>
              <w:t>TARGET BERIKUTNYA</w:t>
            </w:r>
          </w:p>
          <w:p w14:paraId="2361272F" w14:textId="77777777" w:rsidR="00644ECA" w:rsidRDefault="00A75A54">
            <w:pPr>
              <w:pStyle w:val="Callout"/>
            </w:pPr>
            <w:r>
              <w:rPr>
                <w:sz w:val="19"/>
              </w:rPr>
              <w:t>Native Windows App Notification + AppUserModelID, lalu paket executable/installer mandiri agar pengguna tidak perlu memasang Pyth</w:t>
            </w:r>
            <w:r>
              <w:rPr>
                <w:sz w:val="19"/>
              </w:rPr>
              <w:t>on.</w:t>
            </w:r>
          </w:p>
        </w:tc>
      </w:tr>
    </w:tbl>
    <w:p w14:paraId="7F0F58C8" w14:textId="77777777" w:rsidR="00644ECA" w:rsidRDefault="00644ECA">
      <w:pPr>
        <w:spacing w:after="0"/>
      </w:pPr>
    </w:p>
    <w:p w14:paraId="0ACDE03A" w14:textId="77777777" w:rsidR="00644ECA" w:rsidRDefault="00A75A54">
      <w:pPr>
        <w:pStyle w:val="Heading1"/>
      </w:pPr>
      <w:r>
        <w:t>Lampiran A. Lokasi File Penting</w:t>
      </w:r>
    </w:p>
    <w:tbl>
      <w:tblPr>
        <w:tblStyle w:val="TableGrid"/>
        <w:tblW w:w="0" w:type="auto"/>
        <w:jc w:val="center"/>
        <w:tblLayout w:type="fixed"/>
        <w:tblLook w:val="04A0" w:firstRow="1" w:lastRow="0" w:firstColumn="1" w:lastColumn="0" w:noHBand="0" w:noVBand="1"/>
      </w:tblPr>
      <w:tblGrid>
        <w:gridCol w:w="2835"/>
        <w:gridCol w:w="6350"/>
      </w:tblGrid>
      <w:tr w:rsidR="00644ECA" w14:paraId="57CBACC6" w14:textId="77777777">
        <w:trPr>
          <w:cantSplit/>
          <w:tblHeader/>
          <w:jc w:val="center"/>
        </w:trPr>
        <w:tc>
          <w:tcPr>
            <w:tcW w:w="2835" w:type="dxa"/>
            <w:shd w:val="clear" w:color="auto" w:fill="5B4CC4"/>
            <w:vAlign w:val="center"/>
          </w:tcPr>
          <w:p w14:paraId="171FD662" w14:textId="77777777" w:rsidR="00644ECA" w:rsidRDefault="00A75A54">
            <w:r>
              <w:rPr>
                <w:b/>
                <w:color w:val="FFFFFF"/>
                <w:sz w:val="18"/>
              </w:rPr>
              <w:t>Item</w:t>
            </w:r>
          </w:p>
        </w:tc>
        <w:tc>
          <w:tcPr>
            <w:tcW w:w="6350" w:type="dxa"/>
            <w:shd w:val="clear" w:color="auto" w:fill="5B4CC4"/>
            <w:vAlign w:val="center"/>
          </w:tcPr>
          <w:p w14:paraId="3B7021C1" w14:textId="77777777" w:rsidR="00644ECA" w:rsidRDefault="00A75A54">
            <w:r>
              <w:rPr>
                <w:b/>
                <w:color w:val="FFFFFF"/>
                <w:sz w:val="18"/>
              </w:rPr>
              <w:t>Lokasi</w:t>
            </w:r>
          </w:p>
        </w:tc>
      </w:tr>
      <w:tr w:rsidR="00644ECA" w14:paraId="0C55EE5A" w14:textId="77777777">
        <w:trPr>
          <w:cantSplit/>
          <w:jc w:val="center"/>
        </w:trPr>
        <w:tc>
          <w:tcPr>
            <w:tcW w:w="2835" w:type="dxa"/>
          </w:tcPr>
          <w:p w14:paraId="3BB00298" w14:textId="77777777" w:rsidR="00644ECA" w:rsidRDefault="00A75A54">
            <w:pPr>
              <w:spacing w:after="20" w:line="252" w:lineRule="auto"/>
            </w:pPr>
            <w:r>
              <w:rPr>
                <w:sz w:val="17"/>
              </w:rPr>
              <w:t>Virtual environment</w:t>
            </w:r>
          </w:p>
        </w:tc>
        <w:tc>
          <w:tcPr>
            <w:tcW w:w="6350" w:type="dxa"/>
          </w:tcPr>
          <w:p w14:paraId="6A6052D0" w14:textId="77777777" w:rsidR="00644ECA" w:rsidRDefault="00A75A54">
            <w:pPr>
              <w:spacing w:after="20" w:line="252" w:lineRule="auto"/>
            </w:pPr>
            <w:r>
              <w:rPr>
                <w:sz w:val="17"/>
              </w:rPr>
              <w:t>%LOCALAPPDATA%\TJNearby\venv</w:t>
            </w:r>
          </w:p>
        </w:tc>
      </w:tr>
      <w:tr w:rsidR="00644ECA" w14:paraId="35E5245B" w14:textId="77777777">
        <w:trPr>
          <w:cantSplit/>
          <w:jc w:val="center"/>
        </w:trPr>
        <w:tc>
          <w:tcPr>
            <w:tcW w:w="2835" w:type="dxa"/>
            <w:shd w:val="clear" w:color="auto" w:fill="F8F8FC"/>
          </w:tcPr>
          <w:p w14:paraId="57A59EAD" w14:textId="77777777" w:rsidR="00644ECA" w:rsidRDefault="00A75A54">
            <w:pPr>
              <w:spacing w:after="20" w:line="252" w:lineRule="auto"/>
            </w:pPr>
            <w:r>
              <w:rPr>
                <w:sz w:val="17"/>
              </w:rPr>
              <w:t>Shortcut launcher</w:t>
            </w:r>
          </w:p>
        </w:tc>
        <w:tc>
          <w:tcPr>
            <w:tcW w:w="6350" w:type="dxa"/>
            <w:shd w:val="clear" w:color="auto" w:fill="F8F8FC"/>
          </w:tcPr>
          <w:p w14:paraId="07C54498" w14:textId="77777777" w:rsidR="00644ECA" w:rsidRDefault="00A75A54">
            <w:pPr>
              <w:spacing w:after="20" w:line="252" w:lineRule="auto"/>
            </w:pPr>
            <w:r>
              <w:rPr>
                <w:sz w:val="17"/>
              </w:rPr>
              <w:t>%LOCALAPPDATA%\TJNearby\Start TJ Nearby.cmd</w:t>
            </w:r>
          </w:p>
        </w:tc>
      </w:tr>
      <w:tr w:rsidR="00644ECA" w14:paraId="7DB4F917" w14:textId="77777777">
        <w:trPr>
          <w:cantSplit/>
          <w:jc w:val="center"/>
        </w:trPr>
        <w:tc>
          <w:tcPr>
            <w:tcW w:w="2835" w:type="dxa"/>
          </w:tcPr>
          <w:p w14:paraId="32B0862F" w14:textId="77777777" w:rsidR="00644ECA" w:rsidRDefault="00A75A54">
            <w:pPr>
              <w:spacing w:after="20" w:line="252" w:lineRule="auto"/>
            </w:pPr>
            <w:r>
              <w:rPr>
                <w:sz w:val="17"/>
              </w:rPr>
              <w:t>Config</w:t>
            </w:r>
          </w:p>
        </w:tc>
        <w:tc>
          <w:tcPr>
            <w:tcW w:w="6350" w:type="dxa"/>
          </w:tcPr>
          <w:p w14:paraId="39188BB9" w14:textId="77777777" w:rsidR="00644ECA" w:rsidRDefault="00A75A54">
            <w:pPr>
              <w:spacing w:after="20" w:line="252" w:lineRule="auto"/>
            </w:pPr>
            <w:r>
              <w:rPr>
                <w:sz w:val="17"/>
              </w:rPr>
              <w:t>%USERPROFILE%\.tj-nearby\config.yaml</w:t>
            </w:r>
          </w:p>
        </w:tc>
      </w:tr>
      <w:tr w:rsidR="00644ECA" w14:paraId="6672822F" w14:textId="77777777">
        <w:trPr>
          <w:cantSplit/>
          <w:jc w:val="center"/>
        </w:trPr>
        <w:tc>
          <w:tcPr>
            <w:tcW w:w="2835" w:type="dxa"/>
            <w:shd w:val="clear" w:color="auto" w:fill="F8F8FC"/>
          </w:tcPr>
          <w:p w14:paraId="22C4F319" w14:textId="77777777" w:rsidR="00644ECA" w:rsidRDefault="00A75A54">
            <w:pPr>
              <w:spacing w:after="20" w:line="252" w:lineRule="auto"/>
            </w:pPr>
            <w:r>
              <w:rPr>
                <w:sz w:val="17"/>
              </w:rPr>
              <w:t>Cache GTFS</w:t>
            </w:r>
          </w:p>
        </w:tc>
        <w:tc>
          <w:tcPr>
            <w:tcW w:w="6350" w:type="dxa"/>
            <w:shd w:val="clear" w:color="auto" w:fill="F8F8FC"/>
          </w:tcPr>
          <w:p w14:paraId="78AED6C7" w14:textId="77777777" w:rsidR="00644ECA" w:rsidRDefault="00A75A54">
            <w:pPr>
              <w:spacing w:after="20" w:line="252" w:lineRule="auto"/>
            </w:pPr>
            <w:r>
              <w:rPr>
                <w:sz w:val="17"/>
              </w:rPr>
              <w:t>%USERPROFILE%\.tj-nearby\gtfs.zip</w:t>
            </w:r>
          </w:p>
        </w:tc>
      </w:tr>
      <w:tr w:rsidR="00644ECA" w14:paraId="6E0A6F5A" w14:textId="77777777">
        <w:trPr>
          <w:cantSplit/>
          <w:jc w:val="center"/>
        </w:trPr>
        <w:tc>
          <w:tcPr>
            <w:tcW w:w="2835" w:type="dxa"/>
          </w:tcPr>
          <w:p w14:paraId="51F92282" w14:textId="77777777" w:rsidR="00644ECA" w:rsidRDefault="00A75A54">
            <w:pPr>
              <w:spacing w:after="20" w:line="252" w:lineRule="auto"/>
            </w:pPr>
            <w:r>
              <w:rPr>
                <w:sz w:val="17"/>
              </w:rPr>
              <w:t>Activity log mentah</w:t>
            </w:r>
          </w:p>
        </w:tc>
        <w:tc>
          <w:tcPr>
            <w:tcW w:w="6350" w:type="dxa"/>
          </w:tcPr>
          <w:p w14:paraId="5DADC278" w14:textId="77777777" w:rsidR="00644ECA" w:rsidRDefault="00A75A54">
            <w:pPr>
              <w:spacing w:after="20" w:line="252" w:lineRule="auto"/>
            </w:pPr>
            <w:r>
              <w:rPr>
                <w:sz w:val="17"/>
              </w:rPr>
              <w:t>%USERPROFILE%\.tj-nearby\logs\tj-nearby-activity.log</w:t>
            </w:r>
          </w:p>
        </w:tc>
      </w:tr>
      <w:tr w:rsidR="00644ECA" w14:paraId="33E9F726" w14:textId="77777777">
        <w:trPr>
          <w:cantSplit/>
          <w:jc w:val="center"/>
        </w:trPr>
        <w:tc>
          <w:tcPr>
            <w:tcW w:w="2835" w:type="dxa"/>
            <w:shd w:val="clear" w:color="auto" w:fill="F8F8FC"/>
          </w:tcPr>
          <w:p w14:paraId="215EAFE8" w14:textId="77777777" w:rsidR="00644ECA" w:rsidRDefault="00A75A54">
            <w:pPr>
              <w:spacing w:after="20" w:line="252" w:lineRule="auto"/>
            </w:pPr>
            <w:r>
              <w:rPr>
                <w:sz w:val="17"/>
              </w:rPr>
              <w:t>Diagnostic ekspor</w:t>
            </w:r>
          </w:p>
        </w:tc>
        <w:tc>
          <w:tcPr>
            <w:tcW w:w="6350" w:type="dxa"/>
            <w:shd w:val="clear" w:color="auto" w:fill="F8F8FC"/>
          </w:tcPr>
          <w:p w14:paraId="488F1373" w14:textId="77777777" w:rsidR="00644ECA" w:rsidRDefault="00A75A54">
            <w:pPr>
              <w:spacing w:after="20" w:line="252" w:lineRule="auto"/>
            </w:pPr>
            <w:r>
              <w:rPr>
                <w:sz w:val="17"/>
              </w:rPr>
              <w:t>Desktop\tj-nearby-activity-diagnostic-YYYYMMDD-HHMMSS.txt</w:t>
            </w:r>
          </w:p>
        </w:tc>
      </w:tr>
    </w:tbl>
    <w:p w14:paraId="31BB3483" w14:textId="77777777" w:rsidR="00644ECA" w:rsidRDefault="00644ECA">
      <w:pPr>
        <w:spacing w:after="0"/>
      </w:pPr>
    </w:p>
    <w:p w14:paraId="75DA58E8" w14:textId="77777777" w:rsidR="00644ECA" w:rsidRDefault="00A75A54">
      <w:pPr>
        <w:pStyle w:val="Heading1"/>
      </w:pPr>
      <w:r>
        <w:t>Lampiran B. Checklist Pengguna Baru</w:t>
      </w:r>
    </w:p>
    <w:p w14:paraId="5491BBE2" w14:textId="77777777" w:rsidR="00644ECA" w:rsidRDefault="00A75A54">
      <w:pPr>
        <w:spacing w:after="80"/>
      </w:pPr>
      <w:r>
        <w:rPr>
          <w:sz w:val="20"/>
        </w:rPr>
        <w:t>☐</w:t>
      </w:r>
      <w:r>
        <w:rPr>
          <w:sz w:val="20"/>
        </w:rPr>
        <w:t xml:space="preserve">  ZIP sudah diekstrak ke folder </w:t>
      </w:r>
      <w:r>
        <w:rPr>
          <w:sz w:val="20"/>
        </w:rPr>
        <w:t>biasa.</w:t>
      </w:r>
    </w:p>
    <w:p w14:paraId="75E1B3D3" w14:textId="77777777" w:rsidR="00644ECA" w:rsidRDefault="00A75A54">
      <w:pPr>
        <w:spacing w:after="80"/>
      </w:pPr>
      <w:r>
        <w:rPr>
          <w:sz w:val="20"/>
        </w:rPr>
        <w:t>☐</w:t>
      </w:r>
      <w:r>
        <w:rPr>
          <w:sz w:val="20"/>
        </w:rPr>
        <w:t xml:space="preserve">  Python 3.11+ tersedia di PATH.</w:t>
      </w:r>
    </w:p>
    <w:p w14:paraId="6EBCA6FA" w14:textId="77777777" w:rsidR="00644ECA" w:rsidRDefault="00A75A54">
      <w:pPr>
        <w:spacing w:after="80"/>
      </w:pPr>
      <w:r>
        <w:rPr>
          <w:sz w:val="20"/>
        </w:rPr>
        <w:t>☐</w:t>
      </w:r>
      <w:r>
        <w:rPr>
          <w:sz w:val="20"/>
        </w:rPr>
        <w:t xml:space="preserve">  Install Windows.bat selesai tanpa error.</w:t>
      </w:r>
    </w:p>
    <w:p w14:paraId="565EB270" w14:textId="77777777" w:rsidR="00644ECA" w:rsidRDefault="00A75A54">
      <w:pPr>
        <w:spacing w:after="80"/>
      </w:pPr>
      <w:r>
        <w:rPr>
          <w:sz w:val="20"/>
        </w:rPr>
        <w:t>☐</w:t>
      </w:r>
      <w:r>
        <w:rPr>
          <w:sz w:val="20"/>
        </w:rPr>
        <w:t xml:space="preserve">  Location services aktif untuk desktop apps.</w:t>
      </w:r>
    </w:p>
    <w:p w14:paraId="09F06901" w14:textId="77777777" w:rsidR="00644ECA" w:rsidRDefault="00A75A54">
      <w:pPr>
        <w:spacing w:after="80"/>
      </w:pPr>
      <w:r>
        <w:rPr>
          <w:sz w:val="20"/>
        </w:rPr>
        <w:lastRenderedPageBreak/>
        <w:t>☐</w:t>
      </w:r>
      <w:r>
        <w:rPr>
          <w:sz w:val="20"/>
        </w:rPr>
        <w:t xml:space="preserve">  Status monitor berubah menjadi Live.</w:t>
      </w:r>
    </w:p>
    <w:p w14:paraId="66F8F792" w14:textId="77777777" w:rsidR="00644ECA" w:rsidRDefault="00A75A54">
      <w:pPr>
        <w:spacing w:after="80"/>
      </w:pPr>
      <w:r>
        <w:rPr>
          <w:sz w:val="20"/>
        </w:rPr>
        <w:t>☐</w:t>
      </w:r>
      <w:r>
        <w:rPr>
          <w:sz w:val="20"/>
        </w:rPr>
        <w:t xml:space="preserve">  Jumlah halte terpantau dan posisi bus terlihat.</w:t>
      </w:r>
    </w:p>
    <w:p w14:paraId="783E7C52" w14:textId="77777777" w:rsidR="00644ECA" w:rsidRDefault="00A75A54">
      <w:pPr>
        <w:spacing w:after="80"/>
      </w:pPr>
      <w:r>
        <w:rPr>
          <w:sz w:val="20"/>
        </w:rPr>
        <w:t>☐</w:t>
      </w:r>
      <w:r>
        <w:rPr>
          <w:sz w:val="20"/>
        </w:rPr>
        <w:t xml:space="preserve">  Tabel menampilkan rute, </w:t>
      </w:r>
      <w:r>
        <w:rPr>
          <w:sz w:val="20"/>
        </w:rPr>
        <w:t>arah, halte, nomor bus, dan ETA.</w:t>
      </w:r>
    </w:p>
    <w:p w14:paraId="10343F4B" w14:textId="77777777" w:rsidR="00644ECA" w:rsidRDefault="00A75A54">
      <w:pPr>
        <w:spacing w:after="80"/>
      </w:pPr>
      <w:r>
        <w:rPr>
          <w:sz w:val="20"/>
        </w:rPr>
        <w:t>☐</w:t>
      </w:r>
      <w:r>
        <w:rPr>
          <w:sz w:val="20"/>
        </w:rPr>
        <w:t xml:space="preserve">  Uji notifikasi menghasilkan banner.</w:t>
      </w:r>
    </w:p>
    <w:p w14:paraId="3F6CCA22" w14:textId="77777777" w:rsidR="00644ECA" w:rsidRDefault="00A75A54">
      <w:pPr>
        <w:spacing w:after="80"/>
      </w:pPr>
      <w:r>
        <w:rPr>
          <w:sz w:val="20"/>
        </w:rPr>
        <w:t>☐</w:t>
      </w:r>
      <w:r>
        <w:rPr>
          <w:sz w:val="20"/>
        </w:rPr>
        <w:t xml:space="preserve">  Activity log berhasil diekspor ke Desktop.</w:t>
      </w:r>
    </w:p>
    <w:p w14:paraId="4B93426F" w14:textId="77777777" w:rsidR="00644ECA" w:rsidRDefault="00A75A54">
      <w:pPr>
        <w:spacing w:after="80"/>
      </w:pPr>
      <w:r>
        <w:rPr>
          <w:sz w:val="20"/>
        </w:rPr>
        <w:t>☐</w:t>
      </w:r>
      <w:r>
        <w:rPr>
          <w:sz w:val="20"/>
        </w:rPr>
        <w:t xml:space="preserve">  Pengguna memahami bahwa tombol X memindahkan aplikasi ke tray.</w:t>
      </w:r>
    </w:p>
    <w:sectPr w:rsidR="00644ECA" w:rsidSect="00034616">
      <w:headerReference w:type="default" r:id="rId9"/>
      <w:footerReference w:type="default" r:id="rId10"/>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CABCE" w14:textId="77777777" w:rsidR="00A75A54" w:rsidRDefault="00A75A54">
      <w:pPr>
        <w:spacing w:after="0" w:line="240" w:lineRule="auto"/>
      </w:pPr>
      <w:r>
        <w:separator/>
      </w:r>
    </w:p>
  </w:endnote>
  <w:endnote w:type="continuationSeparator" w:id="0">
    <w:p w14:paraId="5ED61BD9" w14:textId="77777777" w:rsidR="00A75A54" w:rsidRDefault="00A75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9E872" w14:textId="77777777" w:rsidR="00644ECA" w:rsidRDefault="00644ECA">
    <w:pPr>
      <w:pStyle w:val="Footer"/>
    </w:pPr>
  </w:p>
  <w:tbl>
    <w:tblPr>
      <w:tblW w:w="0" w:type="auto"/>
      <w:jc w:val="center"/>
      <w:tblLayout w:type="fixed"/>
      <w:tblLook w:val="04A0" w:firstRow="1" w:lastRow="0" w:firstColumn="1" w:lastColumn="0" w:noHBand="0" w:noVBand="1"/>
    </w:tblPr>
    <w:tblGrid>
      <w:gridCol w:w="3168"/>
      <w:gridCol w:w="3168"/>
      <w:gridCol w:w="3168"/>
    </w:tblGrid>
    <w:tr w:rsidR="00644ECA" w14:paraId="17E51162" w14:textId="77777777">
      <w:trPr>
        <w:jc w:val="center"/>
      </w:trPr>
      <w:tc>
        <w:tcPr>
          <w:tcW w:w="3168" w:type="dxa"/>
        </w:tcPr>
        <w:p w14:paraId="49E734DB" w14:textId="77777777" w:rsidR="00644ECA" w:rsidRDefault="00A75A54">
          <w:r>
            <w:rPr>
              <w:color w:val="666666"/>
              <w:sz w:val="16"/>
            </w:rPr>
            <w:t>Mif</w:t>
          </w:r>
          <w:r>
            <w:rPr>
              <w:color w:val="666666"/>
              <w:sz w:val="16"/>
            </w:rPr>
            <w:t>tahul Ardli · MIT License</w:t>
          </w:r>
        </w:p>
      </w:tc>
      <w:tc>
        <w:tcPr>
          <w:tcW w:w="3168" w:type="dxa"/>
        </w:tcPr>
        <w:p w14:paraId="45E38E6C" w14:textId="77777777" w:rsidR="00644ECA" w:rsidRDefault="00A75A54">
          <w:pPr>
            <w:jc w:val="center"/>
          </w:pPr>
          <w:r>
            <w:rPr>
              <w:color w:val="666666"/>
              <w:sz w:val="16"/>
            </w:rPr>
            <w:t>31 Juli 2026</w:t>
          </w:r>
        </w:p>
      </w:tc>
      <w:tc>
        <w:tcPr>
          <w:tcW w:w="3168" w:type="dxa"/>
        </w:tcPr>
        <w:p w14:paraId="45DBAF68" w14:textId="77777777" w:rsidR="00644ECA" w:rsidRDefault="00A75A54">
          <w:pPr>
            <w:jc w:val="right"/>
          </w:pPr>
          <w:r>
            <w:rPr>
              <w:color w:val="666666"/>
              <w:sz w:val="16"/>
            </w:rPr>
            <w:t xml:space="preserve">Halaman </w:t>
          </w:r>
          <w:r>
            <w:fldChar w:fldCharType="begin"/>
          </w:r>
          <w:r>
            <w:instrText>PAGE</w:instrText>
          </w:r>
          <w:r w:rsidR="00DE455B">
            <w:fldChar w:fldCharType="separate"/>
          </w:r>
          <w:r w:rsidR="00DE455B">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DD73A" w14:textId="77777777" w:rsidR="00A75A54" w:rsidRDefault="00A75A54">
      <w:pPr>
        <w:spacing w:after="0" w:line="240" w:lineRule="auto"/>
      </w:pPr>
      <w:r>
        <w:separator/>
      </w:r>
    </w:p>
  </w:footnote>
  <w:footnote w:type="continuationSeparator" w:id="0">
    <w:p w14:paraId="0AFCBAC5" w14:textId="77777777" w:rsidR="00A75A54" w:rsidRDefault="00A75A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4BCE5" w14:textId="77777777" w:rsidR="00644ECA" w:rsidRDefault="00A75A54">
    <w:pPr>
      <w:pStyle w:val="Header"/>
      <w:jc w:val="right"/>
    </w:pPr>
    <w:r>
      <w:rPr>
        <w:color w:val="666666"/>
        <w:sz w:val="17"/>
      </w:rPr>
      <w:t>TJ Nearby  |  Panduan Pengguna Windows  |  v0.4.4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ECA"/>
    <w:rsid w:val="00A75A54"/>
    <w:rsid w:val="00AA1D8D"/>
    <w:rsid w:val="00B47730"/>
    <w:rsid w:val="00CB0664"/>
    <w:rsid w:val="00DE4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F2732"/>
  <w14:defaultImageDpi w14:val="300"/>
  <w15:docId w15:val="{E9CD0C7A-3357-4D2E-832D-4FC9896C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2421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5B4CC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421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21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00"/>
      <w:ind w:left="198" w:right="142"/>
    </w:pPr>
    <w:rPr>
      <w:rFonts w:ascii="Arial" w:hAnsi="Arial"/>
      <w:sz w:val="20"/>
    </w:rPr>
  </w:style>
  <w:style w:type="paragraph" w:customStyle="1" w:styleId="CodeBlock">
    <w:name w:val="CodeBlock"/>
    <w:pPr>
      <w:spacing w:before="60" w:after="100"/>
      <w:ind w:left="340" w:right="283"/>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2141</Words>
  <Characters>12207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TJ Nearby - Panduan Pengguna Windows v0.4.4</dc:title>
  <dc:subject>Panduan penggunaan, sumber data, API, instalasi, dan diagnostic TJ Nearby</dc:subject>
  <dc:creator>Miftahul Ardli</dc:creator>
  <cp:keywords>TJ Nearby, TransJakarta, Windows, GPS, realtime, user guide</cp:keywords>
  <dc:description>generated by python-docx</dc:description>
  <cp:lastModifiedBy>Miftahul Ardli</cp:lastModifiedBy>
  <cp:revision>2</cp:revision>
  <dcterms:created xsi:type="dcterms:W3CDTF">2013-12-23T23:15:00Z</dcterms:created>
  <dcterms:modified xsi:type="dcterms:W3CDTF">2026-07-31T10:16:00Z</dcterms:modified>
  <cp:category/>
</cp:coreProperties>
</file>