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6FDBC" w14:textId="19EF3DEA" w:rsidR="00ED413A" w:rsidRPr="0054242B" w:rsidRDefault="00643153" w:rsidP="00496B57">
      <w:pPr>
        <w:pStyle w:val="Title"/>
        <w:spacing w:before="0"/>
        <w:jc w:val="center"/>
      </w:pPr>
      <w:r>
        <w:t>Pacient</w:t>
      </w:r>
      <w:r w:rsidR="008A0FAE">
        <w:t>ky</w:t>
      </w:r>
      <w:r>
        <w:t xml:space="preserve"> se zhoubným novotvarem p</w:t>
      </w:r>
      <w:r w:rsidR="008A0FAE">
        <w:t>rsu</w:t>
      </w:r>
      <w:r w:rsidR="009C746E">
        <w:t>,</w:t>
      </w:r>
      <w:r>
        <w:t xml:space="preserve"> jejich </w:t>
      </w:r>
      <w:r w:rsidR="00D0609B">
        <w:t xml:space="preserve">diagnostika a </w:t>
      </w:r>
      <w:r>
        <w:t>léčba</w:t>
      </w:r>
    </w:p>
    <w:p w14:paraId="16FD7B8A" w14:textId="399652A6" w:rsidR="00E05939" w:rsidRPr="0054242B" w:rsidRDefault="00E05939" w:rsidP="00E05939">
      <w:pPr>
        <w:jc w:val="center"/>
      </w:pPr>
      <w:r w:rsidRPr="0054242B">
        <w:t xml:space="preserve">VERZE </w:t>
      </w:r>
      <w:r w:rsidR="00643153">
        <w:t>1</w:t>
      </w:r>
      <w:r w:rsidR="00496B57">
        <w:t>.0</w:t>
      </w:r>
    </w:p>
    <w:p w14:paraId="13311D72" w14:textId="0767FB51" w:rsidR="00ED413A" w:rsidRPr="0054242B" w:rsidRDefault="00AA29A0" w:rsidP="0087174E">
      <w:pPr>
        <w:pStyle w:val="Subtitle"/>
        <w:jc w:val="center"/>
      </w:pPr>
      <w:r w:rsidRPr="0054242B">
        <w:t>Metodický popis</w:t>
      </w:r>
    </w:p>
    <w:p w14:paraId="5E4361EC" w14:textId="77777777" w:rsidR="00157414" w:rsidRDefault="00157414" w:rsidP="00ED413A"/>
    <w:p w14:paraId="39DD997D" w14:textId="77777777" w:rsidR="00496B57" w:rsidRDefault="00496B57" w:rsidP="00ED413A"/>
    <w:p w14:paraId="53104868" w14:textId="77777777" w:rsidR="00496B57" w:rsidRDefault="00496B57" w:rsidP="00ED413A"/>
    <w:p w14:paraId="24A6A09F" w14:textId="77777777" w:rsidR="00496B57" w:rsidRPr="0054242B" w:rsidRDefault="00496B57" w:rsidP="00ED413A"/>
    <w:p w14:paraId="5A108DD3" w14:textId="77777777" w:rsidR="00157414" w:rsidRDefault="00157414" w:rsidP="00ED413A"/>
    <w:p w14:paraId="2A839165" w14:textId="77777777" w:rsidR="00FA5756" w:rsidRPr="0054242B" w:rsidRDefault="00FA5756" w:rsidP="00ED413A"/>
    <w:tbl>
      <w:tblPr>
        <w:tblW w:w="0" w:type="auto"/>
        <w:tblInd w:w="-8" w:type="dxa"/>
        <w:tblCellMar>
          <w:left w:w="0" w:type="dxa"/>
          <w:right w:w="0" w:type="dxa"/>
        </w:tblCellMar>
        <w:tblLook w:val="04A0" w:firstRow="1" w:lastRow="0" w:firstColumn="1" w:lastColumn="0" w:noHBand="0" w:noVBand="1"/>
      </w:tblPr>
      <w:tblGrid>
        <w:gridCol w:w="3261"/>
        <w:gridCol w:w="5386"/>
      </w:tblGrid>
      <w:tr w:rsidR="00496B57" w14:paraId="045639E2" w14:textId="77777777" w:rsidTr="00F059C3">
        <w:tc>
          <w:tcPr>
            <w:tcW w:w="32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4283AB" w14:textId="77777777" w:rsidR="00496B57" w:rsidRDefault="00496B57" w:rsidP="00F059C3">
            <w:pPr>
              <w:pStyle w:val="Autoi"/>
              <w:jc w:val="left"/>
              <w:rPr>
                <w:rFonts w:ascii="Calibri" w:hAnsi="Calibri" w:cs="Calibri"/>
              </w:rPr>
            </w:pPr>
            <w:bookmarkStart w:id="0" w:name="_Hlk128342320"/>
            <w:r>
              <w:t>Autorský kolektiv:</w:t>
            </w:r>
          </w:p>
        </w:tc>
        <w:tc>
          <w:tcPr>
            <w:tcW w:w="538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300E4CB" w14:textId="56D03085" w:rsidR="00496B57" w:rsidRPr="00F87E17" w:rsidRDefault="00F87E17" w:rsidP="00496B57">
            <w:pPr>
              <w:pStyle w:val="Autoi"/>
              <w:rPr>
                <w:vertAlign w:val="superscript"/>
              </w:rPr>
            </w:pPr>
            <w:r>
              <w:t xml:space="preserve">Petr Klika, </w:t>
            </w:r>
            <w:r w:rsidR="00496B57">
              <w:t xml:space="preserve">Jan Mužík, Denisa Krejčí, Michaela Cvanová, </w:t>
            </w:r>
            <w:r w:rsidR="00496B57" w:rsidRPr="00D4657A">
              <w:t>Jiří Jarkovský,</w:t>
            </w:r>
            <w:r w:rsidR="00496B57">
              <w:t xml:space="preserve"> </w:t>
            </w:r>
            <w:r w:rsidR="007B5975">
              <w:t xml:space="preserve">Hana Kučerová, </w:t>
            </w:r>
            <w:r w:rsidR="00496B57">
              <w:t xml:space="preserve">Klára Benešová, Daniel Klimeš, Martin Komenda, </w:t>
            </w:r>
            <w:r w:rsidR="00496B57" w:rsidRPr="0054242B">
              <w:t>Ladislav Dušek</w:t>
            </w:r>
          </w:p>
        </w:tc>
      </w:tr>
      <w:tr w:rsidR="00496B57" w:rsidRPr="00E505EB" w14:paraId="3882C6DB" w14:textId="77777777" w:rsidTr="00F059C3">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F74992" w14:textId="77777777" w:rsidR="00496B57" w:rsidRDefault="00496B57" w:rsidP="00F059C3">
            <w:pPr>
              <w:pStyle w:val="Autoi"/>
              <w:jc w:val="left"/>
            </w:pPr>
            <w:r>
              <w:t>Účel výstupu:</w:t>
            </w:r>
          </w:p>
        </w:tc>
        <w:tc>
          <w:tcPr>
            <w:tcW w:w="5386" w:type="dxa"/>
            <w:tcBorders>
              <w:top w:val="nil"/>
              <w:left w:val="nil"/>
              <w:bottom w:val="single" w:sz="8" w:space="0" w:color="auto"/>
              <w:right w:val="single" w:sz="8" w:space="0" w:color="auto"/>
            </w:tcBorders>
            <w:tcMar>
              <w:top w:w="0" w:type="dxa"/>
              <w:left w:w="108" w:type="dxa"/>
              <w:bottom w:w="0" w:type="dxa"/>
              <w:right w:w="108" w:type="dxa"/>
            </w:tcMar>
            <w:hideMark/>
          </w:tcPr>
          <w:p w14:paraId="7BCE6843" w14:textId="5B36C2AC" w:rsidR="00496B57" w:rsidRPr="00F87E17" w:rsidRDefault="00496B57" w:rsidP="00496B57">
            <w:pPr>
              <w:rPr>
                <w:color w:val="000000" w:themeColor="text1"/>
              </w:rPr>
            </w:pPr>
            <w:r w:rsidRPr="00BD1F75">
              <w:rPr>
                <w:color w:val="000000" w:themeColor="text1"/>
              </w:rPr>
              <w:t xml:space="preserve">Datová sada umožňuje hodnocení </w:t>
            </w:r>
            <w:r w:rsidR="00F87E17">
              <w:rPr>
                <w:color w:val="000000" w:themeColor="text1"/>
              </w:rPr>
              <w:t xml:space="preserve">použitých diagnostických a terapeutických postupů u </w:t>
            </w:r>
            <w:r w:rsidR="008A0FAE">
              <w:rPr>
                <w:color w:val="000000" w:themeColor="text1"/>
              </w:rPr>
              <w:t xml:space="preserve">dospělých </w:t>
            </w:r>
            <w:r w:rsidR="00F87E17">
              <w:rPr>
                <w:color w:val="000000" w:themeColor="text1"/>
              </w:rPr>
              <w:t>pacient</w:t>
            </w:r>
            <w:r w:rsidR="008A0FAE">
              <w:rPr>
                <w:color w:val="000000" w:themeColor="text1"/>
              </w:rPr>
              <w:t>ek</w:t>
            </w:r>
            <w:r w:rsidR="00F87E17">
              <w:rPr>
                <w:color w:val="000000" w:themeColor="text1"/>
              </w:rPr>
              <w:t xml:space="preserve"> se zhoubným novotvarem p</w:t>
            </w:r>
            <w:r w:rsidR="008A0FAE">
              <w:rPr>
                <w:color w:val="000000" w:themeColor="text1"/>
              </w:rPr>
              <w:t>rsu</w:t>
            </w:r>
            <w:r>
              <w:rPr>
                <w:color w:val="000000" w:themeColor="text1"/>
              </w:rPr>
              <w:t xml:space="preserve"> </w:t>
            </w:r>
            <w:r w:rsidR="00F87E17">
              <w:rPr>
                <w:color w:val="000000" w:themeColor="text1"/>
              </w:rPr>
              <w:t xml:space="preserve">v závislosti na základních demografických </w:t>
            </w:r>
            <w:r w:rsidR="009C746E">
              <w:rPr>
                <w:color w:val="000000" w:themeColor="text1"/>
              </w:rPr>
              <w:t xml:space="preserve">a klinických </w:t>
            </w:r>
            <w:r w:rsidR="00F87E17">
              <w:rPr>
                <w:color w:val="000000" w:themeColor="text1"/>
              </w:rPr>
              <w:t>parametrech a sledovat jejich vývoj</w:t>
            </w:r>
            <w:r>
              <w:rPr>
                <w:color w:val="000000" w:themeColor="text1"/>
              </w:rPr>
              <w:t xml:space="preserve"> od roku </w:t>
            </w:r>
            <w:r w:rsidR="00F87E17">
              <w:rPr>
                <w:color w:val="000000" w:themeColor="text1"/>
              </w:rPr>
              <w:t>2011</w:t>
            </w:r>
            <w:r>
              <w:rPr>
                <w:color w:val="000000" w:themeColor="text1"/>
              </w:rPr>
              <w:t xml:space="preserve"> do současnosti. </w:t>
            </w:r>
          </w:p>
        </w:tc>
      </w:tr>
      <w:tr w:rsidR="00496B57" w14:paraId="1D8E7A94" w14:textId="77777777" w:rsidTr="00F059C3">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3846C" w14:textId="77777777" w:rsidR="00496B57" w:rsidRDefault="00496B57" w:rsidP="00F059C3">
            <w:pPr>
              <w:pStyle w:val="Autoi"/>
              <w:jc w:val="left"/>
            </w:pPr>
            <w:r>
              <w:t>Recenzenti:</w:t>
            </w:r>
          </w:p>
        </w:tc>
        <w:tc>
          <w:tcPr>
            <w:tcW w:w="5386" w:type="dxa"/>
            <w:tcBorders>
              <w:top w:val="nil"/>
              <w:left w:val="nil"/>
              <w:bottom w:val="single" w:sz="8" w:space="0" w:color="auto"/>
              <w:right w:val="single" w:sz="8" w:space="0" w:color="auto"/>
            </w:tcBorders>
            <w:tcMar>
              <w:top w:w="0" w:type="dxa"/>
              <w:left w:w="108" w:type="dxa"/>
              <w:bottom w:w="0" w:type="dxa"/>
              <w:right w:w="108" w:type="dxa"/>
            </w:tcMar>
          </w:tcPr>
          <w:p w14:paraId="63CBD3F0" w14:textId="77777777" w:rsidR="00496B57" w:rsidRDefault="00496B57" w:rsidP="00F059C3">
            <w:pPr>
              <w:pStyle w:val="Autoi"/>
            </w:pPr>
          </w:p>
        </w:tc>
      </w:tr>
      <w:tr w:rsidR="00496B57" w14:paraId="69A2B2B4" w14:textId="77777777" w:rsidTr="00F059C3">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131D0" w14:textId="77777777" w:rsidR="00496B57" w:rsidRDefault="00496B57" w:rsidP="00F059C3">
            <w:pPr>
              <w:pStyle w:val="Autoi"/>
              <w:jc w:val="left"/>
            </w:pPr>
            <w:r>
              <w:t>Datum vytvoření dokumentu:</w:t>
            </w:r>
          </w:p>
        </w:tc>
        <w:tc>
          <w:tcPr>
            <w:tcW w:w="5386" w:type="dxa"/>
            <w:tcBorders>
              <w:top w:val="nil"/>
              <w:left w:val="nil"/>
              <w:bottom w:val="single" w:sz="8" w:space="0" w:color="auto"/>
              <w:right w:val="single" w:sz="8" w:space="0" w:color="auto"/>
            </w:tcBorders>
            <w:tcMar>
              <w:top w:w="0" w:type="dxa"/>
              <w:left w:w="108" w:type="dxa"/>
              <w:bottom w:w="0" w:type="dxa"/>
              <w:right w:w="108" w:type="dxa"/>
            </w:tcMar>
            <w:hideMark/>
          </w:tcPr>
          <w:p w14:paraId="0EE105A8" w14:textId="5847DBB5" w:rsidR="00496B57" w:rsidRDefault="00F87E17" w:rsidP="00F059C3">
            <w:pPr>
              <w:pStyle w:val="Autoi"/>
            </w:pPr>
            <w:r>
              <w:t>17.03.2025</w:t>
            </w:r>
          </w:p>
        </w:tc>
      </w:tr>
      <w:tr w:rsidR="00496B57" w14:paraId="2096801C" w14:textId="77777777" w:rsidTr="00F059C3">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0AA9D6" w14:textId="77777777" w:rsidR="00496B57" w:rsidRPr="00496B57" w:rsidRDefault="00496B57" w:rsidP="00F059C3">
            <w:pPr>
              <w:pStyle w:val="Autoi"/>
              <w:jc w:val="left"/>
            </w:pPr>
            <w:r w:rsidRPr="00496B57">
              <w:t>Typ výstupu:</w:t>
            </w:r>
          </w:p>
        </w:tc>
        <w:tc>
          <w:tcPr>
            <w:tcW w:w="5386" w:type="dxa"/>
            <w:tcBorders>
              <w:top w:val="nil"/>
              <w:left w:val="nil"/>
              <w:bottom w:val="single" w:sz="8" w:space="0" w:color="auto"/>
              <w:right w:val="single" w:sz="8" w:space="0" w:color="auto"/>
            </w:tcBorders>
            <w:tcMar>
              <w:top w:w="0" w:type="dxa"/>
              <w:left w:w="108" w:type="dxa"/>
              <w:bottom w:w="0" w:type="dxa"/>
              <w:right w:w="108" w:type="dxa"/>
            </w:tcMar>
            <w:hideMark/>
          </w:tcPr>
          <w:p w14:paraId="1D2273F3" w14:textId="28941F9D" w:rsidR="00496B57" w:rsidRPr="00496B57" w:rsidRDefault="00496B57" w:rsidP="00496B57">
            <w:pPr>
              <w:pStyle w:val="Autoi"/>
            </w:pPr>
            <w:r w:rsidRPr="00496B57">
              <w:t>Datová sada</w:t>
            </w:r>
          </w:p>
          <w:p w14:paraId="6544EF20" w14:textId="7785EC2D" w:rsidR="00496B57" w:rsidRPr="00496B57" w:rsidRDefault="00496B57" w:rsidP="00F059C3">
            <w:pPr>
              <w:pStyle w:val="Autoi"/>
            </w:pPr>
          </w:p>
        </w:tc>
      </w:tr>
      <w:tr w:rsidR="00496B57" w14:paraId="35B7829C" w14:textId="77777777" w:rsidTr="00F059C3">
        <w:tc>
          <w:tcPr>
            <w:tcW w:w="32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D71B6" w14:textId="77777777" w:rsidR="00496B57" w:rsidRDefault="00496B57" w:rsidP="00F059C3">
            <w:pPr>
              <w:pStyle w:val="Autoi"/>
              <w:jc w:val="left"/>
            </w:pPr>
            <w:r>
              <w:t>ID výstupu:</w:t>
            </w:r>
          </w:p>
        </w:tc>
        <w:tc>
          <w:tcPr>
            <w:tcW w:w="5386" w:type="dxa"/>
            <w:tcBorders>
              <w:top w:val="nil"/>
              <w:left w:val="nil"/>
              <w:bottom w:val="single" w:sz="8" w:space="0" w:color="auto"/>
              <w:right w:val="single" w:sz="8" w:space="0" w:color="auto"/>
            </w:tcBorders>
            <w:tcMar>
              <w:top w:w="0" w:type="dxa"/>
              <w:left w:w="108" w:type="dxa"/>
              <w:bottom w:w="0" w:type="dxa"/>
              <w:right w:w="108" w:type="dxa"/>
            </w:tcMar>
            <w:hideMark/>
          </w:tcPr>
          <w:p w14:paraId="26C02E28" w14:textId="47146AEE" w:rsidR="00496B57" w:rsidRDefault="00C57648" w:rsidP="00F059C3">
            <w:pPr>
              <w:pStyle w:val="Autoi"/>
            </w:pPr>
            <w:r w:rsidRPr="00C57648">
              <w:t>Onco_C</w:t>
            </w:r>
            <w:r w:rsidR="008A0FAE">
              <w:t>50</w:t>
            </w:r>
          </w:p>
        </w:tc>
      </w:tr>
      <w:bookmarkEnd w:id="0"/>
    </w:tbl>
    <w:p w14:paraId="362F0072" w14:textId="77777777" w:rsidR="004D11E8" w:rsidRPr="0054242B" w:rsidRDefault="004D11E8" w:rsidP="00ED413A"/>
    <w:p w14:paraId="4430EECE" w14:textId="6325DC68" w:rsidR="00F87E17" w:rsidRDefault="00F87E17">
      <w:pPr>
        <w:spacing w:before="0" w:after="200" w:line="276" w:lineRule="auto"/>
        <w:jc w:val="left"/>
      </w:pPr>
      <w:r>
        <w:br w:type="page"/>
      </w:r>
    </w:p>
    <w:p w14:paraId="218B4250" w14:textId="6DC9E25A" w:rsidR="00C23B9C" w:rsidRPr="0054242B" w:rsidRDefault="00C23B9C" w:rsidP="002F56A7">
      <w:pPr>
        <w:pStyle w:val="Heading1"/>
      </w:pPr>
      <w:r w:rsidRPr="0054242B">
        <w:lastRenderedPageBreak/>
        <w:t>Popis datové sady</w:t>
      </w:r>
      <w:bookmarkStart w:id="1" w:name="_Toc536451852"/>
    </w:p>
    <w:p w14:paraId="034FAA88" w14:textId="25B9B545" w:rsidR="00C23B9C" w:rsidRPr="0054242B" w:rsidRDefault="00C23B9C" w:rsidP="002F56A7">
      <w:pPr>
        <w:pStyle w:val="Heading2"/>
      </w:pPr>
      <w:r w:rsidRPr="0054242B">
        <w:t xml:space="preserve">Základní informace </w:t>
      </w:r>
    </w:p>
    <w:p w14:paraId="0FBE0CE5" w14:textId="28669DDB" w:rsidR="00CE43A8" w:rsidRDefault="00BD1253" w:rsidP="00F16165">
      <w:r>
        <w:t>Datová sada „</w:t>
      </w:r>
      <w:r w:rsidR="00D0609B">
        <w:t>Pacient</w:t>
      </w:r>
      <w:r w:rsidR="008A0FAE">
        <w:t>ky</w:t>
      </w:r>
      <w:r w:rsidR="00D0609B">
        <w:t xml:space="preserve"> se zhoubným novotvarem </w:t>
      </w:r>
      <w:r w:rsidR="008A0FAE">
        <w:t>prsu</w:t>
      </w:r>
      <w:r w:rsidR="009C746E">
        <w:t>,</w:t>
      </w:r>
      <w:r w:rsidR="00D0609B">
        <w:t xml:space="preserve"> jejich diagnostika a léčba</w:t>
      </w:r>
      <w:r>
        <w:t>“ umožňuje</w:t>
      </w:r>
      <w:r w:rsidR="00CE43A8">
        <w:t xml:space="preserve"> podrobné analýzy </w:t>
      </w:r>
      <w:r w:rsidR="008A0FAE">
        <w:t xml:space="preserve">dospělých ženských </w:t>
      </w:r>
      <w:r w:rsidR="008B1A73">
        <w:t>pacient</w:t>
      </w:r>
      <w:r w:rsidR="008A0FAE">
        <w:t>ek</w:t>
      </w:r>
      <w:r w:rsidR="008B1A73">
        <w:t xml:space="preserve"> se zhoubným novotvarem p</w:t>
      </w:r>
      <w:r w:rsidR="008A0FAE">
        <w:t>rsu</w:t>
      </w:r>
      <w:r w:rsidR="008B1A73">
        <w:t xml:space="preserve"> </w:t>
      </w:r>
      <w:r w:rsidR="008B1A73" w:rsidRPr="008B1A73">
        <w:t>v</w:t>
      </w:r>
      <w:r w:rsidR="008B1A73">
        <w:t> závislosti na demografických údajích (věková skupina a kraj bydliště) s využitím detailních údajů o výsledku diagnostiky, použitých zobrazovacích metodách, zapojení multidisciplinárního týmu při plánování primární léčby, průběhu primární léčby, dispenzární péči po jejím ukončení a případnou léčbu relapsu/progrese novotvaru</w:t>
      </w:r>
      <w:r>
        <w:t>.</w:t>
      </w:r>
      <w:r w:rsidR="00CE43A8">
        <w:t xml:space="preserve"> </w:t>
      </w:r>
      <w:r>
        <w:t xml:space="preserve">Zdrojem dat jsou </w:t>
      </w:r>
      <w:r w:rsidR="00F16165">
        <w:t xml:space="preserve">individuální anonymizované </w:t>
      </w:r>
      <w:r>
        <w:t xml:space="preserve">záznamy </w:t>
      </w:r>
      <w:r w:rsidR="00CE43A8">
        <w:t>Národní</w:t>
      </w:r>
      <w:r>
        <w:t>ho</w:t>
      </w:r>
      <w:r w:rsidR="00CE43A8">
        <w:t xml:space="preserve"> onkologick</w:t>
      </w:r>
      <w:r>
        <w:t>ého</w:t>
      </w:r>
      <w:r w:rsidR="00CE43A8">
        <w:t xml:space="preserve"> registr</w:t>
      </w:r>
      <w:r>
        <w:t>u</w:t>
      </w:r>
      <w:r w:rsidR="00314EB0">
        <w:t xml:space="preserve"> (NOR)</w:t>
      </w:r>
      <w:r w:rsidR="008B1A73">
        <w:t xml:space="preserve"> diagnostikované</w:t>
      </w:r>
      <w:r w:rsidR="00F16165">
        <w:t xml:space="preserve"> </w:t>
      </w:r>
      <w:r w:rsidR="00B7338E">
        <w:t xml:space="preserve">od roku </w:t>
      </w:r>
      <w:r w:rsidR="008B1A73">
        <w:t>2011</w:t>
      </w:r>
      <w:r w:rsidR="00B7338E">
        <w:t xml:space="preserve"> do současnosti</w:t>
      </w:r>
      <w:r w:rsidR="008B1A73">
        <w:t xml:space="preserve"> a </w:t>
      </w:r>
      <w:r w:rsidR="009C746E">
        <w:t>agregované údaje o diagnostických a léčebných procedurách z Národního registru hrazených zdravotních služeb (NRHZS)</w:t>
      </w:r>
      <w:r w:rsidR="00CE43A8">
        <w:t>.</w:t>
      </w:r>
    </w:p>
    <w:p w14:paraId="14B3FC8F" w14:textId="09DF291A" w:rsidR="00C23B9C" w:rsidRPr="0054242B" w:rsidRDefault="00C23B9C" w:rsidP="00C23B9C">
      <w:pPr>
        <w:pStyle w:val="Heading2"/>
      </w:pPr>
      <w:r w:rsidRPr="0054242B">
        <w:t>Primární cíl</w:t>
      </w:r>
    </w:p>
    <w:p w14:paraId="7EF03C27" w14:textId="3ADF1514" w:rsidR="00723840" w:rsidRPr="0054242B" w:rsidRDefault="001F2DED" w:rsidP="00723840">
      <w:r w:rsidRPr="0054242B">
        <w:t xml:space="preserve">Primárním cílem je poskytnout </w:t>
      </w:r>
      <w:r w:rsidR="00F16165">
        <w:t xml:space="preserve">data pro </w:t>
      </w:r>
      <w:r w:rsidR="00B07A76">
        <w:t xml:space="preserve">komplexní </w:t>
      </w:r>
      <w:r w:rsidR="00F16165">
        <w:t xml:space="preserve">hodnocení </w:t>
      </w:r>
      <w:r w:rsidR="00E505EB">
        <w:t>diagnostiky a léčby</w:t>
      </w:r>
      <w:r w:rsidR="00B07A76">
        <w:t xml:space="preserve"> </w:t>
      </w:r>
      <w:r w:rsidR="00E505EB">
        <w:t xml:space="preserve">zhoubných </w:t>
      </w:r>
      <w:r w:rsidR="00F16165">
        <w:t xml:space="preserve">nádorů </w:t>
      </w:r>
      <w:r w:rsidR="00E505EB">
        <w:t>p</w:t>
      </w:r>
      <w:r w:rsidR="008A0FAE">
        <w:t>rsu u dospělých žen</w:t>
      </w:r>
      <w:r w:rsidR="00723840" w:rsidRPr="0054242B">
        <w:t>.</w:t>
      </w:r>
    </w:p>
    <w:p w14:paraId="1D48E1BD" w14:textId="77777777" w:rsidR="00E62638" w:rsidRPr="0054242B" w:rsidRDefault="00E62638" w:rsidP="00E62638">
      <w:pPr>
        <w:pStyle w:val="Heading2"/>
      </w:pPr>
      <w:r w:rsidRPr="0054242B">
        <w:t>Interpretace a informační hodnota</w:t>
      </w:r>
    </w:p>
    <w:p w14:paraId="3D12F1CA" w14:textId="5FB8E580" w:rsidR="00E62638" w:rsidRDefault="009843EB" w:rsidP="00E62638">
      <w:pPr>
        <w:rPr>
          <w:color w:val="000000" w:themeColor="text1"/>
        </w:rPr>
      </w:pPr>
      <w:r>
        <w:rPr>
          <w:color w:val="000000" w:themeColor="text1"/>
        </w:rPr>
        <w:t>Datová sada obsahuje všechny záznamy z Národního onkologického registru (NOR) od roku 2011 do posledního uzavřeného roku, které mají uvedenu diagnózu zhoubného novotvaru p</w:t>
      </w:r>
      <w:r w:rsidR="008A0FAE">
        <w:rPr>
          <w:color w:val="000000" w:themeColor="text1"/>
        </w:rPr>
        <w:t xml:space="preserve">rsu </w:t>
      </w:r>
      <w:r>
        <w:rPr>
          <w:color w:val="000000" w:themeColor="text1"/>
        </w:rPr>
        <w:t>(C</w:t>
      </w:r>
      <w:r w:rsidR="008A0FAE">
        <w:rPr>
          <w:color w:val="000000" w:themeColor="text1"/>
        </w:rPr>
        <w:t>50</w:t>
      </w:r>
      <w:r>
        <w:rPr>
          <w:color w:val="000000" w:themeColor="text1"/>
        </w:rPr>
        <w:t>)</w:t>
      </w:r>
      <w:r w:rsidR="008A0FAE">
        <w:rPr>
          <w:color w:val="000000" w:themeColor="text1"/>
        </w:rPr>
        <w:t xml:space="preserve"> u žen od 20 let věku</w:t>
      </w:r>
      <w:r>
        <w:rPr>
          <w:color w:val="000000" w:themeColor="text1"/>
        </w:rPr>
        <w:t>. Obsahuje jejich detailní diagnostické informace včetně topografické a morfologické diagnózy, TNM klasifikace včetně výsledného stádia a lokalizace metastáz.</w:t>
      </w:r>
    </w:p>
    <w:p w14:paraId="64A7C1B7" w14:textId="1A7F2164" w:rsidR="00610FF6" w:rsidRDefault="009843EB" w:rsidP="00E62638">
      <w:pPr>
        <w:rPr>
          <w:color w:val="000000" w:themeColor="text1"/>
        </w:rPr>
      </w:pPr>
      <w:r>
        <w:rPr>
          <w:color w:val="000000" w:themeColor="text1"/>
        </w:rPr>
        <w:t xml:space="preserve">K těmto novotvarům jsou pak z Národního registru hrazených zdravotních služeb (NRHZS) doplněny detailní údaje o poskytnutých hrazených zdravotních službách od roku 2010 do posledního uzavřeného kalendářního roku. Zahrnuje údaje o primární diagnostice s využitím vybraných zobrazovacích nebo endoskopických metod, stratifikovaných podle typu (např. CT, PET/CT, RTG, SONO…), provedení konzultace multioborovým týmem před zahájením léčby, primární a následnou protinádorovou léčbou členěnou podle typu (operační zákrok, radioterapie, chemoterapie, „centrová“ protinádorová léčba…) nebo pobytu na lůžku akutní lůžkové péče během protinádorové léčby. </w:t>
      </w:r>
      <w:r w:rsidR="00610FF6">
        <w:rPr>
          <w:color w:val="000000" w:themeColor="text1"/>
        </w:rPr>
        <w:t>Zahrnuje i údaje o dispenzarizaci pacienta nebo konzumaci služeb ambulantních specialistů</w:t>
      </w:r>
      <w:r w:rsidR="00610FF6" w:rsidRPr="00610FF6">
        <w:rPr>
          <w:color w:val="000000" w:themeColor="text1"/>
        </w:rPr>
        <w:t xml:space="preserve"> </w:t>
      </w:r>
      <w:r w:rsidR="00610FF6">
        <w:rPr>
          <w:color w:val="000000" w:themeColor="text1"/>
        </w:rPr>
        <w:t>po primární protinádorové léčbě.</w:t>
      </w:r>
      <w:r w:rsidR="007B5975">
        <w:rPr>
          <w:color w:val="000000" w:themeColor="text1"/>
        </w:rPr>
        <w:t xml:space="preserve"> </w:t>
      </w:r>
      <w:r w:rsidR="00610FF6">
        <w:rPr>
          <w:color w:val="000000" w:themeColor="text1"/>
        </w:rPr>
        <w:t>Sledované diagnostické a terapeutické intervence u pacientů s touto diagnózou jsou vyjmenovány v Přílohách 1 a 2 tohoto dokumentu.</w:t>
      </w:r>
    </w:p>
    <w:p w14:paraId="5C7B744E" w14:textId="6DAACBFA" w:rsidR="007B5975" w:rsidRPr="00BD1F75" w:rsidRDefault="007B5975" w:rsidP="00E62638">
      <w:pPr>
        <w:rPr>
          <w:color w:val="000000" w:themeColor="text1"/>
        </w:rPr>
      </w:pPr>
      <w:r>
        <w:rPr>
          <w:color w:val="000000" w:themeColor="text1"/>
        </w:rPr>
        <w:t>Nakonec jsou k pacient</w:t>
      </w:r>
      <w:r w:rsidR="008A0FAE">
        <w:rPr>
          <w:color w:val="000000" w:themeColor="text1"/>
        </w:rPr>
        <w:t>kám</w:t>
      </w:r>
      <w:r>
        <w:rPr>
          <w:color w:val="000000" w:themeColor="text1"/>
        </w:rPr>
        <w:t xml:space="preserve"> doplněny základní údaje o případném úmrtí, včetně doby do úmrtí od data primární diagnózy novotvaru a úmrtních diagnóz.</w:t>
      </w:r>
    </w:p>
    <w:p w14:paraId="3259BB76" w14:textId="037B125B" w:rsidR="00C23B9C" w:rsidRPr="0054242B" w:rsidRDefault="00C23B9C" w:rsidP="00C23B9C">
      <w:pPr>
        <w:pStyle w:val="Heading2"/>
      </w:pPr>
      <w:r w:rsidRPr="0054242B">
        <w:t>Informační limity</w:t>
      </w:r>
    </w:p>
    <w:p w14:paraId="6CCAA11A" w14:textId="4666345F" w:rsidR="00CF7CC9" w:rsidRDefault="00CF7CC9" w:rsidP="00693D36">
      <w:r>
        <w:t xml:space="preserve">Při interpretaci publikovaných dat je třeba zohlednit zejména původ dat o provedených výkonech a aplikované léčbě z dat NRHZS. Tyto údaje jsou předávány zdravotním pojišťovnám za účelem úhrady poskytnutých zdravotních </w:t>
      </w:r>
      <w:r w:rsidR="00A04C7B">
        <w:t>služeb,</w:t>
      </w:r>
      <w:r>
        <w:t xml:space="preserve"> a nikoliv jako klinická zdravotnická dokumentace. Vykazování na pojišťovny podléhá různým omezením místem, časem, smluvní politikou atp. a nemusí odpovídat skutečně poskytnuté péči.</w:t>
      </w:r>
      <w:r w:rsidR="009843EB">
        <w:t xml:space="preserve"> Péče hrazená mimo veřejné zdravotní pojištění (samoplátci, výzkumné projekty, klinické studie atp.) zde není zohledněna.</w:t>
      </w:r>
    </w:p>
    <w:p w14:paraId="59DDEA48" w14:textId="7B8D03B5" w:rsidR="005823B4" w:rsidRDefault="005823B4" w:rsidP="00693D36">
      <w:r>
        <w:t xml:space="preserve">V administrativních datech NRHZS se neuvádí přesný identifikátor novotvaru dle NOR, který je v daném období diagnostikován nebo léčen. Přiřazení léčby ke konkrétnímu novotvaru je dáno algoritmicky na </w:t>
      </w:r>
      <w:r>
        <w:lastRenderedPageBreak/>
        <w:t xml:space="preserve">základě četnosti vykazování a podobnosti diagnóz, časové souvislosti a konkrétních diagnostických </w:t>
      </w:r>
      <w:r w:rsidR="00A62FB4">
        <w:t>a terapeutických</w:t>
      </w:r>
      <w:r>
        <w:t xml:space="preserve"> postupů. Situace je komplikovaná zejména v případě opakované protinádorové léčby při relapsu/progresi původního onemocnění nebo výskytu více onkologických diagnóz u stejného pacienta</w:t>
      </w:r>
      <w:r w:rsidR="001426B7">
        <w:t xml:space="preserve"> (s různou nebo i stejnou diagnózou, např. sekundární novotvar s opačnou lateralitou k předchozímu novotvaru)</w:t>
      </w:r>
      <w:r>
        <w:t>. Může se tedy stát, že některá léčba je přiřazena k jinému novotvaru, než ke kterému ve skutečnosti přísluší.</w:t>
      </w:r>
    </w:p>
    <w:p w14:paraId="5DD55BDA" w14:textId="0E587930" w:rsidR="005823B4" w:rsidRDefault="005823B4" w:rsidP="00693D36">
      <w:r>
        <w:t>Podobná komplikace může nastat při rozlišení primární léčby od léčby relapsu/progrese (následné léčby). V případech, kdy následná léčba bezprostředně navazuje na předchozí (neúspěšnou) léčbu primární, může dojít ke sloučení těchto léčebných fází pod primární léčbu. Naopak, pokud je primární léčba rozfázována do dlouhého období</w:t>
      </w:r>
      <w:r w:rsidR="007B5975">
        <w:t>, zahrnuje dlouhodobou (adjuvantní) léčbu</w:t>
      </w:r>
      <w:r>
        <w:t xml:space="preserve"> nebo je odložena o více než rok od data diagnózy, může být část nebo celá primární léčba nesprávně označena jako následná léčba.</w:t>
      </w:r>
    </w:p>
    <w:p w14:paraId="1CD4EA00" w14:textId="6D54661A" w:rsidR="00A54F54" w:rsidRPr="00A54F54" w:rsidRDefault="00A54F54" w:rsidP="00693D36">
      <w:r>
        <w:t xml:space="preserve">Údaje o diagnostických výkonech a protinádorové léčbě nezahrnují výkony a léčiva, která jsou velmi málo četná (protinádorové terapie použita u méně než 1 </w:t>
      </w:r>
      <w:r w:rsidRPr="00A54F54">
        <w:t>%</w:t>
      </w:r>
      <w:r>
        <w:t xml:space="preserve"> novotvarů, diagnostika u méně než 0,5 </w:t>
      </w:r>
      <w:r w:rsidRPr="00A54F54">
        <w:t>%</w:t>
      </w:r>
      <w:r>
        <w:t xml:space="preserve"> novotvarů). </w:t>
      </w:r>
      <w:r w:rsidRPr="00A54F54">
        <w:t>M</w:t>
      </w:r>
      <w:r>
        <w:t>álo četné nebo nové postupy tedy nemusejí být uvedeny, i když ve skutečnosti byly u pacienta provedeny.</w:t>
      </w:r>
    </w:p>
    <w:p w14:paraId="67229F91" w14:textId="0A453A29" w:rsidR="00ED5F71" w:rsidRPr="0054242B" w:rsidRDefault="00ED5F71" w:rsidP="00693D36">
      <w:r w:rsidRPr="00ED5F71">
        <w:t xml:space="preserve">Při interpretaci </w:t>
      </w:r>
      <w:r>
        <w:t xml:space="preserve">údajů o přidružených onemocněních pacienta (DCCI) </w:t>
      </w:r>
      <w:r w:rsidRPr="00ED5F71">
        <w:t xml:space="preserve">je třeba zohlednit, že Národní registr hrazených zdravotnických služeb využívá data vykazovaná za účelem proplácení zdravotní péče. Pacient nemusí danou diagnózou nutně trpět, ale může jít pouze o podezření či nepřesně určenou diagnózu. Index je proto vhodný k hodnocení zdraví na populační úrovni (např. pro srovnání populací v různých regionech), avšak detailní rozbor na úrovni jedinců by mohl vést k zavádějícím výsledkům. Další limitaci představuje to, že index nezahrnuje některé skupiny chorob, které mohou mít značný dopad na život ve zdraví, resp. na invaliditu a stupeň závislosti jedince (např. psychiatrická onemocnění). Výsledky nejsou mezinárodně srovnatelné, jelikož databáze jednotlivých států mají odlišné pokrytí populace (např. pouze hospitalizovaní), různou kvalitu a </w:t>
      </w:r>
      <w:proofErr w:type="spellStart"/>
      <w:r w:rsidRPr="00ED5F71">
        <w:t>granularitu</w:t>
      </w:r>
      <w:proofErr w:type="spellEnd"/>
      <w:r w:rsidRPr="00ED5F71">
        <w:t xml:space="preserve"> sbíraných dat a různou délku hodnoceného časového okna.</w:t>
      </w:r>
    </w:p>
    <w:p w14:paraId="55D55DD2" w14:textId="57DF1A14" w:rsidR="00C23B9C" w:rsidRPr="0054242B" w:rsidRDefault="00C23B9C" w:rsidP="00C23B9C">
      <w:pPr>
        <w:pStyle w:val="Heading2"/>
      </w:pPr>
      <w:r w:rsidRPr="0054242B">
        <w:t>Příklad použití</w:t>
      </w:r>
    </w:p>
    <w:p w14:paraId="2616FE44" w14:textId="77777777" w:rsidR="006611DE" w:rsidRDefault="006611DE" w:rsidP="006611DE">
      <w:r>
        <w:t>Datová sada umožňuje následující způsoby využití:</w:t>
      </w:r>
    </w:p>
    <w:p w14:paraId="5B254A8C" w14:textId="37CBFCA0" w:rsidR="006611DE" w:rsidRDefault="006611DE" w:rsidP="006611DE">
      <w:pPr>
        <w:numPr>
          <w:ilvl w:val="0"/>
          <w:numId w:val="29"/>
        </w:numPr>
        <w:spacing w:before="0" w:after="0"/>
        <w:jc w:val="left"/>
        <w:rPr>
          <w:rFonts w:eastAsia="Times New Roman"/>
        </w:rPr>
      </w:pPr>
      <w:r>
        <w:rPr>
          <w:rFonts w:eastAsia="Times New Roman"/>
        </w:rPr>
        <w:t>hodnocení epidemiologie nádorů za ČR a kraje za období od roku 201</w:t>
      </w:r>
      <w:r w:rsidR="00A04C7B">
        <w:rPr>
          <w:rFonts w:eastAsia="Times New Roman"/>
        </w:rPr>
        <w:t>1</w:t>
      </w:r>
      <w:r>
        <w:rPr>
          <w:rFonts w:eastAsia="Times New Roman"/>
        </w:rPr>
        <w:t xml:space="preserve"> (incidence, prevalence, věk pacientů…);</w:t>
      </w:r>
    </w:p>
    <w:p w14:paraId="40A9C084" w14:textId="16C28174" w:rsidR="006611DE" w:rsidRDefault="006611DE" w:rsidP="006611DE">
      <w:pPr>
        <w:numPr>
          <w:ilvl w:val="0"/>
          <w:numId w:val="29"/>
        </w:numPr>
        <w:spacing w:before="0" w:after="0"/>
        <w:jc w:val="left"/>
        <w:rPr>
          <w:rFonts w:eastAsia="Times New Roman"/>
        </w:rPr>
      </w:pPr>
      <w:r>
        <w:rPr>
          <w:rFonts w:eastAsia="Times New Roman"/>
        </w:rPr>
        <w:t xml:space="preserve">detailní hodnocení diagnózy novotvarů včetně rozsahu onemocnění (diagnóza podle MKN10, lateralita, diagnóza podle MKN-O-3.2 – topografie / morfologie / grade, TNM klasifikace a stadium včetně lokalizace </w:t>
      </w:r>
      <w:r w:rsidR="00A04C7B">
        <w:rPr>
          <w:rFonts w:eastAsia="Times New Roman"/>
        </w:rPr>
        <w:t>metastáz</w:t>
      </w:r>
      <w:r>
        <w:rPr>
          <w:rFonts w:eastAsia="Times New Roman"/>
        </w:rPr>
        <w:t>);</w:t>
      </w:r>
    </w:p>
    <w:p w14:paraId="4B4B51C2" w14:textId="77777777" w:rsidR="006611DE" w:rsidRDefault="006611DE" w:rsidP="006611DE">
      <w:pPr>
        <w:numPr>
          <w:ilvl w:val="0"/>
          <w:numId w:val="29"/>
        </w:numPr>
        <w:spacing w:before="0" w:after="0"/>
        <w:jc w:val="left"/>
        <w:rPr>
          <w:rFonts w:eastAsia="Times New Roman"/>
        </w:rPr>
      </w:pPr>
      <w:r>
        <w:rPr>
          <w:rFonts w:eastAsia="Times New Roman"/>
        </w:rPr>
        <w:t>hodnocení novotvarů s ohledem na pořadí u pacienta;</w:t>
      </w:r>
    </w:p>
    <w:p w14:paraId="238C5619" w14:textId="77777777" w:rsidR="006611DE" w:rsidRDefault="006611DE" w:rsidP="006611DE">
      <w:pPr>
        <w:numPr>
          <w:ilvl w:val="0"/>
          <w:numId w:val="29"/>
        </w:numPr>
        <w:spacing w:before="0" w:after="0"/>
        <w:jc w:val="left"/>
        <w:rPr>
          <w:rFonts w:eastAsia="Times New Roman"/>
        </w:rPr>
      </w:pPr>
      <w:r>
        <w:rPr>
          <w:rFonts w:eastAsia="Times New Roman"/>
        </w:rPr>
        <w:t>hodnocení vlivu komorbidit při diagnóze u pacienta;</w:t>
      </w:r>
    </w:p>
    <w:p w14:paraId="59CFAFA8" w14:textId="77777777" w:rsidR="006611DE" w:rsidRDefault="006611DE" w:rsidP="006611DE">
      <w:pPr>
        <w:numPr>
          <w:ilvl w:val="0"/>
          <w:numId w:val="29"/>
        </w:numPr>
        <w:spacing w:before="0" w:after="0"/>
        <w:jc w:val="left"/>
        <w:rPr>
          <w:rFonts w:eastAsia="Times New Roman"/>
        </w:rPr>
      </w:pPr>
      <w:r>
        <w:rPr>
          <w:rFonts w:eastAsia="Times New Roman"/>
        </w:rPr>
        <w:t>hodnocení času od zahájení vyšetření do potvrzení diagnózy a použití diagnostických metod;</w:t>
      </w:r>
    </w:p>
    <w:p w14:paraId="0F92B12D" w14:textId="77777777" w:rsidR="006611DE" w:rsidRDefault="006611DE" w:rsidP="006611DE">
      <w:pPr>
        <w:numPr>
          <w:ilvl w:val="0"/>
          <w:numId w:val="29"/>
        </w:numPr>
        <w:spacing w:before="0" w:after="0"/>
        <w:jc w:val="left"/>
        <w:rPr>
          <w:rFonts w:eastAsia="Times New Roman"/>
        </w:rPr>
      </w:pPr>
      <w:r>
        <w:rPr>
          <w:rFonts w:eastAsia="Times New Roman"/>
        </w:rPr>
        <w:t>hodnocení užití konzilia multidisciplinárního týmy;</w:t>
      </w:r>
    </w:p>
    <w:p w14:paraId="09A3C978" w14:textId="77777777" w:rsidR="006611DE" w:rsidRDefault="006611DE" w:rsidP="006611DE">
      <w:pPr>
        <w:numPr>
          <w:ilvl w:val="0"/>
          <w:numId w:val="29"/>
        </w:numPr>
        <w:spacing w:before="0" w:after="0"/>
        <w:jc w:val="left"/>
        <w:rPr>
          <w:rFonts w:eastAsia="Times New Roman"/>
        </w:rPr>
      </w:pPr>
      <w:r>
        <w:rPr>
          <w:rFonts w:eastAsia="Times New Roman"/>
        </w:rPr>
        <w:t>hodnocení použitých modalit primární léčby včetně délky hospitalizací a léčby a sekvence modalit;</w:t>
      </w:r>
    </w:p>
    <w:p w14:paraId="6B74A3F5" w14:textId="77777777" w:rsidR="006611DE" w:rsidRDefault="006611DE" w:rsidP="006611DE">
      <w:pPr>
        <w:numPr>
          <w:ilvl w:val="0"/>
          <w:numId w:val="29"/>
        </w:numPr>
        <w:spacing w:before="0" w:after="0"/>
        <w:jc w:val="left"/>
        <w:rPr>
          <w:rFonts w:eastAsia="Times New Roman"/>
        </w:rPr>
      </w:pPr>
      <w:r>
        <w:rPr>
          <w:rFonts w:eastAsia="Times New Roman"/>
        </w:rPr>
        <w:t>hodnocení provedení vyšetření při/po primární léčbě;</w:t>
      </w:r>
    </w:p>
    <w:p w14:paraId="74C2E403" w14:textId="77777777" w:rsidR="006611DE" w:rsidRDefault="006611DE" w:rsidP="006611DE">
      <w:pPr>
        <w:numPr>
          <w:ilvl w:val="0"/>
          <w:numId w:val="29"/>
        </w:numPr>
        <w:spacing w:before="0" w:after="0"/>
        <w:jc w:val="left"/>
        <w:rPr>
          <w:rFonts w:eastAsia="Times New Roman"/>
        </w:rPr>
      </w:pPr>
      <w:r>
        <w:rPr>
          <w:rFonts w:eastAsia="Times New Roman"/>
        </w:rPr>
        <w:t xml:space="preserve">hodnocení dispenzarizace pacienta a ambulantní péče po letech po primární léčbě; </w:t>
      </w:r>
    </w:p>
    <w:p w14:paraId="73B24A96" w14:textId="77777777" w:rsidR="006611DE" w:rsidRDefault="006611DE" w:rsidP="006611DE">
      <w:pPr>
        <w:numPr>
          <w:ilvl w:val="0"/>
          <w:numId w:val="29"/>
        </w:numPr>
        <w:spacing w:before="0" w:after="0"/>
        <w:jc w:val="left"/>
        <w:rPr>
          <w:rFonts w:eastAsia="Times New Roman"/>
        </w:rPr>
      </w:pPr>
      <w:r>
        <w:rPr>
          <w:rFonts w:eastAsia="Times New Roman"/>
        </w:rPr>
        <w:t>hodnocení modalit a rozsahu následné léčby pacienta;</w:t>
      </w:r>
    </w:p>
    <w:p w14:paraId="19E4544E" w14:textId="77777777" w:rsidR="006611DE" w:rsidRDefault="006611DE" w:rsidP="006611DE">
      <w:pPr>
        <w:numPr>
          <w:ilvl w:val="0"/>
          <w:numId w:val="29"/>
        </w:numPr>
        <w:spacing w:before="0" w:after="0"/>
        <w:jc w:val="left"/>
        <w:rPr>
          <w:rFonts w:eastAsia="Times New Roman"/>
        </w:rPr>
      </w:pPr>
      <w:r>
        <w:rPr>
          <w:rFonts w:eastAsia="Times New Roman"/>
        </w:rPr>
        <w:t>hodnocení údajů o případném úmrtí pacienta (délka přežití, příčiny úmrtí).</w:t>
      </w:r>
    </w:p>
    <w:p w14:paraId="4B3A8D78" w14:textId="66DD48E1" w:rsidR="00C23B9C" w:rsidRPr="0054242B" w:rsidRDefault="00C23B9C" w:rsidP="00C23B9C">
      <w:pPr>
        <w:pStyle w:val="Heading2"/>
      </w:pPr>
      <w:r w:rsidRPr="0054242B">
        <w:lastRenderedPageBreak/>
        <w:t>Ochrana osobních údajů a identity právnických osob</w:t>
      </w:r>
    </w:p>
    <w:p w14:paraId="413F347F" w14:textId="22B18DC7" w:rsidR="00935367" w:rsidRPr="00F6226D" w:rsidRDefault="00935367" w:rsidP="00935367">
      <w:r w:rsidRPr="00F6226D">
        <w:t>Datová sada je připravována v souladu se zákonem 372/2011 Sb. (Zákon o zdravotních službách a</w:t>
      </w:r>
      <w:r w:rsidR="00C631DD" w:rsidRPr="00F6226D">
        <w:t> </w:t>
      </w:r>
      <w:r w:rsidRPr="00F6226D">
        <w:t xml:space="preserve">podmínkách jejich poskytování) §73 odst. 8 a zákonem 110/2019 Sb. §16. </w:t>
      </w:r>
    </w:p>
    <w:p w14:paraId="30CDB112" w14:textId="112C24C9" w:rsidR="00935367" w:rsidRPr="00F6226D" w:rsidRDefault="00935367" w:rsidP="00935367">
      <w:r w:rsidRPr="00F6226D">
        <w:t>Pro odstranění rizika identifikace fyzických osob jsou data kompletně anonymizována a neobsahují žádné identifikátory umožňující propojení řádků mezi sebou, jednotlivé řádky souboru jsou tak zcela</w:t>
      </w:r>
      <w:r w:rsidR="00296035" w:rsidRPr="00F6226D">
        <w:t xml:space="preserve"> nezávislé.</w:t>
      </w:r>
    </w:p>
    <w:p w14:paraId="5E0EDD93" w14:textId="3C139015" w:rsidR="00935367" w:rsidRPr="0054242B" w:rsidRDefault="00935367" w:rsidP="00935367">
      <w:r w:rsidRPr="00F6226D">
        <w:t xml:space="preserve">Ze stejného důvodu jsou datumové údaje prezentovány pouze </w:t>
      </w:r>
      <w:r w:rsidR="00CF7CC9" w:rsidRPr="00F6226D">
        <w:t>na úroveň roku a měsíce diagnózy, ostatní datumové údaje se vztahují vždy jen relativně k tomuto údaji (rozdíl v počtu dní od data diagnózy).</w:t>
      </w:r>
      <w:r w:rsidRPr="00F6226D">
        <w:t xml:space="preserve"> </w:t>
      </w:r>
      <w:r w:rsidR="00CF7CC9" w:rsidRPr="00F6226D">
        <w:t>G</w:t>
      </w:r>
      <w:r w:rsidRPr="00F6226D">
        <w:t xml:space="preserve">eografické údaje (bydliště pacienta) </w:t>
      </w:r>
      <w:r w:rsidR="00CF7CC9" w:rsidRPr="00F6226D">
        <w:t xml:space="preserve">jsou prezentovány </w:t>
      </w:r>
      <w:r w:rsidRPr="00F6226D">
        <w:t xml:space="preserve">pouze do úrovně </w:t>
      </w:r>
      <w:r w:rsidR="00B46ED7" w:rsidRPr="00F6226D">
        <w:t>krajů</w:t>
      </w:r>
      <w:r w:rsidRPr="00F6226D">
        <w:t>.</w:t>
      </w:r>
      <w:r w:rsidR="00F6226D">
        <w:t xml:space="preserve"> Konkrétní poskytovatelé nejsou uváděni, pouze jejich příslušnost ke KOC/ROC.</w:t>
      </w:r>
    </w:p>
    <w:p w14:paraId="565AF1C4" w14:textId="4D455AA8" w:rsidR="00C23B9C" w:rsidRPr="0054242B" w:rsidRDefault="00C23B9C" w:rsidP="00C256B8">
      <w:pPr>
        <w:pStyle w:val="Heading2"/>
      </w:pPr>
      <w:r w:rsidRPr="0054242B">
        <w:t>Klíčová slova</w:t>
      </w:r>
    </w:p>
    <w:p w14:paraId="260935A1" w14:textId="29E6250E" w:rsidR="008B15E9" w:rsidRPr="0054242B" w:rsidRDefault="003D19AE" w:rsidP="008B15E9">
      <w:r>
        <w:t>Novotvary</w:t>
      </w:r>
      <w:r w:rsidR="008B15E9" w:rsidRPr="0054242B">
        <w:t xml:space="preserve">, populace, </w:t>
      </w:r>
      <w:r w:rsidR="0036073A">
        <w:t>incidence, prevalence</w:t>
      </w:r>
    </w:p>
    <w:p w14:paraId="304AB8A9" w14:textId="77777777" w:rsidR="00C23B9C" w:rsidRPr="0054242B" w:rsidRDefault="00C23B9C" w:rsidP="00C23B9C">
      <w:pPr>
        <w:pStyle w:val="Heading2"/>
      </w:pPr>
      <w:r w:rsidRPr="0054242B">
        <w:t xml:space="preserve">Klasifikace dle </w:t>
      </w:r>
      <w:proofErr w:type="spellStart"/>
      <w:r w:rsidRPr="0054242B">
        <w:t>EuroVoc</w:t>
      </w:r>
      <w:proofErr w:type="spellEnd"/>
    </w:p>
    <w:p w14:paraId="05586E2F" w14:textId="2F10AD36" w:rsidR="00C57E6A" w:rsidRPr="0054242B" w:rsidRDefault="005B67FC" w:rsidP="002F56A7">
      <w:proofErr w:type="spellStart"/>
      <w:r>
        <w:t>H</w:t>
      </w:r>
      <w:r w:rsidRPr="005B67FC">
        <w:t>ealth</w:t>
      </w:r>
      <w:proofErr w:type="spellEnd"/>
      <w:r w:rsidRPr="005B67FC">
        <w:t xml:space="preserve"> </w:t>
      </w:r>
      <w:proofErr w:type="spellStart"/>
      <w:r w:rsidRPr="005B67FC">
        <w:t>statistics</w:t>
      </w:r>
      <w:proofErr w:type="spellEnd"/>
      <w:r w:rsidR="00C23B9C" w:rsidRPr="0054242B">
        <w:t xml:space="preserve">, </w:t>
      </w:r>
      <w:proofErr w:type="spellStart"/>
      <w:r>
        <w:t>Cancer</w:t>
      </w:r>
      <w:proofErr w:type="spellEnd"/>
    </w:p>
    <w:p w14:paraId="478BF878" w14:textId="4BFE20DD" w:rsidR="002F56A7" w:rsidRPr="0054242B" w:rsidRDefault="00C5566C" w:rsidP="00913F8D">
      <w:pPr>
        <w:pStyle w:val="Heading1"/>
      </w:pPr>
      <w:r w:rsidRPr="0054242B">
        <w:t xml:space="preserve">Technická charakteristika </w:t>
      </w:r>
    </w:p>
    <w:p w14:paraId="2B45464E" w14:textId="792CA014" w:rsidR="00913F8D" w:rsidRPr="0054242B" w:rsidRDefault="00F6014C" w:rsidP="00BC21ED">
      <w:pPr>
        <w:pStyle w:val="ListParagraph"/>
        <w:numPr>
          <w:ilvl w:val="0"/>
          <w:numId w:val="4"/>
        </w:numPr>
        <w:rPr>
          <w:lang w:val="cs-CZ"/>
        </w:rPr>
      </w:pPr>
      <w:r w:rsidRPr="0054242B">
        <w:rPr>
          <w:lang w:val="cs-CZ"/>
        </w:rPr>
        <w:t>Periodicita a</w:t>
      </w:r>
      <w:r w:rsidR="00C5566C" w:rsidRPr="0054242B">
        <w:rPr>
          <w:lang w:val="cs-CZ"/>
        </w:rPr>
        <w:t>ktualizace</w:t>
      </w:r>
      <w:r w:rsidR="002A2BD1" w:rsidRPr="0054242B">
        <w:rPr>
          <w:lang w:val="cs-CZ"/>
        </w:rPr>
        <w:t xml:space="preserve"> </w:t>
      </w:r>
    </w:p>
    <w:p w14:paraId="29E8CA2A" w14:textId="02AB1A50" w:rsidR="00C5566C" w:rsidRPr="0054242B" w:rsidRDefault="00C5566C" w:rsidP="00BC21ED">
      <w:pPr>
        <w:pStyle w:val="ListParagraph"/>
        <w:numPr>
          <w:ilvl w:val="1"/>
          <w:numId w:val="4"/>
        </w:numPr>
        <w:rPr>
          <w:lang w:val="cs-CZ"/>
        </w:rPr>
      </w:pPr>
      <w:r w:rsidRPr="0054242B">
        <w:rPr>
          <w:lang w:val="cs-CZ"/>
        </w:rPr>
        <w:t xml:space="preserve">1 x </w:t>
      </w:r>
      <w:r w:rsidR="009E5A34" w:rsidRPr="0054242B">
        <w:rPr>
          <w:lang w:val="cs-CZ"/>
        </w:rPr>
        <w:t>ročně za uzavřený kalendářní rok</w:t>
      </w:r>
      <w:r w:rsidR="0042267A" w:rsidRPr="0054242B">
        <w:rPr>
          <w:lang w:val="cs-CZ"/>
        </w:rPr>
        <w:t>.</w:t>
      </w:r>
    </w:p>
    <w:p w14:paraId="467378D5" w14:textId="7A54BD1A" w:rsidR="00F6014C" w:rsidRPr="0054242B" w:rsidRDefault="00F6014C" w:rsidP="00BC21ED">
      <w:pPr>
        <w:pStyle w:val="ListParagraph"/>
        <w:numPr>
          <w:ilvl w:val="0"/>
          <w:numId w:val="4"/>
        </w:numPr>
        <w:rPr>
          <w:lang w:val="cs-CZ"/>
        </w:rPr>
      </w:pPr>
      <w:r w:rsidRPr="0054242B">
        <w:rPr>
          <w:lang w:val="cs-CZ"/>
        </w:rPr>
        <w:t xml:space="preserve">Formát datové sady: </w:t>
      </w:r>
      <w:proofErr w:type="spellStart"/>
      <w:r w:rsidRPr="0054242B">
        <w:rPr>
          <w:lang w:val="cs-CZ"/>
        </w:rPr>
        <w:t>csv</w:t>
      </w:r>
      <w:proofErr w:type="spellEnd"/>
    </w:p>
    <w:p w14:paraId="1FE78E80" w14:textId="26179129" w:rsidR="00F6014C" w:rsidRPr="0054242B" w:rsidRDefault="00F6014C" w:rsidP="00BC21ED">
      <w:pPr>
        <w:pStyle w:val="ListParagraph"/>
        <w:numPr>
          <w:ilvl w:val="0"/>
          <w:numId w:val="4"/>
        </w:numPr>
        <w:rPr>
          <w:lang w:val="cs-CZ"/>
        </w:rPr>
      </w:pPr>
      <w:r w:rsidRPr="0054242B">
        <w:rPr>
          <w:lang w:val="cs-CZ"/>
        </w:rPr>
        <w:t>Počet záznamů:</w:t>
      </w:r>
      <w:r w:rsidR="00396169">
        <w:rPr>
          <w:lang w:val="cs-CZ"/>
        </w:rPr>
        <w:t xml:space="preserve"> </w:t>
      </w:r>
      <w:r w:rsidR="007B1779">
        <w:rPr>
          <w:lang w:val="cs-CZ"/>
        </w:rPr>
        <w:t xml:space="preserve">cca </w:t>
      </w:r>
      <w:r w:rsidR="00A04C7B">
        <w:rPr>
          <w:lang w:val="cs-CZ"/>
        </w:rPr>
        <w:t>7000–8000</w:t>
      </w:r>
      <w:r w:rsidR="007B1779">
        <w:rPr>
          <w:lang w:val="cs-CZ"/>
        </w:rPr>
        <w:t xml:space="preserve"> ročně od roku 2011</w:t>
      </w:r>
    </w:p>
    <w:p w14:paraId="7BA2652C" w14:textId="64785BA7" w:rsidR="00F6014C" w:rsidRPr="0054242B" w:rsidRDefault="00F6014C" w:rsidP="00BC21ED">
      <w:pPr>
        <w:pStyle w:val="ListParagraph"/>
        <w:numPr>
          <w:ilvl w:val="0"/>
          <w:numId w:val="4"/>
        </w:numPr>
        <w:rPr>
          <w:lang w:val="cs-CZ"/>
        </w:rPr>
      </w:pPr>
      <w:r w:rsidRPr="0054242B">
        <w:rPr>
          <w:lang w:val="cs-CZ"/>
        </w:rPr>
        <w:t xml:space="preserve">Počet popisných atributů: </w:t>
      </w:r>
      <w:r w:rsidR="00014729">
        <w:rPr>
          <w:lang w:val="cs-CZ"/>
        </w:rPr>
        <w:t>1</w:t>
      </w:r>
      <w:r w:rsidR="007B1779">
        <w:rPr>
          <w:lang w:val="cs-CZ"/>
        </w:rPr>
        <w:t>9</w:t>
      </w:r>
      <w:r w:rsidR="00160B94">
        <w:rPr>
          <w:lang w:val="cs-CZ"/>
        </w:rPr>
        <w:t>1</w:t>
      </w:r>
    </w:p>
    <w:p w14:paraId="4C39A96A" w14:textId="1F693FFA" w:rsidR="00F6014C" w:rsidRPr="0054242B" w:rsidRDefault="00F6014C" w:rsidP="00BC21ED">
      <w:pPr>
        <w:pStyle w:val="ListParagraph"/>
        <w:numPr>
          <w:ilvl w:val="0"/>
          <w:numId w:val="4"/>
        </w:numPr>
        <w:rPr>
          <w:lang w:val="cs-CZ"/>
        </w:rPr>
      </w:pPr>
      <w:r w:rsidRPr="0054242B">
        <w:rPr>
          <w:lang w:val="cs-CZ"/>
        </w:rPr>
        <w:t xml:space="preserve">Velikost: </w:t>
      </w:r>
      <w:r w:rsidR="0054242B">
        <w:rPr>
          <w:lang w:val="cs-CZ"/>
        </w:rPr>
        <w:t>-</w:t>
      </w:r>
    </w:p>
    <w:p w14:paraId="56ABBB70" w14:textId="0CCA4695" w:rsidR="00913F8D" w:rsidRPr="0054242B" w:rsidRDefault="00F6014C" w:rsidP="00F6014C">
      <w:pPr>
        <w:pStyle w:val="ListParagraph"/>
        <w:numPr>
          <w:ilvl w:val="0"/>
          <w:numId w:val="4"/>
        </w:numPr>
        <w:rPr>
          <w:lang w:val="cs-CZ"/>
        </w:rPr>
      </w:pPr>
      <w:r w:rsidRPr="0054242B">
        <w:rPr>
          <w:lang w:val="cs-CZ"/>
        </w:rPr>
        <w:t xml:space="preserve">Odborný garant: </w:t>
      </w:r>
      <w:r w:rsidR="005B67FC">
        <w:rPr>
          <w:lang w:val="cs-CZ"/>
        </w:rPr>
        <w:t>Jan Mužík</w:t>
      </w:r>
    </w:p>
    <w:p w14:paraId="17099E4D" w14:textId="3874413C" w:rsidR="002A2BD1" w:rsidRPr="0054242B" w:rsidRDefault="002A2BD1" w:rsidP="002A2BD1">
      <w:pPr>
        <w:pStyle w:val="Heading1"/>
      </w:pPr>
      <w:r w:rsidRPr="0054242B">
        <w:t xml:space="preserve">Zdroj dat </w:t>
      </w:r>
    </w:p>
    <w:p w14:paraId="05602EC7" w14:textId="2A32A934" w:rsidR="00824B49" w:rsidRPr="0054242B" w:rsidRDefault="00F6014C" w:rsidP="00220C79">
      <w:pPr>
        <w:rPr>
          <w:strike/>
          <w:color w:val="FF0000"/>
        </w:rPr>
      </w:pPr>
      <w:r w:rsidRPr="0054242B">
        <w:t>Zdrojem dat pro datov</w:t>
      </w:r>
      <w:r w:rsidR="00E1434A">
        <w:t>ou</w:t>
      </w:r>
      <w:r w:rsidRPr="0054242B">
        <w:t xml:space="preserve"> sad</w:t>
      </w:r>
      <w:r w:rsidR="00E1434A">
        <w:t>u</w:t>
      </w:r>
      <w:r w:rsidRPr="0054242B">
        <w:t xml:space="preserve"> je databáze Národního </w:t>
      </w:r>
      <w:r w:rsidR="005B67FC">
        <w:t>onkologického registru</w:t>
      </w:r>
      <w:r w:rsidRPr="0054242B">
        <w:t xml:space="preserve"> (N</w:t>
      </w:r>
      <w:r w:rsidR="005B67FC">
        <w:t>OR</w:t>
      </w:r>
      <w:r w:rsidRPr="0054242B">
        <w:t>)</w:t>
      </w:r>
      <w:r w:rsidR="00E505EB">
        <w:t>, Národního registru hrazených zdravotních služeb (NRHZS)</w:t>
      </w:r>
      <w:r w:rsidRPr="0054242B">
        <w:t xml:space="preserve"> </w:t>
      </w:r>
      <w:r w:rsidR="005B67FC">
        <w:t xml:space="preserve">a data dalších databází Národního zdravotnického informačního systému (NZIS), </w:t>
      </w:r>
      <w:r w:rsidRPr="0054242B">
        <w:t>kter</w:t>
      </w:r>
      <w:r w:rsidR="005B67FC">
        <w:t>é</w:t>
      </w:r>
      <w:r w:rsidRPr="0054242B">
        <w:t xml:space="preserve"> </w:t>
      </w:r>
      <w:r w:rsidR="005B67FC">
        <w:t>jsou</w:t>
      </w:r>
      <w:r w:rsidRPr="0054242B">
        <w:t xml:space="preserve"> ve správě ÚZIS ČR dle </w:t>
      </w:r>
      <w:r w:rsidR="00E505EB">
        <w:t>Z</w:t>
      </w:r>
      <w:r w:rsidRPr="0054242B">
        <w:t xml:space="preserve">ákona </w:t>
      </w:r>
      <w:r w:rsidR="00E505EB">
        <w:t xml:space="preserve">č. </w:t>
      </w:r>
      <w:r w:rsidRPr="0054242B">
        <w:t>372/2011 Sb.</w:t>
      </w:r>
      <w:r w:rsidR="00E505EB">
        <w:t>,</w:t>
      </w:r>
      <w:r w:rsidRPr="0054242B">
        <w:t xml:space="preserve"> o zdravotních službách a podmínkách jejich poskytování.</w:t>
      </w:r>
      <w:r w:rsidR="005B67FC">
        <w:t xml:space="preserve"> Výše uvedené zdroje jsou zpracovány do </w:t>
      </w:r>
      <w:r w:rsidR="005B67FC" w:rsidRPr="005B67FC">
        <w:t>analytick</w:t>
      </w:r>
      <w:r w:rsidR="00183F8D">
        <w:t>é</w:t>
      </w:r>
      <w:r w:rsidR="005B67FC" w:rsidRPr="005B67FC">
        <w:t xml:space="preserve"> databáze NOR, </w:t>
      </w:r>
      <w:r w:rsidR="005B67FC">
        <w:t xml:space="preserve">která je </w:t>
      </w:r>
      <w:r w:rsidR="005B67FC" w:rsidRPr="005B67FC">
        <w:t>sestaven</w:t>
      </w:r>
      <w:r w:rsidR="005B67FC">
        <w:t>a</w:t>
      </w:r>
      <w:r w:rsidR="005B67FC" w:rsidRPr="005B67FC">
        <w:t xml:space="preserve"> z vypořádaných dat primárních hlášení do NOR a doplněn</w:t>
      </w:r>
      <w:r w:rsidR="005B67FC">
        <w:t>a</w:t>
      </w:r>
      <w:r w:rsidR="005B67FC" w:rsidRPr="005B67FC">
        <w:t xml:space="preserve"> z dat Národní</w:t>
      </w:r>
      <w:r w:rsidR="005B67FC">
        <w:t>ho</w:t>
      </w:r>
      <w:r w:rsidR="005B67FC" w:rsidRPr="005B67FC">
        <w:t xml:space="preserve"> registr</w:t>
      </w:r>
      <w:r w:rsidR="005B67FC">
        <w:t>u</w:t>
      </w:r>
      <w:r w:rsidR="005B67FC" w:rsidRPr="005B67FC">
        <w:t xml:space="preserve"> hrazených zdravotních služeb</w:t>
      </w:r>
      <w:r w:rsidR="005B67FC">
        <w:t xml:space="preserve"> (NRHZS)</w:t>
      </w:r>
      <w:r w:rsidR="005B67FC" w:rsidRPr="005B67FC">
        <w:t xml:space="preserve">, </w:t>
      </w:r>
      <w:r w:rsidR="005B67FC">
        <w:t xml:space="preserve">Národního registru hospitalizací (NRHOSP) a </w:t>
      </w:r>
      <w:r w:rsidR="005B67FC" w:rsidRPr="005B67FC">
        <w:t>List</w:t>
      </w:r>
      <w:r w:rsidR="005B67FC">
        <w:t>u</w:t>
      </w:r>
      <w:r w:rsidR="005B67FC" w:rsidRPr="005B67FC">
        <w:t xml:space="preserve"> o prohlídce zemřelého</w:t>
      </w:r>
      <w:r w:rsidR="005B67FC">
        <w:t xml:space="preserve"> (LPZ)</w:t>
      </w:r>
      <w:r w:rsidR="005B67FC" w:rsidRPr="005B67FC">
        <w:t xml:space="preserve">. Zpravodajskými jednotkami primárních dat </w:t>
      </w:r>
      <w:r w:rsidR="0059383C">
        <w:t xml:space="preserve">NOR </w:t>
      </w:r>
      <w:r w:rsidR="005B67FC" w:rsidRPr="005B67FC">
        <w:t xml:space="preserve">jsou jednotliví poskytovatelé zdravotních služeb (PZS), kteří diagnostikují anebo léčí </w:t>
      </w:r>
      <w:r w:rsidR="00747746">
        <w:t xml:space="preserve">pacienty s </w:t>
      </w:r>
      <w:r w:rsidR="005B67FC" w:rsidRPr="005B67FC">
        <w:t>nově zjištěn</w:t>
      </w:r>
      <w:r w:rsidR="00747746">
        <w:t>ými</w:t>
      </w:r>
      <w:r w:rsidR="005B67FC" w:rsidRPr="005B67FC">
        <w:t xml:space="preserve"> novotvary.</w:t>
      </w:r>
      <w:r w:rsidR="0059383C">
        <w:t xml:space="preserve"> Do registru NRHZS předávají data zdravotní pojišťovny, kterým údaje předávají jednotliví poskytovatelé zdravotních služeb. Tato data jsou pak se záznamy NOR propojena s využitím interního identifikátoru pacienta a následně pomocí podobnosti dat na úrovni času, diagnóz a diagnostických a terapeutických postupů.</w:t>
      </w:r>
    </w:p>
    <w:p w14:paraId="75BDB2EC" w14:textId="77777777" w:rsidR="00135E76" w:rsidRDefault="00135E76" w:rsidP="00135E76">
      <w:pPr>
        <w:pStyle w:val="Heading1"/>
      </w:pPr>
      <w:r>
        <w:lastRenderedPageBreak/>
        <w:t>Agregace a transformace dat</w:t>
      </w:r>
    </w:p>
    <w:p w14:paraId="706253E6" w14:textId="18F36CCA" w:rsidR="00624455" w:rsidRDefault="00135E76" w:rsidP="00FA5756">
      <w:r w:rsidRPr="007B5975">
        <w:t xml:space="preserve">Datová sada obsahuje </w:t>
      </w:r>
      <w:r w:rsidR="003D19AE" w:rsidRPr="007B5975">
        <w:t>řádková</w:t>
      </w:r>
      <w:r w:rsidRPr="007B5975">
        <w:t xml:space="preserve"> data </w:t>
      </w:r>
      <w:r w:rsidR="003D19AE" w:rsidRPr="007B5975">
        <w:t>nově zjištěných novotvarů</w:t>
      </w:r>
      <w:r w:rsidR="007B5975" w:rsidRPr="007B5975">
        <w:t xml:space="preserve"> z registru NOR</w:t>
      </w:r>
      <w:r w:rsidRPr="007B5975">
        <w:t xml:space="preserve">. Použité transformace vybírají z datumu </w:t>
      </w:r>
      <w:r w:rsidR="007D4BEF" w:rsidRPr="007B5975">
        <w:t xml:space="preserve">diagnózy </w:t>
      </w:r>
      <w:r w:rsidRPr="007B5975">
        <w:t xml:space="preserve">pouze rok </w:t>
      </w:r>
      <w:r w:rsidR="007B5975" w:rsidRPr="007B5975">
        <w:t xml:space="preserve">a měsíc </w:t>
      </w:r>
      <w:r w:rsidRPr="007B5975">
        <w:t xml:space="preserve">a kategorizují věk pacientů do </w:t>
      </w:r>
      <w:proofErr w:type="gramStart"/>
      <w:r w:rsidR="007B5975" w:rsidRPr="007B5975">
        <w:t>10-</w:t>
      </w:r>
      <w:r w:rsidRPr="007B5975">
        <w:t>letých</w:t>
      </w:r>
      <w:proofErr w:type="gramEnd"/>
      <w:r w:rsidRPr="007B5975">
        <w:t xml:space="preserve"> věkových kategorií</w:t>
      </w:r>
      <w:r w:rsidR="007D4BEF" w:rsidRPr="007B5975">
        <w:t>, je uváděno pořadí onemocnění u pacienta</w:t>
      </w:r>
      <w:r w:rsidR="00183F8D" w:rsidRPr="007B5975">
        <w:t>,</w:t>
      </w:r>
      <w:r w:rsidR="007D4BEF" w:rsidRPr="007B5975">
        <w:t xml:space="preserve"> nikoliv identifikátor pacienta</w:t>
      </w:r>
      <w:r w:rsidR="007B5975" w:rsidRPr="007B5975">
        <w:t>, je uváděn pouze kraj bydliště pacienta</w:t>
      </w:r>
      <w:r w:rsidRPr="007B5975">
        <w:t xml:space="preserve">; </w:t>
      </w:r>
      <w:r w:rsidR="007D4BEF" w:rsidRPr="007B5975">
        <w:t>vše</w:t>
      </w:r>
      <w:r w:rsidRPr="007B5975">
        <w:t xml:space="preserve"> s cílem ochrany osobních údajů.</w:t>
      </w:r>
    </w:p>
    <w:p w14:paraId="702B2775" w14:textId="28BF9C66" w:rsidR="00EE30AE" w:rsidRDefault="007B5975" w:rsidP="00FA5756">
      <w:r>
        <w:t>Jednotlivé řádkové záznamy registru NRHZS jsou pak přiřazeny k záznamům NOR s využitím interního identifikátoru pacienta v datech Národního zdravotního informačního systému (NZIS). Záznamy s protinádorovou terapií, uvedenou v Příloze 2 tohoto dokumentu, jsou rozděleny do ucelených časově ohraničených bloků léčby</w:t>
      </w:r>
      <w:r w:rsidR="00EE30AE">
        <w:t xml:space="preserve"> (léčebných fází)</w:t>
      </w:r>
      <w:r>
        <w:t>, kter</w:t>
      </w:r>
      <w:r w:rsidR="00EE30AE">
        <w:t>é</w:t>
      </w:r>
      <w:r>
        <w:t xml:space="preserve"> j</w:t>
      </w:r>
      <w:r w:rsidR="00EE30AE">
        <w:t>sou</w:t>
      </w:r>
      <w:r>
        <w:t xml:space="preserve"> u každého poskytovatele od jiných případných bloků léčby oddělen</w:t>
      </w:r>
      <w:r w:rsidR="00EE30AE">
        <w:t>y</w:t>
      </w:r>
      <w:r>
        <w:t xml:space="preserve"> více než tříměsíčním obdobím bez protinádorové terapie. </w:t>
      </w:r>
      <w:r w:rsidR="00EE30AE">
        <w:t xml:space="preserve">Tyto léčebné fáze jsou pak přiřazovány ke konkrétním záznamům v NOR na základě podobnosti uvedených diagnóz, časové souvislosti a obsahu jednotlivých léčebných modalit (konkrétní zdravotní výkony nebo léčivé látky protinádorové léčby). </w:t>
      </w:r>
    </w:p>
    <w:p w14:paraId="3E27BA11" w14:textId="44098E12" w:rsidR="007B5975" w:rsidRDefault="00EE30AE" w:rsidP="00FA5756">
      <w:r>
        <w:t xml:space="preserve">Jednotlivé léčebné fáze a jejich konkrétní modality jsou pak rozděleny na primární a následnou protinádorovou léčbu. </w:t>
      </w:r>
      <w:r w:rsidR="007B5975">
        <w:t>Pro primární léčbu platí, že nesmí začít dříve než 1 rok před stanovením finální diagnózy a později než půl roku od stanovení diagnózy. Pokud jde o první takový blok léčby u daného novotvaru, počítá se i léčba zahájená do 1 roku od stanovení diagnózy (odložená primární léčba). Do primární léčby se nezahrnuje terapie (např. chemoterapie konkrétní léčivou látkou), která začala později než 1 rok od stanovení diagnózy, ani pokud bezprostředně navazuje na jinou protinádorovou terapii, která začala dříve a je zahrnuta do primární léčby. Doba trvání jednotlivých terapií, které začaly v rámci primární terapie, není omezena, tj. primární léčba může zahrnovat i dlouhodobou adjuvantní léčbu, pokud začala za podmínek uvedených výše. V některých případech může primární léčby zahrnovat i léčbu relapsu/progrese onemocnění, pokud je vývoj tohoto novotvaru velmi rychlý a následná léčba bezprostředně navazuje na léčbu primární.</w:t>
      </w:r>
    </w:p>
    <w:p w14:paraId="2AC2CAB2" w14:textId="3740B29D" w:rsidR="00EE30AE" w:rsidRDefault="00EE30AE" w:rsidP="00FA5756">
      <w:r>
        <w:t>Následná léčba je definována terapeutickými postupy, jejichž výčet je uveden v Příloze 2 a současně nesplňuje časové omezení pro primární léčbu novotvaru. Začala tedy později než 6 měsíců (resp. 12 měsíců u první protinádorové léčby novotvaru) po datu stanovení diagnózy. V některých případech může následná léčba zahrnovat i dlouhodobou adjuvantní léčbu, pokud nezačala za podmínek uvedených u primární léčby. V této datové sadě jsou všechny následné léčebné fáze popsány v rámci jednoho bloku, bez ohledu na jejich počet a případné opakované remise onemocnění.</w:t>
      </w:r>
    </w:p>
    <w:p w14:paraId="515C5F3A" w14:textId="0752A94C" w:rsidR="00EE30AE" w:rsidRPr="00FA5756" w:rsidRDefault="00EE30AE" w:rsidP="00FA5756">
      <w:r>
        <w:t xml:space="preserve">Na základě výše definovaných období, daných datem primární diagnózy, zahájením a ukončením primární léčby a zahájením následné léčby, jsou pak doplňovány další informace o provedených výkonech z NRHZS. </w:t>
      </w:r>
      <w:r w:rsidR="0039731E">
        <w:t xml:space="preserve">Popisují provedení konzilia multioborového týmu, jednotlivé typy zobrazovacích nebo endoskopických vyšetření (dle Přílohy 1 dokumentu), dispenzární péči o pacienta po primární léčbě nebo konzumaci služeb ambulantních specialistů. Jediné pevné datum v datové sadě je datum diagnózy novotvaru dle NOR, uvedené na úrovni roku a měsíce </w:t>
      </w:r>
      <w:proofErr w:type="spellStart"/>
      <w:r w:rsidR="0039731E">
        <w:t>dianózy</w:t>
      </w:r>
      <w:proofErr w:type="spellEnd"/>
      <w:r w:rsidR="0039731E">
        <w:t>. Všechny ostatní datumové údaje jsou uvedeny vždy relativně k tomuto (nebo jinému od něj odvozenému) datu.</w:t>
      </w:r>
    </w:p>
    <w:p w14:paraId="3D057B82" w14:textId="2F0EBB51" w:rsidR="00913F8D" w:rsidRPr="0054242B" w:rsidRDefault="00B216DD" w:rsidP="00913F8D">
      <w:pPr>
        <w:pStyle w:val="Heading1"/>
      </w:pPr>
      <w:r w:rsidRPr="0054242B">
        <w:t>Atributy</w:t>
      </w:r>
      <w:r w:rsidR="00913F8D" w:rsidRPr="0054242B">
        <w:t xml:space="preserve"> datov</w:t>
      </w:r>
      <w:r w:rsidRPr="0054242B">
        <w:t>é</w:t>
      </w:r>
      <w:r w:rsidR="00913F8D" w:rsidRPr="0054242B">
        <w:t xml:space="preserve"> sad</w:t>
      </w:r>
      <w:r w:rsidRPr="0054242B">
        <w:t>y</w:t>
      </w:r>
    </w:p>
    <w:p w14:paraId="39BE6DBE" w14:textId="299205AF" w:rsidR="00396169" w:rsidRDefault="00396169" w:rsidP="005B277E">
      <w:pPr>
        <w:pStyle w:val="ListParagraph"/>
        <w:ind w:left="993"/>
        <w:rPr>
          <w:b/>
          <w:bCs/>
          <w:lang w:val="cs-CZ"/>
        </w:rPr>
      </w:pPr>
      <w:bookmarkStart w:id="2" w:name="_Hlk52530384"/>
      <w:r w:rsidRPr="00396169">
        <w:rPr>
          <w:b/>
          <w:bCs/>
          <w:lang w:val="cs-CZ"/>
        </w:rPr>
        <w:t>ID</w:t>
      </w:r>
      <w:r>
        <w:rPr>
          <w:b/>
          <w:bCs/>
          <w:lang w:val="cs-CZ"/>
        </w:rPr>
        <w:t xml:space="preserve"> řádku</w:t>
      </w:r>
    </w:p>
    <w:p w14:paraId="76A268B1" w14:textId="1BD347DC" w:rsidR="00396169" w:rsidRPr="0054242B" w:rsidRDefault="00396169" w:rsidP="00396169">
      <w:pPr>
        <w:pStyle w:val="ListParagraph"/>
        <w:numPr>
          <w:ilvl w:val="0"/>
          <w:numId w:val="13"/>
        </w:numPr>
        <w:rPr>
          <w:lang w:val="cs-CZ"/>
        </w:rPr>
      </w:pPr>
      <w:r w:rsidRPr="0054242B">
        <w:rPr>
          <w:lang w:val="cs-CZ"/>
        </w:rPr>
        <w:t>Název parametru:</w:t>
      </w:r>
      <w:r>
        <w:rPr>
          <w:lang w:val="cs-CZ"/>
        </w:rPr>
        <w:t xml:space="preserve"> </w:t>
      </w:r>
      <w:r w:rsidR="00F76F4E" w:rsidRPr="00F76F4E">
        <w:rPr>
          <w:lang w:val="cs-CZ"/>
        </w:rPr>
        <w:t>id</w:t>
      </w:r>
    </w:p>
    <w:p w14:paraId="4F97468F" w14:textId="254DE61B" w:rsidR="00396169" w:rsidRPr="0054242B" w:rsidRDefault="00396169" w:rsidP="0039616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97ACA51" w14:textId="60737F7D" w:rsidR="00396169" w:rsidRPr="0054242B" w:rsidRDefault="00396169" w:rsidP="00396169">
      <w:pPr>
        <w:pStyle w:val="ListParagraph"/>
        <w:numPr>
          <w:ilvl w:val="0"/>
          <w:numId w:val="12"/>
        </w:numPr>
        <w:rPr>
          <w:lang w:val="cs-CZ"/>
        </w:rPr>
      </w:pPr>
      <w:r w:rsidRPr="0054242B">
        <w:rPr>
          <w:lang w:val="cs-CZ"/>
        </w:rPr>
        <w:t xml:space="preserve">Popis parametru: </w:t>
      </w:r>
      <w:r w:rsidRPr="00396169">
        <w:rPr>
          <w:lang w:val="cs-CZ"/>
        </w:rPr>
        <w:t>anonymní pořadové id záznamu</w:t>
      </w:r>
    </w:p>
    <w:p w14:paraId="76B0749E" w14:textId="657EDA2B" w:rsidR="00396169" w:rsidRPr="0054242B" w:rsidRDefault="00396169" w:rsidP="00396169">
      <w:pPr>
        <w:pStyle w:val="ListParagraph"/>
        <w:numPr>
          <w:ilvl w:val="0"/>
          <w:numId w:val="12"/>
        </w:numPr>
        <w:rPr>
          <w:lang w:val="cs-CZ"/>
        </w:rPr>
      </w:pPr>
      <w:r w:rsidRPr="0054242B">
        <w:rPr>
          <w:lang w:val="cs-CZ"/>
        </w:rPr>
        <w:lastRenderedPageBreak/>
        <w:t xml:space="preserve">Možné hodnoty: </w:t>
      </w:r>
      <w:r>
        <w:rPr>
          <w:lang w:val="cs-CZ"/>
        </w:rPr>
        <w:t>1 až n</w:t>
      </w:r>
    </w:p>
    <w:p w14:paraId="3C5C367D" w14:textId="32B530AC" w:rsidR="00547F68" w:rsidRDefault="00547F68" w:rsidP="00547F68">
      <w:pPr>
        <w:pStyle w:val="ListParagraph"/>
        <w:ind w:left="993"/>
        <w:rPr>
          <w:b/>
          <w:bCs/>
          <w:lang w:val="cs-CZ"/>
        </w:rPr>
      </w:pPr>
      <w:r w:rsidRPr="00396169">
        <w:rPr>
          <w:b/>
          <w:bCs/>
          <w:lang w:val="cs-CZ"/>
        </w:rPr>
        <w:t>Diagn</w:t>
      </w:r>
      <w:r>
        <w:rPr>
          <w:b/>
          <w:bCs/>
          <w:lang w:val="cs-CZ"/>
        </w:rPr>
        <w:t>ó</w:t>
      </w:r>
      <w:r w:rsidRPr="00396169">
        <w:rPr>
          <w:b/>
          <w:bCs/>
          <w:lang w:val="cs-CZ"/>
        </w:rPr>
        <w:t>za</w:t>
      </w:r>
      <w:r>
        <w:rPr>
          <w:b/>
          <w:bCs/>
          <w:lang w:val="cs-CZ"/>
        </w:rPr>
        <w:t xml:space="preserve"> novotvaru detailní</w:t>
      </w:r>
    </w:p>
    <w:p w14:paraId="38A33F77" w14:textId="0CD644B5" w:rsidR="00547F68" w:rsidRPr="0054242B" w:rsidRDefault="00547F68" w:rsidP="00547F68">
      <w:pPr>
        <w:pStyle w:val="ListParagraph"/>
        <w:numPr>
          <w:ilvl w:val="0"/>
          <w:numId w:val="13"/>
        </w:numPr>
        <w:rPr>
          <w:lang w:val="cs-CZ"/>
        </w:rPr>
      </w:pPr>
      <w:r w:rsidRPr="0054242B">
        <w:rPr>
          <w:lang w:val="cs-CZ"/>
        </w:rPr>
        <w:t>Název parametru:</w:t>
      </w:r>
      <w:r>
        <w:rPr>
          <w:lang w:val="cs-CZ"/>
        </w:rPr>
        <w:t xml:space="preserve"> </w:t>
      </w:r>
      <w:proofErr w:type="spellStart"/>
      <w:r w:rsidRPr="00F76F4E">
        <w:rPr>
          <w:lang w:val="cs-CZ"/>
        </w:rPr>
        <w:t>diagnoza</w:t>
      </w:r>
      <w:r>
        <w:rPr>
          <w:lang w:val="cs-CZ"/>
        </w:rPr>
        <w:t>_detail</w:t>
      </w:r>
      <w:r w:rsidRPr="00F76F4E">
        <w:rPr>
          <w:lang w:val="cs-CZ"/>
        </w:rPr>
        <w:t>_kod</w:t>
      </w:r>
      <w:proofErr w:type="spellEnd"/>
    </w:p>
    <w:p w14:paraId="69C6893A" w14:textId="63F820F7" w:rsidR="00547F68" w:rsidRPr="0054242B" w:rsidRDefault="00547F68" w:rsidP="00547F6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4 znaky</w:t>
      </w:r>
    </w:p>
    <w:p w14:paraId="008B5D7A" w14:textId="710355C2" w:rsidR="00547F68" w:rsidRPr="0054242B" w:rsidRDefault="00547F68" w:rsidP="00547F68">
      <w:pPr>
        <w:pStyle w:val="ListParagraph"/>
        <w:numPr>
          <w:ilvl w:val="0"/>
          <w:numId w:val="12"/>
        </w:numPr>
        <w:rPr>
          <w:lang w:val="cs-CZ"/>
        </w:rPr>
      </w:pPr>
      <w:r w:rsidRPr="0054242B">
        <w:rPr>
          <w:lang w:val="cs-CZ"/>
        </w:rPr>
        <w:t xml:space="preserve">Popis parametru: </w:t>
      </w:r>
      <w:r w:rsidRPr="00680384">
        <w:rPr>
          <w:lang w:val="cs-CZ"/>
        </w:rPr>
        <w:t xml:space="preserve">diagnóza </w:t>
      </w:r>
      <w:r>
        <w:rPr>
          <w:lang w:val="cs-CZ"/>
        </w:rPr>
        <w:t xml:space="preserve">nádorového </w:t>
      </w:r>
      <w:r w:rsidRPr="00680384">
        <w:rPr>
          <w:lang w:val="cs-CZ"/>
        </w:rPr>
        <w:t xml:space="preserve">onemocnění </w:t>
      </w:r>
      <w:r>
        <w:rPr>
          <w:lang w:val="cs-CZ"/>
        </w:rPr>
        <w:t>–</w:t>
      </w:r>
      <w:r w:rsidRPr="00680384">
        <w:rPr>
          <w:lang w:val="cs-CZ"/>
        </w:rPr>
        <w:t xml:space="preserve"> MKN kód na </w:t>
      </w:r>
      <w:r>
        <w:rPr>
          <w:lang w:val="cs-CZ"/>
        </w:rPr>
        <w:t>4</w:t>
      </w:r>
      <w:r w:rsidRPr="00680384">
        <w:rPr>
          <w:lang w:val="cs-CZ"/>
        </w:rPr>
        <w:t xml:space="preserve"> místa</w:t>
      </w:r>
    </w:p>
    <w:p w14:paraId="7D8DB7E8" w14:textId="79194355" w:rsidR="00547F68" w:rsidRPr="0054242B" w:rsidRDefault="00547F68" w:rsidP="00547F68">
      <w:pPr>
        <w:pStyle w:val="ListParagraph"/>
        <w:numPr>
          <w:ilvl w:val="0"/>
          <w:numId w:val="12"/>
        </w:numPr>
        <w:rPr>
          <w:lang w:val="cs-CZ"/>
        </w:rPr>
      </w:pPr>
      <w:r w:rsidRPr="0054242B">
        <w:rPr>
          <w:lang w:val="cs-CZ"/>
        </w:rPr>
        <w:t xml:space="preserve">Možné hodnoty: viz číselník diagnóz MKN10 o délce </w:t>
      </w:r>
      <w:r w:rsidR="00DF62EE">
        <w:rPr>
          <w:lang w:val="cs-CZ"/>
        </w:rPr>
        <w:t xml:space="preserve">max. </w:t>
      </w:r>
      <w:r>
        <w:rPr>
          <w:lang w:val="cs-CZ"/>
        </w:rPr>
        <w:t>4</w:t>
      </w:r>
      <w:r w:rsidRPr="0054242B">
        <w:rPr>
          <w:lang w:val="cs-CZ"/>
        </w:rPr>
        <w:t xml:space="preserve"> znaky</w:t>
      </w:r>
      <w:r>
        <w:rPr>
          <w:lang w:val="cs-CZ"/>
        </w:rPr>
        <w:t xml:space="preserve"> v rozsahu C</w:t>
      </w:r>
      <w:r w:rsidR="00EB270F">
        <w:rPr>
          <w:lang w:val="cs-CZ"/>
        </w:rPr>
        <w:t>50</w:t>
      </w:r>
    </w:p>
    <w:p w14:paraId="4AC01E9A" w14:textId="2524A034" w:rsidR="00396169" w:rsidRDefault="00396169" w:rsidP="005B277E">
      <w:pPr>
        <w:pStyle w:val="ListParagraph"/>
        <w:ind w:left="993"/>
        <w:rPr>
          <w:b/>
          <w:bCs/>
          <w:lang w:val="cs-CZ"/>
        </w:rPr>
      </w:pPr>
      <w:r w:rsidRPr="00396169">
        <w:rPr>
          <w:b/>
          <w:bCs/>
          <w:lang w:val="cs-CZ"/>
        </w:rPr>
        <w:t>Diagn</w:t>
      </w:r>
      <w:r w:rsidR="00183F8D">
        <w:rPr>
          <w:b/>
          <w:bCs/>
          <w:lang w:val="cs-CZ"/>
        </w:rPr>
        <w:t>ó</w:t>
      </w:r>
      <w:r w:rsidRPr="00396169">
        <w:rPr>
          <w:b/>
          <w:bCs/>
          <w:lang w:val="cs-CZ"/>
        </w:rPr>
        <w:t>za</w:t>
      </w:r>
      <w:r w:rsidR="00680384">
        <w:rPr>
          <w:b/>
          <w:bCs/>
          <w:lang w:val="cs-CZ"/>
        </w:rPr>
        <w:t xml:space="preserve"> novotvaru</w:t>
      </w:r>
    </w:p>
    <w:p w14:paraId="75D08101" w14:textId="3EC84505" w:rsidR="00396169" w:rsidRPr="0054242B" w:rsidRDefault="00396169" w:rsidP="00396169">
      <w:pPr>
        <w:pStyle w:val="ListParagraph"/>
        <w:numPr>
          <w:ilvl w:val="0"/>
          <w:numId w:val="13"/>
        </w:numPr>
        <w:rPr>
          <w:lang w:val="cs-CZ"/>
        </w:rPr>
      </w:pPr>
      <w:r w:rsidRPr="0054242B">
        <w:rPr>
          <w:lang w:val="cs-CZ"/>
        </w:rPr>
        <w:t>Název parametru:</w:t>
      </w:r>
      <w:r w:rsidR="00680384">
        <w:rPr>
          <w:lang w:val="cs-CZ"/>
        </w:rPr>
        <w:t xml:space="preserve"> </w:t>
      </w:r>
      <w:proofErr w:type="spellStart"/>
      <w:r w:rsidR="00F76F4E" w:rsidRPr="00F76F4E">
        <w:rPr>
          <w:lang w:val="cs-CZ"/>
        </w:rPr>
        <w:t>diagnoza_kod</w:t>
      </w:r>
      <w:proofErr w:type="spellEnd"/>
    </w:p>
    <w:p w14:paraId="5AF2079C" w14:textId="4474A515" w:rsidR="00396169" w:rsidRPr="0054242B" w:rsidRDefault="00396169" w:rsidP="00396169">
      <w:pPr>
        <w:pStyle w:val="ListParagraph"/>
        <w:numPr>
          <w:ilvl w:val="0"/>
          <w:numId w:val="12"/>
        </w:numPr>
        <w:rPr>
          <w:lang w:val="cs-CZ"/>
        </w:rPr>
      </w:pPr>
      <w:r w:rsidRPr="0054242B">
        <w:rPr>
          <w:lang w:val="cs-CZ"/>
        </w:rPr>
        <w:t xml:space="preserve">Datový typ: </w:t>
      </w:r>
      <w:proofErr w:type="spellStart"/>
      <w:r w:rsidR="00680384">
        <w:rPr>
          <w:lang w:val="cs-CZ"/>
        </w:rPr>
        <w:t>string</w:t>
      </w:r>
      <w:proofErr w:type="spellEnd"/>
      <w:r w:rsidR="007B2FFE">
        <w:rPr>
          <w:lang w:val="cs-CZ"/>
        </w:rPr>
        <w:t xml:space="preserve"> 3 znaky</w:t>
      </w:r>
    </w:p>
    <w:p w14:paraId="121ADC71" w14:textId="28B3E541" w:rsidR="00396169" w:rsidRPr="0054242B" w:rsidRDefault="00396169" w:rsidP="00396169">
      <w:pPr>
        <w:pStyle w:val="ListParagraph"/>
        <w:numPr>
          <w:ilvl w:val="0"/>
          <w:numId w:val="12"/>
        </w:numPr>
        <w:rPr>
          <w:lang w:val="cs-CZ"/>
        </w:rPr>
      </w:pPr>
      <w:r w:rsidRPr="0054242B">
        <w:rPr>
          <w:lang w:val="cs-CZ"/>
        </w:rPr>
        <w:t xml:space="preserve">Popis parametru: </w:t>
      </w:r>
      <w:r w:rsidR="00680384" w:rsidRPr="00680384">
        <w:rPr>
          <w:lang w:val="cs-CZ"/>
        </w:rPr>
        <w:t xml:space="preserve">diagnóza </w:t>
      </w:r>
      <w:r w:rsidR="00680384">
        <w:rPr>
          <w:lang w:val="cs-CZ"/>
        </w:rPr>
        <w:t xml:space="preserve">nádorového </w:t>
      </w:r>
      <w:r w:rsidR="00680384" w:rsidRPr="00680384">
        <w:rPr>
          <w:lang w:val="cs-CZ"/>
        </w:rPr>
        <w:t xml:space="preserve">onemocnění </w:t>
      </w:r>
      <w:r w:rsidR="00680384">
        <w:rPr>
          <w:lang w:val="cs-CZ"/>
        </w:rPr>
        <w:t>–</w:t>
      </w:r>
      <w:r w:rsidR="00680384" w:rsidRPr="00680384">
        <w:rPr>
          <w:lang w:val="cs-CZ"/>
        </w:rPr>
        <w:t xml:space="preserve"> MKN kód na 3 místa</w:t>
      </w:r>
    </w:p>
    <w:p w14:paraId="2B879CB1" w14:textId="418BE509" w:rsidR="00396169" w:rsidRPr="0054242B" w:rsidRDefault="00396169" w:rsidP="00396169">
      <w:pPr>
        <w:pStyle w:val="ListParagraph"/>
        <w:numPr>
          <w:ilvl w:val="0"/>
          <w:numId w:val="12"/>
        </w:numPr>
        <w:rPr>
          <w:lang w:val="cs-CZ"/>
        </w:rPr>
      </w:pPr>
      <w:r w:rsidRPr="0054242B">
        <w:rPr>
          <w:lang w:val="cs-CZ"/>
        </w:rPr>
        <w:t xml:space="preserve">Možné hodnoty: </w:t>
      </w:r>
      <w:r w:rsidR="00AB6D3A">
        <w:rPr>
          <w:lang w:val="cs-CZ"/>
        </w:rPr>
        <w:t>C</w:t>
      </w:r>
      <w:r w:rsidR="00EB270F">
        <w:rPr>
          <w:lang w:val="cs-CZ"/>
        </w:rPr>
        <w:t>50</w:t>
      </w:r>
    </w:p>
    <w:p w14:paraId="18D99CDC" w14:textId="61855F52" w:rsidR="00AB6D3A" w:rsidRDefault="00AB6D3A" w:rsidP="00AB6D3A">
      <w:pPr>
        <w:pStyle w:val="ListParagraph"/>
        <w:ind w:left="993"/>
        <w:rPr>
          <w:b/>
          <w:bCs/>
          <w:lang w:val="cs-CZ"/>
        </w:rPr>
      </w:pPr>
      <w:r>
        <w:rPr>
          <w:b/>
          <w:bCs/>
          <w:lang w:val="cs-CZ"/>
        </w:rPr>
        <w:t>Lateralita</w:t>
      </w:r>
      <w:r w:rsidRPr="00396169">
        <w:rPr>
          <w:b/>
          <w:bCs/>
          <w:lang w:val="cs-CZ"/>
        </w:rPr>
        <w:t xml:space="preserve"> novotvaru</w:t>
      </w:r>
    </w:p>
    <w:p w14:paraId="6F635AC5" w14:textId="1731E9F0" w:rsidR="00AB6D3A" w:rsidRPr="0054242B" w:rsidRDefault="00AB6D3A" w:rsidP="00AB6D3A">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lateralita_kod</w:t>
      </w:r>
      <w:proofErr w:type="spellEnd"/>
    </w:p>
    <w:p w14:paraId="519E26E9" w14:textId="77777777" w:rsidR="00AB6D3A" w:rsidRPr="0054242B" w:rsidRDefault="00AB6D3A" w:rsidP="00AB6D3A">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B478F7D" w14:textId="195474D9" w:rsidR="00AB6D3A" w:rsidRPr="0054242B" w:rsidRDefault="00AB6D3A" w:rsidP="00AB6D3A">
      <w:pPr>
        <w:pStyle w:val="ListParagraph"/>
        <w:numPr>
          <w:ilvl w:val="0"/>
          <w:numId w:val="12"/>
        </w:numPr>
        <w:rPr>
          <w:lang w:val="cs-CZ"/>
        </w:rPr>
      </w:pPr>
      <w:r w:rsidRPr="0054242B">
        <w:rPr>
          <w:lang w:val="cs-CZ"/>
        </w:rPr>
        <w:t xml:space="preserve">Popis parametru: </w:t>
      </w:r>
      <w:r w:rsidR="0006549D">
        <w:rPr>
          <w:lang w:val="cs-CZ"/>
        </w:rPr>
        <w:t>lateralita novotvaru u osoby</w:t>
      </w:r>
    </w:p>
    <w:p w14:paraId="435875E4" w14:textId="77777777" w:rsidR="00AB6D3A" w:rsidRDefault="00AB6D3A" w:rsidP="00AB6D3A">
      <w:pPr>
        <w:pStyle w:val="ListParagraph"/>
        <w:numPr>
          <w:ilvl w:val="0"/>
          <w:numId w:val="12"/>
        </w:numPr>
        <w:rPr>
          <w:lang w:val="cs-CZ"/>
        </w:rPr>
      </w:pPr>
      <w:r w:rsidRPr="0054242B">
        <w:rPr>
          <w:lang w:val="cs-CZ"/>
        </w:rPr>
        <w:t xml:space="preserve">Možné hodnoty: </w:t>
      </w:r>
    </w:p>
    <w:p w14:paraId="33AF909C" w14:textId="537EE499" w:rsidR="00AB6D3A" w:rsidRDefault="00AB6D3A" w:rsidP="00AB6D3A">
      <w:pPr>
        <w:pStyle w:val="ListParagraph"/>
        <w:numPr>
          <w:ilvl w:val="1"/>
          <w:numId w:val="12"/>
        </w:numPr>
        <w:rPr>
          <w:lang w:val="cs-CZ"/>
        </w:rPr>
      </w:pPr>
      <w:r w:rsidRPr="006A4BAA">
        <w:rPr>
          <w:lang w:val="cs-CZ"/>
        </w:rPr>
        <w:t>1</w:t>
      </w:r>
      <w:r>
        <w:rPr>
          <w:lang w:val="cs-CZ"/>
        </w:rPr>
        <w:t xml:space="preserve"> – vpravo</w:t>
      </w:r>
    </w:p>
    <w:p w14:paraId="714B6FE9" w14:textId="1BF1D658" w:rsidR="00AB6D3A" w:rsidRDefault="00AB6D3A" w:rsidP="00AB6D3A">
      <w:pPr>
        <w:pStyle w:val="ListParagraph"/>
        <w:numPr>
          <w:ilvl w:val="1"/>
          <w:numId w:val="12"/>
        </w:numPr>
        <w:rPr>
          <w:lang w:val="cs-CZ"/>
        </w:rPr>
      </w:pPr>
      <w:r w:rsidRPr="006A4BAA">
        <w:rPr>
          <w:lang w:val="cs-CZ"/>
        </w:rPr>
        <w:t>2</w:t>
      </w:r>
      <w:r>
        <w:rPr>
          <w:lang w:val="cs-CZ"/>
        </w:rPr>
        <w:t xml:space="preserve"> – vlevo</w:t>
      </w:r>
    </w:p>
    <w:p w14:paraId="62178F1D" w14:textId="591235FF" w:rsidR="00AB6D3A" w:rsidRDefault="00AB6D3A" w:rsidP="00AB6D3A">
      <w:pPr>
        <w:pStyle w:val="ListParagraph"/>
        <w:numPr>
          <w:ilvl w:val="1"/>
          <w:numId w:val="12"/>
        </w:numPr>
        <w:rPr>
          <w:lang w:val="cs-CZ"/>
        </w:rPr>
      </w:pPr>
      <w:r>
        <w:rPr>
          <w:lang w:val="cs-CZ"/>
        </w:rPr>
        <w:t xml:space="preserve">3 – </w:t>
      </w:r>
      <w:r w:rsidRPr="00AB6D3A">
        <w:rPr>
          <w:lang w:val="cs-CZ"/>
        </w:rPr>
        <w:t>oboustranně</w:t>
      </w:r>
    </w:p>
    <w:p w14:paraId="7D0560A7" w14:textId="03D367B2" w:rsidR="00AB6D3A" w:rsidRDefault="00AB6D3A" w:rsidP="00AB6D3A">
      <w:pPr>
        <w:pStyle w:val="ListParagraph"/>
        <w:numPr>
          <w:ilvl w:val="1"/>
          <w:numId w:val="12"/>
        </w:numPr>
        <w:rPr>
          <w:lang w:val="cs-CZ"/>
        </w:rPr>
      </w:pPr>
      <w:r>
        <w:rPr>
          <w:lang w:val="cs-CZ"/>
        </w:rPr>
        <w:t xml:space="preserve">4 – </w:t>
      </w:r>
      <w:r w:rsidRPr="00AB6D3A">
        <w:rPr>
          <w:lang w:val="cs-CZ"/>
        </w:rPr>
        <w:t>odpadá</w:t>
      </w:r>
    </w:p>
    <w:p w14:paraId="400E1A13" w14:textId="15CEC173" w:rsidR="00AB6D3A" w:rsidRPr="0054242B" w:rsidRDefault="00AB6D3A" w:rsidP="00AB6D3A">
      <w:pPr>
        <w:pStyle w:val="ListParagraph"/>
        <w:numPr>
          <w:ilvl w:val="1"/>
          <w:numId w:val="12"/>
        </w:numPr>
        <w:rPr>
          <w:lang w:val="cs-CZ"/>
        </w:rPr>
      </w:pPr>
      <w:r>
        <w:rPr>
          <w:lang w:val="cs-CZ"/>
        </w:rPr>
        <w:t xml:space="preserve">9 – </w:t>
      </w:r>
      <w:r w:rsidRPr="00AB6D3A">
        <w:rPr>
          <w:lang w:val="cs-CZ"/>
        </w:rPr>
        <w:t>neznámo</w:t>
      </w:r>
    </w:p>
    <w:p w14:paraId="3AB2BC61" w14:textId="5D438608" w:rsidR="0006549D" w:rsidRDefault="0006549D" w:rsidP="0006549D">
      <w:pPr>
        <w:pStyle w:val="ListParagraph"/>
        <w:ind w:left="993"/>
        <w:rPr>
          <w:b/>
          <w:bCs/>
          <w:lang w:val="cs-CZ"/>
        </w:rPr>
      </w:pPr>
      <w:r>
        <w:rPr>
          <w:b/>
          <w:bCs/>
          <w:lang w:val="cs-CZ"/>
        </w:rPr>
        <w:t>Topografie</w:t>
      </w:r>
      <w:r w:rsidRPr="00396169">
        <w:rPr>
          <w:b/>
          <w:bCs/>
          <w:lang w:val="cs-CZ"/>
        </w:rPr>
        <w:t xml:space="preserve"> novotvaru</w:t>
      </w:r>
    </w:p>
    <w:p w14:paraId="75F19E71" w14:textId="6A66BC5B" w:rsidR="0006549D" w:rsidRPr="0054242B" w:rsidRDefault="0006549D" w:rsidP="0006549D">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topografie_kod</w:t>
      </w:r>
      <w:proofErr w:type="spellEnd"/>
    </w:p>
    <w:p w14:paraId="515840A6" w14:textId="2C248304" w:rsidR="0006549D" w:rsidRPr="0054242B" w:rsidRDefault="0006549D" w:rsidP="0006549D">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4 znaky</w:t>
      </w:r>
    </w:p>
    <w:p w14:paraId="41B4F3DA" w14:textId="2B8DFA74" w:rsidR="0006549D" w:rsidRPr="0054242B" w:rsidRDefault="0006549D" w:rsidP="0006549D">
      <w:pPr>
        <w:pStyle w:val="ListParagraph"/>
        <w:numPr>
          <w:ilvl w:val="0"/>
          <w:numId w:val="12"/>
        </w:numPr>
        <w:jc w:val="left"/>
        <w:rPr>
          <w:lang w:val="cs-CZ"/>
        </w:rPr>
      </w:pPr>
      <w:r w:rsidRPr="0054242B">
        <w:rPr>
          <w:lang w:val="cs-CZ"/>
        </w:rPr>
        <w:t xml:space="preserve">Popis parametru: </w:t>
      </w:r>
      <w:r>
        <w:rPr>
          <w:lang w:val="cs-CZ"/>
        </w:rPr>
        <w:t>kód lokalizace novotvaru v těle pacienta dle topografické části mezinárodní klasifikace MKN-O-3</w:t>
      </w:r>
      <w:r w:rsidR="00584F32">
        <w:rPr>
          <w:lang w:val="cs-CZ"/>
        </w:rPr>
        <w:t xml:space="preserve"> zhoubných novotvarů</w:t>
      </w:r>
    </w:p>
    <w:p w14:paraId="302778E3" w14:textId="023F7B66" w:rsidR="0006549D" w:rsidRPr="0006549D" w:rsidRDefault="0006549D" w:rsidP="0006549D">
      <w:pPr>
        <w:pStyle w:val="ListParagraph"/>
        <w:numPr>
          <w:ilvl w:val="0"/>
          <w:numId w:val="12"/>
        </w:numPr>
        <w:rPr>
          <w:lang w:val="cs-CZ"/>
        </w:rPr>
      </w:pPr>
      <w:r w:rsidRPr="0054242B">
        <w:rPr>
          <w:lang w:val="cs-CZ"/>
        </w:rPr>
        <w:t xml:space="preserve">Možné hodnoty: </w:t>
      </w:r>
      <w:r>
        <w:rPr>
          <w:lang w:val="cs-CZ"/>
        </w:rPr>
        <w:t xml:space="preserve">Viz </w:t>
      </w:r>
      <w:hyperlink r:id="rId11" w:history="1">
        <w:r w:rsidRPr="00B24A20">
          <w:rPr>
            <w:rStyle w:val="Hyperlink"/>
            <w:lang w:val="cs-CZ"/>
          </w:rPr>
          <w:t>https://www.uzis.cz/index.php?pg=record&amp;id=1932</w:t>
        </w:r>
      </w:hyperlink>
    </w:p>
    <w:p w14:paraId="63562A19" w14:textId="4D402CC5" w:rsidR="0006549D" w:rsidRDefault="0006549D" w:rsidP="0006549D">
      <w:pPr>
        <w:pStyle w:val="ListParagraph"/>
        <w:ind w:left="993"/>
        <w:rPr>
          <w:b/>
          <w:bCs/>
          <w:lang w:val="cs-CZ"/>
        </w:rPr>
      </w:pPr>
      <w:r>
        <w:rPr>
          <w:b/>
          <w:bCs/>
          <w:lang w:val="cs-CZ"/>
        </w:rPr>
        <w:t>Morfologie</w:t>
      </w:r>
      <w:r w:rsidRPr="00396169">
        <w:rPr>
          <w:b/>
          <w:bCs/>
          <w:lang w:val="cs-CZ"/>
        </w:rPr>
        <w:t xml:space="preserve"> novotvaru</w:t>
      </w:r>
    </w:p>
    <w:p w14:paraId="7B99DDC4" w14:textId="343C57DF" w:rsidR="0006549D" w:rsidRPr="0054242B" w:rsidRDefault="0006549D" w:rsidP="0006549D">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morfologie_kod</w:t>
      </w:r>
      <w:proofErr w:type="spellEnd"/>
    </w:p>
    <w:p w14:paraId="58DD9C7E" w14:textId="6EC47561" w:rsidR="0006549D" w:rsidRPr="0054242B" w:rsidRDefault="0006549D" w:rsidP="0006549D">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5 znaků</w:t>
      </w:r>
    </w:p>
    <w:p w14:paraId="48C96404" w14:textId="336B043A" w:rsidR="0006549D" w:rsidRPr="0054242B" w:rsidRDefault="0006549D" w:rsidP="0006549D">
      <w:pPr>
        <w:pStyle w:val="ListParagraph"/>
        <w:numPr>
          <w:ilvl w:val="0"/>
          <w:numId w:val="12"/>
        </w:numPr>
        <w:jc w:val="left"/>
        <w:rPr>
          <w:lang w:val="cs-CZ"/>
        </w:rPr>
      </w:pPr>
      <w:r w:rsidRPr="0054242B">
        <w:rPr>
          <w:lang w:val="cs-CZ"/>
        </w:rPr>
        <w:t xml:space="preserve">Popis parametru: </w:t>
      </w:r>
      <w:r>
        <w:rPr>
          <w:lang w:val="cs-CZ"/>
        </w:rPr>
        <w:t>kód morfologie novotvaru dle morfologické části mezinárodní klasifikace MKN-O-3</w:t>
      </w:r>
      <w:r w:rsidR="00584F32">
        <w:rPr>
          <w:lang w:val="cs-CZ"/>
        </w:rPr>
        <w:t xml:space="preserve"> zhoubných novotvarů</w:t>
      </w:r>
    </w:p>
    <w:p w14:paraId="710EC9E9" w14:textId="77777777" w:rsidR="0006549D" w:rsidRPr="0006549D" w:rsidRDefault="0006549D" w:rsidP="0006549D">
      <w:pPr>
        <w:pStyle w:val="ListParagraph"/>
        <w:numPr>
          <w:ilvl w:val="0"/>
          <w:numId w:val="12"/>
        </w:numPr>
        <w:rPr>
          <w:lang w:val="cs-CZ"/>
        </w:rPr>
      </w:pPr>
      <w:r w:rsidRPr="0054242B">
        <w:rPr>
          <w:lang w:val="cs-CZ"/>
        </w:rPr>
        <w:t xml:space="preserve">Možné hodnoty: </w:t>
      </w:r>
      <w:r>
        <w:rPr>
          <w:lang w:val="cs-CZ"/>
        </w:rPr>
        <w:t xml:space="preserve">Viz </w:t>
      </w:r>
      <w:hyperlink r:id="rId12" w:history="1">
        <w:r w:rsidRPr="00B24A20">
          <w:rPr>
            <w:rStyle w:val="Hyperlink"/>
            <w:lang w:val="cs-CZ"/>
          </w:rPr>
          <w:t>https://www.uzis.cz/index.php?pg=record&amp;id=1932</w:t>
        </w:r>
      </w:hyperlink>
    </w:p>
    <w:p w14:paraId="5DA09318" w14:textId="1FBD6D45" w:rsidR="0006549D" w:rsidRDefault="0006549D" w:rsidP="0006549D">
      <w:pPr>
        <w:pStyle w:val="ListParagraph"/>
        <w:ind w:left="993"/>
        <w:rPr>
          <w:b/>
          <w:bCs/>
          <w:lang w:val="cs-CZ"/>
        </w:rPr>
      </w:pPr>
      <w:proofErr w:type="spellStart"/>
      <w:r>
        <w:rPr>
          <w:b/>
          <w:bCs/>
          <w:lang w:val="cs-CZ"/>
        </w:rPr>
        <w:t>Grading</w:t>
      </w:r>
      <w:proofErr w:type="spellEnd"/>
      <w:r w:rsidRPr="00396169">
        <w:rPr>
          <w:b/>
          <w:bCs/>
          <w:lang w:val="cs-CZ"/>
        </w:rPr>
        <w:t xml:space="preserve"> novotvaru</w:t>
      </w:r>
    </w:p>
    <w:p w14:paraId="7437E638" w14:textId="0E394AEE" w:rsidR="0006549D" w:rsidRPr="0054242B" w:rsidRDefault="0006549D" w:rsidP="0006549D">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grading_kod</w:t>
      </w:r>
      <w:proofErr w:type="spellEnd"/>
    </w:p>
    <w:p w14:paraId="1F87DEC4" w14:textId="37E505D8" w:rsidR="0006549D" w:rsidRPr="0054242B" w:rsidRDefault="0006549D" w:rsidP="0006549D">
      <w:pPr>
        <w:pStyle w:val="ListParagraph"/>
        <w:numPr>
          <w:ilvl w:val="0"/>
          <w:numId w:val="12"/>
        </w:numPr>
        <w:rPr>
          <w:lang w:val="cs-CZ"/>
        </w:rPr>
      </w:pPr>
      <w:r w:rsidRPr="0054242B">
        <w:rPr>
          <w:lang w:val="cs-CZ"/>
        </w:rPr>
        <w:t xml:space="preserve">Datový typ: </w:t>
      </w:r>
      <w:proofErr w:type="spellStart"/>
      <w:r w:rsidR="00584F32">
        <w:rPr>
          <w:lang w:val="cs-CZ"/>
        </w:rPr>
        <w:t>numeric</w:t>
      </w:r>
      <w:proofErr w:type="spellEnd"/>
    </w:p>
    <w:p w14:paraId="3A79D8C0" w14:textId="4F7A53CE" w:rsidR="0006549D" w:rsidRPr="0054242B" w:rsidRDefault="0006549D" w:rsidP="0006549D">
      <w:pPr>
        <w:pStyle w:val="ListParagraph"/>
        <w:numPr>
          <w:ilvl w:val="0"/>
          <w:numId w:val="12"/>
        </w:numPr>
        <w:jc w:val="left"/>
        <w:rPr>
          <w:lang w:val="cs-CZ"/>
        </w:rPr>
      </w:pPr>
      <w:r w:rsidRPr="0054242B">
        <w:rPr>
          <w:lang w:val="cs-CZ"/>
        </w:rPr>
        <w:t xml:space="preserve">Popis parametru: </w:t>
      </w:r>
      <w:r w:rsidR="00004FEA" w:rsidRPr="00004FEA">
        <w:rPr>
          <w:lang w:val="cs-CZ"/>
        </w:rPr>
        <w:t xml:space="preserve">stupeň histopatologické diferenciace </w:t>
      </w:r>
      <w:r w:rsidR="00004FEA">
        <w:rPr>
          <w:lang w:val="cs-CZ"/>
        </w:rPr>
        <w:t>novotvaru</w:t>
      </w:r>
    </w:p>
    <w:p w14:paraId="6F7D0587" w14:textId="7C36392E" w:rsidR="0006549D" w:rsidRDefault="0006549D" w:rsidP="0006549D">
      <w:pPr>
        <w:pStyle w:val="ListParagraph"/>
        <w:numPr>
          <w:ilvl w:val="0"/>
          <w:numId w:val="12"/>
        </w:numPr>
        <w:rPr>
          <w:lang w:val="cs-CZ"/>
        </w:rPr>
      </w:pPr>
      <w:r w:rsidRPr="0054242B">
        <w:rPr>
          <w:lang w:val="cs-CZ"/>
        </w:rPr>
        <w:t xml:space="preserve">Možné hodnoty: </w:t>
      </w:r>
    </w:p>
    <w:p w14:paraId="39790BC8" w14:textId="535EED2E" w:rsidR="00584F32" w:rsidRDefault="00584F32" w:rsidP="00584F32">
      <w:pPr>
        <w:pStyle w:val="ListParagraph"/>
        <w:numPr>
          <w:ilvl w:val="1"/>
          <w:numId w:val="12"/>
        </w:numPr>
        <w:rPr>
          <w:lang w:val="cs-CZ"/>
        </w:rPr>
      </w:pPr>
      <w:r w:rsidRPr="006A4BAA">
        <w:rPr>
          <w:lang w:val="cs-CZ"/>
        </w:rPr>
        <w:t>1</w:t>
      </w:r>
      <w:r>
        <w:rPr>
          <w:lang w:val="cs-CZ"/>
        </w:rPr>
        <w:t xml:space="preserve"> </w:t>
      </w:r>
      <w:r w:rsidRPr="006A4BAA">
        <w:rPr>
          <w:lang w:val="cs-CZ"/>
        </w:rPr>
        <w:t>-</w:t>
      </w:r>
      <w:r>
        <w:rPr>
          <w:lang w:val="cs-CZ"/>
        </w:rPr>
        <w:t xml:space="preserve"> </w:t>
      </w:r>
      <w:r w:rsidRPr="00584F32">
        <w:rPr>
          <w:lang w:val="cs-CZ"/>
        </w:rPr>
        <w:t>dobře diferencovaný</w:t>
      </w:r>
    </w:p>
    <w:p w14:paraId="0AF022F0" w14:textId="588E599C" w:rsidR="00584F32" w:rsidRDefault="00584F32" w:rsidP="00584F32">
      <w:pPr>
        <w:pStyle w:val="ListParagraph"/>
        <w:numPr>
          <w:ilvl w:val="1"/>
          <w:numId w:val="12"/>
        </w:numPr>
        <w:rPr>
          <w:lang w:val="cs-CZ"/>
        </w:rPr>
      </w:pPr>
      <w:r w:rsidRPr="006A4BAA">
        <w:rPr>
          <w:lang w:val="cs-CZ"/>
        </w:rPr>
        <w:t>2</w:t>
      </w:r>
      <w:r>
        <w:rPr>
          <w:lang w:val="cs-CZ"/>
        </w:rPr>
        <w:t xml:space="preserve"> </w:t>
      </w:r>
      <w:r w:rsidRPr="006A4BAA">
        <w:rPr>
          <w:lang w:val="cs-CZ"/>
        </w:rPr>
        <w:t>-</w:t>
      </w:r>
      <w:r>
        <w:rPr>
          <w:lang w:val="cs-CZ"/>
        </w:rPr>
        <w:t xml:space="preserve"> </w:t>
      </w:r>
      <w:r w:rsidRPr="00584F32">
        <w:rPr>
          <w:lang w:val="cs-CZ"/>
        </w:rPr>
        <w:t>středně diferencovaný</w:t>
      </w:r>
    </w:p>
    <w:p w14:paraId="61C83EF2" w14:textId="2B693270" w:rsidR="00584F32" w:rsidRDefault="00584F32" w:rsidP="00584F32">
      <w:pPr>
        <w:pStyle w:val="ListParagraph"/>
        <w:numPr>
          <w:ilvl w:val="1"/>
          <w:numId w:val="12"/>
        </w:numPr>
        <w:rPr>
          <w:lang w:val="cs-CZ"/>
        </w:rPr>
      </w:pPr>
      <w:r>
        <w:rPr>
          <w:lang w:val="cs-CZ"/>
        </w:rPr>
        <w:t xml:space="preserve">3 - </w:t>
      </w:r>
      <w:r w:rsidRPr="00584F32">
        <w:rPr>
          <w:lang w:val="cs-CZ"/>
        </w:rPr>
        <w:t>špatně diferencovaný</w:t>
      </w:r>
    </w:p>
    <w:p w14:paraId="6362C30A" w14:textId="23F1C227" w:rsidR="00584F32" w:rsidRDefault="00584F32" w:rsidP="00584F32">
      <w:pPr>
        <w:pStyle w:val="ListParagraph"/>
        <w:numPr>
          <w:ilvl w:val="1"/>
          <w:numId w:val="12"/>
        </w:numPr>
        <w:rPr>
          <w:lang w:val="cs-CZ"/>
        </w:rPr>
      </w:pPr>
      <w:r>
        <w:rPr>
          <w:lang w:val="cs-CZ"/>
        </w:rPr>
        <w:t xml:space="preserve">4 - </w:t>
      </w:r>
      <w:r w:rsidRPr="00584F32">
        <w:rPr>
          <w:lang w:val="cs-CZ"/>
        </w:rPr>
        <w:t>nediferencovaný, anaplastický</w:t>
      </w:r>
    </w:p>
    <w:p w14:paraId="27161F84" w14:textId="581E3DAE" w:rsidR="00584F32" w:rsidRPr="00584F32" w:rsidRDefault="00584F32" w:rsidP="00584F32">
      <w:pPr>
        <w:pStyle w:val="ListParagraph"/>
        <w:numPr>
          <w:ilvl w:val="1"/>
          <w:numId w:val="12"/>
        </w:numPr>
        <w:rPr>
          <w:lang w:val="cs-CZ"/>
        </w:rPr>
      </w:pPr>
      <w:r>
        <w:rPr>
          <w:lang w:val="cs-CZ"/>
        </w:rPr>
        <w:t xml:space="preserve">9 - </w:t>
      </w:r>
      <w:r w:rsidRPr="00584F32">
        <w:rPr>
          <w:lang w:val="cs-CZ"/>
        </w:rPr>
        <w:t>neurčen, neuveden, nepoužitelný</w:t>
      </w:r>
    </w:p>
    <w:p w14:paraId="4D528902" w14:textId="5B6711CB" w:rsidR="00584F32" w:rsidRDefault="00584F32" w:rsidP="00584F32">
      <w:pPr>
        <w:pStyle w:val="ListParagraph"/>
        <w:ind w:left="993"/>
        <w:rPr>
          <w:b/>
          <w:bCs/>
          <w:lang w:val="cs-CZ"/>
        </w:rPr>
      </w:pPr>
      <w:r>
        <w:rPr>
          <w:b/>
          <w:bCs/>
          <w:lang w:val="cs-CZ"/>
        </w:rPr>
        <w:t xml:space="preserve">TNM klasifikace </w:t>
      </w:r>
      <w:r w:rsidRPr="00396169">
        <w:rPr>
          <w:b/>
          <w:bCs/>
          <w:lang w:val="cs-CZ"/>
        </w:rPr>
        <w:t>novotvaru</w:t>
      </w:r>
      <w:r>
        <w:rPr>
          <w:b/>
          <w:bCs/>
          <w:lang w:val="cs-CZ"/>
        </w:rPr>
        <w:t xml:space="preserve"> – T </w:t>
      </w:r>
    </w:p>
    <w:p w14:paraId="725EF29B" w14:textId="07DFDA6E" w:rsidR="00584F32" w:rsidRPr="0054242B" w:rsidRDefault="00584F32" w:rsidP="00584F3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tnm_klasifikace_t_kod</w:t>
      </w:r>
      <w:proofErr w:type="spellEnd"/>
    </w:p>
    <w:p w14:paraId="3F8E1F31" w14:textId="05D3807B" w:rsidR="00584F32" w:rsidRPr="0054242B" w:rsidRDefault="00584F32" w:rsidP="00584F32">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3 znaky</w:t>
      </w:r>
    </w:p>
    <w:p w14:paraId="4A4F7072" w14:textId="004C6A48" w:rsidR="00584F32" w:rsidRPr="0054242B" w:rsidRDefault="00584F32" w:rsidP="00584F32">
      <w:pPr>
        <w:pStyle w:val="ListParagraph"/>
        <w:numPr>
          <w:ilvl w:val="0"/>
          <w:numId w:val="12"/>
        </w:numPr>
        <w:jc w:val="left"/>
        <w:rPr>
          <w:lang w:val="cs-CZ"/>
        </w:rPr>
      </w:pPr>
      <w:r w:rsidRPr="0054242B">
        <w:rPr>
          <w:lang w:val="cs-CZ"/>
        </w:rPr>
        <w:lastRenderedPageBreak/>
        <w:t xml:space="preserve">Popis parametru: </w:t>
      </w:r>
      <w:r>
        <w:rPr>
          <w:lang w:val="cs-CZ"/>
        </w:rPr>
        <w:t>Parametr T z mezinárodní TNM klasifikace zhoubných novotvarů</w:t>
      </w:r>
      <w:r w:rsidR="00004FEA">
        <w:rPr>
          <w:lang w:val="cs-CZ"/>
        </w:rPr>
        <w:t xml:space="preserve"> pro tuto diagnózu</w:t>
      </w:r>
    </w:p>
    <w:p w14:paraId="6499907E" w14:textId="31447209" w:rsidR="00584F32" w:rsidRPr="0006549D" w:rsidRDefault="00584F32" w:rsidP="00584F32">
      <w:pPr>
        <w:pStyle w:val="ListParagraph"/>
        <w:numPr>
          <w:ilvl w:val="0"/>
          <w:numId w:val="12"/>
        </w:numPr>
        <w:rPr>
          <w:lang w:val="cs-CZ"/>
        </w:rPr>
      </w:pPr>
      <w:r w:rsidRPr="0054242B">
        <w:rPr>
          <w:lang w:val="cs-CZ"/>
        </w:rPr>
        <w:t xml:space="preserve">Možné hodnoty: </w:t>
      </w:r>
      <w:r>
        <w:rPr>
          <w:lang w:val="cs-CZ"/>
        </w:rPr>
        <w:t xml:space="preserve">Viz </w:t>
      </w:r>
      <w:hyperlink r:id="rId13" w:history="1">
        <w:r w:rsidR="00004FEA" w:rsidRPr="00B24A20">
          <w:rPr>
            <w:rStyle w:val="Hyperlink"/>
            <w:lang w:val="cs-CZ"/>
          </w:rPr>
          <w:t>https://www.uzis.cz/index.php?pg=registry-sber-dat--klasifikace--</w:t>
        </w:r>
        <w:proofErr w:type="spellStart"/>
        <w:r w:rsidR="00004FEA" w:rsidRPr="00B24A20">
          <w:rPr>
            <w:rStyle w:val="Hyperlink"/>
            <w:lang w:val="cs-CZ"/>
          </w:rPr>
          <w:t>tnm</w:t>
        </w:r>
        <w:proofErr w:type="spellEnd"/>
        <w:r w:rsidR="00004FEA" w:rsidRPr="00B24A20">
          <w:rPr>
            <w:rStyle w:val="Hyperlink"/>
            <w:lang w:val="cs-CZ"/>
          </w:rPr>
          <w:t>-klasifikace-</w:t>
        </w:r>
        <w:proofErr w:type="spellStart"/>
        <w:r w:rsidR="00004FEA" w:rsidRPr="00B24A20">
          <w:rPr>
            <w:rStyle w:val="Hyperlink"/>
            <w:lang w:val="cs-CZ"/>
          </w:rPr>
          <w:t>zhoubnych</w:t>
        </w:r>
        <w:proofErr w:type="spellEnd"/>
        <w:r w:rsidR="00004FEA" w:rsidRPr="00B24A20">
          <w:rPr>
            <w:rStyle w:val="Hyperlink"/>
            <w:lang w:val="cs-CZ"/>
          </w:rPr>
          <w:t>-novotvaru</w:t>
        </w:r>
      </w:hyperlink>
      <w:r w:rsidR="00004FEA">
        <w:rPr>
          <w:lang w:val="cs-CZ"/>
        </w:rPr>
        <w:t xml:space="preserve"> </w:t>
      </w:r>
    </w:p>
    <w:p w14:paraId="2A39D60D" w14:textId="23B5A3A8" w:rsidR="00004FEA" w:rsidRDefault="00004FEA" w:rsidP="00004FEA">
      <w:pPr>
        <w:pStyle w:val="ListParagraph"/>
        <w:ind w:left="993"/>
        <w:rPr>
          <w:b/>
          <w:bCs/>
          <w:lang w:val="cs-CZ"/>
        </w:rPr>
      </w:pPr>
      <w:r>
        <w:rPr>
          <w:b/>
          <w:bCs/>
          <w:lang w:val="cs-CZ"/>
        </w:rPr>
        <w:t xml:space="preserve">TNM klasifikace </w:t>
      </w:r>
      <w:r w:rsidRPr="00396169">
        <w:rPr>
          <w:b/>
          <w:bCs/>
          <w:lang w:val="cs-CZ"/>
        </w:rPr>
        <w:t>novotvaru</w:t>
      </w:r>
      <w:r>
        <w:rPr>
          <w:b/>
          <w:bCs/>
          <w:lang w:val="cs-CZ"/>
        </w:rPr>
        <w:t xml:space="preserve"> – N </w:t>
      </w:r>
    </w:p>
    <w:p w14:paraId="07D57EA7" w14:textId="5AF93B26" w:rsidR="00004FEA" w:rsidRPr="0054242B" w:rsidRDefault="00004FEA" w:rsidP="00004FEA">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tnm_klasifikace_n_kod</w:t>
      </w:r>
      <w:proofErr w:type="spellEnd"/>
    </w:p>
    <w:p w14:paraId="24687C8D" w14:textId="050B9DFD" w:rsidR="00004FEA" w:rsidRPr="0054242B" w:rsidRDefault="00004FEA" w:rsidP="00004FEA">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2 znaky</w:t>
      </w:r>
    </w:p>
    <w:p w14:paraId="577EE352" w14:textId="0C6D1074" w:rsidR="00004FEA" w:rsidRPr="0054242B" w:rsidRDefault="00004FEA" w:rsidP="00004FEA">
      <w:pPr>
        <w:pStyle w:val="ListParagraph"/>
        <w:numPr>
          <w:ilvl w:val="0"/>
          <w:numId w:val="12"/>
        </w:numPr>
        <w:jc w:val="left"/>
        <w:rPr>
          <w:lang w:val="cs-CZ"/>
        </w:rPr>
      </w:pPr>
      <w:r w:rsidRPr="0054242B">
        <w:rPr>
          <w:lang w:val="cs-CZ"/>
        </w:rPr>
        <w:t xml:space="preserve">Popis parametru: </w:t>
      </w:r>
      <w:r>
        <w:rPr>
          <w:lang w:val="cs-CZ"/>
        </w:rPr>
        <w:t>Parametr N z mezinárodní TNM klasifikace zhoubných novotvarů pro tuto diagnózu</w:t>
      </w:r>
    </w:p>
    <w:p w14:paraId="39E3A02C" w14:textId="77777777" w:rsidR="00004FEA" w:rsidRPr="0006549D" w:rsidRDefault="00004FEA" w:rsidP="00004FEA">
      <w:pPr>
        <w:pStyle w:val="ListParagraph"/>
        <w:numPr>
          <w:ilvl w:val="0"/>
          <w:numId w:val="12"/>
        </w:numPr>
        <w:rPr>
          <w:lang w:val="cs-CZ"/>
        </w:rPr>
      </w:pPr>
      <w:r w:rsidRPr="0054242B">
        <w:rPr>
          <w:lang w:val="cs-CZ"/>
        </w:rPr>
        <w:t xml:space="preserve">Možné hodnoty: </w:t>
      </w:r>
      <w:r>
        <w:rPr>
          <w:lang w:val="cs-CZ"/>
        </w:rPr>
        <w:t xml:space="preserve">Viz </w:t>
      </w:r>
      <w:hyperlink r:id="rId14" w:history="1">
        <w:r w:rsidRPr="00B24A20">
          <w:rPr>
            <w:rStyle w:val="Hyperlink"/>
            <w:lang w:val="cs-CZ"/>
          </w:rPr>
          <w:t>https://www.uzis.cz/index.php?pg=registry-sber-dat--klasifikace--</w:t>
        </w:r>
        <w:proofErr w:type="spellStart"/>
        <w:r w:rsidRPr="00B24A20">
          <w:rPr>
            <w:rStyle w:val="Hyperlink"/>
            <w:lang w:val="cs-CZ"/>
          </w:rPr>
          <w:t>tnm</w:t>
        </w:r>
        <w:proofErr w:type="spellEnd"/>
        <w:r w:rsidRPr="00B24A20">
          <w:rPr>
            <w:rStyle w:val="Hyperlink"/>
            <w:lang w:val="cs-CZ"/>
          </w:rPr>
          <w:t>-klasifikace-</w:t>
        </w:r>
        <w:proofErr w:type="spellStart"/>
        <w:r w:rsidRPr="00B24A20">
          <w:rPr>
            <w:rStyle w:val="Hyperlink"/>
            <w:lang w:val="cs-CZ"/>
          </w:rPr>
          <w:t>zhoubnych</w:t>
        </w:r>
        <w:proofErr w:type="spellEnd"/>
        <w:r w:rsidRPr="00B24A20">
          <w:rPr>
            <w:rStyle w:val="Hyperlink"/>
            <w:lang w:val="cs-CZ"/>
          </w:rPr>
          <w:t>-novotvaru</w:t>
        </w:r>
      </w:hyperlink>
      <w:r>
        <w:rPr>
          <w:lang w:val="cs-CZ"/>
        </w:rPr>
        <w:t xml:space="preserve"> </w:t>
      </w:r>
    </w:p>
    <w:p w14:paraId="56B8BE17" w14:textId="5676F03F" w:rsidR="00004FEA" w:rsidRDefault="00004FEA" w:rsidP="00004FEA">
      <w:pPr>
        <w:pStyle w:val="ListParagraph"/>
        <w:ind w:left="993"/>
        <w:rPr>
          <w:b/>
          <w:bCs/>
          <w:lang w:val="cs-CZ"/>
        </w:rPr>
      </w:pPr>
      <w:r>
        <w:rPr>
          <w:b/>
          <w:bCs/>
          <w:lang w:val="cs-CZ"/>
        </w:rPr>
        <w:t xml:space="preserve">TNM klasifikace </w:t>
      </w:r>
      <w:r w:rsidRPr="00396169">
        <w:rPr>
          <w:b/>
          <w:bCs/>
          <w:lang w:val="cs-CZ"/>
        </w:rPr>
        <w:t>novotvaru</w:t>
      </w:r>
      <w:r>
        <w:rPr>
          <w:b/>
          <w:bCs/>
          <w:lang w:val="cs-CZ"/>
        </w:rPr>
        <w:t xml:space="preserve"> – M </w:t>
      </w:r>
    </w:p>
    <w:p w14:paraId="08616574" w14:textId="0805F2C0" w:rsidR="00004FEA" w:rsidRPr="0054242B" w:rsidRDefault="00004FEA" w:rsidP="00004FEA">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tnm_klasifikace_m_kod</w:t>
      </w:r>
      <w:proofErr w:type="spellEnd"/>
    </w:p>
    <w:p w14:paraId="1B7DD89A" w14:textId="77777777" w:rsidR="00004FEA" w:rsidRPr="0054242B" w:rsidRDefault="00004FEA" w:rsidP="00004FEA">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2 znaky</w:t>
      </w:r>
    </w:p>
    <w:p w14:paraId="45EB4E08" w14:textId="5DBF6D45" w:rsidR="00004FEA" w:rsidRPr="0054242B" w:rsidRDefault="00004FEA" w:rsidP="00004FEA">
      <w:pPr>
        <w:pStyle w:val="ListParagraph"/>
        <w:numPr>
          <w:ilvl w:val="0"/>
          <w:numId w:val="12"/>
        </w:numPr>
        <w:jc w:val="left"/>
        <w:rPr>
          <w:lang w:val="cs-CZ"/>
        </w:rPr>
      </w:pPr>
      <w:r w:rsidRPr="0054242B">
        <w:rPr>
          <w:lang w:val="cs-CZ"/>
        </w:rPr>
        <w:t xml:space="preserve">Popis parametru: </w:t>
      </w:r>
      <w:r>
        <w:rPr>
          <w:lang w:val="cs-CZ"/>
        </w:rPr>
        <w:t>Parametr M z mezinárodní TNM klasifikace zhoubných novotvarů pro tuto diagnózu</w:t>
      </w:r>
    </w:p>
    <w:p w14:paraId="6F1D6AAF" w14:textId="77777777" w:rsidR="00004FEA" w:rsidRPr="0006549D" w:rsidRDefault="00004FEA" w:rsidP="00004FEA">
      <w:pPr>
        <w:pStyle w:val="ListParagraph"/>
        <w:numPr>
          <w:ilvl w:val="0"/>
          <w:numId w:val="12"/>
        </w:numPr>
        <w:rPr>
          <w:lang w:val="cs-CZ"/>
        </w:rPr>
      </w:pPr>
      <w:r w:rsidRPr="0054242B">
        <w:rPr>
          <w:lang w:val="cs-CZ"/>
        </w:rPr>
        <w:t xml:space="preserve">Možné hodnoty: </w:t>
      </w:r>
      <w:r>
        <w:rPr>
          <w:lang w:val="cs-CZ"/>
        </w:rPr>
        <w:t xml:space="preserve">Viz </w:t>
      </w:r>
      <w:hyperlink r:id="rId15" w:history="1">
        <w:r w:rsidRPr="00B24A20">
          <w:rPr>
            <w:rStyle w:val="Hyperlink"/>
            <w:lang w:val="cs-CZ"/>
          </w:rPr>
          <w:t>https://www.uzis.cz/index.php?pg=registry-sber-dat--klasifikace--</w:t>
        </w:r>
        <w:proofErr w:type="spellStart"/>
        <w:r w:rsidRPr="00B24A20">
          <w:rPr>
            <w:rStyle w:val="Hyperlink"/>
            <w:lang w:val="cs-CZ"/>
          </w:rPr>
          <w:t>tnm</w:t>
        </w:r>
        <w:proofErr w:type="spellEnd"/>
        <w:r w:rsidRPr="00B24A20">
          <w:rPr>
            <w:rStyle w:val="Hyperlink"/>
            <w:lang w:val="cs-CZ"/>
          </w:rPr>
          <w:t>-klasifikace-</w:t>
        </w:r>
        <w:proofErr w:type="spellStart"/>
        <w:r w:rsidRPr="00B24A20">
          <w:rPr>
            <w:rStyle w:val="Hyperlink"/>
            <w:lang w:val="cs-CZ"/>
          </w:rPr>
          <w:t>zhoubnych</w:t>
        </w:r>
        <w:proofErr w:type="spellEnd"/>
        <w:r w:rsidRPr="00B24A20">
          <w:rPr>
            <w:rStyle w:val="Hyperlink"/>
            <w:lang w:val="cs-CZ"/>
          </w:rPr>
          <w:t>-novotvaru</w:t>
        </w:r>
      </w:hyperlink>
      <w:r>
        <w:rPr>
          <w:lang w:val="cs-CZ"/>
        </w:rPr>
        <w:t xml:space="preserve"> </w:t>
      </w:r>
    </w:p>
    <w:p w14:paraId="3B5711D1" w14:textId="49777375" w:rsidR="00004FEA" w:rsidRDefault="00004FEA" w:rsidP="00004FEA">
      <w:pPr>
        <w:pStyle w:val="ListParagraph"/>
        <w:ind w:left="993"/>
        <w:rPr>
          <w:b/>
          <w:bCs/>
          <w:lang w:val="cs-CZ"/>
        </w:rPr>
      </w:pPr>
      <w:r>
        <w:rPr>
          <w:b/>
          <w:bCs/>
          <w:lang w:val="cs-CZ"/>
        </w:rPr>
        <w:t xml:space="preserve">Metastázy vzdálených orgánů </w:t>
      </w:r>
      <w:r w:rsidR="00D717BB">
        <w:rPr>
          <w:b/>
          <w:bCs/>
          <w:lang w:val="cs-CZ"/>
        </w:rPr>
        <w:t>–</w:t>
      </w:r>
      <w:r>
        <w:rPr>
          <w:b/>
          <w:bCs/>
          <w:lang w:val="cs-CZ"/>
        </w:rPr>
        <w:t xml:space="preserve"> jin</w:t>
      </w:r>
      <w:r w:rsidR="00D717BB">
        <w:rPr>
          <w:b/>
          <w:bCs/>
          <w:lang w:val="cs-CZ"/>
        </w:rPr>
        <w:t>ý orgán</w:t>
      </w:r>
    </w:p>
    <w:p w14:paraId="165341D7" w14:textId="169E0273" w:rsidR="00004FEA" w:rsidRPr="0054242B" w:rsidRDefault="00004FEA" w:rsidP="00004FEA">
      <w:pPr>
        <w:pStyle w:val="ListParagraph"/>
        <w:numPr>
          <w:ilvl w:val="0"/>
          <w:numId w:val="13"/>
        </w:numPr>
        <w:rPr>
          <w:lang w:val="cs-CZ"/>
        </w:rPr>
      </w:pPr>
      <w:r w:rsidRPr="0054242B">
        <w:rPr>
          <w:lang w:val="cs-CZ"/>
        </w:rPr>
        <w:t>Název parametru:</w:t>
      </w:r>
      <w:r>
        <w:rPr>
          <w:lang w:val="cs-CZ"/>
        </w:rPr>
        <w:t xml:space="preserve"> </w:t>
      </w:r>
      <w:proofErr w:type="spellStart"/>
      <w:r w:rsidR="00D717BB" w:rsidRPr="00D717BB">
        <w:rPr>
          <w:lang w:val="cs-CZ"/>
        </w:rPr>
        <w:t>tnm_klasifikace_metastazy_oth</w:t>
      </w:r>
      <w:proofErr w:type="spellEnd"/>
    </w:p>
    <w:p w14:paraId="13119074" w14:textId="06344613" w:rsidR="00004FEA" w:rsidRPr="0054242B" w:rsidRDefault="00004FEA" w:rsidP="00004FEA">
      <w:pPr>
        <w:pStyle w:val="ListParagraph"/>
        <w:numPr>
          <w:ilvl w:val="0"/>
          <w:numId w:val="12"/>
        </w:numPr>
        <w:rPr>
          <w:lang w:val="cs-CZ"/>
        </w:rPr>
      </w:pPr>
      <w:r w:rsidRPr="0054242B">
        <w:rPr>
          <w:lang w:val="cs-CZ"/>
        </w:rPr>
        <w:t xml:space="preserve">Datový typ: </w:t>
      </w:r>
      <w:proofErr w:type="spellStart"/>
      <w:r w:rsidR="00D717BB">
        <w:rPr>
          <w:lang w:val="cs-CZ"/>
        </w:rPr>
        <w:t>numeric</w:t>
      </w:r>
      <w:proofErr w:type="spellEnd"/>
    </w:p>
    <w:p w14:paraId="23DF6039" w14:textId="2D816A55" w:rsidR="00004FEA" w:rsidRPr="0054242B" w:rsidRDefault="00004FEA" w:rsidP="00004FEA">
      <w:pPr>
        <w:pStyle w:val="ListParagraph"/>
        <w:numPr>
          <w:ilvl w:val="0"/>
          <w:numId w:val="12"/>
        </w:numPr>
        <w:jc w:val="left"/>
        <w:rPr>
          <w:lang w:val="cs-CZ"/>
        </w:rPr>
      </w:pPr>
      <w:r w:rsidRPr="0054242B">
        <w:rPr>
          <w:lang w:val="cs-CZ"/>
        </w:rPr>
        <w:t xml:space="preserve">Popis parametru: </w:t>
      </w:r>
      <w:r w:rsidR="00D717BB">
        <w:rPr>
          <w:lang w:val="cs-CZ"/>
        </w:rPr>
        <w:t>Přítomnost vzdálených metastáz v těle pacienta – v jiném orgánu</w:t>
      </w:r>
    </w:p>
    <w:p w14:paraId="4B7B3962" w14:textId="0AB81A98" w:rsidR="00004FEA" w:rsidRDefault="00004FEA" w:rsidP="00004FEA">
      <w:pPr>
        <w:pStyle w:val="ListParagraph"/>
        <w:numPr>
          <w:ilvl w:val="0"/>
          <w:numId w:val="12"/>
        </w:numPr>
        <w:rPr>
          <w:lang w:val="cs-CZ"/>
        </w:rPr>
      </w:pPr>
      <w:r w:rsidRPr="0054242B">
        <w:rPr>
          <w:lang w:val="cs-CZ"/>
        </w:rPr>
        <w:t xml:space="preserve">Možné hodnoty: </w:t>
      </w:r>
    </w:p>
    <w:p w14:paraId="2FC6DCA1" w14:textId="59F2E764"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75754AE3" w14:textId="2687FD43"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251AB57A" w14:textId="2CC1EC5C" w:rsidR="00D717BB" w:rsidRDefault="00D717BB" w:rsidP="00D717BB">
      <w:pPr>
        <w:pStyle w:val="ListParagraph"/>
        <w:ind w:left="993"/>
        <w:rPr>
          <w:b/>
          <w:bCs/>
          <w:lang w:val="cs-CZ"/>
        </w:rPr>
      </w:pPr>
      <w:r>
        <w:rPr>
          <w:b/>
          <w:bCs/>
          <w:lang w:val="cs-CZ"/>
        </w:rPr>
        <w:t>Metastázy vzdálených orgánů – kůže</w:t>
      </w:r>
    </w:p>
    <w:p w14:paraId="0CB0D321" w14:textId="0A50B7F9"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ski</w:t>
      </w:r>
      <w:proofErr w:type="spellEnd"/>
    </w:p>
    <w:p w14:paraId="76A0493D"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E26A876" w14:textId="6DECB45A"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kůže</w:t>
      </w:r>
    </w:p>
    <w:p w14:paraId="2C19A816" w14:textId="77777777" w:rsidR="00D717BB" w:rsidRDefault="00D717BB" w:rsidP="00D717BB">
      <w:pPr>
        <w:pStyle w:val="ListParagraph"/>
        <w:numPr>
          <w:ilvl w:val="0"/>
          <w:numId w:val="12"/>
        </w:numPr>
        <w:rPr>
          <w:lang w:val="cs-CZ"/>
        </w:rPr>
      </w:pPr>
      <w:r w:rsidRPr="0054242B">
        <w:rPr>
          <w:lang w:val="cs-CZ"/>
        </w:rPr>
        <w:t xml:space="preserve">Možné hodnoty: </w:t>
      </w:r>
    </w:p>
    <w:p w14:paraId="6F521926"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3B9BB9BF"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002FC831" w14:textId="792E8BD9" w:rsidR="00D717BB" w:rsidRDefault="00D717BB" w:rsidP="00D717BB">
      <w:pPr>
        <w:pStyle w:val="ListParagraph"/>
        <w:ind w:left="993"/>
        <w:rPr>
          <w:b/>
          <w:bCs/>
          <w:lang w:val="cs-CZ"/>
        </w:rPr>
      </w:pPr>
      <w:r>
        <w:rPr>
          <w:b/>
          <w:bCs/>
          <w:lang w:val="cs-CZ"/>
        </w:rPr>
        <w:t>Metastázy vzdálených orgánů – uzliny</w:t>
      </w:r>
    </w:p>
    <w:p w14:paraId="441FAFE8" w14:textId="6A317008"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lym</w:t>
      </w:r>
      <w:proofErr w:type="spellEnd"/>
    </w:p>
    <w:p w14:paraId="0EAC224A"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CAC2BEC" w14:textId="777E8339"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uzliny</w:t>
      </w:r>
    </w:p>
    <w:p w14:paraId="741E0207" w14:textId="77777777" w:rsidR="00D717BB" w:rsidRDefault="00D717BB" w:rsidP="00D717BB">
      <w:pPr>
        <w:pStyle w:val="ListParagraph"/>
        <w:numPr>
          <w:ilvl w:val="0"/>
          <w:numId w:val="12"/>
        </w:numPr>
        <w:rPr>
          <w:lang w:val="cs-CZ"/>
        </w:rPr>
      </w:pPr>
      <w:r w:rsidRPr="0054242B">
        <w:rPr>
          <w:lang w:val="cs-CZ"/>
        </w:rPr>
        <w:t xml:space="preserve">Možné hodnoty: </w:t>
      </w:r>
    </w:p>
    <w:p w14:paraId="3E40CC24"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56E455D2"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39D39603" w14:textId="6B796676" w:rsidR="004D5258" w:rsidRDefault="004D5258" w:rsidP="004D5258">
      <w:pPr>
        <w:pStyle w:val="ListParagraph"/>
        <w:ind w:left="993"/>
        <w:rPr>
          <w:b/>
          <w:bCs/>
          <w:lang w:val="cs-CZ"/>
        </w:rPr>
      </w:pPr>
      <w:r>
        <w:rPr>
          <w:b/>
          <w:bCs/>
          <w:lang w:val="cs-CZ"/>
        </w:rPr>
        <w:t>Metastázy vzdálených orgánů – nadledviny</w:t>
      </w:r>
    </w:p>
    <w:p w14:paraId="052EB979" w14:textId="04F7F7F5"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adr</w:t>
      </w:r>
      <w:proofErr w:type="spellEnd"/>
    </w:p>
    <w:p w14:paraId="6C8E1C43"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2DF3738" w14:textId="017C0D11" w:rsidR="004D5258" w:rsidRPr="0054242B" w:rsidRDefault="004D5258" w:rsidP="004D5258">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nadledviny</w:t>
      </w:r>
    </w:p>
    <w:p w14:paraId="68562300" w14:textId="77777777" w:rsidR="004D5258" w:rsidRDefault="004D5258" w:rsidP="004D5258">
      <w:pPr>
        <w:pStyle w:val="ListParagraph"/>
        <w:numPr>
          <w:ilvl w:val="0"/>
          <w:numId w:val="12"/>
        </w:numPr>
        <w:rPr>
          <w:lang w:val="cs-CZ"/>
        </w:rPr>
      </w:pPr>
      <w:r w:rsidRPr="0054242B">
        <w:rPr>
          <w:lang w:val="cs-CZ"/>
        </w:rPr>
        <w:t xml:space="preserve">Možné hodnoty: </w:t>
      </w:r>
    </w:p>
    <w:p w14:paraId="4B89B807" w14:textId="77777777" w:rsidR="004D5258" w:rsidRPr="00486147" w:rsidRDefault="004D5258" w:rsidP="004D5258">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7D65B623" w14:textId="77777777" w:rsidR="004D5258" w:rsidRPr="00D717BB" w:rsidRDefault="004D5258" w:rsidP="004D5258">
      <w:pPr>
        <w:pStyle w:val="ListParagraph"/>
        <w:numPr>
          <w:ilvl w:val="1"/>
          <w:numId w:val="12"/>
        </w:numPr>
        <w:rPr>
          <w:sz w:val="24"/>
          <w:szCs w:val="24"/>
          <w:lang w:val="cs-CZ"/>
        </w:rPr>
      </w:pPr>
      <w:r>
        <w:rPr>
          <w:sz w:val="24"/>
          <w:szCs w:val="24"/>
          <w:lang w:val="cs-CZ"/>
        </w:rPr>
        <w:lastRenderedPageBreak/>
        <w:t>1</w:t>
      </w:r>
      <w:r w:rsidRPr="00486147">
        <w:rPr>
          <w:sz w:val="24"/>
          <w:szCs w:val="24"/>
          <w:lang w:val="cs-CZ"/>
        </w:rPr>
        <w:t xml:space="preserve"> - </w:t>
      </w:r>
      <w:r>
        <w:rPr>
          <w:sz w:val="24"/>
          <w:szCs w:val="24"/>
          <w:lang w:val="cs-CZ"/>
        </w:rPr>
        <w:t>ano</w:t>
      </w:r>
    </w:p>
    <w:p w14:paraId="4B7D068F" w14:textId="7D0F028B" w:rsidR="00D717BB" w:rsidRDefault="00D717BB" w:rsidP="00D717BB">
      <w:pPr>
        <w:pStyle w:val="ListParagraph"/>
        <w:ind w:left="993"/>
        <w:rPr>
          <w:b/>
          <w:bCs/>
          <w:lang w:val="cs-CZ"/>
        </w:rPr>
      </w:pPr>
      <w:r>
        <w:rPr>
          <w:b/>
          <w:bCs/>
          <w:lang w:val="cs-CZ"/>
        </w:rPr>
        <w:t>Metastázy vzdálených orgánů – mozek</w:t>
      </w:r>
    </w:p>
    <w:p w14:paraId="167188AC" w14:textId="513B0AC0"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bra</w:t>
      </w:r>
      <w:proofErr w:type="spellEnd"/>
    </w:p>
    <w:p w14:paraId="1C94F778"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9E666ED" w14:textId="1D4C6D00"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mozek</w:t>
      </w:r>
    </w:p>
    <w:p w14:paraId="37074BA5" w14:textId="77777777" w:rsidR="00D717BB" w:rsidRDefault="00D717BB" w:rsidP="00D717BB">
      <w:pPr>
        <w:pStyle w:val="ListParagraph"/>
        <w:numPr>
          <w:ilvl w:val="0"/>
          <w:numId w:val="12"/>
        </w:numPr>
        <w:rPr>
          <w:lang w:val="cs-CZ"/>
        </w:rPr>
      </w:pPr>
      <w:r w:rsidRPr="0054242B">
        <w:rPr>
          <w:lang w:val="cs-CZ"/>
        </w:rPr>
        <w:t xml:space="preserve">Možné hodnoty: </w:t>
      </w:r>
    </w:p>
    <w:p w14:paraId="2DEDBF9A"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14DC3570"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17FE5B2A" w14:textId="2B3322CE" w:rsidR="00D717BB" w:rsidRDefault="00D717BB" w:rsidP="00D717BB">
      <w:pPr>
        <w:pStyle w:val="ListParagraph"/>
        <w:ind w:left="993"/>
        <w:rPr>
          <w:b/>
          <w:bCs/>
          <w:lang w:val="cs-CZ"/>
        </w:rPr>
      </w:pPr>
      <w:r>
        <w:rPr>
          <w:b/>
          <w:bCs/>
          <w:lang w:val="cs-CZ"/>
        </w:rPr>
        <w:t>Metastázy vzdálených orgánů – peritoneum</w:t>
      </w:r>
    </w:p>
    <w:p w14:paraId="13FC1CA6" w14:textId="1DC63946"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per</w:t>
      </w:r>
      <w:proofErr w:type="spellEnd"/>
    </w:p>
    <w:p w14:paraId="49E3BD3C"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0DF71BA" w14:textId="372D6B7B"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peritoneum</w:t>
      </w:r>
    </w:p>
    <w:p w14:paraId="571AB89F" w14:textId="77777777" w:rsidR="00D717BB" w:rsidRDefault="00D717BB" w:rsidP="00D717BB">
      <w:pPr>
        <w:pStyle w:val="ListParagraph"/>
        <w:numPr>
          <w:ilvl w:val="0"/>
          <w:numId w:val="12"/>
        </w:numPr>
        <w:rPr>
          <w:lang w:val="cs-CZ"/>
        </w:rPr>
      </w:pPr>
      <w:r w:rsidRPr="0054242B">
        <w:rPr>
          <w:lang w:val="cs-CZ"/>
        </w:rPr>
        <w:t xml:space="preserve">Možné hodnoty: </w:t>
      </w:r>
    </w:p>
    <w:p w14:paraId="3729939D"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5110BE6F"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64813036" w14:textId="3FC71CF7" w:rsidR="00D717BB" w:rsidRDefault="00D717BB" w:rsidP="00D717BB">
      <w:pPr>
        <w:pStyle w:val="ListParagraph"/>
        <w:ind w:left="993"/>
        <w:rPr>
          <w:b/>
          <w:bCs/>
          <w:lang w:val="cs-CZ"/>
        </w:rPr>
      </w:pPr>
      <w:r>
        <w:rPr>
          <w:b/>
          <w:bCs/>
          <w:lang w:val="cs-CZ"/>
        </w:rPr>
        <w:t>Metastázy vzdálených orgánů – játra</w:t>
      </w:r>
    </w:p>
    <w:p w14:paraId="4B238259" w14:textId="23F4EBB3"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hep</w:t>
      </w:r>
      <w:proofErr w:type="spellEnd"/>
    </w:p>
    <w:p w14:paraId="2C4C7E67"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D9A08BE" w14:textId="3221A72E"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játra</w:t>
      </w:r>
    </w:p>
    <w:p w14:paraId="694E13E6" w14:textId="77777777" w:rsidR="00D717BB" w:rsidRDefault="00D717BB" w:rsidP="00D717BB">
      <w:pPr>
        <w:pStyle w:val="ListParagraph"/>
        <w:numPr>
          <w:ilvl w:val="0"/>
          <w:numId w:val="12"/>
        </w:numPr>
        <w:rPr>
          <w:lang w:val="cs-CZ"/>
        </w:rPr>
      </w:pPr>
      <w:r w:rsidRPr="0054242B">
        <w:rPr>
          <w:lang w:val="cs-CZ"/>
        </w:rPr>
        <w:t xml:space="preserve">Možné hodnoty: </w:t>
      </w:r>
    </w:p>
    <w:p w14:paraId="735E4534"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0291D641"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50176D25" w14:textId="0B21996D" w:rsidR="00D717BB" w:rsidRDefault="00D717BB" w:rsidP="00D717BB">
      <w:pPr>
        <w:pStyle w:val="ListParagraph"/>
        <w:ind w:left="993"/>
        <w:rPr>
          <w:b/>
          <w:bCs/>
          <w:lang w:val="cs-CZ"/>
        </w:rPr>
      </w:pPr>
      <w:r>
        <w:rPr>
          <w:b/>
          <w:bCs/>
          <w:lang w:val="cs-CZ"/>
        </w:rPr>
        <w:t>Metastázy vzdálených orgánů – pleura</w:t>
      </w:r>
    </w:p>
    <w:p w14:paraId="2DC311B0" w14:textId="15E4853A"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ple</w:t>
      </w:r>
      <w:proofErr w:type="spellEnd"/>
    </w:p>
    <w:p w14:paraId="2F8A6056"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A9E7D16" w14:textId="5305C69D"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pleura</w:t>
      </w:r>
    </w:p>
    <w:p w14:paraId="5D319785" w14:textId="77777777" w:rsidR="00D717BB" w:rsidRDefault="00D717BB" w:rsidP="00D717BB">
      <w:pPr>
        <w:pStyle w:val="ListParagraph"/>
        <w:numPr>
          <w:ilvl w:val="0"/>
          <w:numId w:val="12"/>
        </w:numPr>
        <w:rPr>
          <w:lang w:val="cs-CZ"/>
        </w:rPr>
      </w:pPr>
      <w:r w:rsidRPr="0054242B">
        <w:rPr>
          <w:lang w:val="cs-CZ"/>
        </w:rPr>
        <w:t xml:space="preserve">Možné hodnoty: </w:t>
      </w:r>
    </w:p>
    <w:p w14:paraId="528EC40C"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4A03EE6E"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1FA165BB" w14:textId="60A429D3" w:rsidR="00D717BB" w:rsidRDefault="00D717BB" w:rsidP="00D717BB">
      <w:pPr>
        <w:pStyle w:val="ListParagraph"/>
        <w:ind w:left="993"/>
        <w:rPr>
          <w:b/>
          <w:bCs/>
          <w:lang w:val="cs-CZ"/>
        </w:rPr>
      </w:pPr>
      <w:r>
        <w:rPr>
          <w:b/>
          <w:bCs/>
          <w:lang w:val="cs-CZ"/>
        </w:rPr>
        <w:t>Metastázy vzdálených orgánů – kosti</w:t>
      </w:r>
    </w:p>
    <w:p w14:paraId="0DC8719B" w14:textId="33D7D586"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oss</w:t>
      </w:r>
      <w:proofErr w:type="spellEnd"/>
    </w:p>
    <w:p w14:paraId="5DBB0366"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A7E53D1" w14:textId="23F2CEB8"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kosti</w:t>
      </w:r>
    </w:p>
    <w:p w14:paraId="0B626B1F" w14:textId="77777777" w:rsidR="00D717BB" w:rsidRDefault="00D717BB" w:rsidP="00D717BB">
      <w:pPr>
        <w:pStyle w:val="ListParagraph"/>
        <w:numPr>
          <w:ilvl w:val="0"/>
          <w:numId w:val="12"/>
        </w:numPr>
        <w:rPr>
          <w:lang w:val="cs-CZ"/>
        </w:rPr>
      </w:pPr>
      <w:r w:rsidRPr="0054242B">
        <w:rPr>
          <w:lang w:val="cs-CZ"/>
        </w:rPr>
        <w:t xml:space="preserve">Možné hodnoty: </w:t>
      </w:r>
    </w:p>
    <w:p w14:paraId="59B430D8"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70C2AB3A"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34F12B02" w14:textId="0309859F" w:rsidR="00D717BB" w:rsidRDefault="00D717BB" w:rsidP="00D717BB">
      <w:pPr>
        <w:pStyle w:val="ListParagraph"/>
        <w:ind w:left="993"/>
        <w:rPr>
          <w:b/>
          <w:bCs/>
          <w:lang w:val="cs-CZ"/>
        </w:rPr>
      </w:pPr>
      <w:r>
        <w:rPr>
          <w:b/>
          <w:bCs/>
          <w:lang w:val="cs-CZ"/>
        </w:rPr>
        <w:t>Metastázy vzdálených orgánů – kostní dřeň</w:t>
      </w:r>
    </w:p>
    <w:p w14:paraId="230BAE1D" w14:textId="0DD2E2E1"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mar</w:t>
      </w:r>
      <w:proofErr w:type="spellEnd"/>
    </w:p>
    <w:p w14:paraId="122365D4"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30640F1" w14:textId="2E444BB8"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kostní dřeň</w:t>
      </w:r>
    </w:p>
    <w:p w14:paraId="51F64FF7" w14:textId="77777777" w:rsidR="00D717BB" w:rsidRDefault="00D717BB" w:rsidP="00D717BB">
      <w:pPr>
        <w:pStyle w:val="ListParagraph"/>
        <w:numPr>
          <w:ilvl w:val="0"/>
          <w:numId w:val="12"/>
        </w:numPr>
        <w:rPr>
          <w:lang w:val="cs-CZ"/>
        </w:rPr>
      </w:pPr>
      <w:r w:rsidRPr="0054242B">
        <w:rPr>
          <w:lang w:val="cs-CZ"/>
        </w:rPr>
        <w:t xml:space="preserve">Možné hodnoty: </w:t>
      </w:r>
    </w:p>
    <w:p w14:paraId="71669EA7" w14:textId="77777777"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08E16A67" w14:textId="77777777" w:rsidR="00D717BB" w:rsidRP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53F52FA2" w14:textId="77777777" w:rsidR="00DF09D2" w:rsidRDefault="00DF09D2" w:rsidP="00DF09D2">
      <w:pPr>
        <w:pStyle w:val="ListParagraph"/>
        <w:ind w:left="993"/>
        <w:rPr>
          <w:b/>
          <w:bCs/>
          <w:lang w:val="cs-CZ"/>
        </w:rPr>
      </w:pPr>
      <w:r>
        <w:rPr>
          <w:b/>
          <w:bCs/>
          <w:lang w:val="cs-CZ"/>
        </w:rPr>
        <w:t>Metastázy vzdálených orgánů – plíce</w:t>
      </w:r>
    </w:p>
    <w:p w14:paraId="003134AC" w14:textId="77777777" w:rsidR="00DF09D2" w:rsidRPr="0054242B" w:rsidRDefault="00DF09D2" w:rsidP="00DF09D2">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pul</w:t>
      </w:r>
      <w:proofErr w:type="spellEnd"/>
    </w:p>
    <w:p w14:paraId="7ABE544B" w14:textId="77777777" w:rsidR="00DF09D2" w:rsidRPr="0054242B" w:rsidRDefault="00DF09D2" w:rsidP="00DF09D2">
      <w:pPr>
        <w:pStyle w:val="ListParagraph"/>
        <w:numPr>
          <w:ilvl w:val="0"/>
          <w:numId w:val="12"/>
        </w:numPr>
        <w:rPr>
          <w:lang w:val="cs-CZ"/>
        </w:rPr>
      </w:pPr>
      <w:r w:rsidRPr="0054242B">
        <w:rPr>
          <w:lang w:val="cs-CZ"/>
        </w:rPr>
        <w:lastRenderedPageBreak/>
        <w:t xml:space="preserve">Datový typ: </w:t>
      </w:r>
      <w:proofErr w:type="spellStart"/>
      <w:r>
        <w:rPr>
          <w:lang w:val="cs-CZ"/>
        </w:rPr>
        <w:t>numeric</w:t>
      </w:r>
      <w:proofErr w:type="spellEnd"/>
    </w:p>
    <w:p w14:paraId="72B4A8B9" w14:textId="77777777" w:rsidR="00DF09D2" w:rsidRPr="0054242B" w:rsidRDefault="00DF09D2" w:rsidP="00DF09D2">
      <w:pPr>
        <w:pStyle w:val="ListParagraph"/>
        <w:numPr>
          <w:ilvl w:val="0"/>
          <w:numId w:val="12"/>
        </w:numPr>
        <w:jc w:val="left"/>
        <w:rPr>
          <w:lang w:val="cs-CZ"/>
        </w:rPr>
      </w:pPr>
      <w:r w:rsidRPr="0054242B">
        <w:rPr>
          <w:lang w:val="cs-CZ"/>
        </w:rPr>
        <w:t xml:space="preserve">Popis parametru: </w:t>
      </w:r>
      <w:r>
        <w:rPr>
          <w:lang w:val="cs-CZ"/>
        </w:rPr>
        <w:t>Přítomnost vzdálených metastáz v těle pacienta – plíce</w:t>
      </w:r>
    </w:p>
    <w:p w14:paraId="17B9A397" w14:textId="77777777" w:rsidR="00DF09D2" w:rsidRDefault="00DF09D2" w:rsidP="00DF09D2">
      <w:pPr>
        <w:pStyle w:val="ListParagraph"/>
        <w:numPr>
          <w:ilvl w:val="0"/>
          <w:numId w:val="12"/>
        </w:numPr>
        <w:rPr>
          <w:lang w:val="cs-CZ"/>
        </w:rPr>
      </w:pPr>
      <w:r w:rsidRPr="0054242B">
        <w:rPr>
          <w:lang w:val="cs-CZ"/>
        </w:rPr>
        <w:t xml:space="preserve">Možné hodnoty: </w:t>
      </w:r>
    </w:p>
    <w:p w14:paraId="47C59E5D" w14:textId="77777777" w:rsidR="00DF09D2" w:rsidRPr="00486147" w:rsidRDefault="00DF09D2" w:rsidP="00DF09D2">
      <w:pPr>
        <w:pStyle w:val="ListParagraph"/>
        <w:numPr>
          <w:ilvl w:val="1"/>
          <w:numId w:val="12"/>
        </w:numPr>
        <w:rPr>
          <w:sz w:val="24"/>
          <w:szCs w:val="24"/>
          <w:lang w:val="cs-CZ"/>
        </w:rPr>
      </w:pPr>
      <w:r>
        <w:rPr>
          <w:sz w:val="24"/>
          <w:szCs w:val="24"/>
          <w:lang w:val="cs-CZ"/>
        </w:rPr>
        <w:t>0</w:t>
      </w:r>
      <w:r w:rsidRPr="00486147">
        <w:rPr>
          <w:sz w:val="24"/>
          <w:szCs w:val="24"/>
          <w:lang w:val="cs-CZ"/>
        </w:rPr>
        <w:t xml:space="preserve"> - </w:t>
      </w:r>
      <w:r>
        <w:rPr>
          <w:sz w:val="24"/>
          <w:szCs w:val="24"/>
          <w:lang w:val="cs-CZ"/>
        </w:rPr>
        <w:t>ne</w:t>
      </w:r>
    </w:p>
    <w:p w14:paraId="03592CB5" w14:textId="77777777" w:rsidR="00DF09D2" w:rsidRPr="00D717BB" w:rsidRDefault="00DF09D2" w:rsidP="00DF09D2">
      <w:pPr>
        <w:pStyle w:val="ListParagraph"/>
        <w:numPr>
          <w:ilvl w:val="1"/>
          <w:numId w:val="12"/>
        </w:numPr>
        <w:rPr>
          <w:sz w:val="24"/>
          <w:szCs w:val="24"/>
          <w:lang w:val="cs-CZ"/>
        </w:rPr>
      </w:pPr>
      <w:r>
        <w:rPr>
          <w:sz w:val="24"/>
          <w:szCs w:val="24"/>
          <w:lang w:val="cs-CZ"/>
        </w:rPr>
        <w:t>1</w:t>
      </w:r>
      <w:r w:rsidRPr="00486147">
        <w:rPr>
          <w:sz w:val="24"/>
          <w:szCs w:val="24"/>
          <w:lang w:val="cs-CZ"/>
        </w:rPr>
        <w:t xml:space="preserve"> - </w:t>
      </w:r>
      <w:r>
        <w:rPr>
          <w:sz w:val="24"/>
          <w:szCs w:val="24"/>
          <w:lang w:val="cs-CZ"/>
        </w:rPr>
        <w:t>ano</w:t>
      </w:r>
    </w:p>
    <w:p w14:paraId="07778C95" w14:textId="24A58566" w:rsidR="00D717BB" w:rsidRDefault="00D717BB" w:rsidP="00D717BB">
      <w:pPr>
        <w:pStyle w:val="ListParagraph"/>
        <w:ind w:left="993"/>
        <w:rPr>
          <w:b/>
          <w:bCs/>
          <w:lang w:val="cs-CZ"/>
        </w:rPr>
      </w:pPr>
      <w:r>
        <w:rPr>
          <w:b/>
          <w:bCs/>
          <w:lang w:val="cs-CZ"/>
        </w:rPr>
        <w:t>Metastázy vzdálených orgánů – neznámo</w:t>
      </w:r>
    </w:p>
    <w:p w14:paraId="1058EC86" w14:textId="397B871A" w:rsidR="00D717BB" w:rsidRPr="0054242B" w:rsidRDefault="00D717BB" w:rsidP="00D717BB">
      <w:pPr>
        <w:pStyle w:val="ListParagraph"/>
        <w:numPr>
          <w:ilvl w:val="0"/>
          <w:numId w:val="13"/>
        </w:numPr>
        <w:rPr>
          <w:lang w:val="cs-CZ"/>
        </w:rPr>
      </w:pPr>
      <w:r w:rsidRPr="0054242B">
        <w:rPr>
          <w:lang w:val="cs-CZ"/>
        </w:rPr>
        <w:t>Název parametru:</w:t>
      </w:r>
      <w:r>
        <w:rPr>
          <w:lang w:val="cs-CZ"/>
        </w:rPr>
        <w:t xml:space="preserve"> </w:t>
      </w:r>
      <w:proofErr w:type="spellStart"/>
      <w:r w:rsidRPr="00D717BB">
        <w:rPr>
          <w:lang w:val="cs-CZ"/>
        </w:rPr>
        <w:t>tnm_klasifikace_metastazy_</w:t>
      </w:r>
      <w:r>
        <w:rPr>
          <w:lang w:val="cs-CZ"/>
        </w:rPr>
        <w:t>xxx</w:t>
      </w:r>
      <w:proofErr w:type="spellEnd"/>
    </w:p>
    <w:p w14:paraId="3E769397" w14:textId="77777777" w:rsidR="00D717BB" w:rsidRPr="0054242B" w:rsidRDefault="00D717BB" w:rsidP="00D717B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608E98F" w14:textId="35956B06" w:rsidR="00D717BB" w:rsidRPr="0054242B" w:rsidRDefault="00D717BB" w:rsidP="00D717BB">
      <w:pPr>
        <w:pStyle w:val="ListParagraph"/>
        <w:numPr>
          <w:ilvl w:val="0"/>
          <w:numId w:val="12"/>
        </w:numPr>
        <w:jc w:val="left"/>
        <w:rPr>
          <w:lang w:val="cs-CZ"/>
        </w:rPr>
      </w:pPr>
      <w:r w:rsidRPr="0054242B">
        <w:rPr>
          <w:lang w:val="cs-CZ"/>
        </w:rPr>
        <w:t xml:space="preserve">Popis parametru: </w:t>
      </w:r>
      <w:r>
        <w:rPr>
          <w:lang w:val="cs-CZ"/>
        </w:rPr>
        <w:t xml:space="preserve">Přítomnost vzdálených metastáz v těle pacienta – </w:t>
      </w:r>
      <w:r w:rsidR="00410C62">
        <w:rPr>
          <w:lang w:val="cs-CZ"/>
        </w:rPr>
        <w:t>neznámo</w:t>
      </w:r>
    </w:p>
    <w:p w14:paraId="7EF50DC1" w14:textId="77777777" w:rsidR="00D717BB" w:rsidRDefault="00D717BB" w:rsidP="00D717BB">
      <w:pPr>
        <w:pStyle w:val="ListParagraph"/>
        <w:numPr>
          <w:ilvl w:val="0"/>
          <w:numId w:val="12"/>
        </w:numPr>
        <w:rPr>
          <w:lang w:val="cs-CZ"/>
        </w:rPr>
      </w:pPr>
      <w:r w:rsidRPr="0054242B">
        <w:rPr>
          <w:lang w:val="cs-CZ"/>
        </w:rPr>
        <w:t xml:space="preserve">Možné hodnoty: </w:t>
      </w:r>
    </w:p>
    <w:p w14:paraId="1A1D9A27" w14:textId="6FD9DACA" w:rsidR="00D717BB" w:rsidRPr="00486147" w:rsidRDefault="00D717BB" w:rsidP="00D717BB">
      <w:pPr>
        <w:pStyle w:val="ListParagraph"/>
        <w:numPr>
          <w:ilvl w:val="1"/>
          <w:numId w:val="12"/>
        </w:numPr>
        <w:rPr>
          <w:sz w:val="24"/>
          <w:szCs w:val="24"/>
          <w:lang w:val="cs-CZ"/>
        </w:rPr>
      </w:pPr>
      <w:r>
        <w:rPr>
          <w:sz w:val="24"/>
          <w:szCs w:val="24"/>
          <w:lang w:val="cs-CZ"/>
        </w:rPr>
        <w:t>0</w:t>
      </w:r>
      <w:r w:rsidRPr="00486147">
        <w:rPr>
          <w:sz w:val="24"/>
          <w:szCs w:val="24"/>
          <w:lang w:val="cs-CZ"/>
        </w:rPr>
        <w:t xml:space="preserve"> </w:t>
      </w:r>
      <w:r w:rsidR="00410C62">
        <w:rPr>
          <w:sz w:val="24"/>
          <w:szCs w:val="24"/>
          <w:lang w:val="cs-CZ"/>
        </w:rPr>
        <w:t>–</w:t>
      </w:r>
      <w:r w:rsidRPr="00486147">
        <w:rPr>
          <w:sz w:val="24"/>
          <w:szCs w:val="24"/>
          <w:lang w:val="cs-CZ"/>
        </w:rPr>
        <w:t xml:space="preserve"> </w:t>
      </w:r>
      <w:r>
        <w:rPr>
          <w:sz w:val="24"/>
          <w:szCs w:val="24"/>
          <w:lang w:val="cs-CZ"/>
        </w:rPr>
        <w:t>ne</w:t>
      </w:r>
      <w:r w:rsidR="00410C62">
        <w:rPr>
          <w:sz w:val="24"/>
          <w:szCs w:val="24"/>
          <w:lang w:val="cs-CZ"/>
        </w:rPr>
        <w:t xml:space="preserve"> </w:t>
      </w:r>
    </w:p>
    <w:p w14:paraId="7CAF9983" w14:textId="79EFD20D" w:rsidR="00D717BB" w:rsidRDefault="00D717BB" w:rsidP="00D717BB">
      <w:pPr>
        <w:pStyle w:val="ListParagraph"/>
        <w:numPr>
          <w:ilvl w:val="1"/>
          <w:numId w:val="12"/>
        </w:numPr>
        <w:rPr>
          <w:sz w:val="24"/>
          <w:szCs w:val="24"/>
          <w:lang w:val="cs-CZ"/>
        </w:rPr>
      </w:pPr>
      <w:r>
        <w:rPr>
          <w:sz w:val="24"/>
          <w:szCs w:val="24"/>
          <w:lang w:val="cs-CZ"/>
        </w:rPr>
        <w:t>1</w:t>
      </w:r>
      <w:r w:rsidRPr="00486147">
        <w:rPr>
          <w:sz w:val="24"/>
          <w:szCs w:val="24"/>
          <w:lang w:val="cs-CZ"/>
        </w:rPr>
        <w:t xml:space="preserve"> </w:t>
      </w:r>
      <w:r w:rsidR="00410C62">
        <w:rPr>
          <w:sz w:val="24"/>
          <w:szCs w:val="24"/>
          <w:lang w:val="cs-CZ"/>
        </w:rPr>
        <w:t>–</w:t>
      </w:r>
      <w:r w:rsidRPr="00486147">
        <w:rPr>
          <w:sz w:val="24"/>
          <w:szCs w:val="24"/>
          <w:lang w:val="cs-CZ"/>
        </w:rPr>
        <w:t xml:space="preserve"> </w:t>
      </w:r>
      <w:r>
        <w:rPr>
          <w:sz w:val="24"/>
          <w:szCs w:val="24"/>
          <w:lang w:val="cs-CZ"/>
        </w:rPr>
        <w:t>ano</w:t>
      </w:r>
    </w:p>
    <w:p w14:paraId="2C9DC560" w14:textId="4B8F6C27" w:rsidR="00410C62" w:rsidRPr="00D717BB" w:rsidRDefault="00410C62" w:rsidP="00D717BB">
      <w:pPr>
        <w:pStyle w:val="ListParagraph"/>
        <w:numPr>
          <w:ilvl w:val="1"/>
          <w:numId w:val="12"/>
        </w:numPr>
        <w:rPr>
          <w:sz w:val="24"/>
          <w:szCs w:val="24"/>
          <w:lang w:val="cs-CZ"/>
        </w:rPr>
      </w:pPr>
      <w:r>
        <w:rPr>
          <w:sz w:val="24"/>
          <w:szCs w:val="24"/>
          <w:lang w:val="cs-CZ"/>
        </w:rPr>
        <w:t>9 – neuvedeno</w:t>
      </w:r>
    </w:p>
    <w:p w14:paraId="2FC4F70E" w14:textId="1EE8C25B" w:rsidR="00410C62" w:rsidRDefault="00410C62" w:rsidP="00410C62">
      <w:pPr>
        <w:pStyle w:val="ListParagraph"/>
        <w:ind w:left="993"/>
        <w:rPr>
          <w:b/>
          <w:bCs/>
          <w:lang w:val="cs-CZ"/>
        </w:rPr>
      </w:pPr>
      <w:r>
        <w:rPr>
          <w:b/>
          <w:bCs/>
          <w:lang w:val="cs-CZ"/>
        </w:rPr>
        <w:t xml:space="preserve">TNM klasifikace </w:t>
      </w:r>
      <w:r w:rsidRPr="00396169">
        <w:rPr>
          <w:b/>
          <w:bCs/>
          <w:lang w:val="cs-CZ"/>
        </w:rPr>
        <w:t>novotvaru</w:t>
      </w:r>
      <w:r>
        <w:rPr>
          <w:b/>
          <w:bCs/>
          <w:lang w:val="cs-CZ"/>
        </w:rPr>
        <w:t xml:space="preserve"> – výsledná</w:t>
      </w:r>
    </w:p>
    <w:p w14:paraId="32468E02" w14:textId="467AECE2" w:rsidR="00410C62" w:rsidRPr="0054242B" w:rsidRDefault="00410C62" w:rsidP="00410C6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tnm_klasifikace_vysledna</w:t>
      </w:r>
      <w:proofErr w:type="spellEnd"/>
    </w:p>
    <w:p w14:paraId="57C2A5DC" w14:textId="4CB75BD3" w:rsidR="00410C62" w:rsidRPr="0054242B" w:rsidRDefault="00410C62" w:rsidP="00410C62">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12 znaků</w:t>
      </w:r>
    </w:p>
    <w:p w14:paraId="6161DF88" w14:textId="22619142" w:rsidR="00410C62" w:rsidRPr="0054242B" w:rsidRDefault="00410C62" w:rsidP="00410C62">
      <w:pPr>
        <w:pStyle w:val="ListParagraph"/>
        <w:numPr>
          <w:ilvl w:val="0"/>
          <w:numId w:val="12"/>
        </w:numPr>
        <w:jc w:val="left"/>
        <w:rPr>
          <w:lang w:val="cs-CZ"/>
        </w:rPr>
      </w:pPr>
      <w:r w:rsidRPr="0054242B">
        <w:rPr>
          <w:lang w:val="cs-CZ"/>
        </w:rPr>
        <w:t xml:space="preserve">Popis parametru: </w:t>
      </w:r>
      <w:r>
        <w:rPr>
          <w:lang w:val="cs-CZ"/>
        </w:rPr>
        <w:t>Zřetězení parametrů pro T, N a M dle mezinárodní TNM klasifikace zhoubných novotvarů pro tuto diagnózu</w:t>
      </w:r>
    </w:p>
    <w:p w14:paraId="02C952DB" w14:textId="77777777" w:rsidR="00410C62" w:rsidRPr="0006549D" w:rsidRDefault="00410C62" w:rsidP="00410C62">
      <w:pPr>
        <w:pStyle w:val="ListParagraph"/>
        <w:numPr>
          <w:ilvl w:val="0"/>
          <w:numId w:val="12"/>
        </w:numPr>
        <w:rPr>
          <w:lang w:val="cs-CZ"/>
        </w:rPr>
      </w:pPr>
      <w:r w:rsidRPr="0054242B">
        <w:rPr>
          <w:lang w:val="cs-CZ"/>
        </w:rPr>
        <w:t xml:space="preserve">Možné hodnoty: </w:t>
      </w:r>
      <w:r>
        <w:rPr>
          <w:lang w:val="cs-CZ"/>
        </w:rPr>
        <w:t xml:space="preserve">Viz </w:t>
      </w:r>
      <w:hyperlink r:id="rId16" w:history="1">
        <w:r w:rsidRPr="00B24A20">
          <w:rPr>
            <w:rStyle w:val="Hyperlink"/>
            <w:lang w:val="cs-CZ"/>
          </w:rPr>
          <w:t>https://www.uzis.cz/index.php?pg=registry-sber-dat--klasifikace--</w:t>
        </w:r>
        <w:proofErr w:type="spellStart"/>
        <w:r w:rsidRPr="00B24A20">
          <w:rPr>
            <w:rStyle w:val="Hyperlink"/>
            <w:lang w:val="cs-CZ"/>
          </w:rPr>
          <w:t>tnm</w:t>
        </w:r>
        <w:proofErr w:type="spellEnd"/>
        <w:r w:rsidRPr="00B24A20">
          <w:rPr>
            <w:rStyle w:val="Hyperlink"/>
            <w:lang w:val="cs-CZ"/>
          </w:rPr>
          <w:t>-klasifikace-</w:t>
        </w:r>
        <w:proofErr w:type="spellStart"/>
        <w:r w:rsidRPr="00B24A20">
          <w:rPr>
            <w:rStyle w:val="Hyperlink"/>
            <w:lang w:val="cs-CZ"/>
          </w:rPr>
          <w:t>zhoubnych</w:t>
        </w:r>
        <w:proofErr w:type="spellEnd"/>
        <w:r w:rsidRPr="00B24A20">
          <w:rPr>
            <w:rStyle w:val="Hyperlink"/>
            <w:lang w:val="cs-CZ"/>
          </w:rPr>
          <w:t>-novotvaru</w:t>
        </w:r>
      </w:hyperlink>
      <w:r>
        <w:rPr>
          <w:lang w:val="cs-CZ"/>
        </w:rPr>
        <w:t xml:space="preserve"> </w:t>
      </w:r>
    </w:p>
    <w:p w14:paraId="5BAE5C7F" w14:textId="77777777" w:rsidR="00333A48" w:rsidRDefault="00333A48" w:rsidP="00333A48">
      <w:pPr>
        <w:pStyle w:val="ListParagraph"/>
        <w:ind w:left="993"/>
        <w:rPr>
          <w:b/>
          <w:bCs/>
          <w:lang w:val="cs-CZ"/>
        </w:rPr>
      </w:pPr>
      <w:r w:rsidRPr="00396169">
        <w:rPr>
          <w:b/>
          <w:bCs/>
          <w:lang w:val="cs-CZ"/>
        </w:rPr>
        <w:t>Stadium</w:t>
      </w:r>
      <w:r>
        <w:rPr>
          <w:b/>
          <w:bCs/>
          <w:lang w:val="cs-CZ"/>
        </w:rPr>
        <w:t xml:space="preserve"> </w:t>
      </w:r>
      <w:r w:rsidRPr="00396169">
        <w:rPr>
          <w:b/>
          <w:bCs/>
          <w:lang w:val="cs-CZ"/>
        </w:rPr>
        <w:t>onemocnění</w:t>
      </w:r>
    </w:p>
    <w:p w14:paraId="4B1F6C52" w14:textId="77777777" w:rsidR="00333A48" w:rsidRPr="0054242B" w:rsidRDefault="00333A48" w:rsidP="00333A48">
      <w:pPr>
        <w:pStyle w:val="ListParagraph"/>
        <w:numPr>
          <w:ilvl w:val="0"/>
          <w:numId w:val="13"/>
        </w:numPr>
        <w:rPr>
          <w:lang w:val="cs-CZ"/>
        </w:rPr>
      </w:pPr>
      <w:r w:rsidRPr="0054242B">
        <w:rPr>
          <w:lang w:val="cs-CZ"/>
        </w:rPr>
        <w:t>Název parametru:</w:t>
      </w:r>
      <w:r>
        <w:rPr>
          <w:lang w:val="cs-CZ"/>
        </w:rPr>
        <w:t xml:space="preserve"> s</w:t>
      </w:r>
      <w:r w:rsidRPr="00F54A09">
        <w:rPr>
          <w:lang w:val="cs-CZ"/>
        </w:rPr>
        <w:t>tadium</w:t>
      </w:r>
    </w:p>
    <w:p w14:paraId="0F8B6D1E" w14:textId="77777777" w:rsidR="00333A48" w:rsidRPr="0054242B" w:rsidRDefault="00333A48" w:rsidP="00333A4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72E5DDE1" w14:textId="77777777" w:rsidR="00333A48" w:rsidRPr="0054242B" w:rsidRDefault="00333A48" w:rsidP="00333A48">
      <w:pPr>
        <w:pStyle w:val="ListParagraph"/>
        <w:numPr>
          <w:ilvl w:val="0"/>
          <w:numId w:val="12"/>
        </w:numPr>
        <w:rPr>
          <w:lang w:val="cs-CZ"/>
        </w:rPr>
      </w:pPr>
      <w:r w:rsidRPr="0054242B">
        <w:rPr>
          <w:lang w:val="cs-CZ"/>
        </w:rPr>
        <w:t xml:space="preserve">Popis parametru: </w:t>
      </w:r>
      <w:r w:rsidRPr="00F54A09">
        <w:rPr>
          <w:lang w:val="cs-CZ"/>
        </w:rPr>
        <w:t>stadium onemocnění</w:t>
      </w:r>
      <w:r>
        <w:rPr>
          <w:lang w:val="cs-CZ"/>
        </w:rPr>
        <w:t xml:space="preserve"> podle TNM klasifikace včetně neznámých stadií rozdělených podle úplnosti záznamu novotvaru</w:t>
      </w:r>
    </w:p>
    <w:p w14:paraId="777DF39A" w14:textId="77777777" w:rsidR="00333A48" w:rsidRDefault="00333A48" w:rsidP="00333A48">
      <w:pPr>
        <w:pStyle w:val="ListParagraph"/>
        <w:numPr>
          <w:ilvl w:val="0"/>
          <w:numId w:val="12"/>
        </w:numPr>
        <w:rPr>
          <w:lang w:val="cs-CZ"/>
        </w:rPr>
      </w:pPr>
      <w:r w:rsidRPr="0054242B">
        <w:rPr>
          <w:lang w:val="cs-CZ"/>
        </w:rPr>
        <w:t xml:space="preserve">Možné hodnoty: </w:t>
      </w:r>
    </w:p>
    <w:p w14:paraId="35F74652"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1 – stadium I</w:t>
      </w:r>
    </w:p>
    <w:p w14:paraId="6A517680"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2 – stadium II</w:t>
      </w:r>
    </w:p>
    <w:p w14:paraId="523C0DFA"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3 – stadium III</w:t>
      </w:r>
    </w:p>
    <w:p w14:paraId="64F104DD"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 xml:space="preserve">4 – stadium IV </w:t>
      </w:r>
    </w:p>
    <w:p w14:paraId="0D547259"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X – stadium neuvedeno z objektivních důvodů (časné úmrtí / bez protinádorové léčby / není zavedena TNM klasifikace)</w:t>
      </w:r>
    </w:p>
    <w:p w14:paraId="7BB36E8F" w14:textId="77777777" w:rsidR="00333A48" w:rsidRPr="00486147" w:rsidRDefault="00333A48" w:rsidP="00333A48">
      <w:pPr>
        <w:pStyle w:val="ListParagraph"/>
        <w:numPr>
          <w:ilvl w:val="1"/>
          <w:numId w:val="12"/>
        </w:numPr>
        <w:rPr>
          <w:sz w:val="24"/>
          <w:szCs w:val="24"/>
          <w:lang w:val="cs-CZ"/>
        </w:rPr>
      </w:pPr>
      <w:r w:rsidRPr="00486147">
        <w:rPr>
          <w:sz w:val="24"/>
          <w:szCs w:val="24"/>
          <w:lang w:val="cs-CZ"/>
        </w:rPr>
        <w:t>Y – chybějící údaj o stadiu – neúplný záznam</w:t>
      </w:r>
    </w:p>
    <w:p w14:paraId="2DA566ED" w14:textId="77777777" w:rsidR="00333A48" w:rsidRDefault="00333A48" w:rsidP="00333A48">
      <w:pPr>
        <w:pStyle w:val="ListParagraph"/>
        <w:ind w:left="993"/>
        <w:rPr>
          <w:b/>
          <w:bCs/>
          <w:lang w:val="cs-CZ"/>
        </w:rPr>
      </w:pPr>
      <w:r>
        <w:rPr>
          <w:b/>
          <w:bCs/>
          <w:lang w:val="cs-CZ"/>
        </w:rPr>
        <w:t>R</w:t>
      </w:r>
      <w:r w:rsidRPr="00396169">
        <w:rPr>
          <w:b/>
          <w:bCs/>
          <w:lang w:val="cs-CZ"/>
        </w:rPr>
        <w:t>ok diagnózy</w:t>
      </w:r>
    </w:p>
    <w:p w14:paraId="3D6A590E" w14:textId="77777777" w:rsidR="00333A48" w:rsidRPr="0054242B" w:rsidRDefault="00333A48" w:rsidP="00333A48">
      <w:pPr>
        <w:pStyle w:val="ListParagraph"/>
        <w:numPr>
          <w:ilvl w:val="0"/>
          <w:numId w:val="13"/>
        </w:numPr>
        <w:rPr>
          <w:lang w:val="cs-CZ"/>
        </w:rPr>
      </w:pPr>
      <w:r w:rsidRPr="0054242B">
        <w:rPr>
          <w:lang w:val="cs-CZ"/>
        </w:rPr>
        <w:t>Název parametru:</w:t>
      </w:r>
      <w:r>
        <w:rPr>
          <w:lang w:val="cs-CZ"/>
        </w:rPr>
        <w:t xml:space="preserve"> </w:t>
      </w:r>
      <w:proofErr w:type="spellStart"/>
      <w:r w:rsidRPr="00F76F4E">
        <w:rPr>
          <w:lang w:val="cs-CZ"/>
        </w:rPr>
        <w:t>rok_dg</w:t>
      </w:r>
      <w:proofErr w:type="spellEnd"/>
    </w:p>
    <w:p w14:paraId="33E74873" w14:textId="77777777" w:rsidR="00333A48" w:rsidRPr="0054242B" w:rsidRDefault="00333A48" w:rsidP="00333A4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AD33FDD" w14:textId="77777777" w:rsidR="00333A48" w:rsidRPr="0054242B" w:rsidRDefault="00333A48" w:rsidP="00333A48">
      <w:pPr>
        <w:pStyle w:val="ListParagraph"/>
        <w:numPr>
          <w:ilvl w:val="0"/>
          <w:numId w:val="12"/>
        </w:numPr>
        <w:rPr>
          <w:lang w:val="cs-CZ"/>
        </w:rPr>
      </w:pPr>
      <w:r w:rsidRPr="0054242B">
        <w:rPr>
          <w:lang w:val="cs-CZ"/>
        </w:rPr>
        <w:t xml:space="preserve">Popis parametru: </w:t>
      </w:r>
      <w:r w:rsidRPr="006B4E52">
        <w:rPr>
          <w:lang w:val="cs-CZ"/>
        </w:rPr>
        <w:t xml:space="preserve">rok </w:t>
      </w:r>
      <w:r>
        <w:rPr>
          <w:lang w:val="cs-CZ"/>
        </w:rPr>
        <w:t xml:space="preserve">stanovení </w:t>
      </w:r>
      <w:r w:rsidRPr="006B4E52">
        <w:rPr>
          <w:lang w:val="cs-CZ"/>
        </w:rPr>
        <w:t>diagnózy</w:t>
      </w:r>
      <w:r>
        <w:rPr>
          <w:lang w:val="cs-CZ"/>
        </w:rPr>
        <w:t xml:space="preserve"> novotvaru</w:t>
      </w:r>
    </w:p>
    <w:p w14:paraId="2545E431" w14:textId="7E5EAA15" w:rsidR="00333A48" w:rsidRPr="0054242B" w:rsidRDefault="00333A48" w:rsidP="00333A48">
      <w:pPr>
        <w:pStyle w:val="ListParagraph"/>
        <w:numPr>
          <w:ilvl w:val="0"/>
          <w:numId w:val="12"/>
        </w:numPr>
        <w:rPr>
          <w:lang w:val="cs-CZ"/>
        </w:rPr>
      </w:pPr>
      <w:r w:rsidRPr="0054242B">
        <w:rPr>
          <w:lang w:val="cs-CZ"/>
        </w:rPr>
        <w:t xml:space="preserve">Možné hodnoty: </w:t>
      </w:r>
      <w:r>
        <w:rPr>
          <w:lang w:val="cs-CZ"/>
        </w:rPr>
        <w:t>od 2011 dále</w:t>
      </w:r>
    </w:p>
    <w:p w14:paraId="0CF30983" w14:textId="10DDF2D9" w:rsidR="00333A48" w:rsidRDefault="00333A48" w:rsidP="00333A48">
      <w:pPr>
        <w:pStyle w:val="ListParagraph"/>
        <w:ind w:left="993"/>
        <w:rPr>
          <w:b/>
          <w:bCs/>
          <w:lang w:val="cs-CZ"/>
        </w:rPr>
      </w:pPr>
      <w:r>
        <w:rPr>
          <w:b/>
          <w:bCs/>
          <w:lang w:val="cs-CZ"/>
        </w:rPr>
        <w:t>Měsíc</w:t>
      </w:r>
      <w:r w:rsidRPr="00396169">
        <w:rPr>
          <w:b/>
          <w:bCs/>
          <w:lang w:val="cs-CZ"/>
        </w:rPr>
        <w:t xml:space="preserve"> diagnózy</w:t>
      </w:r>
    </w:p>
    <w:p w14:paraId="62C0945F" w14:textId="79A9524C" w:rsidR="00333A48" w:rsidRPr="0054242B" w:rsidRDefault="00333A48" w:rsidP="00333A48">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mesic</w:t>
      </w:r>
      <w:r w:rsidRPr="00F76F4E">
        <w:rPr>
          <w:lang w:val="cs-CZ"/>
        </w:rPr>
        <w:t>_dg</w:t>
      </w:r>
      <w:proofErr w:type="spellEnd"/>
    </w:p>
    <w:p w14:paraId="1108D9AE" w14:textId="77777777" w:rsidR="00333A48" w:rsidRPr="0054242B" w:rsidRDefault="00333A48" w:rsidP="00333A4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B93A189" w14:textId="4A410CB6" w:rsidR="00333A48" w:rsidRPr="0054242B" w:rsidRDefault="00333A48" w:rsidP="00333A48">
      <w:pPr>
        <w:pStyle w:val="ListParagraph"/>
        <w:numPr>
          <w:ilvl w:val="0"/>
          <w:numId w:val="12"/>
        </w:numPr>
        <w:rPr>
          <w:lang w:val="cs-CZ"/>
        </w:rPr>
      </w:pPr>
      <w:r w:rsidRPr="0054242B">
        <w:rPr>
          <w:lang w:val="cs-CZ"/>
        </w:rPr>
        <w:t xml:space="preserve">Popis parametru: </w:t>
      </w:r>
      <w:r>
        <w:rPr>
          <w:lang w:val="cs-CZ"/>
        </w:rPr>
        <w:t>měsíc</w:t>
      </w:r>
      <w:r w:rsidRPr="006B4E52">
        <w:rPr>
          <w:lang w:val="cs-CZ"/>
        </w:rPr>
        <w:t xml:space="preserve"> </w:t>
      </w:r>
      <w:r>
        <w:rPr>
          <w:lang w:val="cs-CZ"/>
        </w:rPr>
        <w:t xml:space="preserve">stanovení </w:t>
      </w:r>
      <w:r w:rsidRPr="006B4E52">
        <w:rPr>
          <w:lang w:val="cs-CZ"/>
        </w:rPr>
        <w:t>diagnózy</w:t>
      </w:r>
      <w:r>
        <w:rPr>
          <w:lang w:val="cs-CZ"/>
        </w:rPr>
        <w:t xml:space="preserve"> novotvaru</w:t>
      </w:r>
    </w:p>
    <w:p w14:paraId="09A8B687" w14:textId="0EB140F6" w:rsidR="00333A48" w:rsidRPr="0054242B" w:rsidRDefault="00333A48" w:rsidP="00333A48">
      <w:pPr>
        <w:pStyle w:val="ListParagraph"/>
        <w:numPr>
          <w:ilvl w:val="0"/>
          <w:numId w:val="12"/>
        </w:numPr>
        <w:rPr>
          <w:lang w:val="cs-CZ"/>
        </w:rPr>
      </w:pPr>
      <w:r w:rsidRPr="0054242B">
        <w:rPr>
          <w:lang w:val="cs-CZ"/>
        </w:rPr>
        <w:t xml:space="preserve">Možné hodnoty: </w:t>
      </w:r>
      <w:proofErr w:type="gramStart"/>
      <w:r>
        <w:rPr>
          <w:lang w:val="cs-CZ"/>
        </w:rPr>
        <w:t>1 – 12</w:t>
      </w:r>
      <w:proofErr w:type="gramEnd"/>
    </w:p>
    <w:p w14:paraId="054FFCA7" w14:textId="5A831733" w:rsidR="00333A48" w:rsidRDefault="00333A48" w:rsidP="00333A48">
      <w:pPr>
        <w:pStyle w:val="ListParagraph"/>
        <w:ind w:left="993"/>
        <w:rPr>
          <w:b/>
          <w:bCs/>
          <w:lang w:val="cs-CZ"/>
        </w:rPr>
      </w:pPr>
      <w:r>
        <w:rPr>
          <w:b/>
          <w:bCs/>
          <w:lang w:val="cs-CZ"/>
        </w:rPr>
        <w:t>Desetiletá v</w:t>
      </w:r>
      <w:r w:rsidRPr="00396169">
        <w:rPr>
          <w:b/>
          <w:bCs/>
          <w:lang w:val="cs-CZ"/>
        </w:rPr>
        <w:t>ěk</w:t>
      </w:r>
      <w:r>
        <w:rPr>
          <w:b/>
          <w:bCs/>
          <w:lang w:val="cs-CZ"/>
        </w:rPr>
        <w:t xml:space="preserve">ová kategorie </w:t>
      </w:r>
      <w:r w:rsidRPr="00396169">
        <w:rPr>
          <w:b/>
          <w:bCs/>
          <w:lang w:val="cs-CZ"/>
        </w:rPr>
        <w:t>při diagnóze</w:t>
      </w:r>
    </w:p>
    <w:p w14:paraId="689C45C4" w14:textId="6E38EC03" w:rsidR="00333A48" w:rsidRPr="0054242B" w:rsidRDefault="00333A48" w:rsidP="00333A48">
      <w:pPr>
        <w:pStyle w:val="ListParagraph"/>
        <w:numPr>
          <w:ilvl w:val="0"/>
          <w:numId w:val="13"/>
        </w:numPr>
        <w:rPr>
          <w:lang w:val="cs-CZ"/>
        </w:rPr>
      </w:pPr>
      <w:r w:rsidRPr="0054242B">
        <w:rPr>
          <w:lang w:val="cs-CZ"/>
        </w:rPr>
        <w:t>Název parametru:</w:t>
      </w:r>
      <w:r>
        <w:rPr>
          <w:lang w:val="cs-CZ"/>
        </w:rPr>
        <w:t xml:space="preserve"> </w:t>
      </w:r>
      <w:r w:rsidRPr="00F76F4E">
        <w:rPr>
          <w:lang w:val="cs-CZ"/>
        </w:rPr>
        <w:t>vekova_kategorie_</w:t>
      </w:r>
      <w:r>
        <w:rPr>
          <w:lang w:val="cs-CZ"/>
        </w:rPr>
        <w:t>10let_</w:t>
      </w:r>
      <w:r w:rsidRPr="00F76F4E">
        <w:rPr>
          <w:lang w:val="cs-CZ"/>
        </w:rPr>
        <w:t>dg</w:t>
      </w:r>
    </w:p>
    <w:p w14:paraId="4E2D6BC2" w14:textId="77777777" w:rsidR="00333A48" w:rsidRPr="0054242B" w:rsidRDefault="00333A48" w:rsidP="00333A48">
      <w:pPr>
        <w:pStyle w:val="ListParagraph"/>
        <w:numPr>
          <w:ilvl w:val="0"/>
          <w:numId w:val="12"/>
        </w:numPr>
        <w:rPr>
          <w:lang w:val="cs-CZ"/>
        </w:rPr>
      </w:pPr>
      <w:r w:rsidRPr="0054242B">
        <w:rPr>
          <w:lang w:val="cs-CZ"/>
        </w:rPr>
        <w:lastRenderedPageBreak/>
        <w:t xml:space="preserve">Datový typ: </w:t>
      </w:r>
      <w:proofErr w:type="spellStart"/>
      <w:r>
        <w:rPr>
          <w:lang w:val="cs-CZ"/>
        </w:rPr>
        <w:t>numeric</w:t>
      </w:r>
      <w:proofErr w:type="spellEnd"/>
    </w:p>
    <w:p w14:paraId="3F8BDF79" w14:textId="77777777" w:rsidR="00333A48" w:rsidRPr="0054242B" w:rsidRDefault="00333A48" w:rsidP="00333A48">
      <w:pPr>
        <w:pStyle w:val="ListParagraph"/>
        <w:numPr>
          <w:ilvl w:val="0"/>
          <w:numId w:val="12"/>
        </w:numPr>
        <w:rPr>
          <w:lang w:val="cs-CZ"/>
        </w:rPr>
      </w:pPr>
      <w:r w:rsidRPr="0054242B">
        <w:rPr>
          <w:lang w:val="cs-CZ"/>
        </w:rPr>
        <w:t xml:space="preserve">Popis parametru: </w:t>
      </w:r>
      <w:r w:rsidRPr="006B4E52">
        <w:rPr>
          <w:lang w:val="cs-CZ"/>
        </w:rPr>
        <w:t xml:space="preserve">věk </w:t>
      </w:r>
      <w:r>
        <w:rPr>
          <w:lang w:val="cs-CZ"/>
        </w:rPr>
        <w:t xml:space="preserve">pacienta </w:t>
      </w:r>
      <w:r w:rsidRPr="006B4E52">
        <w:rPr>
          <w:lang w:val="cs-CZ"/>
        </w:rPr>
        <w:t xml:space="preserve">při diagnóze </w:t>
      </w:r>
      <w:r>
        <w:rPr>
          <w:lang w:val="cs-CZ"/>
        </w:rPr>
        <w:t>novotvaru –</w:t>
      </w:r>
      <w:r w:rsidRPr="006B4E52">
        <w:rPr>
          <w:lang w:val="cs-CZ"/>
        </w:rPr>
        <w:t xml:space="preserve"> kategorie po 5 letech</w:t>
      </w:r>
    </w:p>
    <w:p w14:paraId="7408F14E" w14:textId="77777777" w:rsidR="00333A48" w:rsidRDefault="00333A48" w:rsidP="00333A48">
      <w:pPr>
        <w:pStyle w:val="ListParagraph"/>
        <w:numPr>
          <w:ilvl w:val="0"/>
          <w:numId w:val="12"/>
        </w:numPr>
        <w:rPr>
          <w:lang w:val="cs-CZ"/>
        </w:rPr>
      </w:pPr>
      <w:r w:rsidRPr="0054242B">
        <w:rPr>
          <w:lang w:val="cs-CZ"/>
        </w:rPr>
        <w:t xml:space="preserve">Možné hodnoty: </w:t>
      </w:r>
    </w:p>
    <w:p w14:paraId="7E273D1B" w14:textId="2B4B6DDB" w:rsidR="00333A48" w:rsidRPr="00486147" w:rsidRDefault="00333A48" w:rsidP="00333A48">
      <w:pPr>
        <w:pStyle w:val="ListParagraph"/>
        <w:numPr>
          <w:ilvl w:val="1"/>
          <w:numId w:val="12"/>
        </w:numPr>
        <w:rPr>
          <w:sz w:val="24"/>
          <w:szCs w:val="24"/>
          <w:lang w:val="cs-CZ"/>
        </w:rPr>
      </w:pPr>
      <w:proofErr w:type="gramStart"/>
      <w:r>
        <w:rPr>
          <w:sz w:val="24"/>
          <w:szCs w:val="24"/>
          <w:lang w:val="cs-CZ"/>
        </w:rPr>
        <w:t>102 -</w:t>
      </w:r>
      <w:r w:rsidRPr="00486147">
        <w:rPr>
          <w:sz w:val="24"/>
          <w:szCs w:val="24"/>
          <w:lang w:val="cs-CZ"/>
        </w:rPr>
        <w:t xml:space="preserve"> 20</w:t>
      </w:r>
      <w:proofErr w:type="gramEnd"/>
      <w:r w:rsidRPr="00486147">
        <w:rPr>
          <w:sz w:val="24"/>
          <w:szCs w:val="24"/>
          <w:lang w:val="cs-CZ"/>
        </w:rPr>
        <w:t>-2</w:t>
      </w:r>
      <w:r>
        <w:rPr>
          <w:sz w:val="24"/>
          <w:szCs w:val="24"/>
          <w:lang w:val="cs-CZ"/>
        </w:rPr>
        <w:t>9</w:t>
      </w:r>
      <w:r w:rsidRPr="00486147">
        <w:rPr>
          <w:sz w:val="24"/>
          <w:szCs w:val="24"/>
          <w:lang w:val="cs-CZ"/>
        </w:rPr>
        <w:t xml:space="preserve"> let</w:t>
      </w:r>
    </w:p>
    <w:p w14:paraId="0114F7E0" w14:textId="50B21463" w:rsidR="00333A48" w:rsidRPr="00486147" w:rsidRDefault="00333A48" w:rsidP="00333A48">
      <w:pPr>
        <w:pStyle w:val="ListParagraph"/>
        <w:numPr>
          <w:ilvl w:val="1"/>
          <w:numId w:val="12"/>
        </w:numPr>
        <w:rPr>
          <w:sz w:val="24"/>
          <w:szCs w:val="24"/>
          <w:lang w:val="cs-CZ"/>
        </w:rPr>
      </w:pPr>
      <w:proofErr w:type="gramStart"/>
      <w:r>
        <w:rPr>
          <w:sz w:val="24"/>
          <w:szCs w:val="24"/>
          <w:lang w:val="cs-CZ"/>
        </w:rPr>
        <w:t>103 -</w:t>
      </w:r>
      <w:r w:rsidRPr="00486147">
        <w:rPr>
          <w:sz w:val="24"/>
          <w:szCs w:val="24"/>
          <w:lang w:val="cs-CZ"/>
        </w:rPr>
        <w:t xml:space="preserve"> 30</w:t>
      </w:r>
      <w:proofErr w:type="gramEnd"/>
      <w:r w:rsidRPr="00486147">
        <w:rPr>
          <w:sz w:val="24"/>
          <w:szCs w:val="24"/>
          <w:lang w:val="cs-CZ"/>
        </w:rPr>
        <w:t>-3</w:t>
      </w:r>
      <w:r>
        <w:rPr>
          <w:sz w:val="24"/>
          <w:szCs w:val="24"/>
          <w:lang w:val="cs-CZ"/>
        </w:rPr>
        <w:t>9</w:t>
      </w:r>
      <w:r w:rsidRPr="00486147">
        <w:rPr>
          <w:sz w:val="24"/>
          <w:szCs w:val="24"/>
          <w:lang w:val="cs-CZ"/>
        </w:rPr>
        <w:t xml:space="preserve"> let</w:t>
      </w:r>
    </w:p>
    <w:p w14:paraId="3F3B02B4" w14:textId="5064D0EC" w:rsidR="00333A48" w:rsidRPr="00333A48" w:rsidRDefault="00333A48" w:rsidP="00DE799B">
      <w:pPr>
        <w:pStyle w:val="ListParagraph"/>
        <w:numPr>
          <w:ilvl w:val="1"/>
          <w:numId w:val="12"/>
        </w:numPr>
        <w:rPr>
          <w:sz w:val="24"/>
          <w:szCs w:val="24"/>
          <w:lang w:val="cs-CZ"/>
        </w:rPr>
      </w:pPr>
      <w:proofErr w:type="gramStart"/>
      <w:r w:rsidRPr="00333A48">
        <w:rPr>
          <w:sz w:val="24"/>
          <w:szCs w:val="24"/>
          <w:lang w:val="cs-CZ"/>
        </w:rPr>
        <w:t>104 - 40</w:t>
      </w:r>
      <w:proofErr w:type="gramEnd"/>
      <w:r w:rsidRPr="00333A48">
        <w:rPr>
          <w:sz w:val="24"/>
          <w:szCs w:val="24"/>
          <w:lang w:val="cs-CZ"/>
        </w:rPr>
        <w:t>-49 let</w:t>
      </w:r>
    </w:p>
    <w:p w14:paraId="153AE748" w14:textId="034123DF" w:rsidR="00333A48" w:rsidRPr="00333A48" w:rsidRDefault="00333A48" w:rsidP="000D4ACF">
      <w:pPr>
        <w:pStyle w:val="ListParagraph"/>
        <w:numPr>
          <w:ilvl w:val="1"/>
          <w:numId w:val="12"/>
        </w:numPr>
        <w:rPr>
          <w:sz w:val="24"/>
          <w:szCs w:val="24"/>
          <w:lang w:val="cs-CZ"/>
        </w:rPr>
      </w:pPr>
      <w:proofErr w:type="gramStart"/>
      <w:r w:rsidRPr="00333A48">
        <w:rPr>
          <w:sz w:val="24"/>
          <w:szCs w:val="24"/>
          <w:lang w:val="cs-CZ"/>
        </w:rPr>
        <w:t>105 - 50</w:t>
      </w:r>
      <w:proofErr w:type="gramEnd"/>
      <w:r w:rsidRPr="00333A48">
        <w:rPr>
          <w:sz w:val="24"/>
          <w:szCs w:val="24"/>
          <w:lang w:val="cs-CZ"/>
        </w:rPr>
        <w:t>-59 let</w:t>
      </w:r>
    </w:p>
    <w:p w14:paraId="71A98DA4" w14:textId="45E64305" w:rsidR="00333A48" w:rsidRPr="00333A48" w:rsidRDefault="00333A48" w:rsidP="002C0899">
      <w:pPr>
        <w:pStyle w:val="ListParagraph"/>
        <w:numPr>
          <w:ilvl w:val="1"/>
          <w:numId w:val="12"/>
        </w:numPr>
        <w:rPr>
          <w:sz w:val="24"/>
          <w:szCs w:val="24"/>
          <w:lang w:val="cs-CZ"/>
        </w:rPr>
      </w:pPr>
      <w:proofErr w:type="gramStart"/>
      <w:r w:rsidRPr="00333A48">
        <w:rPr>
          <w:sz w:val="24"/>
          <w:szCs w:val="24"/>
          <w:lang w:val="cs-CZ"/>
        </w:rPr>
        <w:t>106 - 60</w:t>
      </w:r>
      <w:proofErr w:type="gramEnd"/>
      <w:r w:rsidRPr="00333A48">
        <w:rPr>
          <w:sz w:val="24"/>
          <w:szCs w:val="24"/>
          <w:lang w:val="cs-CZ"/>
        </w:rPr>
        <w:t>-69 let</w:t>
      </w:r>
    </w:p>
    <w:p w14:paraId="25DC9472" w14:textId="5714CEF8" w:rsidR="00333A48" w:rsidRPr="00333A48" w:rsidRDefault="00333A48" w:rsidP="001B745D">
      <w:pPr>
        <w:pStyle w:val="ListParagraph"/>
        <w:numPr>
          <w:ilvl w:val="1"/>
          <w:numId w:val="12"/>
        </w:numPr>
        <w:rPr>
          <w:sz w:val="24"/>
          <w:szCs w:val="24"/>
          <w:lang w:val="cs-CZ"/>
        </w:rPr>
      </w:pPr>
      <w:proofErr w:type="gramStart"/>
      <w:r w:rsidRPr="00333A48">
        <w:rPr>
          <w:sz w:val="24"/>
          <w:szCs w:val="24"/>
          <w:lang w:val="cs-CZ"/>
        </w:rPr>
        <w:t>107 - 70</w:t>
      </w:r>
      <w:proofErr w:type="gramEnd"/>
      <w:r w:rsidRPr="00333A48">
        <w:rPr>
          <w:sz w:val="24"/>
          <w:szCs w:val="24"/>
          <w:lang w:val="cs-CZ"/>
        </w:rPr>
        <w:t>-79 let</w:t>
      </w:r>
    </w:p>
    <w:p w14:paraId="6A5022AE" w14:textId="12128722" w:rsidR="00410C62" w:rsidRDefault="00333A48" w:rsidP="00F85569">
      <w:pPr>
        <w:pStyle w:val="ListParagraph"/>
        <w:numPr>
          <w:ilvl w:val="1"/>
          <w:numId w:val="12"/>
        </w:numPr>
        <w:rPr>
          <w:sz w:val="24"/>
          <w:szCs w:val="24"/>
          <w:lang w:val="cs-CZ"/>
        </w:rPr>
      </w:pPr>
      <w:proofErr w:type="gramStart"/>
      <w:r w:rsidRPr="00333A48">
        <w:rPr>
          <w:sz w:val="24"/>
          <w:szCs w:val="24"/>
          <w:lang w:val="cs-CZ"/>
        </w:rPr>
        <w:t>108 - 80</w:t>
      </w:r>
      <w:proofErr w:type="gramEnd"/>
      <w:r w:rsidRPr="00333A48">
        <w:rPr>
          <w:sz w:val="24"/>
          <w:szCs w:val="24"/>
          <w:lang w:val="cs-CZ"/>
        </w:rPr>
        <w:t>-8</w:t>
      </w:r>
      <w:r>
        <w:rPr>
          <w:sz w:val="24"/>
          <w:szCs w:val="24"/>
          <w:lang w:val="cs-CZ"/>
        </w:rPr>
        <w:t>9</w:t>
      </w:r>
      <w:r w:rsidRPr="00333A48">
        <w:rPr>
          <w:sz w:val="24"/>
          <w:szCs w:val="24"/>
          <w:lang w:val="cs-CZ"/>
        </w:rPr>
        <w:t xml:space="preserve"> let</w:t>
      </w:r>
    </w:p>
    <w:p w14:paraId="6BB35BE8" w14:textId="262E9CA7" w:rsidR="00333A48" w:rsidRPr="00333A48" w:rsidRDefault="00333A48" w:rsidP="00F85569">
      <w:pPr>
        <w:pStyle w:val="ListParagraph"/>
        <w:numPr>
          <w:ilvl w:val="1"/>
          <w:numId w:val="12"/>
        </w:numPr>
        <w:rPr>
          <w:sz w:val="24"/>
          <w:szCs w:val="24"/>
          <w:lang w:val="cs-CZ"/>
        </w:rPr>
      </w:pPr>
      <w:proofErr w:type="gramStart"/>
      <w:r>
        <w:rPr>
          <w:sz w:val="24"/>
          <w:szCs w:val="24"/>
          <w:lang w:val="cs-CZ"/>
        </w:rPr>
        <w:t>109</w:t>
      </w:r>
      <w:r w:rsidRPr="00333A48">
        <w:rPr>
          <w:sz w:val="24"/>
          <w:szCs w:val="24"/>
          <w:lang w:val="cs-CZ"/>
        </w:rPr>
        <w:t xml:space="preserve"> - </w:t>
      </w:r>
      <w:r>
        <w:rPr>
          <w:sz w:val="24"/>
          <w:szCs w:val="24"/>
          <w:lang w:val="cs-CZ"/>
        </w:rPr>
        <w:t>90</w:t>
      </w:r>
      <w:proofErr w:type="gramEnd"/>
      <w:r>
        <w:rPr>
          <w:sz w:val="24"/>
          <w:szCs w:val="24"/>
          <w:lang w:val="cs-CZ"/>
        </w:rPr>
        <w:t>+</w:t>
      </w:r>
      <w:r w:rsidRPr="00333A48">
        <w:rPr>
          <w:sz w:val="24"/>
          <w:szCs w:val="24"/>
          <w:lang w:val="cs-CZ"/>
        </w:rPr>
        <w:t xml:space="preserve"> let</w:t>
      </w:r>
    </w:p>
    <w:p w14:paraId="2BD87E28" w14:textId="623AD420" w:rsidR="00396169" w:rsidRDefault="006A4BAA" w:rsidP="005B277E">
      <w:pPr>
        <w:pStyle w:val="ListParagraph"/>
        <w:ind w:left="993"/>
        <w:rPr>
          <w:b/>
          <w:bCs/>
          <w:lang w:val="cs-CZ"/>
        </w:rPr>
      </w:pPr>
      <w:r>
        <w:rPr>
          <w:b/>
          <w:bCs/>
          <w:lang w:val="cs-CZ"/>
        </w:rPr>
        <w:t>P</w:t>
      </w:r>
      <w:r w:rsidR="00396169" w:rsidRPr="00396169">
        <w:rPr>
          <w:b/>
          <w:bCs/>
          <w:lang w:val="cs-CZ"/>
        </w:rPr>
        <w:t>ořadí novotvaru u osoby</w:t>
      </w:r>
    </w:p>
    <w:p w14:paraId="50CA512C" w14:textId="40E6DB50" w:rsidR="00396169" w:rsidRPr="0054242B" w:rsidRDefault="00396169" w:rsidP="00396169">
      <w:pPr>
        <w:pStyle w:val="ListParagraph"/>
        <w:numPr>
          <w:ilvl w:val="0"/>
          <w:numId w:val="13"/>
        </w:numPr>
        <w:rPr>
          <w:lang w:val="cs-CZ"/>
        </w:rPr>
      </w:pPr>
      <w:r w:rsidRPr="0054242B">
        <w:rPr>
          <w:lang w:val="cs-CZ"/>
        </w:rPr>
        <w:t>Název parametru:</w:t>
      </w:r>
      <w:r w:rsidR="00680384">
        <w:rPr>
          <w:lang w:val="cs-CZ"/>
        </w:rPr>
        <w:t xml:space="preserve"> </w:t>
      </w:r>
      <w:proofErr w:type="spellStart"/>
      <w:r w:rsidR="00F76F4E" w:rsidRPr="00F76F4E">
        <w:rPr>
          <w:lang w:val="cs-CZ"/>
        </w:rPr>
        <w:t>novotvar_poradi</w:t>
      </w:r>
      <w:proofErr w:type="spellEnd"/>
    </w:p>
    <w:p w14:paraId="7C98EA82" w14:textId="50525A65" w:rsidR="00396169" w:rsidRPr="0054242B" w:rsidRDefault="00396169" w:rsidP="00396169">
      <w:pPr>
        <w:pStyle w:val="ListParagraph"/>
        <w:numPr>
          <w:ilvl w:val="0"/>
          <w:numId w:val="12"/>
        </w:numPr>
        <w:rPr>
          <w:lang w:val="cs-CZ"/>
        </w:rPr>
      </w:pPr>
      <w:r w:rsidRPr="0054242B">
        <w:rPr>
          <w:lang w:val="cs-CZ"/>
        </w:rPr>
        <w:t xml:space="preserve">Datový typ: </w:t>
      </w:r>
      <w:proofErr w:type="spellStart"/>
      <w:r w:rsidR="00680384">
        <w:rPr>
          <w:lang w:val="cs-CZ"/>
        </w:rPr>
        <w:t>numeric</w:t>
      </w:r>
      <w:proofErr w:type="spellEnd"/>
    </w:p>
    <w:p w14:paraId="11698227" w14:textId="031F2089" w:rsidR="00396169" w:rsidRPr="0054242B" w:rsidRDefault="00396169" w:rsidP="00396169">
      <w:pPr>
        <w:pStyle w:val="ListParagraph"/>
        <w:numPr>
          <w:ilvl w:val="0"/>
          <w:numId w:val="12"/>
        </w:numPr>
        <w:rPr>
          <w:lang w:val="cs-CZ"/>
        </w:rPr>
      </w:pPr>
      <w:r w:rsidRPr="0054242B">
        <w:rPr>
          <w:lang w:val="cs-CZ"/>
        </w:rPr>
        <w:t xml:space="preserve">Popis parametru: </w:t>
      </w:r>
      <w:r w:rsidR="00680384" w:rsidRPr="00680384">
        <w:rPr>
          <w:lang w:val="cs-CZ"/>
        </w:rPr>
        <w:t>pořadí novotvaru u osoby</w:t>
      </w:r>
    </w:p>
    <w:p w14:paraId="263F0157" w14:textId="4EF8B259" w:rsidR="006A4BAA" w:rsidRPr="007C24BF" w:rsidRDefault="00396169" w:rsidP="007C24BF">
      <w:pPr>
        <w:pStyle w:val="ListParagraph"/>
        <w:numPr>
          <w:ilvl w:val="0"/>
          <w:numId w:val="12"/>
        </w:numPr>
        <w:rPr>
          <w:lang w:val="cs-CZ"/>
        </w:rPr>
      </w:pPr>
      <w:r w:rsidRPr="0054242B">
        <w:rPr>
          <w:lang w:val="cs-CZ"/>
        </w:rPr>
        <w:t xml:space="preserve">Možné hodnoty: </w:t>
      </w:r>
      <w:proofErr w:type="gramStart"/>
      <w:r w:rsidR="007C24BF">
        <w:rPr>
          <w:lang w:val="cs-CZ"/>
        </w:rPr>
        <w:t>1 - N</w:t>
      </w:r>
      <w:proofErr w:type="gramEnd"/>
    </w:p>
    <w:p w14:paraId="41CBD379" w14:textId="490E9870" w:rsidR="00396169" w:rsidRDefault="006A4BAA" w:rsidP="005B277E">
      <w:pPr>
        <w:pStyle w:val="ListParagraph"/>
        <w:ind w:left="993"/>
        <w:rPr>
          <w:b/>
          <w:bCs/>
          <w:lang w:val="cs-CZ"/>
        </w:rPr>
      </w:pPr>
      <w:r>
        <w:rPr>
          <w:b/>
          <w:bCs/>
          <w:lang w:val="cs-CZ"/>
        </w:rPr>
        <w:t>P</w:t>
      </w:r>
      <w:r w:rsidR="00396169" w:rsidRPr="00396169">
        <w:rPr>
          <w:b/>
          <w:bCs/>
          <w:lang w:val="cs-CZ"/>
        </w:rPr>
        <w:t>ořadí novotvaru v rámci diagnózy</w:t>
      </w:r>
    </w:p>
    <w:p w14:paraId="77AE0BF2" w14:textId="2A48B1C8" w:rsidR="006A4BAA" w:rsidRPr="0054242B" w:rsidRDefault="006A4BAA" w:rsidP="006A4BAA">
      <w:pPr>
        <w:pStyle w:val="ListParagraph"/>
        <w:numPr>
          <w:ilvl w:val="0"/>
          <w:numId w:val="13"/>
        </w:numPr>
        <w:rPr>
          <w:lang w:val="cs-CZ"/>
        </w:rPr>
      </w:pPr>
      <w:r w:rsidRPr="0054242B">
        <w:rPr>
          <w:lang w:val="cs-CZ"/>
        </w:rPr>
        <w:t>Název parametru:</w:t>
      </w:r>
      <w:r>
        <w:rPr>
          <w:lang w:val="cs-CZ"/>
        </w:rPr>
        <w:t xml:space="preserve"> </w:t>
      </w:r>
      <w:proofErr w:type="spellStart"/>
      <w:r w:rsidR="00F76F4E" w:rsidRPr="00F76F4E">
        <w:rPr>
          <w:lang w:val="cs-CZ"/>
        </w:rPr>
        <w:t>novotvar_poradi_dg</w:t>
      </w:r>
      <w:proofErr w:type="spellEnd"/>
    </w:p>
    <w:p w14:paraId="6B0D322E" w14:textId="1E0ED0D2" w:rsidR="006A4BAA" w:rsidRPr="0054242B" w:rsidRDefault="006A4BAA" w:rsidP="006A4BAA">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44B04DF" w14:textId="68C09F05" w:rsidR="006A4BAA" w:rsidRPr="0054242B" w:rsidRDefault="006A4BAA" w:rsidP="006A4BAA">
      <w:pPr>
        <w:pStyle w:val="ListParagraph"/>
        <w:numPr>
          <w:ilvl w:val="0"/>
          <w:numId w:val="12"/>
        </w:numPr>
        <w:rPr>
          <w:lang w:val="cs-CZ"/>
        </w:rPr>
      </w:pPr>
      <w:r w:rsidRPr="0054242B">
        <w:rPr>
          <w:lang w:val="cs-CZ"/>
        </w:rPr>
        <w:t xml:space="preserve">Popis parametru: </w:t>
      </w:r>
      <w:r w:rsidRPr="006A4BAA">
        <w:rPr>
          <w:lang w:val="cs-CZ"/>
        </w:rPr>
        <w:t xml:space="preserve">pořadí novotvaru v rámci diagnózy na 3 místa u </w:t>
      </w:r>
      <w:r>
        <w:rPr>
          <w:lang w:val="cs-CZ"/>
        </w:rPr>
        <w:t>pacienta</w:t>
      </w:r>
    </w:p>
    <w:p w14:paraId="7D06CA15" w14:textId="77777777" w:rsidR="006A4BAA" w:rsidRDefault="006A4BAA" w:rsidP="006A4BAA">
      <w:pPr>
        <w:pStyle w:val="ListParagraph"/>
        <w:numPr>
          <w:ilvl w:val="0"/>
          <w:numId w:val="12"/>
        </w:numPr>
        <w:rPr>
          <w:lang w:val="cs-CZ"/>
        </w:rPr>
      </w:pPr>
      <w:r w:rsidRPr="0054242B">
        <w:rPr>
          <w:lang w:val="cs-CZ"/>
        </w:rPr>
        <w:t xml:space="preserve">Možné hodnoty: </w:t>
      </w:r>
    </w:p>
    <w:p w14:paraId="08837733" w14:textId="77777777" w:rsidR="006A4BAA" w:rsidRDefault="006A4BAA" w:rsidP="006A4BAA">
      <w:pPr>
        <w:pStyle w:val="ListParagraph"/>
        <w:numPr>
          <w:ilvl w:val="1"/>
          <w:numId w:val="12"/>
        </w:numPr>
        <w:rPr>
          <w:lang w:val="cs-CZ"/>
        </w:rPr>
      </w:pPr>
      <w:r w:rsidRPr="006A4BAA">
        <w:rPr>
          <w:lang w:val="cs-CZ"/>
        </w:rPr>
        <w:t>1</w:t>
      </w:r>
      <w:r>
        <w:rPr>
          <w:lang w:val="cs-CZ"/>
        </w:rPr>
        <w:t xml:space="preserve"> </w:t>
      </w:r>
      <w:r w:rsidRPr="006A4BAA">
        <w:rPr>
          <w:lang w:val="cs-CZ"/>
        </w:rPr>
        <w:t>-</w:t>
      </w:r>
      <w:r>
        <w:rPr>
          <w:lang w:val="cs-CZ"/>
        </w:rPr>
        <w:t xml:space="preserve"> </w:t>
      </w:r>
      <w:r w:rsidRPr="006A4BAA">
        <w:rPr>
          <w:lang w:val="cs-CZ"/>
        </w:rPr>
        <w:t>první</w:t>
      </w:r>
    </w:p>
    <w:p w14:paraId="3680A4D6" w14:textId="77777777" w:rsidR="006A4BAA" w:rsidRPr="0054242B" w:rsidRDefault="006A4BAA" w:rsidP="006A4BAA">
      <w:pPr>
        <w:pStyle w:val="ListParagraph"/>
        <w:numPr>
          <w:ilvl w:val="1"/>
          <w:numId w:val="12"/>
        </w:numPr>
        <w:rPr>
          <w:lang w:val="cs-CZ"/>
        </w:rPr>
      </w:pPr>
      <w:r w:rsidRPr="006A4BAA">
        <w:rPr>
          <w:lang w:val="cs-CZ"/>
        </w:rPr>
        <w:t>2</w:t>
      </w:r>
      <w:r>
        <w:rPr>
          <w:lang w:val="cs-CZ"/>
        </w:rPr>
        <w:t xml:space="preserve"> </w:t>
      </w:r>
      <w:r w:rsidRPr="006A4BAA">
        <w:rPr>
          <w:lang w:val="cs-CZ"/>
        </w:rPr>
        <w:t>-</w:t>
      </w:r>
      <w:r>
        <w:rPr>
          <w:lang w:val="cs-CZ"/>
        </w:rPr>
        <w:t xml:space="preserve"> </w:t>
      </w:r>
      <w:r w:rsidRPr="006A4BAA">
        <w:rPr>
          <w:lang w:val="cs-CZ"/>
        </w:rPr>
        <w:t>další</w:t>
      </w:r>
    </w:p>
    <w:p w14:paraId="0BDC3612" w14:textId="5A46E068" w:rsidR="00396169" w:rsidRDefault="006A4BAA" w:rsidP="005B277E">
      <w:pPr>
        <w:pStyle w:val="ListParagraph"/>
        <w:ind w:left="993"/>
        <w:rPr>
          <w:b/>
          <w:bCs/>
          <w:lang w:val="cs-CZ"/>
        </w:rPr>
      </w:pPr>
      <w:r>
        <w:rPr>
          <w:b/>
          <w:bCs/>
          <w:lang w:val="cs-CZ"/>
        </w:rPr>
        <w:t>P</w:t>
      </w:r>
      <w:r w:rsidR="00396169" w:rsidRPr="00396169">
        <w:rPr>
          <w:b/>
          <w:bCs/>
          <w:lang w:val="cs-CZ"/>
        </w:rPr>
        <w:t>ořadí novotvaru v rámci diagnostické skupiny</w:t>
      </w:r>
    </w:p>
    <w:p w14:paraId="63AAA3AA" w14:textId="2E4AF0A9" w:rsidR="006A4BAA" w:rsidRPr="0054242B" w:rsidRDefault="006A4BAA" w:rsidP="006A4BAA">
      <w:pPr>
        <w:pStyle w:val="ListParagraph"/>
        <w:numPr>
          <w:ilvl w:val="0"/>
          <w:numId w:val="13"/>
        </w:numPr>
        <w:rPr>
          <w:lang w:val="cs-CZ"/>
        </w:rPr>
      </w:pPr>
      <w:r w:rsidRPr="0054242B">
        <w:rPr>
          <w:lang w:val="cs-CZ"/>
        </w:rPr>
        <w:t>Název parametru:</w:t>
      </w:r>
      <w:r>
        <w:rPr>
          <w:lang w:val="cs-CZ"/>
        </w:rPr>
        <w:t xml:space="preserve"> </w:t>
      </w:r>
      <w:proofErr w:type="spellStart"/>
      <w:r w:rsidR="00F76F4E" w:rsidRPr="00F76F4E">
        <w:rPr>
          <w:lang w:val="cs-CZ"/>
        </w:rPr>
        <w:t>novotvar_poradi_dg_skupina</w:t>
      </w:r>
      <w:proofErr w:type="spellEnd"/>
    </w:p>
    <w:p w14:paraId="245594A4" w14:textId="0E24A057" w:rsidR="006A4BAA" w:rsidRPr="0054242B" w:rsidRDefault="006A4BAA" w:rsidP="006A4BAA">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2340FEE" w14:textId="6C1BD2FD" w:rsidR="006A4BAA" w:rsidRPr="0054242B" w:rsidRDefault="006A4BAA" w:rsidP="006A4BAA">
      <w:pPr>
        <w:pStyle w:val="ListParagraph"/>
        <w:numPr>
          <w:ilvl w:val="0"/>
          <w:numId w:val="12"/>
        </w:numPr>
        <w:rPr>
          <w:lang w:val="cs-CZ"/>
        </w:rPr>
      </w:pPr>
      <w:r w:rsidRPr="0054242B">
        <w:rPr>
          <w:lang w:val="cs-CZ"/>
        </w:rPr>
        <w:t xml:space="preserve">Popis parametru: </w:t>
      </w:r>
      <w:r w:rsidRPr="006A4BAA">
        <w:rPr>
          <w:lang w:val="cs-CZ"/>
        </w:rPr>
        <w:t xml:space="preserve">pořadí novotvaru v rámci diagnostické skupiny u </w:t>
      </w:r>
      <w:r>
        <w:rPr>
          <w:lang w:val="cs-CZ"/>
        </w:rPr>
        <w:t>pacienta</w:t>
      </w:r>
    </w:p>
    <w:p w14:paraId="2253C15B" w14:textId="77777777" w:rsidR="006A4BAA" w:rsidRDefault="006A4BAA" w:rsidP="006A4BAA">
      <w:pPr>
        <w:pStyle w:val="ListParagraph"/>
        <w:numPr>
          <w:ilvl w:val="0"/>
          <w:numId w:val="12"/>
        </w:numPr>
        <w:rPr>
          <w:lang w:val="cs-CZ"/>
        </w:rPr>
      </w:pPr>
      <w:r w:rsidRPr="0054242B">
        <w:rPr>
          <w:lang w:val="cs-CZ"/>
        </w:rPr>
        <w:t xml:space="preserve">Možné hodnoty: </w:t>
      </w:r>
    </w:p>
    <w:p w14:paraId="022D73C4" w14:textId="77777777" w:rsidR="006A4BAA" w:rsidRDefault="006A4BAA" w:rsidP="006A4BAA">
      <w:pPr>
        <w:pStyle w:val="ListParagraph"/>
        <w:numPr>
          <w:ilvl w:val="1"/>
          <w:numId w:val="12"/>
        </w:numPr>
        <w:rPr>
          <w:lang w:val="cs-CZ"/>
        </w:rPr>
      </w:pPr>
      <w:r w:rsidRPr="006A4BAA">
        <w:rPr>
          <w:lang w:val="cs-CZ"/>
        </w:rPr>
        <w:t>1</w:t>
      </w:r>
      <w:r>
        <w:rPr>
          <w:lang w:val="cs-CZ"/>
        </w:rPr>
        <w:t xml:space="preserve"> </w:t>
      </w:r>
      <w:r w:rsidRPr="006A4BAA">
        <w:rPr>
          <w:lang w:val="cs-CZ"/>
        </w:rPr>
        <w:t>-</w:t>
      </w:r>
      <w:r>
        <w:rPr>
          <w:lang w:val="cs-CZ"/>
        </w:rPr>
        <w:t xml:space="preserve"> </w:t>
      </w:r>
      <w:r w:rsidRPr="006A4BAA">
        <w:rPr>
          <w:lang w:val="cs-CZ"/>
        </w:rPr>
        <w:t>první</w:t>
      </w:r>
    </w:p>
    <w:p w14:paraId="24BED70F" w14:textId="77777777" w:rsidR="006A4BAA" w:rsidRPr="0054242B" w:rsidRDefault="006A4BAA" w:rsidP="006A4BAA">
      <w:pPr>
        <w:pStyle w:val="ListParagraph"/>
        <w:numPr>
          <w:ilvl w:val="1"/>
          <w:numId w:val="12"/>
        </w:numPr>
        <w:rPr>
          <w:lang w:val="cs-CZ"/>
        </w:rPr>
      </w:pPr>
      <w:r w:rsidRPr="006A4BAA">
        <w:rPr>
          <w:lang w:val="cs-CZ"/>
        </w:rPr>
        <w:t>2</w:t>
      </w:r>
      <w:r>
        <w:rPr>
          <w:lang w:val="cs-CZ"/>
        </w:rPr>
        <w:t xml:space="preserve"> </w:t>
      </w:r>
      <w:r w:rsidRPr="006A4BAA">
        <w:rPr>
          <w:lang w:val="cs-CZ"/>
        </w:rPr>
        <w:t>-</w:t>
      </w:r>
      <w:r>
        <w:rPr>
          <w:lang w:val="cs-CZ"/>
        </w:rPr>
        <w:t xml:space="preserve"> </w:t>
      </w:r>
      <w:r w:rsidRPr="006A4BAA">
        <w:rPr>
          <w:lang w:val="cs-CZ"/>
        </w:rPr>
        <w:t>další</w:t>
      </w:r>
    </w:p>
    <w:p w14:paraId="5C241110" w14:textId="5F3CD228" w:rsidR="00396169" w:rsidRDefault="006A4BAA" w:rsidP="005B277E">
      <w:pPr>
        <w:pStyle w:val="ListParagraph"/>
        <w:ind w:left="993"/>
        <w:rPr>
          <w:b/>
          <w:bCs/>
          <w:lang w:val="cs-CZ"/>
        </w:rPr>
      </w:pPr>
      <w:r>
        <w:rPr>
          <w:b/>
          <w:bCs/>
          <w:lang w:val="cs-CZ"/>
        </w:rPr>
        <w:t>P</w:t>
      </w:r>
      <w:r w:rsidR="00396169" w:rsidRPr="00396169">
        <w:rPr>
          <w:b/>
          <w:bCs/>
          <w:lang w:val="cs-CZ"/>
        </w:rPr>
        <w:t xml:space="preserve">ořadí novotvaru </w:t>
      </w:r>
      <w:r>
        <w:rPr>
          <w:b/>
          <w:bCs/>
          <w:lang w:val="cs-CZ"/>
        </w:rPr>
        <w:t>v rámci</w:t>
      </w:r>
      <w:r w:rsidR="00396169" w:rsidRPr="00396169">
        <w:rPr>
          <w:b/>
          <w:bCs/>
          <w:lang w:val="cs-CZ"/>
        </w:rPr>
        <w:t xml:space="preserve"> zhoubný</w:t>
      </w:r>
      <w:r>
        <w:rPr>
          <w:b/>
          <w:bCs/>
          <w:lang w:val="cs-CZ"/>
        </w:rPr>
        <w:t>ch</w:t>
      </w:r>
      <w:r w:rsidR="00396169" w:rsidRPr="00396169">
        <w:rPr>
          <w:b/>
          <w:bCs/>
          <w:lang w:val="cs-CZ"/>
        </w:rPr>
        <w:t xml:space="preserve"> novotvar</w:t>
      </w:r>
      <w:r>
        <w:rPr>
          <w:b/>
          <w:bCs/>
          <w:lang w:val="cs-CZ"/>
        </w:rPr>
        <w:t>ů</w:t>
      </w:r>
    </w:p>
    <w:p w14:paraId="0848EAC3" w14:textId="59DD7FD7" w:rsidR="006A4BAA" w:rsidRPr="0054242B" w:rsidRDefault="006A4BAA" w:rsidP="006A4BAA">
      <w:pPr>
        <w:pStyle w:val="ListParagraph"/>
        <w:numPr>
          <w:ilvl w:val="0"/>
          <w:numId w:val="13"/>
        </w:numPr>
        <w:rPr>
          <w:lang w:val="cs-CZ"/>
        </w:rPr>
      </w:pPr>
      <w:r w:rsidRPr="0054242B">
        <w:rPr>
          <w:lang w:val="cs-CZ"/>
        </w:rPr>
        <w:t>Název parametru:</w:t>
      </w:r>
      <w:r>
        <w:rPr>
          <w:lang w:val="cs-CZ"/>
        </w:rPr>
        <w:t xml:space="preserve"> </w:t>
      </w:r>
      <w:proofErr w:type="spellStart"/>
      <w:r w:rsidR="00F76F4E" w:rsidRPr="00F76F4E">
        <w:rPr>
          <w:lang w:val="cs-CZ"/>
        </w:rPr>
        <w:t>novotvar_poradi_maligni</w:t>
      </w:r>
      <w:proofErr w:type="spellEnd"/>
    </w:p>
    <w:p w14:paraId="7062F7E8" w14:textId="3D93D12D" w:rsidR="006A4BAA" w:rsidRPr="0054242B" w:rsidRDefault="006A4BAA" w:rsidP="006A4BAA">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FCD718A" w14:textId="0AD97FCC" w:rsidR="006A4BAA" w:rsidRPr="0054242B" w:rsidRDefault="006A4BAA" w:rsidP="006A4BAA">
      <w:pPr>
        <w:pStyle w:val="ListParagraph"/>
        <w:numPr>
          <w:ilvl w:val="0"/>
          <w:numId w:val="12"/>
        </w:numPr>
        <w:rPr>
          <w:lang w:val="cs-CZ"/>
        </w:rPr>
      </w:pPr>
      <w:r w:rsidRPr="0054242B">
        <w:rPr>
          <w:lang w:val="cs-CZ"/>
        </w:rPr>
        <w:t xml:space="preserve">Popis parametru: </w:t>
      </w:r>
      <w:r w:rsidRPr="006A4BAA">
        <w:rPr>
          <w:lang w:val="cs-CZ"/>
        </w:rPr>
        <w:t xml:space="preserve">pořadí novotvaru </w:t>
      </w:r>
      <w:r>
        <w:rPr>
          <w:lang w:val="cs-CZ"/>
        </w:rPr>
        <w:t>v rámci</w:t>
      </w:r>
      <w:r w:rsidRPr="006A4BAA">
        <w:rPr>
          <w:lang w:val="cs-CZ"/>
        </w:rPr>
        <w:t xml:space="preserve"> zhoubný</w:t>
      </w:r>
      <w:r>
        <w:rPr>
          <w:lang w:val="cs-CZ"/>
        </w:rPr>
        <w:t>ch</w:t>
      </w:r>
      <w:r w:rsidRPr="006A4BAA">
        <w:rPr>
          <w:lang w:val="cs-CZ"/>
        </w:rPr>
        <w:t xml:space="preserve"> novotvar</w:t>
      </w:r>
      <w:r>
        <w:rPr>
          <w:lang w:val="cs-CZ"/>
        </w:rPr>
        <w:t>ů</w:t>
      </w:r>
      <w:r w:rsidRPr="006A4BAA">
        <w:rPr>
          <w:lang w:val="cs-CZ"/>
        </w:rPr>
        <w:t xml:space="preserve"> (C00</w:t>
      </w:r>
      <w:r w:rsidR="00723790">
        <w:rPr>
          <w:lang w:val="cs-CZ"/>
        </w:rPr>
        <w:t>–</w:t>
      </w:r>
      <w:r w:rsidRPr="006A4BAA">
        <w:rPr>
          <w:lang w:val="cs-CZ"/>
        </w:rPr>
        <w:t xml:space="preserve">C97) u </w:t>
      </w:r>
      <w:r>
        <w:rPr>
          <w:lang w:val="cs-CZ"/>
        </w:rPr>
        <w:t>pacienta</w:t>
      </w:r>
    </w:p>
    <w:p w14:paraId="278985D7" w14:textId="77777777" w:rsidR="006A4BAA" w:rsidRDefault="006A4BAA" w:rsidP="006A4BAA">
      <w:pPr>
        <w:pStyle w:val="ListParagraph"/>
        <w:numPr>
          <w:ilvl w:val="0"/>
          <w:numId w:val="12"/>
        </w:numPr>
        <w:rPr>
          <w:lang w:val="cs-CZ"/>
        </w:rPr>
      </w:pPr>
      <w:r w:rsidRPr="0054242B">
        <w:rPr>
          <w:lang w:val="cs-CZ"/>
        </w:rPr>
        <w:t xml:space="preserve">Možné hodnoty: </w:t>
      </w:r>
    </w:p>
    <w:p w14:paraId="61E04040" w14:textId="77777777" w:rsidR="006A4BAA" w:rsidRDefault="006A4BAA" w:rsidP="006A4BAA">
      <w:pPr>
        <w:pStyle w:val="ListParagraph"/>
        <w:numPr>
          <w:ilvl w:val="1"/>
          <w:numId w:val="12"/>
        </w:numPr>
        <w:rPr>
          <w:lang w:val="cs-CZ"/>
        </w:rPr>
      </w:pPr>
      <w:r w:rsidRPr="006A4BAA">
        <w:rPr>
          <w:lang w:val="cs-CZ"/>
        </w:rPr>
        <w:t>1</w:t>
      </w:r>
      <w:r>
        <w:rPr>
          <w:lang w:val="cs-CZ"/>
        </w:rPr>
        <w:t xml:space="preserve"> </w:t>
      </w:r>
      <w:r w:rsidRPr="006A4BAA">
        <w:rPr>
          <w:lang w:val="cs-CZ"/>
        </w:rPr>
        <w:t>-</w:t>
      </w:r>
      <w:r>
        <w:rPr>
          <w:lang w:val="cs-CZ"/>
        </w:rPr>
        <w:t xml:space="preserve"> </w:t>
      </w:r>
      <w:r w:rsidRPr="006A4BAA">
        <w:rPr>
          <w:lang w:val="cs-CZ"/>
        </w:rPr>
        <w:t>první</w:t>
      </w:r>
    </w:p>
    <w:p w14:paraId="730DCB76" w14:textId="77777777" w:rsidR="006A4BAA" w:rsidRPr="0054242B" w:rsidRDefault="006A4BAA" w:rsidP="006A4BAA">
      <w:pPr>
        <w:pStyle w:val="ListParagraph"/>
        <w:numPr>
          <w:ilvl w:val="1"/>
          <w:numId w:val="12"/>
        </w:numPr>
        <w:rPr>
          <w:lang w:val="cs-CZ"/>
        </w:rPr>
      </w:pPr>
      <w:r w:rsidRPr="006A4BAA">
        <w:rPr>
          <w:lang w:val="cs-CZ"/>
        </w:rPr>
        <w:t>2</w:t>
      </w:r>
      <w:r>
        <w:rPr>
          <w:lang w:val="cs-CZ"/>
        </w:rPr>
        <w:t xml:space="preserve"> </w:t>
      </w:r>
      <w:r w:rsidRPr="006A4BAA">
        <w:rPr>
          <w:lang w:val="cs-CZ"/>
        </w:rPr>
        <w:t>-</w:t>
      </w:r>
      <w:r>
        <w:rPr>
          <w:lang w:val="cs-CZ"/>
        </w:rPr>
        <w:t xml:space="preserve"> </w:t>
      </w:r>
      <w:r w:rsidRPr="006A4BAA">
        <w:rPr>
          <w:lang w:val="cs-CZ"/>
        </w:rPr>
        <w:t>další</w:t>
      </w:r>
    </w:p>
    <w:p w14:paraId="336034FB" w14:textId="5E257C1D" w:rsidR="00396169" w:rsidRDefault="00F54A09" w:rsidP="005B277E">
      <w:pPr>
        <w:pStyle w:val="ListParagraph"/>
        <w:ind w:left="993"/>
        <w:rPr>
          <w:b/>
          <w:bCs/>
          <w:lang w:val="cs-CZ"/>
        </w:rPr>
      </w:pPr>
      <w:bookmarkStart w:id="3" w:name="_Hlk193123661"/>
      <w:r>
        <w:rPr>
          <w:b/>
          <w:bCs/>
          <w:lang w:val="cs-CZ"/>
        </w:rPr>
        <w:t>P</w:t>
      </w:r>
      <w:r w:rsidR="00396169" w:rsidRPr="00396169">
        <w:rPr>
          <w:b/>
          <w:bCs/>
          <w:lang w:val="cs-CZ"/>
        </w:rPr>
        <w:t xml:space="preserve">ořadí novotvaru </w:t>
      </w:r>
      <w:r>
        <w:rPr>
          <w:b/>
          <w:bCs/>
          <w:lang w:val="cs-CZ"/>
        </w:rPr>
        <w:t>v rámci</w:t>
      </w:r>
      <w:r w:rsidRPr="00396169">
        <w:rPr>
          <w:b/>
          <w:bCs/>
          <w:lang w:val="cs-CZ"/>
        </w:rPr>
        <w:t xml:space="preserve"> zhoubný</w:t>
      </w:r>
      <w:r>
        <w:rPr>
          <w:b/>
          <w:bCs/>
          <w:lang w:val="cs-CZ"/>
        </w:rPr>
        <w:t>ch</w:t>
      </w:r>
      <w:r w:rsidRPr="00396169">
        <w:rPr>
          <w:b/>
          <w:bCs/>
          <w:lang w:val="cs-CZ"/>
        </w:rPr>
        <w:t xml:space="preserve"> novotvar</w:t>
      </w:r>
      <w:r>
        <w:rPr>
          <w:b/>
          <w:bCs/>
          <w:lang w:val="cs-CZ"/>
        </w:rPr>
        <w:t>ů</w:t>
      </w:r>
      <w:r w:rsidRPr="00396169">
        <w:rPr>
          <w:b/>
          <w:bCs/>
          <w:lang w:val="cs-CZ"/>
        </w:rPr>
        <w:t xml:space="preserve"> </w:t>
      </w:r>
      <w:r>
        <w:rPr>
          <w:b/>
          <w:bCs/>
          <w:lang w:val="cs-CZ"/>
        </w:rPr>
        <w:t xml:space="preserve">bez dg. </w:t>
      </w:r>
      <w:r w:rsidR="00396169" w:rsidRPr="00396169">
        <w:rPr>
          <w:b/>
          <w:bCs/>
          <w:lang w:val="cs-CZ"/>
        </w:rPr>
        <w:t>C44</w:t>
      </w:r>
    </w:p>
    <w:p w14:paraId="5C1D6C2B" w14:textId="031BCB1C" w:rsidR="00F54A09" w:rsidRPr="0054242B" w:rsidRDefault="00F54A09" w:rsidP="00F54A09">
      <w:pPr>
        <w:pStyle w:val="ListParagraph"/>
        <w:numPr>
          <w:ilvl w:val="0"/>
          <w:numId w:val="13"/>
        </w:numPr>
        <w:rPr>
          <w:lang w:val="cs-CZ"/>
        </w:rPr>
      </w:pPr>
      <w:r w:rsidRPr="0054242B">
        <w:rPr>
          <w:lang w:val="cs-CZ"/>
        </w:rPr>
        <w:t>Název parametru:</w:t>
      </w:r>
      <w:r>
        <w:rPr>
          <w:lang w:val="cs-CZ"/>
        </w:rPr>
        <w:t xml:space="preserve"> </w:t>
      </w:r>
      <w:r w:rsidR="00F76F4E" w:rsidRPr="00F76F4E">
        <w:rPr>
          <w:lang w:val="cs-CZ"/>
        </w:rPr>
        <w:t>novotvar_poradi_maligni_bez_C44</w:t>
      </w:r>
    </w:p>
    <w:p w14:paraId="6FCB9252" w14:textId="6444CE43" w:rsidR="00F54A09" w:rsidRPr="0054242B" w:rsidRDefault="00F54A09" w:rsidP="00F54A0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FB958C9" w14:textId="416BAA52" w:rsidR="00F54A09" w:rsidRPr="0054242B" w:rsidRDefault="00F54A09" w:rsidP="00F54A09">
      <w:pPr>
        <w:pStyle w:val="ListParagraph"/>
        <w:numPr>
          <w:ilvl w:val="0"/>
          <w:numId w:val="12"/>
        </w:numPr>
        <w:rPr>
          <w:lang w:val="cs-CZ"/>
        </w:rPr>
      </w:pPr>
      <w:r w:rsidRPr="0054242B">
        <w:rPr>
          <w:lang w:val="cs-CZ"/>
        </w:rPr>
        <w:t xml:space="preserve">Popis parametru: </w:t>
      </w:r>
      <w:r w:rsidRPr="006A4BAA">
        <w:rPr>
          <w:lang w:val="cs-CZ"/>
        </w:rPr>
        <w:t xml:space="preserve">pořadí novotvaru </w:t>
      </w:r>
      <w:r>
        <w:rPr>
          <w:lang w:val="cs-CZ"/>
        </w:rPr>
        <w:t>v rámci</w:t>
      </w:r>
      <w:r w:rsidRPr="006A4BAA">
        <w:rPr>
          <w:lang w:val="cs-CZ"/>
        </w:rPr>
        <w:t xml:space="preserve"> zhoubný</w:t>
      </w:r>
      <w:r>
        <w:rPr>
          <w:lang w:val="cs-CZ"/>
        </w:rPr>
        <w:t>ch</w:t>
      </w:r>
      <w:r w:rsidRPr="006A4BAA">
        <w:rPr>
          <w:lang w:val="cs-CZ"/>
        </w:rPr>
        <w:t xml:space="preserve"> novotvar</w:t>
      </w:r>
      <w:r>
        <w:rPr>
          <w:lang w:val="cs-CZ"/>
        </w:rPr>
        <w:t>ů</w:t>
      </w:r>
      <w:r w:rsidRPr="006A4BAA">
        <w:rPr>
          <w:lang w:val="cs-CZ"/>
        </w:rPr>
        <w:t xml:space="preserve"> (C00</w:t>
      </w:r>
      <w:r w:rsidR="00723790">
        <w:rPr>
          <w:lang w:val="cs-CZ"/>
        </w:rPr>
        <w:t>–</w:t>
      </w:r>
      <w:r w:rsidRPr="006A4BAA">
        <w:rPr>
          <w:lang w:val="cs-CZ"/>
        </w:rPr>
        <w:t xml:space="preserve">C97) </w:t>
      </w:r>
      <w:r w:rsidRPr="00F54A09">
        <w:rPr>
          <w:lang w:val="cs-CZ"/>
        </w:rPr>
        <w:t xml:space="preserve">kromě </w:t>
      </w:r>
      <w:proofErr w:type="spellStart"/>
      <w:r>
        <w:rPr>
          <w:lang w:val="cs-CZ"/>
        </w:rPr>
        <w:t>nemelanomových</w:t>
      </w:r>
      <w:proofErr w:type="spellEnd"/>
      <w:r>
        <w:rPr>
          <w:lang w:val="cs-CZ"/>
        </w:rPr>
        <w:t xml:space="preserve"> kožních nádorů (</w:t>
      </w:r>
      <w:r w:rsidRPr="00F54A09">
        <w:rPr>
          <w:lang w:val="cs-CZ"/>
        </w:rPr>
        <w:t>C44</w:t>
      </w:r>
      <w:r>
        <w:rPr>
          <w:lang w:val="cs-CZ"/>
        </w:rPr>
        <w:t>)</w:t>
      </w:r>
      <w:r w:rsidRPr="00F54A09">
        <w:rPr>
          <w:lang w:val="cs-CZ"/>
        </w:rPr>
        <w:t xml:space="preserve"> </w:t>
      </w:r>
      <w:r w:rsidRPr="006A4BAA">
        <w:rPr>
          <w:lang w:val="cs-CZ"/>
        </w:rPr>
        <w:t xml:space="preserve">u </w:t>
      </w:r>
      <w:r>
        <w:rPr>
          <w:lang w:val="cs-CZ"/>
        </w:rPr>
        <w:t>pacienta</w:t>
      </w:r>
    </w:p>
    <w:p w14:paraId="349000BF" w14:textId="77777777" w:rsidR="00F54A09" w:rsidRDefault="00F54A09" w:rsidP="00F54A09">
      <w:pPr>
        <w:pStyle w:val="ListParagraph"/>
        <w:numPr>
          <w:ilvl w:val="0"/>
          <w:numId w:val="12"/>
        </w:numPr>
        <w:rPr>
          <w:lang w:val="cs-CZ"/>
        </w:rPr>
      </w:pPr>
      <w:r w:rsidRPr="0054242B">
        <w:rPr>
          <w:lang w:val="cs-CZ"/>
        </w:rPr>
        <w:t xml:space="preserve">Možné hodnoty: </w:t>
      </w:r>
    </w:p>
    <w:p w14:paraId="13795E41" w14:textId="77777777" w:rsidR="00F54A09" w:rsidRDefault="00F54A09" w:rsidP="00F54A09">
      <w:pPr>
        <w:pStyle w:val="ListParagraph"/>
        <w:numPr>
          <w:ilvl w:val="1"/>
          <w:numId w:val="12"/>
        </w:numPr>
        <w:rPr>
          <w:lang w:val="cs-CZ"/>
        </w:rPr>
      </w:pPr>
      <w:r w:rsidRPr="006A4BAA">
        <w:rPr>
          <w:lang w:val="cs-CZ"/>
        </w:rPr>
        <w:t>1</w:t>
      </w:r>
      <w:r>
        <w:rPr>
          <w:lang w:val="cs-CZ"/>
        </w:rPr>
        <w:t xml:space="preserve"> </w:t>
      </w:r>
      <w:r w:rsidRPr="006A4BAA">
        <w:rPr>
          <w:lang w:val="cs-CZ"/>
        </w:rPr>
        <w:t>-</w:t>
      </w:r>
      <w:r>
        <w:rPr>
          <w:lang w:val="cs-CZ"/>
        </w:rPr>
        <w:t xml:space="preserve"> </w:t>
      </w:r>
      <w:r w:rsidRPr="006A4BAA">
        <w:rPr>
          <w:lang w:val="cs-CZ"/>
        </w:rPr>
        <w:t>první</w:t>
      </w:r>
    </w:p>
    <w:p w14:paraId="3221A64D" w14:textId="77777777" w:rsidR="00F54A09" w:rsidRPr="0054242B" w:rsidRDefault="00F54A09" w:rsidP="00F54A09">
      <w:pPr>
        <w:pStyle w:val="ListParagraph"/>
        <w:numPr>
          <w:ilvl w:val="1"/>
          <w:numId w:val="12"/>
        </w:numPr>
        <w:rPr>
          <w:lang w:val="cs-CZ"/>
        </w:rPr>
      </w:pPr>
      <w:r w:rsidRPr="006A4BAA">
        <w:rPr>
          <w:lang w:val="cs-CZ"/>
        </w:rPr>
        <w:t>2</w:t>
      </w:r>
      <w:r>
        <w:rPr>
          <w:lang w:val="cs-CZ"/>
        </w:rPr>
        <w:t xml:space="preserve"> </w:t>
      </w:r>
      <w:r w:rsidRPr="006A4BAA">
        <w:rPr>
          <w:lang w:val="cs-CZ"/>
        </w:rPr>
        <w:t>-</w:t>
      </w:r>
      <w:r>
        <w:rPr>
          <w:lang w:val="cs-CZ"/>
        </w:rPr>
        <w:t xml:space="preserve"> </w:t>
      </w:r>
      <w:r w:rsidRPr="006A4BAA">
        <w:rPr>
          <w:lang w:val="cs-CZ"/>
        </w:rPr>
        <w:t>další</w:t>
      </w:r>
    </w:p>
    <w:bookmarkEnd w:id="3"/>
    <w:p w14:paraId="143A2147" w14:textId="7A1D39D8" w:rsidR="00477BA4" w:rsidRDefault="00477BA4" w:rsidP="00477BA4">
      <w:pPr>
        <w:pStyle w:val="ListParagraph"/>
        <w:ind w:left="993"/>
        <w:rPr>
          <w:b/>
          <w:bCs/>
          <w:lang w:val="cs-CZ"/>
        </w:rPr>
      </w:pPr>
      <w:r>
        <w:rPr>
          <w:b/>
          <w:bCs/>
          <w:lang w:val="cs-CZ"/>
        </w:rPr>
        <w:lastRenderedPageBreak/>
        <w:t>Index závažnosti dalších přidružených diagnóz pacienta (DCCI)</w:t>
      </w:r>
    </w:p>
    <w:p w14:paraId="151B4D9A" w14:textId="3A72F396" w:rsidR="00477BA4" w:rsidRPr="0054242B" w:rsidRDefault="00477BA4" w:rsidP="00477BA4">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w:t>
      </w:r>
      <w:proofErr w:type="spellEnd"/>
    </w:p>
    <w:p w14:paraId="537CD83F" w14:textId="77777777" w:rsidR="00477BA4" w:rsidRPr="0054242B" w:rsidRDefault="00477BA4" w:rsidP="00477BA4">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780D7C7" w14:textId="635965FB" w:rsidR="00477BA4" w:rsidRPr="0054242B" w:rsidRDefault="00477BA4" w:rsidP="00477BA4">
      <w:pPr>
        <w:pStyle w:val="ListParagraph"/>
        <w:numPr>
          <w:ilvl w:val="0"/>
          <w:numId w:val="12"/>
        </w:numPr>
        <w:rPr>
          <w:lang w:val="cs-CZ"/>
        </w:rPr>
      </w:pPr>
      <w:r w:rsidRPr="0054242B">
        <w:rPr>
          <w:lang w:val="cs-CZ"/>
        </w:rPr>
        <w:t xml:space="preserve">Popis parametru: </w:t>
      </w:r>
      <w:r w:rsidR="00145955" w:rsidRPr="00783C71">
        <w:rPr>
          <w:lang w:val="cs-CZ"/>
        </w:rPr>
        <w:t>hodnota indexu DCCI pro osobu v</w:t>
      </w:r>
      <w:r w:rsidR="00145955">
        <w:rPr>
          <w:lang w:val="cs-CZ"/>
        </w:rPr>
        <w:t> roce stanovení diagnózy (dostupné až pro novotvary diagnostikované od roku 2014), jinak prázdné</w:t>
      </w:r>
    </w:p>
    <w:p w14:paraId="19E74215" w14:textId="1D9BD3CB" w:rsidR="00477BA4" w:rsidRPr="001E56B9" w:rsidRDefault="00477BA4" w:rsidP="001E56B9">
      <w:pPr>
        <w:pStyle w:val="ListParagraph"/>
        <w:numPr>
          <w:ilvl w:val="0"/>
          <w:numId w:val="12"/>
        </w:numPr>
        <w:rPr>
          <w:lang w:val="cs-CZ"/>
        </w:rPr>
      </w:pPr>
      <w:r w:rsidRPr="0054242B">
        <w:rPr>
          <w:lang w:val="cs-CZ"/>
        </w:rPr>
        <w:t xml:space="preserve">Možné hodnoty: </w:t>
      </w:r>
      <w:proofErr w:type="gramStart"/>
      <w:r w:rsidR="001E56B9">
        <w:rPr>
          <w:lang w:val="cs-CZ"/>
        </w:rPr>
        <w:t>1 - 16</w:t>
      </w:r>
      <w:proofErr w:type="gramEnd"/>
    </w:p>
    <w:p w14:paraId="424B6194" w14:textId="79EEEBC5" w:rsidR="001E56B9" w:rsidRDefault="00145955" w:rsidP="001E56B9">
      <w:pPr>
        <w:pStyle w:val="ListParagraph"/>
        <w:ind w:left="993"/>
        <w:rPr>
          <w:b/>
          <w:bCs/>
          <w:lang w:val="cs-CZ"/>
        </w:rPr>
      </w:pPr>
      <w:r w:rsidRPr="00783C71">
        <w:rPr>
          <w:b/>
          <w:bCs/>
          <w:lang w:val="cs-CZ"/>
        </w:rPr>
        <w:t>Infarkt myokardu</w:t>
      </w:r>
    </w:p>
    <w:p w14:paraId="60EB3BD6" w14:textId="1951BB3E"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sidR="00145955">
        <w:rPr>
          <w:lang w:val="cs-CZ"/>
        </w:rPr>
        <w:t>dcci_infarkt_myokardu</w:t>
      </w:r>
      <w:proofErr w:type="spellEnd"/>
    </w:p>
    <w:p w14:paraId="3B636F1D"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0AA745D" w14:textId="297A3531"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infarktu myokardu v posledních 5 letech</w:t>
      </w:r>
      <w:r w:rsidR="00145955">
        <w:rPr>
          <w:lang w:val="cs-CZ"/>
        </w:rPr>
        <w:t xml:space="preserve"> před rokem diagnózy novotvaru</w:t>
      </w:r>
    </w:p>
    <w:p w14:paraId="563F02E7" w14:textId="1772445E" w:rsidR="001E56B9" w:rsidRDefault="001E56B9" w:rsidP="001E56B9">
      <w:pPr>
        <w:pStyle w:val="ListParagraph"/>
        <w:numPr>
          <w:ilvl w:val="0"/>
          <w:numId w:val="12"/>
        </w:numPr>
        <w:rPr>
          <w:lang w:val="cs-CZ"/>
        </w:rPr>
      </w:pPr>
      <w:r w:rsidRPr="0054242B">
        <w:rPr>
          <w:lang w:val="cs-CZ"/>
        </w:rPr>
        <w:t xml:space="preserve">Možné hodnoty: </w:t>
      </w:r>
    </w:p>
    <w:p w14:paraId="7AA4FBBE" w14:textId="6A507886"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6D5F4347" w14:textId="19033404"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F99743E" w14:textId="01F7C3AA" w:rsidR="001E56B9" w:rsidRDefault="00145955" w:rsidP="001E56B9">
      <w:pPr>
        <w:pStyle w:val="ListParagraph"/>
        <w:ind w:left="993"/>
        <w:rPr>
          <w:b/>
          <w:bCs/>
          <w:lang w:val="cs-CZ"/>
        </w:rPr>
      </w:pPr>
      <w:r w:rsidRPr="00783C71">
        <w:rPr>
          <w:b/>
          <w:bCs/>
          <w:lang w:val="cs-CZ"/>
        </w:rPr>
        <w:t>Srdeční selhání</w:t>
      </w:r>
    </w:p>
    <w:p w14:paraId="4D0D40A5" w14:textId="51CBA1F2"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Pr>
          <w:lang w:val="cs-CZ"/>
        </w:rPr>
        <w:t>srdecni_selhani</w:t>
      </w:r>
      <w:proofErr w:type="spellEnd"/>
    </w:p>
    <w:p w14:paraId="1075D6C8"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3BD6C28" w14:textId="62170056"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srdečního selhání v posledních 5 letech</w:t>
      </w:r>
      <w:r w:rsidR="00984B45" w:rsidRPr="00984B45">
        <w:rPr>
          <w:lang w:val="cs-CZ"/>
        </w:rPr>
        <w:t xml:space="preserve"> </w:t>
      </w:r>
      <w:r w:rsidR="00984B45">
        <w:rPr>
          <w:lang w:val="cs-CZ"/>
        </w:rPr>
        <w:t>před rokem diagnózy novotvaru</w:t>
      </w:r>
    </w:p>
    <w:p w14:paraId="64EB0888" w14:textId="77777777" w:rsidR="001E56B9" w:rsidRDefault="001E56B9" w:rsidP="001E56B9">
      <w:pPr>
        <w:pStyle w:val="ListParagraph"/>
        <w:numPr>
          <w:ilvl w:val="0"/>
          <w:numId w:val="12"/>
        </w:numPr>
        <w:rPr>
          <w:lang w:val="cs-CZ"/>
        </w:rPr>
      </w:pPr>
      <w:r w:rsidRPr="0054242B">
        <w:rPr>
          <w:lang w:val="cs-CZ"/>
        </w:rPr>
        <w:t xml:space="preserve">Možné hodnoty: </w:t>
      </w:r>
    </w:p>
    <w:p w14:paraId="27B3269E"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1EDD53BE"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BE2596C" w14:textId="6D9AD940" w:rsidR="001E56B9" w:rsidRDefault="00145955" w:rsidP="001E56B9">
      <w:pPr>
        <w:pStyle w:val="ListParagraph"/>
        <w:ind w:left="993"/>
        <w:rPr>
          <w:b/>
          <w:bCs/>
          <w:lang w:val="cs-CZ"/>
        </w:rPr>
      </w:pPr>
      <w:r w:rsidRPr="00783C71">
        <w:rPr>
          <w:b/>
          <w:bCs/>
          <w:lang w:val="cs-CZ"/>
        </w:rPr>
        <w:t>Onemocnění periferních cév</w:t>
      </w:r>
    </w:p>
    <w:p w14:paraId="258D3CF5" w14:textId="55580D64"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Pr>
          <w:lang w:val="cs-CZ"/>
        </w:rPr>
        <w:t>onemocneni_perifernich_cev</w:t>
      </w:r>
      <w:proofErr w:type="spellEnd"/>
    </w:p>
    <w:p w14:paraId="366849BD"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9E19D1E" w14:textId="4994261B"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onemocnění periferních cév v posledních 5 letech</w:t>
      </w:r>
      <w:r w:rsidR="00984B45" w:rsidRPr="00984B45">
        <w:rPr>
          <w:lang w:val="cs-CZ"/>
        </w:rPr>
        <w:t xml:space="preserve"> </w:t>
      </w:r>
      <w:r w:rsidR="00984B45">
        <w:rPr>
          <w:lang w:val="cs-CZ"/>
        </w:rPr>
        <w:t>před rokem diagnózy novotvaru</w:t>
      </w:r>
    </w:p>
    <w:p w14:paraId="3F557059" w14:textId="77777777" w:rsidR="001E56B9" w:rsidRDefault="001E56B9" w:rsidP="001E56B9">
      <w:pPr>
        <w:pStyle w:val="ListParagraph"/>
        <w:numPr>
          <w:ilvl w:val="0"/>
          <w:numId w:val="12"/>
        </w:numPr>
        <w:rPr>
          <w:lang w:val="cs-CZ"/>
        </w:rPr>
      </w:pPr>
      <w:r w:rsidRPr="0054242B">
        <w:rPr>
          <w:lang w:val="cs-CZ"/>
        </w:rPr>
        <w:t xml:space="preserve">Možné hodnoty: </w:t>
      </w:r>
    </w:p>
    <w:p w14:paraId="4BC3E81D"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5AC7BF3"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351BE3D5" w14:textId="72700922" w:rsidR="001E56B9" w:rsidRDefault="00145955" w:rsidP="001E56B9">
      <w:pPr>
        <w:pStyle w:val="ListParagraph"/>
        <w:ind w:left="993"/>
        <w:rPr>
          <w:b/>
          <w:bCs/>
          <w:lang w:val="cs-CZ"/>
        </w:rPr>
      </w:pPr>
      <w:r w:rsidRPr="00783C71">
        <w:rPr>
          <w:b/>
          <w:bCs/>
          <w:lang w:val="cs-CZ"/>
        </w:rPr>
        <w:t>Cévní nemoci mozku</w:t>
      </w:r>
    </w:p>
    <w:p w14:paraId="0A0031F5" w14:textId="69086364"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ce</w:t>
      </w:r>
      <w:r w:rsidR="00145955">
        <w:rPr>
          <w:lang w:val="cs-CZ"/>
        </w:rPr>
        <w:t>vni_nemoci_mozku</w:t>
      </w:r>
      <w:proofErr w:type="spellEnd"/>
    </w:p>
    <w:p w14:paraId="448933BC"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E9281D2" w14:textId="6FA15041"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 xml:space="preserve">přítomnost cerebrovaskulárních onemocnění v posledních 5 </w:t>
      </w:r>
      <w:r w:rsidR="00984B45">
        <w:rPr>
          <w:lang w:val="cs-CZ"/>
        </w:rPr>
        <w:t>před rokem diagnózy novotvaru</w:t>
      </w:r>
      <w:r w:rsidR="00984B45" w:rsidRPr="00783C71">
        <w:rPr>
          <w:lang w:val="cs-CZ"/>
        </w:rPr>
        <w:t xml:space="preserve"> </w:t>
      </w:r>
      <w:r w:rsidR="00145955" w:rsidRPr="00783C71">
        <w:rPr>
          <w:lang w:val="cs-CZ"/>
        </w:rPr>
        <w:t>letech</w:t>
      </w:r>
    </w:p>
    <w:p w14:paraId="358B3CEA" w14:textId="77777777" w:rsidR="001E56B9" w:rsidRDefault="001E56B9" w:rsidP="001E56B9">
      <w:pPr>
        <w:pStyle w:val="ListParagraph"/>
        <w:numPr>
          <w:ilvl w:val="0"/>
          <w:numId w:val="12"/>
        </w:numPr>
        <w:rPr>
          <w:lang w:val="cs-CZ"/>
        </w:rPr>
      </w:pPr>
      <w:r w:rsidRPr="0054242B">
        <w:rPr>
          <w:lang w:val="cs-CZ"/>
        </w:rPr>
        <w:t xml:space="preserve">Možné hodnoty: </w:t>
      </w:r>
    </w:p>
    <w:p w14:paraId="39ACBEDD"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32306AB"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1C3948D" w14:textId="579DAAA5" w:rsidR="001E56B9" w:rsidRDefault="00145955" w:rsidP="001E56B9">
      <w:pPr>
        <w:pStyle w:val="ListParagraph"/>
        <w:ind w:left="993"/>
        <w:rPr>
          <w:b/>
          <w:bCs/>
          <w:lang w:val="cs-CZ"/>
        </w:rPr>
      </w:pPr>
      <w:r w:rsidRPr="00783C71">
        <w:rPr>
          <w:b/>
          <w:bCs/>
          <w:lang w:val="cs-CZ"/>
        </w:rPr>
        <w:t>Demence</w:t>
      </w:r>
    </w:p>
    <w:p w14:paraId="2726DB89" w14:textId="2E96C27B"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demen</w:t>
      </w:r>
      <w:r w:rsidR="00145955">
        <w:rPr>
          <w:lang w:val="cs-CZ"/>
        </w:rPr>
        <w:t>ce</w:t>
      </w:r>
      <w:proofErr w:type="spellEnd"/>
    </w:p>
    <w:p w14:paraId="18C0E958"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BC48EE4" w14:textId="3C52096B"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demence v posledních 5 letech</w:t>
      </w:r>
      <w:r w:rsidR="00984B45" w:rsidRPr="00984B45">
        <w:rPr>
          <w:lang w:val="cs-CZ"/>
        </w:rPr>
        <w:t xml:space="preserve"> </w:t>
      </w:r>
      <w:r w:rsidR="00984B45">
        <w:rPr>
          <w:lang w:val="cs-CZ"/>
        </w:rPr>
        <w:t>před rokem diagnózy novotvaru</w:t>
      </w:r>
    </w:p>
    <w:p w14:paraId="7EAA83F6" w14:textId="77777777" w:rsidR="001E56B9" w:rsidRDefault="001E56B9" w:rsidP="001E56B9">
      <w:pPr>
        <w:pStyle w:val="ListParagraph"/>
        <w:numPr>
          <w:ilvl w:val="0"/>
          <w:numId w:val="12"/>
        </w:numPr>
        <w:rPr>
          <w:lang w:val="cs-CZ"/>
        </w:rPr>
      </w:pPr>
      <w:r w:rsidRPr="0054242B">
        <w:rPr>
          <w:lang w:val="cs-CZ"/>
        </w:rPr>
        <w:t xml:space="preserve">Možné hodnoty: </w:t>
      </w:r>
    </w:p>
    <w:p w14:paraId="6E956AFA"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535E756"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FF8CB73" w14:textId="0A313A2E" w:rsidR="001E56B9" w:rsidRDefault="00145955" w:rsidP="001E56B9">
      <w:pPr>
        <w:pStyle w:val="ListParagraph"/>
        <w:ind w:left="993"/>
        <w:rPr>
          <w:b/>
          <w:bCs/>
          <w:lang w:val="cs-CZ"/>
        </w:rPr>
      </w:pPr>
      <w:r w:rsidRPr="00783C71">
        <w:rPr>
          <w:b/>
          <w:bCs/>
          <w:lang w:val="cs-CZ"/>
        </w:rPr>
        <w:lastRenderedPageBreak/>
        <w:t>Chronické plicní onemocnění</w:t>
      </w:r>
    </w:p>
    <w:p w14:paraId="76A1C255" w14:textId="7113523E"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chro</w:t>
      </w:r>
      <w:r w:rsidR="00145955">
        <w:rPr>
          <w:lang w:val="cs-CZ"/>
        </w:rPr>
        <w:t>nicke_plicni_onemocneni</w:t>
      </w:r>
      <w:proofErr w:type="spellEnd"/>
    </w:p>
    <w:p w14:paraId="36A922A0"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1A235C2" w14:textId="64318C6A"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chronického plicního onemocnění v posledních 5 letech</w:t>
      </w:r>
      <w:r w:rsidR="00984B45" w:rsidRPr="00984B45">
        <w:rPr>
          <w:lang w:val="cs-CZ"/>
        </w:rPr>
        <w:t xml:space="preserve"> </w:t>
      </w:r>
      <w:r w:rsidR="00984B45">
        <w:rPr>
          <w:lang w:val="cs-CZ"/>
        </w:rPr>
        <w:t>před rokem diagnózy novotvaru</w:t>
      </w:r>
    </w:p>
    <w:p w14:paraId="16F520F5" w14:textId="77777777" w:rsidR="001E56B9" w:rsidRDefault="001E56B9" w:rsidP="001E56B9">
      <w:pPr>
        <w:pStyle w:val="ListParagraph"/>
        <w:numPr>
          <w:ilvl w:val="0"/>
          <w:numId w:val="12"/>
        </w:numPr>
        <w:rPr>
          <w:lang w:val="cs-CZ"/>
        </w:rPr>
      </w:pPr>
      <w:r w:rsidRPr="0054242B">
        <w:rPr>
          <w:lang w:val="cs-CZ"/>
        </w:rPr>
        <w:t xml:space="preserve">Možné hodnoty: </w:t>
      </w:r>
    </w:p>
    <w:p w14:paraId="54FE036F"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FD6AE83"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9F1B4B9" w14:textId="69050049" w:rsidR="001E56B9" w:rsidRDefault="00145955" w:rsidP="001E56B9">
      <w:pPr>
        <w:pStyle w:val="ListParagraph"/>
        <w:ind w:left="993"/>
        <w:rPr>
          <w:b/>
          <w:bCs/>
          <w:lang w:val="cs-CZ"/>
        </w:rPr>
      </w:pPr>
      <w:r w:rsidRPr="00783C71">
        <w:rPr>
          <w:b/>
          <w:bCs/>
          <w:lang w:val="cs-CZ"/>
        </w:rPr>
        <w:t>Onemocnění pojivových tkání</w:t>
      </w:r>
    </w:p>
    <w:p w14:paraId="28AF14F2" w14:textId="041007ED"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Pr>
          <w:lang w:val="cs-CZ"/>
        </w:rPr>
        <w:t>onemocneni_pojivovych_tkani</w:t>
      </w:r>
      <w:proofErr w:type="spellEnd"/>
    </w:p>
    <w:p w14:paraId="5FC3456E"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14B6BAB" w14:textId="6E08653B"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revmatických onemocnění v posledních 5 letech</w:t>
      </w:r>
      <w:r w:rsidR="00984B45" w:rsidRPr="00984B45">
        <w:rPr>
          <w:lang w:val="cs-CZ"/>
        </w:rPr>
        <w:t xml:space="preserve"> </w:t>
      </w:r>
      <w:r w:rsidR="00984B45">
        <w:rPr>
          <w:lang w:val="cs-CZ"/>
        </w:rPr>
        <w:t>před rokem diagnózy novotvaru</w:t>
      </w:r>
    </w:p>
    <w:p w14:paraId="256E6FBE" w14:textId="77777777" w:rsidR="001E56B9" w:rsidRDefault="001E56B9" w:rsidP="001E56B9">
      <w:pPr>
        <w:pStyle w:val="ListParagraph"/>
        <w:numPr>
          <w:ilvl w:val="0"/>
          <w:numId w:val="12"/>
        </w:numPr>
        <w:rPr>
          <w:lang w:val="cs-CZ"/>
        </w:rPr>
      </w:pPr>
      <w:r w:rsidRPr="0054242B">
        <w:rPr>
          <w:lang w:val="cs-CZ"/>
        </w:rPr>
        <w:t xml:space="preserve">Možné hodnoty: </w:t>
      </w:r>
    </w:p>
    <w:p w14:paraId="18C17FBA"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24DC2C8"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C36660D" w14:textId="463D4464" w:rsidR="001E56B9" w:rsidRDefault="00145955" w:rsidP="001E56B9">
      <w:pPr>
        <w:pStyle w:val="ListParagraph"/>
        <w:ind w:left="993"/>
        <w:rPr>
          <w:b/>
          <w:bCs/>
          <w:lang w:val="cs-CZ"/>
        </w:rPr>
      </w:pPr>
      <w:r w:rsidRPr="00783C71">
        <w:rPr>
          <w:b/>
          <w:bCs/>
          <w:lang w:val="cs-CZ"/>
        </w:rPr>
        <w:t>Vředová onemocnění</w:t>
      </w:r>
    </w:p>
    <w:p w14:paraId="1DF5A9B6" w14:textId="658665F5"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Pr>
          <w:lang w:val="cs-CZ"/>
        </w:rPr>
        <w:t>vredova_onemocneni</w:t>
      </w:r>
      <w:proofErr w:type="spellEnd"/>
    </w:p>
    <w:p w14:paraId="747C6C4D"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453C739" w14:textId="20B99750"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vředových onemocnění v posledních 5 letech</w:t>
      </w:r>
      <w:r w:rsidR="00984B45" w:rsidRPr="00984B45">
        <w:rPr>
          <w:lang w:val="cs-CZ"/>
        </w:rPr>
        <w:t xml:space="preserve"> </w:t>
      </w:r>
      <w:r w:rsidR="00984B45">
        <w:rPr>
          <w:lang w:val="cs-CZ"/>
        </w:rPr>
        <w:t>před rokem diagnózy novotvaru</w:t>
      </w:r>
    </w:p>
    <w:p w14:paraId="7D0EBC48" w14:textId="77777777" w:rsidR="001E56B9" w:rsidRDefault="001E56B9" w:rsidP="001E56B9">
      <w:pPr>
        <w:pStyle w:val="ListParagraph"/>
        <w:numPr>
          <w:ilvl w:val="0"/>
          <w:numId w:val="12"/>
        </w:numPr>
        <w:rPr>
          <w:lang w:val="cs-CZ"/>
        </w:rPr>
      </w:pPr>
      <w:r w:rsidRPr="0054242B">
        <w:rPr>
          <w:lang w:val="cs-CZ"/>
        </w:rPr>
        <w:t xml:space="preserve">Možné hodnoty: </w:t>
      </w:r>
    </w:p>
    <w:p w14:paraId="395A098C"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4E2D0F35"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31AD4BCE" w14:textId="71EA3368" w:rsidR="001E56B9" w:rsidRDefault="00145955" w:rsidP="001E56B9">
      <w:pPr>
        <w:pStyle w:val="ListParagraph"/>
        <w:ind w:left="993"/>
        <w:rPr>
          <w:b/>
          <w:bCs/>
          <w:lang w:val="cs-CZ"/>
        </w:rPr>
      </w:pPr>
      <w:r w:rsidRPr="00783C71">
        <w:rPr>
          <w:b/>
          <w:bCs/>
          <w:lang w:val="cs-CZ"/>
        </w:rPr>
        <w:t>Mírná onemocnění jater</w:t>
      </w:r>
    </w:p>
    <w:p w14:paraId="6041F8B9" w14:textId="4863AD98"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mi</w:t>
      </w:r>
      <w:r w:rsidR="00145955">
        <w:rPr>
          <w:lang w:val="cs-CZ"/>
        </w:rPr>
        <w:t>rna_onemocneni_jater</w:t>
      </w:r>
      <w:proofErr w:type="spellEnd"/>
    </w:p>
    <w:p w14:paraId="5DEFB7B5"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067872D" w14:textId="000C7509"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mírného onemocnění jater v posledních 5 letech</w:t>
      </w:r>
      <w:r w:rsidR="00984B45" w:rsidRPr="00984B45">
        <w:rPr>
          <w:lang w:val="cs-CZ"/>
        </w:rPr>
        <w:t xml:space="preserve"> </w:t>
      </w:r>
      <w:r w:rsidR="00984B45">
        <w:rPr>
          <w:lang w:val="cs-CZ"/>
        </w:rPr>
        <w:t>před rokem diagnózy novotvaru</w:t>
      </w:r>
    </w:p>
    <w:p w14:paraId="2EB99CD2" w14:textId="77777777" w:rsidR="001E56B9" w:rsidRDefault="001E56B9" w:rsidP="001E56B9">
      <w:pPr>
        <w:pStyle w:val="ListParagraph"/>
        <w:numPr>
          <w:ilvl w:val="0"/>
          <w:numId w:val="12"/>
        </w:numPr>
        <w:rPr>
          <w:lang w:val="cs-CZ"/>
        </w:rPr>
      </w:pPr>
      <w:r w:rsidRPr="0054242B">
        <w:rPr>
          <w:lang w:val="cs-CZ"/>
        </w:rPr>
        <w:t xml:space="preserve">Možné hodnoty: </w:t>
      </w:r>
    </w:p>
    <w:p w14:paraId="21C1E51B"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67EF4DB"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F844A4D" w14:textId="52D8BB74" w:rsidR="001E56B9" w:rsidRDefault="00145955" w:rsidP="001E56B9">
      <w:pPr>
        <w:pStyle w:val="ListParagraph"/>
        <w:ind w:left="993"/>
        <w:rPr>
          <w:b/>
          <w:bCs/>
          <w:lang w:val="cs-CZ"/>
        </w:rPr>
      </w:pPr>
      <w:r w:rsidRPr="00783C71">
        <w:rPr>
          <w:b/>
          <w:bCs/>
          <w:lang w:val="cs-CZ"/>
        </w:rPr>
        <w:t xml:space="preserve">Diabetes </w:t>
      </w:r>
      <w:proofErr w:type="spellStart"/>
      <w:r w:rsidRPr="00783C71">
        <w:rPr>
          <w:b/>
          <w:bCs/>
          <w:lang w:val="cs-CZ"/>
        </w:rPr>
        <w:t>mellitus</w:t>
      </w:r>
      <w:proofErr w:type="spellEnd"/>
      <w:r w:rsidRPr="00783C71">
        <w:rPr>
          <w:b/>
          <w:bCs/>
          <w:lang w:val="cs-CZ"/>
        </w:rPr>
        <w:t xml:space="preserve"> bez chronických komplikací</w:t>
      </w:r>
    </w:p>
    <w:p w14:paraId="41235685" w14:textId="37498EC3"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diabetes_</w:t>
      </w:r>
      <w:r w:rsidR="00145955">
        <w:rPr>
          <w:lang w:val="cs-CZ"/>
        </w:rPr>
        <w:t>bez_chronickych_komplikaci</w:t>
      </w:r>
      <w:proofErr w:type="spellEnd"/>
    </w:p>
    <w:p w14:paraId="03BB118C"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A9CEA8C" w14:textId="0DE0F6CB"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diabetu bez chronických komplikací v posledních 5 letech</w:t>
      </w:r>
      <w:r w:rsidR="00984B45" w:rsidRPr="00984B45">
        <w:rPr>
          <w:lang w:val="cs-CZ"/>
        </w:rPr>
        <w:t xml:space="preserve"> </w:t>
      </w:r>
      <w:r w:rsidR="00984B45">
        <w:rPr>
          <w:lang w:val="cs-CZ"/>
        </w:rPr>
        <w:t>před rokem diagnózy novotvaru</w:t>
      </w:r>
    </w:p>
    <w:p w14:paraId="30DEC9AA" w14:textId="77777777" w:rsidR="001E56B9" w:rsidRDefault="001E56B9" w:rsidP="001E56B9">
      <w:pPr>
        <w:pStyle w:val="ListParagraph"/>
        <w:numPr>
          <w:ilvl w:val="0"/>
          <w:numId w:val="12"/>
        </w:numPr>
        <w:rPr>
          <w:lang w:val="cs-CZ"/>
        </w:rPr>
      </w:pPr>
      <w:r w:rsidRPr="0054242B">
        <w:rPr>
          <w:lang w:val="cs-CZ"/>
        </w:rPr>
        <w:t xml:space="preserve">Možné hodnoty: </w:t>
      </w:r>
    </w:p>
    <w:p w14:paraId="6DEB3933"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3FE4D70"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DEDC1E3" w14:textId="4977FCE4" w:rsidR="001E56B9" w:rsidRDefault="00145955" w:rsidP="001E56B9">
      <w:pPr>
        <w:pStyle w:val="ListParagraph"/>
        <w:ind w:left="993"/>
        <w:rPr>
          <w:b/>
          <w:bCs/>
          <w:lang w:val="cs-CZ"/>
        </w:rPr>
      </w:pPr>
      <w:r w:rsidRPr="00783C71">
        <w:rPr>
          <w:b/>
          <w:bCs/>
          <w:lang w:val="cs-CZ"/>
        </w:rPr>
        <w:t xml:space="preserve">Diabetes </w:t>
      </w:r>
      <w:proofErr w:type="spellStart"/>
      <w:r w:rsidRPr="00783C71">
        <w:rPr>
          <w:b/>
          <w:bCs/>
          <w:lang w:val="cs-CZ"/>
        </w:rPr>
        <w:t>mellitus</w:t>
      </w:r>
      <w:proofErr w:type="spellEnd"/>
      <w:r w:rsidRPr="00783C71">
        <w:rPr>
          <w:b/>
          <w:bCs/>
          <w:lang w:val="cs-CZ"/>
        </w:rPr>
        <w:t xml:space="preserve"> s chronickými komplikacemi</w:t>
      </w:r>
    </w:p>
    <w:p w14:paraId="25341994" w14:textId="3C43E8EF"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diabetes</w:t>
      </w:r>
      <w:r w:rsidR="00145955">
        <w:rPr>
          <w:lang w:val="cs-CZ"/>
        </w:rPr>
        <w:t>_s_chronickymi_komplikacemi</w:t>
      </w:r>
      <w:proofErr w:type="spellEnd"/>
    </w:p>
    <w:p w14:paraId="5AC5FCD5"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8816ED0" w14:textId="678CEEE0"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diabetu s chronickými komplikacemi v posledních 5 letech</w:t>
      </w:r>
      <w:r w:rsidR="00984B45" w:rsidRPr="00984B45">
        <w:rPr>
          <w:lang w:val="cs-CZ"/>
        </w:rPr>
        <w:t xml:space="preserve"> </w:t>
      </w:r>
      <w:r w:rsidR="00984B45">
        <w:rPr>
          <w:lang w:val="cs-CZ"/>
        </w:rPr>
        <w:t>před rokem diagnózy novotvaru</w:t>
      </w:r>
    </w:p>
    <w:p w14:paraId="18850FEF" w14:textId="77777777" w:rsidR="001E56B9" w:rsidRDefault="001E56B9" w:rsidP="001E56B9">
      <w:pPr>
        <w:pStyle w:val="ListParagraph"/>
        <w:numPr>
          <w:ilvl w:val="0"/>
          <w:numId w:val="12"/>
        </w:numPr>
        <w:rPr>
          <w:lang w:val="cs-CZ"/>
        </w:rPr>
      </w:pPr>
      <w:r w:rsidRPr="0054242B">
        <w:rPr>
          <w:lang w:val="cs-CZ"/>
        </w:rPr>
        <w:t xml:space="preserve">Možné hodnoty: </w:t>
      </w:r>
    </w:p>
    <w:p w14:paraId="43C10CBB" w14:textId="77777777" w:rsidR="001E56B9" w:rsidRDefault="001E56B9" w:rsidP="001E56B9">
      <w:pPr>
        <w:pStyle w:val="ListParagraph"/>
        <w:numPr>
          <w:ilvl w:val="1"/>
          <w:numId w:val="12"/>
        </w:numPr>
        <w:rPr>
          <w:lang w:val="cs-CZ"/>
        </w:rPr>
      </w:pPr>
      <w:r>
        <w:rPr>
          <w:lang w:val="cs-CZ"/>
        </w:rPr>
        <w:lastRenderedPageBreak/>
        <w:t xml:space="preserve">0 </w:t>
      </w:r>
      <w:r w:rsidRPr="006A4BAA">
        <w:rPr>
          <w:lang w:val="cs-CZ"/>
        </w:rPr>
        <w:t>-</w:t>
      </w:r>
      <w:r>
        <w:rPr>
          <w:lang w:val="cs-CZ"/>
        </w:rPr>
        <w:t xml:space="preserve"> ne</w:t>
      </w:r>
    </w:p>
    <w:p w14:paraId="601231A8"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3507DE10" w14:textId="4AAE46E4" w:rsidR="001E56B9" w:rsidRDefault="00145955" w:rsidP="001E56B9">
      <w:pPr>
        <w:pStyle w:val="ListParagraph"/>
        <w:ind w:left="993"/>
        <w:rPr>
          <w:b/>
          <w:bCs/>
          <w:lang w:val="cs-CZ"/>
        </w:rPr>
      </w:pPr>
      <w:r w:rsidRPr="00783C71">
        <w:rPr>
          <w:b/>
          <w:bCs/>
          <w:lang w:val="cs-CZ"/>
        </w:rPr>
        <w:t>Hemiplegie nebo paraplegie</w:t>
      </w:r>
    </w:p>
    <w:p w14:paraId="09DED219" w14:textId="44BBF21D"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sidRPr="00783C71">
        <w:rPr>
          <w:lang w:val="cs-CZ"/>
        </w:rPr>
        <w:t>hemiplegia_or_paraplegia</w:t>
      </w:r>
      <w:proofErr w:type="spellEnd"/>
    </w:p>
    <w:p w14:paraId="442ECB18"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2323288" w14:textId="4BE5B8FF" w:rsidR="001E56B9" w:rsidRPr="0054242B" w:rsidRDefault="001E56B9" w:rsidP="001E56B9">
      <w:pPr>
        <w:pStyle w:val="ListParagraph"/>
        <w:numPr>
          <w:ilvl w:val="0"/>
          <w:numId w:val="12"/>
        </w:numPr>
        <w:rPr>
          <w:lang w:val="cs-CZ"/>
        </w:rPr>
      </w:pPr>
      <w:r w:rsidRPr="0054242B">
        <w:rPr>
          <w:lang w:val="cs-CZ"/>
        </w:rPr>
        <w:t xml:space="preserve">Popis parametru: </w:t>
      </w:r>
      <w:r w:rsidR="00145955" w:rsidRPr="00783C71">
        <w:rPr>
          <w:lang w:val="cs-CZ"/>
        </w:rPr>
        <w:t>přítomnost hemiplegie nebo paraplegie v posledních 5 letech</w:t>
      </w:r>
      <w:r w:rsidR="00984B45" w:rsidRPr="00984B45">
        <w:rPr>
          <w:lang w:val="cs-CZ"/>
        </w:rPr>
        <w:t xml:space="preserve"> </w:t>
      </w:r>
      <w:r w:rsidR="00984B45">
        <w:rPr>
          <w:lang w:val="cs-CZ"/>
        </w:rPr>
        <w:t>před rokem diagnózy novotvaru</w:t>
      </w:r>
    </w:p>
    <w:p w14:paraId="6AC96AF0" w14:textId="77777777" w:rsidR="001E56B9" w:rsidRDefault="001E56B9" w:rsidP="001E56B9">
      <w:pPr>
        <w:pStyle w:val="ListParagraph"/>
        <w:numPr>
          <w:ilvl w:val="0"/>
          <w:numId w:val="12"/>
        </w:numPr>
        <w:rPr>
          <w:lang w:val="cs-CZ"/>
        </w:rPr>
      </w:pPr>
      <w:r w:rsidRPr="0054242B">
        <w:rPr>
          <w:lang w:val="cs-CZ"/>
        </w:rPr>
        <w:t xml:space="preserve">Možné hodnoty: </w:t>
      </w:r>
    </w:p>
    <w:p w14:paraId="4C1869BB"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F9CFE2D"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4CFFCFC" w14:textId="1ECC63B8" w:rsidR="001E56B9" w:rsidRDefault="00145955" w:rsidP="001E56B9">
      <w:pPr>
        <w:pStyle w:val="ListParagraph"/>
        <w:ind w:left="993"/>
        <w:rPr>
          <w:b/>
          <w:bCs/>
          <w:lang w:val="cs-CZ"/>
        </w:rPr>
      </w:pPr>
      <w:r w:rsidRPr="00783C71">
        <w:rPr>
          <w:b/>
          <w:bCs/>
          <w:lang w:val="cs-CZ"/>
        </w:rPr>
        <w:t>Onemocnění ledvin</w:t>
      </w:r>
    </w:p>
    <w:p w14:paraId="5A2913F5" w14:textId="7AFCA4B2"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145955">
        <w:rPr>
          <w:lang w:val="cs-CZ"/>
        </w:rPr>
        <w:t>onemocneni_ledvin</w:t>
      </w:r>
      <w:proofErr w:type="spellEnd"/>
    </w:p>
    <w:p w14:paraId="74EF719F"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0E6D5E0" w14:textId="074D3880" w:rsidR="001E56B9" w:rsidRPr="0054242B" w:rsidRDefault="001E56B9" w:rsidP="001E56B9">
      <w:pPr>
        <w:pStyle w:val="ListParagraph"/>
        <w:numPr>
          <w:ilvl w:val="0"/>
          <w:numId w:val="12"/>
        </w:numPr>
        <w:rPr>
          <w:lang w:val="cs-CZ"/>
        </w:rPr>
      </w:pPr>
      <w:r w:rsidRPr="0054242B">
        <w:rPr>
          <w:lang w:val="cs-CZ"/>
        </w:rPr>
        <w:t xml:space="preserve">Popis parametru: </w:t>
      </w:r>
      <w:r w:rsidR="00984B45" w:rsidRPr="00783C71">
        <w:rPr>
          <w:lang w:val="cs-CZ"/>
        </w:rPr>
        <w:t>přítomnost onemocnění ledvin v posledních 5 letech</w:t>
      </w:r>
      <w:r w:rsidR="00984B45" w:rsidRPr="00984B45">
        <w:rPr>
          <w:lang w:val="cs-CZ"/>
        </w:rPr>
        <w:t xml:space="preserve"> </w:t>
      </w:r>
      <w:r w:rsidR="00984B45">
        <w:rPr>
          <w:lang w:val="cs-CZ"/>
        </w:rPr>
        <w:t>před rokem diagnózy novotvaru</w:t>
      </w:r>
    </w:p>
    <w:p w14:paraId="52A7C89E" w14:textId="77777777" w:rsidR="001E56B9" w:rsidRDefault="001E56B9" w:rsidP="001E56B9">
      <w:pPr>
        <w:pStyle w:val="ListParagraph"/>
        <w:numPr>
          <w:ilvl w:val="0"/>
          <w:numId w:val="12"/>
        </w:numPr>
        <w:rPr>
          <w:lang w:val="cs-CZ"/>
        </w:rPr>
      </w:pPr>
      <w:r w:rsidRPr="0054242B">
        <w:rPr>
          <w:lang w:val="cs-CZ"/>
        </w:rPr>
        <w:t xml:space="preserve">Možné hodnoty: </w:t>
      </w:r>
    </w:p>
    <w:p w14:paraId="09C831DD"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602DA44E"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20526F1" w14:textId="5A53AD2A" w:rsidR="001E56B9" w:rsidRDefault="00984B45" w:rsidP="001E56B9">
      <w:pPr>
        <w:pStyle w:val="ListParagraph"/>
        <w:ind w:left="993"/>
        <w:rPr>
          <w:b/>
          <w:bCs/>
          <w:lang w:val="cs-CZ"/>
        </w:rPr>
      </w:pPr>
      <w:r w:rsidRPr="00783C71">
        <w:rPr>
          <w:b/>
          <w:bCs/>
          <w:lang w:val="cs-CZ"/>
        </w:rPr>
        <w:t>Nádorová onemocnění (bez metastází)</w:t>
      </w:r>
    </w:p>
    <w:p w14:paraId="2AB3C6E4" w14:textId="1363FBAB"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984B45">
        <w:rPr>
          <w:lang w:val="cs-CZ"/>
        </w:rPr>
        <w:t>nadorova_onemocneni</w:t>
      </w:r>
      <w:proofErr w:type="spellEnd"/>
    </w:p>
    <w:p w14:paraId="4DE1DC6A"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CD1A233" w14:textId="354E92B4" w:rsidR="001E56B9" w:rsidRPr="0054242B" w:rsidRDefault="001E56B9" w:rsidP="001E56B9">
      <w:pPr>
        <w:pStyle w:val="ListParagraph"/>
        <w:numPr>
          <w:ilvl w:val="0"/>
          <w:numId w:val="12"/>
        </w:numPr>
        <w:rPr>
          <w:lang w:val="cs-CZ"/>
        </w:rPr>
      </w:pPr>
      <w:r w:rsidRPr="0054242B">
        <w:rPr>
          <w:lang w:val="cs-CZ"/>
        </w:rPr>
        <w:t xml:space="preserve">Popis parametru: </w:t>
      </w:r>
      <w:r w:rsidR="00984B45" w:rsidRPr="00783C71">
        <w:rPr>
          <w:lang w:val="cs-CZ"/>
        </w:rPr>
        <w:t>přítomnost nádorových onemocnění v posledních 5 letech</w:t>
      </w:r>
      <w:r w:rsidR="00984B45" w:rsidRPr="00984B45">
        <w:rPr>
          <w:lang w:val="cs-CZ"/>
        </w:rPr>
        <w:t xml:space="preserve"> </w:t>
      </w:r>
      <w:r w:rsidR="00984B45">
        <w:rPr>
          <w:lang w:val="cs-CZ"/>
        </w:rPr>
        <w:t>před rokem diagnózy novotvaru</w:t>
      </w:r>
    </w:p>
    <w:p w14:paraId="41487A9C" w14:textId="77777777" w:rsidR="001E56B9" w:rsidRDefault="001E56B9" w:rsidP="001E56B9">
      <w:pPr>
        <w:pStyle w:val="ListParagraph"/>
        <w:numPr>
          <w:ilvl w:val="0"/>
          <w:numId w:val="12"/>
        </w:numPr>
        <w:rPr>
          <w:lang w:val="cs-CZ"/>
        </w:rPr>
      </w:pPr>
      <w:r w:rsidRPr="0054242B">
        <w:rPr>
          <w:lang w:val="cs-CZ"/>
        </w:rPr>
        <w:t xml:space="preserve">Možné hodnoty: </w:t>
      </w:r>
    </w:p>
    <w:p w14:paraId="149484B9"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0B45CB7"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255921A" w14:textId="55F44A52" w:rsidR="001E56B9" w:rsidRDefault="00984B45" w:rsidP="001E56B9">
      <w:pPr>
        <w:pStyle w:val="ListParagraph"/>
        <w:ind w:left="993"/>
        <w:rPr>
          <w:b/>
          <w:bCs/>
          <w:lang w:val="cs-CZ"/>
        </w:rPr>
      </w:pPr>
      <w:r w:rsidRPr="00783C71">
        <w:rPr>
          <w:b/>
          <w:bCs/>
          <w:lang w:val="cs-CZ"/>
        </w:rPr>
        <w:t>Středně závažné nebo vážné onemocnění jater</w:t>
      </w:r>
    </w:p>
    <w:p w14:paraId="67D2BD12" w14:textId="3BF92177"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984B45">
        <w:rPr>
          <w:lang w:val="cs-CZ"/>
        </w:rPr>
        <w:t>stredne_zavazne_nebo_vazne_onemocneni_jater</w:t>
      </w:r>
      <w:proofErr w:type="spellEnd"/>
    </w:p>
    <w:p w14:paraId="1AAC3C46"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C911003" w14:textId="2A154C3B" w:rsidR="001E56B9" w:rsidRPr="0054242B" w:rsidRDefault="001E56B9" w:rsidP="001E56B9">
      <w:pPr>
        <w:pStyle w:val="ListParagraph"/>
        <w:numPr>
          <w:ilvl w:val="0"/>
          <w:numId w:val="12"/>
        </w:numPr>
        <w:rPr>
          <w:lang w:val="cs-CZ"/>
        </w:rPr>
      </w:pPr>
      <w:r w:rsidRPr="0054242B">
        <w:rPr>
          <w:lang w:val="cs-CZ"/>
        </w:rPr>
        <w:t xml:space="preserve">Popis parametru: </w:t>
      </w:r>
      <w:r w:rsidR="00984B45" w:rsidRPr="00783C71">
        <w:rPr>
          <w:lang w:val="cs-CZ"/>
        </w:rPr>
        <w:t>přítomnost středně závažného nebo vážného onemocnění jater v posledních 5 letech</w:t>
      </w:r>
      <w:r w:rsidR="00984B45" w:rsidRPr="00984B45">
        <w:rPr>
          <w:lang w:val="cs-CZ"/>
        </w:rPr>
        <w:t xml:space="preserve"> </w:t>
      </w:r>
      <w:r w:rsidR="00984B45">
        <w:rPr>
          <w:lang w:val="cs-CZ"/>
        </w:rPr>
        <w:t>před rokem diagnózy novotvaru</w:t>
      </w:r>
    </w:p>
    <w:p w14:paraId="442020FA" w14:textId="77777777" w:rsidR="001E56B9" w:rsidRDefault="001E56B9" w:rsidP="001E56B9">
      <w:pPr>
        <w:pStyle w:val="ListParagraph"/>
        <w:numPr>
          <w:ilvl w:val="0"/>
          <w:numId w:val="12"/>
        </w:numPr>
        <w:rPr>
          <w:lang w:val="cs-CZ"/>
        </w:rPr>
      </w:pPr>
      <w:r w:rsidRPr="0054242B">
        <w:rPr>
          <w:lang w:val="cs-CZ"/>
        </w:rPr>
        <w:t xml:space="preserve">Možné hodnoty: </w:t>
      </w:r>
    </w:p>
    <w:p w14:paraId="1F9DE127"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6D34FD7"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3AAA732" w14:textId="38F0306E" w:rsidR="001E56B9" w:rsidRDefault="00984B45" w:rsidP="001E56B9">
      <w:pPr>
        <w:pStyle w:val="ListParagraph"/>
        <w:ind w:left="993"/>
        <w:rPr>
          <w:b/>
          <w:bCs/>
          <w:lang w:val="cs-CZ"/>
        </w:rPr>
      </w:pPr>
      <w:r w:rsidRPr="00783C71">
        <w:rPr>
          <w:b/>
          <w:bCs/>
          <w:lang w:val="cs-CZ"/>
        </w:rPr>
        <w:t>Nádorová onemocnění s metastázemi</w:t>
      </w:r>
    </w:p>
    <w:p w14:paraId="74DD1CED" w14:textId="376D79F5" w:rsidR="001E56B9" w:rsidRPr="0054242B" w:rsidRDefault="001E56B9" w:rsidP="001E56B9">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dcci_</w:t>
      </w:r>
      <w:r w:rsidR="00984B45">
        <w:rPr>
          <w:lang w:val="cs-CZ"/>
        </w:rPr>
        <w:t>nadorova_onemocneni_s_metastazemi</w:t>
      </w:r>
      <w:proofErr w:type="spellEnd"/>
    </w:p>
    <w:p w14:paraId="61ABA25D" w14:textId="77777777" w:rsidR="001E56B9" w:rsidRPr="0054242B" w:rsidRDefault="001E56B9" w:rsidP="001E56B9">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080A3C7" w14:textId="20475CCC" w:rsidR="001E56B9" w:rsidRPr="0054242B" w:rsidRDefault="001E56B9" w:rsidP="001E56B9">
      <w:pPr>
        <w:pStyle w:val="ListParagraph"/>
        <w:numPr>
          <w:ilvl w:val="0"/>
          <w:numId w:val="12"/>
        </w:numPr>
        <w:rPr>
          <w:lang w:val="cs-CZ"/>
        </w:rPr>
      </w:pPr>
      <w:r w:rsidRPr="0054242B">
        <w:rPr>
          <w:lang w:val="cs-CZ"/>
        </w:rPr>
        <w:t xml:space="preserve">Popis parametru: </w:t>
      </w:r>
      <w:r w:rsidR="00984B45" w:rsidRPr="00783C71">
        <w:rPr>
          <w:lang w:val="cs-CZ"/>
        </w:rPr>
        <w:t>přítomnost nádorového onemocnění s metastázemi v posledních 5 letech</w:t>
      </w:r>
      <w:r w:rsidR="00984B45" w:rsidRPr="00984B45">
        <w:rPr>
          <w:lang w:val="cs-CZ"/>
        </w:rPr>
        <w:t xml:space="preserve"> </w:t>
      </w:r>
      <w:r w:rsidR="00984B45">
        <w:rPr>
          <w:lang w:val="cs-CZ"/>
        </w:rPr>
        <w:t>před rokem diagnózy novotvaru</w:t>
      </w:r>
    </w:p>
    <w:p w14:paraId="3217C28A" w14:textId="77777777" w:rsidR="001E56B9" w:rsidRDefault="001E56B9" w:rsidP="001E56B9">
      <w:pPr>
        <w:pStyle w:val="ListParagraph"/>
        <w:numPr>
          <w:ilvl w:val="0"/>
          <w:numId w:val="12"/>
        </w:numPr>
        <w:rPr>
          <w:lang w:val="cs-CZ"/>
        </w:rPr>
      </w:pPr>
      <w:r w:rsidRPr="0054242B">
        <w:rPr>
          <w:lang w:val="cs-CZ"/>
        </w:rPr>
        <w:t xml:space="preserve">Možné hodnoty: </w:t>
      </w:r>
    </w:p>
    <w:p w14:paraId="548EF947" w14:textId="77777777" w:rsidR="001E56B9" w:rsidRDefault="001E56B9" w:rsidP="001E56B9">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BFE0E22" w14:textId="77777777" w:rsidR="001E56B9" w:rsidRPr="001E56B9" w:rsidRDefault="001E56B9" w:rsidP="001E56B9">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179B4E7D" w14:textId="36F4AFE9" w:rsidR="000D05F1" w:rsidRDefault="002735B7" w:rsidP="000D05F1">
      <w:pPr>
        <w:pStyle w:val="ListParagraph"/>
        <w:ind w:left="993"/>
        <w:rPr>
          <w:b/>
          <w:bCs/>
          <w:lang w:val="cs-CZ"/>
        </w:rPr>
      </w:pPr>
      <w:r>
        <w:rPr>
          <w:b/>
          <w:bCs/>
          <w:lang w:val="cs-CZ"/>
        </w:rPr>
        <w:t>Počet dnů od „index data“ do data diagnózy</w:t>
      </w:r>
    </w:p>
    <w:p w14:paraId="3C1EC39D" w14:textId="17E95BD6" w:rsidR="000D05F1" w:rsidRPr="0054242B" w:rsidRDefault="000D05F1" w:rsidP="000D05F1">
      <w:pPr>
        <w:pStyle w:val="ListParagraph"/>
        <w:numPr>
          <w:ilvl w:val="0"/>
          <w:numId w:val="13"/>
        </w:numPr>
        <w:rPr>
          <w:lang w:val="cs-CZ"/>
        </w:rPr>
      </w:pPr>
      <w:r w:rsidRPr="0054242B">
        <w:rPr>
          <w:lang w:val="cs-CZ"/>
        </w:rPr>
        <w:t>Název parametru:</w:t>
      </w:r>
      <w:r>
        <w:rPr>
          <w:lang w:val="cs-CZ"/>
        </w:rPr>
        <w:t xml:space="preserve"> </w:t>
      </w:r>
      <w:proofErr w:type="spellStart"/>
      <w:r w:rsidR="002735B7">
        <w:rPr>
          <w:lang w:val="cs-CZ"/>
        </w:rPr>
        <w:t>time_indexdate_to_datum_dg</w:t>
      </w:r>
      <w:proofErr w:type="spellEnd"/>
    </w:p>
    <w:p w14:paraId="03432C57" w14:textId="77777777" w:rsidR="000D05F1" w:rsidRPr="0054242B" w:rsidRDefault="000D05F1" w:rsidP="000D05F1">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308B1F7" w14:textId="5441D708" w:rsidR="000D05F1" w:rsidRPr="0054242B" w:rsidRDefault="000D05F1" w:rsidP="000D05F1">
      <w:pPr>
        <w:pStyle w:val="ListParagraph"/>
        <w:numPr>
          <w:ilvl w:val="0"/>
          <w:numId w:val="12"/>
        </w:numPr>
        <w:rPr>
          <w:lang w:val="cs-CZ"/>
        </w:rPr>
      </w:pPr>
      <w:r w:rsidRPr="0054242B">
        <w:rPr>
          <w:lang w:val="cs-CZ"/>
        </w:rPr>
        <w:t xml:space="preserve">Popis parametru: </w:t>
      </w:r>
      <w:r w:rsidR="002735B7">
        <w:rPr>
          <w:lang w:val="cs-CZ"/>
        </w:rPr>
        <w:t xml:space="preserve">Počet dnů, které uběhly od prvního sledovaného zobrazovacího </w:t>
      </w:r>
      <w:r w:rsidR="00FB22E6">
        <w:rPr>
          <w:lang w:val="cs-CZ"/>
        </w:rPr>
        <w:t xml:space="preserve">nebo endoskopického </w:t>
      </w:r>
      <w:r w:rsidR="002735B7">
        <w:rPr>
          <w:lang w:val="cs-CZ"/>
        </w:rPr>
        <w:t xml:space="preserve">vyšetření </w:t>
      </w:r>
      <w:r w:rsidR="002735B7" w:rsidRPr="002735B7">
        <w:rPr>
          <w:lang w:val="cs-CZ"/>
        </w:rPr>
        <w:t>v</w:t>
      </w:r>
      <w:r w:rsidR="002735B7">
        <w:rPr>
          <w:lang w:val="cs-CZ"/>
        </w:rPr>
        <w:t xml:space="preserve"> intervalu </w:t>
      </w:r>
      <w:r w:rsidR="004950E4">
        <w:rPr>
          <w:lang w:val="cs-CZ"/>
        </w:rPr>
        <w:t xml:space="preserve">až </w:t>
      </w:r>
      <w:r w:rsidR="002735B7">
        <w:rPr>
          <w:lang w:val="cs-CZ"/>
        </w:rPr>
        <w:t xml:space="preserve">půl roku před datem stanovení </w:t>
      </w:r>
      <w:r w:rsidR="002735B7">
        <w:rPr>
          <w:lang w:val="cs-CZ"/>
        </w:rPr>
        <w:lastRenderedPageBreak/>
        <w:t xml:space="preserve">diagnózy. Pokud žádné sledované zobrazovací vyšetření nebylo provedeno, </w:t>
      </w:r>
      <w:r w:rsidR="007B22D2">
        <w:rPr>
          <w:lang w:val="cs-CZ"/>
        </w:rPr>
        <w:t xml:space="preserve">použije se menší z hodnot </w:t>
      </w:r>
      <w:r w:rsidR="004950E4">
        <w:rPr>
          <w:lang w:val="cs-CZ"/>
        </w:rPr>
        <w:t xml:space="preserve">pro </w:t>
      </w:r>
      <w:r w:rsidR="007B22D2">
        <w:rPr>
          <w:lang w:val="cs-CZ"/>
        </w:rPr>
        <w:t>dat</w:t>
      </w:r>
      <w:r w:rsidR="004950E4">
        <w:rPr>
          <w:lang w:val="cs-CZ"/>
        </w:rPr>
        <w:t>um</w:t>
      </w:r>
      <w:r w:rsidR="007B22D2">
        <w:rPr>
          <w:lang w:val="cs-CZ"/>
        </w:rPr>
        <w:t xml:space="preserve"> diagnózy a dat</w:t>
      </w:r>
      <w:r w:rsidR="004950E4">
        <w:rPr>
          <w:lang w:val="cs-CZ"/>
        </w:rPr>
        <w:t>um</w:t>
      </w:r>
      <w:r w:rsidR="007B22D2">
        <w:rPr>
          <w:lang w:val="cs-CZ"/>
        </w:rPr>
        <w:t xml:space="preserve"> zahájení primární léčby</w:t>
      </w:r>
      <w:r w:rsidR="00816F4F">
        <w:rPr>
          <w:lang w:val="cs-CZ"/>
        </w:rPr>
        <w:t xml:space="preserve"> (primární léčba může začít až 1 rok před stanovením diagnózy)</w:t>
      </w:r>
      <w:r w:rsidR="002735B7">
        <w:rPr>
          <w:lang w:val="cs-CZ"/>
        </w:rPr>
        <w:t>.</w:t>
      </w:r>
    </w:p>
    <w:p w14:paraId="4860F60B" w14:textId="4F9B7197" w:rsidR="000D05F1" w:rsidRPr="002735B7" w:rsidRDefault="000D05F1" w:rsidP="002735B7">
      <w:pPr>
        <w:pStyle w:val="ListParagraph"/>
        <w:numPr>
          <w:ilvl w:val="0"/>
          <w:numId w:val="12"/>
        </w:numPr>
        <w:rPr>
          <w:lang w:val="cs-CZ"/>
        </w:rPr>
      </w:pPr>
      <w:r w:rsidRPr="0054242B">
        <w:rPr>
          <w:lang w:val="cs-CZ"/>
        </w:rPr>
        <w:t xml:space="preserve">Možné hodnoty: </w:t>
      </w:r>
      <w:proofErr w:type="gramStart"/>
      <w:r w:rsidR="002735B7">
        <w:rPr>
          <w:lang w:val="cs-CZ"/>
        </w:rPr>
        <w:t xml:space="preserve">0 - </w:t>
      </w:r>
      <w:r w:rsidR="004950E4">
        <w:rPr>
          <w:lang w:val="cs-CZ"/>
        </w:rPr>
        <w:t>365</w:t>
      </w:r>
      <w:proofErr w:type="gramEnd"/>
    </w:p>
    <w:p w14:paraId="102C998B" w14:textId="5AD7EE24" w:rsidR="002B4041" w:rsidRDefault="002B4041" w:rsidP="002B4041">
      <w:pPr>
        <w:pStyle w:val="ListParagraph"/>
        <w:ind w:left="993"/>
        <w:rPr>
          <w:b/>
          <w:bCs/>
          <w:lang w:val="cs-CZ"/>
        </w:rPr>
      </w:pPr>
      <w:r>
        <w:rPr>
          <w:b/>
          <w:bCs/>
          <w:lang w:val="cs-CZ"/>
        </w:rPr>
        <w:t>Provedení CT vyšetření při primární diagnostice</w:t>
      </w:r>
    </w:p>
    <w:p w14:paraId="1A0B19E7" w14:textId="40BC510F" w:rsidR="002B4041" w:rsidRPr="0054242B" w:rsidRDefault="002B4041" w:rsidP="002B4041">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pd_ct</w:t>
      </w:r>
      <w:proofErr w:type="spellEnd"/>
    </w:p>
    <w:p w14:paraId="36ED736F" w14:textId="77777777" w:rsidR="002B4041" w:rsidRPr="0054242B" w:rsidRDefault="002B4041" w:rsidP="002B4041">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E722BDC" w14:textId="1039F11C" w:rsidR="002B4041" w:rsidRPr="0054242B" w:rsidRDefault="002B4041" w:rsidP="002B4041">
      <w:pPr>
        <w:pStyle w:val="ListParagraph"/>
        <w:numPr>
          <w:ilvl w:val="0"/>
          <w:numId w:val="12"/>
        </w:numPr>
        <w:rPr>
          <w:lang w:val="cs-CZ"/>
        </w:rPr>
      </w:pPr>
      <w:r w:rsidRPr="0054242B">
        <w:rPr>
          <w:lang w:val="cs-CZ"/>
        </w:rPr>
        <w:t xml:space="preserve">Popis parametru: </w:t>
      </w:r>
      <w:r>
        <w:rPr>
          <w:lang w:val="cs-CZ"/>
        </w:rPr>
        <w:t>Příznak, zda bylo provedeno sledované CT vyšetření v období půl roku před stanovením až čtvrt roku po stanovení diagnózy. Seznam sledovaných výkonů je uveden v Příloze 1.</w:t>
      </w:r>
    </w:p>
    <w:p w14:paraId="1D73670C" w14:textId="77777777" w:rsidR="002B4041" w:rsidRDefault="002B4041" w:rsidP="002B4041">
      <w:pPr>
        <w:pStyle w:val="ListParagraph"/>
        <w:numPr>
          <w:ilvl w:val="0"/>
          <w:numId w:val="12"/>
        </w:numPr>
        <w:rPr>
          <w:lang w:val="cs-CZ"/>
        </w:rPr>
      </w:pPr>
      <w:r w:rsidRPr="0054242B">
        <w:rPr>
          <w:lang w:val="cs-CZ"/>
        </w:rPr>
        <w:t xml:space="preserve">Možné hodnoty: </w:t>
      </w:r>
    </w:p>
    <w:p w14:paraId="6F45031C" w14:textId="77777777" w:rsidR="002B4041" w:rsidRDefault="002B4041" w:rsidP="002B4041">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D097C27" w14:textId="3C44B22A" w:rsidR="002B4041" w:rsidRPr="002B4041" w:rsidRDefault="002B4041" w:rsidP="002B4041">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88CFBC8" w14:textId="6538C611" w:rsidR="002B4041" w:rsidRDefault="002B4041" w:rsidP="002B4041">
      <w:pPr>
        <w:pStyle w:val="ListParagraph"/>
        <w:ind w:left="993"/>
        <w:rPr>
          <w:b/>
          <w:bCs/>
          <w:lang w:val="cs-CZ"/>
        </w:rPr>
      </w:pPr>
      <w:r>
        <w:rPr>
          <w:b/>
          <w:bCs/>
          <w:lang w:val="cs-CZ"/>
        </w:rPr>
        <w:t>Provedení PET/CT vyšetření při primární diagnostice</w:t>
      </w:r>
    </w:p>
    <w:p w14:paraId="33A417AD" w14:textId="2240E70E" w:rsidR="002B4041" w:rsidRPr="0054242B" w:rsidRDefault="002B4041" w:rsidP="002B4041">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pd_petct</w:t>
      </w:r>
      <w:proofErr w:type="spellEnd"/>
    </w:p>
    <w:p w14:paraId="392D1087" w14:textId="77777777" w:rsidR="002B4041" w:rsidRPr="0054242B" w:rsidRDefault="002B4041" w:rsidP="002B4041">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0DFEC3A" w14:textId="66E707F4" w:rsidR="002B4041" w:rsidRPr="0054242B" w:rsidRDefault="002B4041" w:rsidP="002B4041">
      <w:pPr>
        <w:pStyle w:val="ListParagraph"/>
        <w:numPr>
          <w:ilvl w:val="0"/>
          <w:numId w:val="12"/>
        </w:numPr>
        <w:rPr>
          <w:lang w:val="cs-CZ"/>
        </w:rPr>
      </w:pPr>
      <w:r w:rsidRPr="0054242B">
        <w:rPr>
          <w:lang w:val="cs-CZ"/>
        </w:rPr>
        <w:t xml:space="preserve">Popis parametru: </w:t>
      </w:r>
      <w:r>
        <w:rPr>
          <w:lang w:val="cs-CZ"/>
        </w:rPr>
        <w:t>Příznak, zda bylo provedeno sledované PET/CT vyšetření v období půl roku před stanovením až čtvrt roku po stanovení diagnózy. Seznam sledovaných výkonů je uveden v Příloze 1.</w:t>
      </w:r>
    </w:p>
    <w:p w14:paraId="79763719" w14:textId="77777777" w:rsidR="002B4041" w:rsidRDefault="002B4041" w:rsidP="002B4041">
      <w:pPr>
        <w:pStyle w:val="ListParagraph"/>
        <w:numPr>
          <w:ilvl w:val="0"/>
          <w:numId w:val="12"/>
        </w:numPr>
        <w:rPr>
          <w:lang w:val="cs-CZ"/>
        </w:rPr>
      </w:pPr>
      <w:r w:rsidRPr="0054242B">
        <w:rPr>
          <w:lang w:val="cs-CZ"/>
        </w:rPr>
        <w:t xml:space="preserve">Možné hodnoty: </w:t>
      </w:r>
    </w:p>
    <w:p w14:paraId="472CA59B" w14:textId="77777777" w:rsidR="002B4041" w:rsidRDefault="002B4041" w:rsidP="002B4041">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16D9F7F7" w14:textId="77777777" w:rsidR="002B4041" w:rsidRPr="002B4041" w:rsidRDefault="002B4041" w:rsidP="002B4041">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EAD73C6" w14:textId="002C5C8F" w:rsidR="002B4041" w:rsidRDefault="002B4041" w:rsidP="002B4041">
      <w:pPr>
        <w:pStyle w:val="ListParagraph"/>
        <w:ind w:left="993"/>
        <w:rPr>
          <w:b/>
          <w:bCs/>
          <w:lang w:val="cs-CZ"/>
        </w:rPr>
      </w:pPr>
      <w:r>
        <w:rPr>
          <w:b/>
          <w:bCs/>
          <w:lang w:val="cs-CZ"/>
        </w:rPr>
        <w:t xml:space="preserve">Provedení </w:t>
      </w:r>
      <w:r w:rsidR="00C40A20">
        <w:rPr>
          <w:b/>
          <w:bCs/>
          <w:lang w:val="cs-CZ"/>
        </w:rPr>
        <w:t>MR</w:t>
      </w:r>
      <w:r>
        <w:rPr>
          <w:b/>
          <w:bCs/>
          <w:lang w:val="cs-CZ"/>
        </w:rPr>
        <w:t xml:space="preserve"> vyšetření při primární diagnostice</w:t>
      </w:r>
    </w:p>
    <w:p w14:paraId="6F3F5502" w14:textId="1154BF62" w:rsidR="002B4041" w:rsidRPr="0054242B" w:rsidRDefault="002B4041" w:rsidP="002B4041">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w:t>
      </w:r>
      <w:r w:rsidR="00C40A20">
        <w:rPr>
          <w:lang w:val="cs-CZ"/>
        </w:rPr>
        <w:t>mr</w:t>
      </w:r>
      <w:proofErr w:type="spellEnd"/>
    </w:p>
    <w:p w14:paraId="6BAD2503" w14:textId="77777777" w:rsidR="002B4041" w:rsidRPr="0054242B" w:rsidRDefault="002B4041" w:rsidP="002B4041">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C71C485" w14:textId="1D029B45" w:rsidR="002B4041" w:rsidRPr="0054242B" w:rsidRDefault="002B4041" w:rsidP="002B4041">
      <w:pPr>
        <w:pStyle w:val="ListParagraph"/>
        <w:numPr>
          <w:ilvl w:val="0"/>
          <w:numId w:val="12"/>
        </w:numPr>
        <w:rPr>
          <w:lang w:val="cs-CZ"/>
        </w:rPr>
      </w:pPr>
      <w:r w:rsidRPr="0054242B">
        <w:rPr>
          <w:lang w:val="cs-CZ"/>
        </w:rPr>
        <w:t xml:space="preserve">Popis parametru: </w:t>
      </w:r>
      <w:r>
        <w:rPr>
          <w:lang w:val="cs-CZ"/>
        </w:rPr>
        <w:t xml:space="preserve">Příznak, zda bylo provedeno sledované </w:t>
      </w:r>
      <w:r w:rsidR="00C40A20">
        <w:rPr>
          <w:lang w:val="cs-CZ"/>
        </w:rPr>
        <w:t>MR</w:t>
      </w:r>
      <w:r>
        <w:rPr>
          <w:lang w:val="cs-CZ"/>
        </w:rPr>
        <w:t xml:space="preserve"> vyšetření v období půl roku před stanovením až čtvrt roku po stanovení diagnózy. Seznam sledovaných výkonů je uveden v Příloze 1.</w:t>
      </w:r>
    </w:p>
    <w:p w14:paraId="638D19D3" w14:textId="77777777" w:rsidR="002B4041" w:rsidRDefault="002B4041" w:rsidP="002B4041">
      <w:pPr>
        <w:pStyle w:val="ListParagraph"/>
        <w:numPr>
          <w:ilvl w:val="0"/>
          <w:numId w:val="12"/>
        </w:numPr>
        <w:rPr>
          <w:lang w:val="cs-CZ"/>
        </w:rPr>
      </w:pPr>
      <w:r w:rsidRPr="0054242B">
        <w:rPr>
          <w:lang w:val="cs-CZ"/>
        </w:rPr>
        <w:t xml:space="preserve">Možné hodnoty: </w:t>
      </w:r>
    </w:p>
    <w:p w14:paraId="3724A911" w14:textId="77777777" w:rsidR="002B4041" w:rsidRDefault="002B4041" w:rsidP="002B4041">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1476BCDB" w14:textId="77777777" w:rsidR="002B4041" w:rsidRPr="002B4041" w:rsidRDefault="002B4041" w:rsidP="002B4041">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3880CF2" w14:textId="1D928C0A" w:rsidR="00C40A20" w:rsidRDefault="00C40A20" w:rsidP="00C40A20">
      <w:pPr>
        <w:pStyle w:val="ListParagraph"/>
        <w:ind w:left="993"/>
        <w:rPr>
          <w:b/>
          <w:bCs/>
          <w:lang w:val="cs-CZ"/>
        </w:rPr>
      </w:pPr>
      <w:r>
        <w:rPr>
          <w:b/>
          <w:bCs/>
          <w:lang w:val="cs-CZ"/>
        </w:rPr>
        <w:t>Provedení scintigrafické</w:t>
      </w:r>
      <w:r w:rsidR="00D629F5">
        <w:rPr>
          <w:b/>
          <w:bCs/>
          <w:lang w:val="cs-CZ"/>
        </w:rPr>
        <w:t>ho</w:t>
      </w:r>
      <w:r>
        <w:rPr>
          <w:b/>
          <w:bCs/>
          <w:lang w:val="cs-CZ"/>
        </w:rPr>
        <w:t xml:space="preserve"> vyšetření při primární diagnostice</w:t>
      </w:r>
    </w:p>
    <w:p w14:paraId="15655830" w14:textId="46536968" w:rsidR="00C40A20" w:rsidRPr="0054242B" w:rsidRDefault="00C40A20" w:rsidP="00C40A2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pd_scint</w:t>
      </w:r>
      <w:proofErr w:type="spellEnd"/>
    </w:p>
    <w:p w14:paraId="6BF4ECB9" w14:textId="77777777" w:rsidR="00C40A20" w:rsidRPr="0054242B" w:rsidRDefault="00C40A20" w:rsidP="00C40A2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E2A5365" w14:textId="1E8FEDCE" w:rsidR="00C40A20" w:rsidRPr="0054242B" w:rsidRDefault="00C40A20" w:rsidP="00C40A20">
      <w:pPr>
        <w:pStyle w:val="ListParagraph"/>
        <w:numPr>
          <w:ilvl w:val="0"/>
          <w:numId w:val="12"/>
        </w:numPr>
        <w:rPr>
          <w:lang w:val="cs-CZ"/>
        </w:rPr>
      </w:pPr>
      <w:r w:rsidRPr="0054242B">
        <w:rPr>
          <w:lang w:val="cs-CZ"/>
        </w:rPr>
        <w:t xml:space="preserve">Popis parametru: </w:t>
      </w:r>
      <w:r>
        <w:rPr>
          <w:lang w:val="cs-CZ"/>
        </w:rPr>
        <w:t>Příznak, zda bylo provedeno sledované scintigrafické vyšetření v období půl roku před stanovením až čtvrt roku po stanovení diagnózy. Seznam sledovaných výkonů je uveden v Příloze 1.</w:t>
      </w:r>
    </w:p>
    <w:p w14:paraId="28CE099B" w14:textId="77777777" w:rsidR="00C40A20" w:rsidRDefault="00C40A20" w:rsidP="00C40A20">
      <w:pPr>
        <w:pStyle w:val="ListParagraph"/>
        <w:numPr>
          <w:ilvl w:val="0"/>
          <w:numId w:val="12"/>
        </w:numPr>
        <w:rPr>
          <w:lang w:val="cs-CZ"/>
        </w:rPr>
      </w:pPr>
      <w:r w:rsidRPr="0054242B">
        <w:rPr>
          <w:lang w:val="cs-CZ"/>
        </w:rPr>
        <w:t xml:space="preserve">Možné hodnoty: </w:t>
      </w:r>
    </w:p>
    <w:p w14:paraId="035356D4" w14:textId="77777777" w:rsidR="00C40A20" w:rsidRDefault="00C40A20" w:rsidP="00C40A2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F36BC7D" w14:textId="77777777" w:rsidR="00C40A20" w:rsidRPr="002B4041" w:rsidRDefault="00C40A20" w:rsidP="00C40A2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12A2BDE6" w14:textId="25CF3BCB" w:rsidR="00C40A20" w:rsidRDefault="00C40A20" w:rsidP="00C40A20">
      <w:pPr>
        <w:pStyle w:val="ListParagraph"/>
        <w:ind w:left="993"/>
        <w:rPr>
          <w:b/>
          <w:bCs/>
          <w:lang w:val="cs-CZ"/>
        </w:rPr>
      </w:pPr>
      <w:r>
        <w:rPr>
          <w:b/>
          <w:bCs/>
          <w:lang w:val="cs-CZ"/>
        </w:rPr>
        <w:t>Provedení SPECT vyšetření při primární diagnostice</w:t>
      </w:r>
    </w:p>
    <w:p w14:paraId="085BCDAA" w14:textId="27D79E16" w:rsidR="00C40A20" w:rsidRPr="0054242B" w:rsidRDefault="00C40A20" w:rsidP="00C40A2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pd_spect</w:t>
      </w:r>
      <w:proofErr w:type="spellEnd"/>
    </w:p>
    <w:p w14:paraId="44EDB392" w14:textId="77777777" w:rsidR="00C40A20" w:rsidRPr="0054242B" w:rsidRDefault="00C40A20" w:rsidP="00C40A2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E0EC672" w14:textId="516607DB" w:rsidR="00C40A20" w:rsidRPr="0054242B" w:rsidRDefault="00C40A20" w:rsidP="00C40A20">
      <w:pPr>
        <w:pStyle w:val="ListParagraph"/>
        <w:numPr>
          <w:ilvl w:val="0"/>
          <w:numId w:val="12"/>
        </w:numPr>
        <w:rPr>
          <w:lang w:val="cs-CZ"/>
        </w:rPr>
      </w:pPr>
      <w:r w:rsidRPr="0054242B">
        <w:rPr>
          <w:lang w:val="cs-CZ"/>
        </w:rPr>
        <w:t xml:space="preserve">Popis parametru: </w:t>
      </w:r>
      <w:r>
        <w:rPr>
          <w:lang w:val="cs-CZ"/>
        </w:rPr>
        <w:t>Příznak, zda bylo provedeno SPECT vyšetření v období půl roku před stanovením až čtvrt roku po stanovení diagnózy. Seznam sledovaných výkonů je uveden v Příloze 1.</w:t>
      </w:r>
    </w:p>
    <w:p w14:paraId="47DFFE85" w14:textId="77777777" w:rsidR="00C40A20" w:rsidRDefault="00C40A20" w:rsidP="00C40A20">
      <w:pPr>
        <w:pStyle w:val="ListParagraph"/>
        <w:numPr>
          <w:ilvl w:val="0"/>
          <w:numId w:val="12"/>
        </w:numPr>
        <w:rPr>
          <w:lang w:val="cs-CZ"/>
        </w:rPr>
      </w:pPr>
      <w:r w:rsidRPr="0054242B">
        <w:rPr>
          <w:lang w:val="cs-CZ"/>
        </w:rPr>
        <w:t xml:space="preserve">Možné hodnoty: </w:t>
      </w:r>
    </w:p>
    <w:p w14:paraId="77341EF0" w14:textId="77777777" w:rsidR="00C40A20" w:rsidRDefault="00C40A20" w:rsidP="00C40A20">
      <w:pPr>
        <w:pStyle w:val="ListParagraph"/>
        <w:numPr>
          <w:ilvl w:val="1"/>
          <w:numId w:val="12"/>
        </w:numPr>
        <w:rPr>
          <w:lang w:val="cs-CZ"/>
        </w:rPr>
      </w:pPr>
      <w:r>
        <w:rPr>
          <w:lang w:val="cs-CZ"/>
        </w:rPr>
        <w:lastRenderedPageBreak/>
        <w:t xml:space="preserve">0 </w:t>
      </w:r>
      <w:r w:rsidRPr="006A4BAA">
        <w:rPr>
          <w:lang w:val="cs-CZ"/>
        </w:rPr>
        <w:t>-</w:t>
      </w:r>
      <w:r>
        <w:rPr>
          <w:lang w:val="cs-CZ"/>
        </w:rPr>
        <w:t xml:space="preserve"> ne</w:t>
      </w:r>
    </w:p>
    <w:p w14:paraId="2593C93C" w14:textId="77777777" w:rsidR="00C40A20" w:rsidRPr="002B4041" w:rsidRDefault="00C40A20" w:rsidP="00C40A2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2484190" w14:textId="0E1B2BA4" w:rsidR="00C40A20" w:rsidRDefault="00C40A20" w:rsidP="00C40A20">
      <w:pPr>
        <w:pStyle w:val="ListParagraph"/>
        <w:ind w:left="993"/>
        <w:rPr>
          <w:b/>
          <w:bCs/>
          <w:lang w:val="cs-CZ"/>
        </w:rPr>
      </w:pPr>
      <w:r>
        <w:rPr>
          <w:b/>
          <w:bCs/>
          <w:lang w:val="cs-CZ"/>
        </w:rPr>
        <w:t>Provedení rentgenové</w:t>
      </w:r>
      <w:r w:rsidR="00D629F5">
        <w:rPr>
          <w:b/>
          <w:bCs/>
          <w:lang w:val="cs-CZ"/>
        </w:rPr>
        <w:t xml:space="preserve">ho </w:t>
      </w:r>
      <w:r>
        <w:rPr>
          <w:b/>
          <w:bCs/>
          <w:lang w:val="cs-CZ"/>
        </w:rPr>
        <w:t>vyšetření při primární diagnostice</w:t>
      </w:r>
    </w:p>
    <w:p w14:paraId="39080575" w14:textId="7728F65E" w:rsidR="00C40A20" w:rsidRPr="0054242B" w:rsidRDefault="00C40A20" w:rsidP="00C40A2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pd_rtg</w:t>
      </w:r>
      <w:proofErr w:type="spellEnd"/>
    </w:p>
    <w:p w14:paraId="03C632AC" w14:textId="77777777" w:rsidR="00C40A20" w:rsidRPr="0054242B" w:rsidRDefault="00C40A20" w:rsidP="00C40A2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592A9CD" w14:textId="71DAE4CA" w:rsidR="00C40A20" w:rsidRPr="0054242B" w:rsidRDefault="00C40A20" w:rsidP="00C40A20">
      <w:pPr>
        <w:pStyle w:val="ListParagraph"/>
        <w:numPr>
          <w:ilvl w:val="0"/>
          <w:numId w:val="12"/>
        </w:numPr>
        <w:rPr>
          <w:lang w:val="cs-CZ"/>
        </w:rPr>
      </w:pPr>
      <w:r w:rsidRPr="0054242B">
        <w:rPr>
          <w:lang w:val="cs-CZ"/>
        </w:rPr>
        <w:t xml:space="preserve">Popis parametru: </w:t>
      </w:r>
      <w:r>
        <w:rPr>
          <w:lang w:val="cs-CZ"/>
        </w:rPr>
        <w:t>Příznak, zda bylo provedeno sledované rentgenové vyšetření v období půl roku před stanovením až čtvrt roku po stanovení diagnózy. Seznam sledovaných výkonů je uveden v Příloze 1.</w:t>
      </w:r>
    </w:p>
    <w:p w14:paraId="46891BF4" w14:textId="77777777" w:rsidR="00C40A20" w:rsidRDefault="00C40A20" w:rsidP="00C40A20">
      <w:pPr>
        <w:pStyle w:val="ListParagraph"/>
        <w:numPr>
          <w:ilvl w:val="0"/>
          <w:numId w:val="12"/>
        </w:numPr>
        <w:rPr>
          <w:lang w:val="cs-CZ"/>
        </w:rPr>
      </w:pPr>
      <w:r w:rsidRPr="0054242B">
        <w:rPr>
          <w:lang w:val="cs-CZ"/>
        </w:rPr>
        <w:t xml:space="preserve">Možné hodnoty: </w:t>
      </w:r>
    </w:p>
    <w:p w14:paraId="15022A7F" w14:textId="77777777" w:rsidR="00C40A20" w:rsidRDefault="00C40A20" w:rsidP="00C40A2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F250F39" w14:textId="77777777" w:rsidR="00C40A20" w:rsidRPr="002B4041" w:rsidRDefault="00C40A20" w:rsidP="00C40A2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5881A2E" w14:textId="364EA33C" w:rsidR="00C40A20" w:rsidRDefault="00C40A20" w:rsidP="00C40A20">
      <w:pPr>
        <w:pStyle w:val="ListParagraph"/>
        <w:ind w:left="993"/>
        <w:rPr>
          <w:b/>
          <w:bCs/>
          <w:lang w:val="cs-CZ"/>
        </w:rPr>
      </w:pPr>
      <w:r>
        <w:rPr>
          <w:b/>
          <w:bCs/>
          <w:lang w:val="cs-CZ"/>
        </w:rPr>
        <w:t>Provedení sonografické</w:t>
      </w:r>
      <w:r w:rsidR="00D629F5">
        <w:rPr>
          <w:b/>
          <w:bCs/>
          <w:lang w:val="cs-CZ"/>
        </w:rPr>
        <w:t>ho</w:t>
      </w:r>
      <w:r>
        <w:rPr>
          <w:b/>
          <w:bCs/>
          <w:lang w:val="cs-CZ"/>
        </w:rPr>
        <w:t xml:space="preserve"> vyšetření při primární diagnostice</w:t>
      </w:r>
    </w:p>
    <w:p w14:paraId="01616035" w14:textId="030B47D8" w:rsidR="00C40A20" w:rsidRPr="0054242B" w:rsidRDefault="00C40A20" w:rsidP="00C40A2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pd_sono</w:t>
      </w:r>
      <w:proofErr w:type="spellEnd"/>
    </w:p>
    <w:p w14:paraId="0FB490B9" w14:textId="77777777" w:rsidR="00C40A20" w:rsidRPr="0054242B" w:rsidRDefault="00C40A20" w:rsidP="00C40A2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D20B6EB" w14:textId="0746BC82" w:rsidR="00C40A20" w:rsidRPr="0054242B" w:rsidRDefault="00C40A20" w:rsidP="00C40A20">
      <w:pPr>
        <w:pStyle w:val="ListParagraph"/>
        <w:numPr>
          <w:ilvl w:val="0"/>
          <w:numId w:val="12"/>
        </w:numPr>
        <w:rPr>
          <w:lang w:val="cs-CZ"/>
        </w:rPr>
      </w:pPr>
      <w:r w:rsidRPr="0054242B">
        <w:rPr>
          <w:lang w:val="cs-CZ"/>
        </w:rPr>
        <w:t xml:space="preserve">Popis parametru: </w:t>
      </w:r>
      <w:r>
        <w:rPr>
          <w:lang w:val="cs-CZ"/>
        </w:rPr>
        <w:t>Příznak, zda bylo provedeno sledované sonografické vyšetření v období půl roku před stanovením až čtvrt roku po stanovení diagnózy. Seznam sledovaných výkonů je uveden v Příloze 1.</w:t>
      </w:r>
    </w:p>
    <w:p w14:paraId="0B160CB6" w14:textId="77777777" w:rsidR="00C40A20" w:rsidRDefault="00C40A20" w:rsidP="00C40A20">
      <w:pPr>
        <w:pStyle w:val="ListParagraph"/>
        <w:numPr>
          <w:ilvl w:val="0"/>
          <w:numId w:val="12"/>
        </w:numPr>
        <w:rPr>
          <w:lang w:val="cs-CZ"/>
        </w:rPr>
      </w:pPr>
      <w:r w:rsidRPr="0054242B">
        <w:rPr>
          <w:lang w:val="cs-CZ"/>
        </w:rPr>
        <w:t xml:space="preserve">Možné hodnoty: </w:t>
      </w:r>
    </w:p>
    <w:p w14:paraId="67F247D7" w14:textId="77777777" w:rsidR="00C40A20" w:rsidRDefault="00C40A20" w:rsidP="00C40A2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4BB019F" w14:textId="77777777" w:rsidR="00C40A20" w:rsidRPr="002B4041" w:rsidRDefault="00C40A20" w:rsidP="00C40A2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66C6A9B" w14:textId="0B0F706A" w:rsidR="00D629F5" w:rsidRDefault="00D629F5" w:rsidP="00D629F5">
      <w:pPr>
        <w:pStyle w:val="ListParagraph"/>
        <w:ind w:left="993"/>
        <w:rPr>
          <w:b/>
          <w:bCs/>
          <w:lang w:val="cs-CZ"/>
        </w:rPr>
      </w:pPr>
      <w:r>
        <w:rPr>
          <w:b/>
          <w:bCs/>
          <w:lang w:val="cs-CZ"/>
        </w:rPr>
        <w:t xml:space="preserve">Provedení </w:t>
      </w:r>
      <w:r w:rsidR="00832870">
        <w:rPr>
          <w:b/>
          <w:bCs/>
          <w:lang w:val="cs-CZ"/>
        </w:rPr>
        <w:t>mamografického</w:t>
      </w:r>
      <w:r>
        <w:rPr>
          <w:b/>
          <w:bCs/>
          <w:lang w:val="cs-CZ"/>
        </w:rPr>
        <w:t xml:space="preserve"> vyšetření při primární diagnostice</w:t>
      </w:r>
    </w:p>
    <w:p w14:paraId="2842831E" w14:textId="012387D0" w:rsidR="00D629F5" w:rsidRPr="0054242B" w:rsidRDefault="00D629F5" w:rsidP="00D629F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w:t>
      </w:r>
      <w:r w:rsidR="00832870">
        <w:rPr>
          <w:lang w:val="cs-CZ"/>
        </w:rPr>
        <w:t>mamo</w:t>
      </w:r>
      <w:proofErr w:type="spellEnd"/>
    </w:p>
    <w:p w14:paraId="1AACE254" w14:textId="77777777" w:rsidR="00D629F5" w:rsidRPr="0054242B" w:rsidRDefault="00D629F5" w:rsidP="00D629F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5736E7A" w14:textId="735A0149" w:rsidR="00D629F5" w:rsidRPr="0054242B" w:rsidRDefault="00D629F5" w:rsidP="00D629F5">
      <w:pPr>
        <w:pStyle w:val="ListParagraph"/>
        <w:numPr>
          <w:ilvl w:val="0"/>
          <w:numId w:val="12"/>
        </w:numPr>
        <w:rPr>
          <w:lang w:val="cs-CZ"/>
        </w:rPr>
      </w:pPr>
      <w:r w:rsidRPr="0054242B">
        <w:rPr>
          <w:lang w:val="cs-CZ"/>
        </w:rPr>
        <w:t xml:space="preserve">Popis parametru: </w:t>
      </w:r>
      <w:r>
        <w:rPr>
          <w:lang w:val="cs-CZ"/>
        </w:rPr>
        <w:t xml:space="preserve">Příznak, zda bylo provedeno sledované </w:t>
      </w:r>
      <w:r w:rsidR="00832870">
        <w:rPr>
          <w:lang w:val="cs-CZ"/>
        </w:rPr>
        <w:t>mamografické</w:t>
      </w:r>
      <w:r w:rsidR="00544370">
        <w:rPr>
          <w:lang w:val="cs-CZ"/>
        </w:rPr>
        <w:t xml:space="preserve"> </w:t>
      </w:r>
      <w:r>
        <w:rPr>
          <w:lang w:val="cs-CZ"/>
        </w:rPr>
        <w:t>vyšetření v období půl roku před stanovením až čtvrt roku po stanovení diagnózy. Seznam sledovaných výkonů je uveden v Příloze 1.</w:t>
      </w:r>
    </w:p>
    <w:p w14:paraId="686246D6" w14:textId="77777777" w:rsidR="00D629F5" w:rsidRDefault="00D629F5" w:rsidP="00D629F5">
      <w:pPr>
        <w:pStyle w:val="ListParagraph"/>
        <w:numPr>
          <w:ilvl w:val="0"/>
          <w:numId w:val="12"/>
        </w:numPr>
        <w:rPr>
          <w:lang w:val="cs-CZ"/>
        </w:rPr>
      </w:pPr>
      <w:r w:rsidRPr="0054242B">
        <w:rPr>
          <w:lang w:val="cs-CZ"/>
        </w:rPr>
        <w:t xml:space="preserve">Možné hodnoty: </w:t>
      </w:r>
    </w:p>
    <w:p w14:paraId="1D447E26" w14:textId="77777777" w:rsidR="00D629F5" w:rsidRDefault="00D629F5" w:rsidP="00D629F5">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67A83BB0" w14:textId="77777777" w:rsidR="00D629F5" w:rsidRPr="002B4041" w:rsidRDefault="00D629F5" w:rsidP="00D629F5">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9802121" w14:textId="77777777" w:rsidR="00832870" w:rsidRDefault="00832870" w:rsidP="00832870">
      <w:pPr>
        <w:pStyle w:val="ListParagraph"/>
        <w:ind w:left="993"/>
        <w:rPr>
          <w:b/>
          <w:bCs/>
          <w:lang w:val="cs-CZ"/>
        </w:rPr>
      </w:pPr>
      <w:r>
        <w:rPr>
          <w:b/>
          <w:bCs/>
          <w:lang w:val="cs-CZ"/>
        </w:rPr>
        <w:t>Provedení screeningového vyšetření při primární diagnostice</w:t>
      </w:r>
    </w:p>
    <w:p w14:paraId="7383D88F" w14:textId="77777777"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pd_screening</w:t>
      </w:r>
      <w:proofErr w:type="spellEnd"/>
    </w:p>
    <w:p w14:paraId="2417E388"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3809C5E" w14:textId="77777777"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Příznak, zda bylo provedeno sledované screeningové vyšetření v období půl roku před stanovením až čtvrt roku po stanovení diagnózy. Seznam sledovaných výkonů je uveden v Příloze 1.</w:t>
      </w:r>
    </w:p>
    <w:p w14:paraId="37FB9253" w14:textId="77777777" w:rsidR="00832870" w:rsidRDefault="00832870" w:rsidP="00832870">
      <w:pPr>
        <w:pStyle w:val="ListParagraph"/>
        <w:numPr>
          <w:ilvl w:val="0"/>
          <w:numId w:val="12"/>
        </w:numPr>
        <w:rPr>
          <w:lang w:val="cs-CZ"/>
        </w:rPr>
      </w:pPr>
      <w:r w:rsidRPr="0054242B">
        <w:rPr>
          <w:lang w:val="cs-CZ"/>
        </w:rPr>
        <w:t xml:space="preserve">Možné hodnoty: </w:t>
      </w:r>
    </w:p>
    <w:p w14:paraId="49293B44" w14:textId="77777777" w:rsidR="00832870" w:rsidRDefault="00832870" w:rsidP="0083287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4DD3739F" w14:textId="77777777" w:rsidR="00832870" w:rsidRPr="002B4041" w:rsidRDefault="00832870" w:rsidP="0083287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3C06BE82" w14:textId="7D4A4972" w:rsidR="00D629F5" w:rsidRDefault="00D629F5" w:rsidP="00D629F5">
      <w:pPr>
        <w:pStyle w:val="ListParagraph"/>
        <w:ind w:left="993"/>
        <w:rPr>
          <w:b/>
          <w:bCs/>
          <w:lang w:val="cs-CZ"/>
        </w:rPr>
      </w:pPr>
      <w:r>
        <w:rPr>
          <w:b/>
          <w:bCs/>
          <w:lang w:val="cs-CZ"/>
        </w:rPr>
        <w:t>Provedení jiného vyšetření při primární diagnostice</w:t>
      </w:r>
    </w:p>
    <w:p w14:paraId="69C74675" w14:textId="77777777" w:rsidR="00D629F5" w:rsidRPr="0054242B" w:rsidRDefault="00D629F5" w:rsidP="00D629F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pd_jina</w:t>
      </w:r>
      <w:proofErr w:type="spellEnd"/>
    </w:p>
    <w:p w14:paraId="1CE6F06A" w14:textId="77777777" w:rsidR="00D629F5" w:rsidRPr="0054242B" w:rsidRDefault="00D629F5" w:rsidP="00D629F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2A1DA4A" w14:textId="46067855" w:rsidR="00D629F5" w:rsidRPr="0054242B" w:rsidRDefault="00D629F5" w:rsidP="00D629F5">
      <w:pPr>
        <w:pStyle w:val="ListParagraph"/>
        <w:numPr>
          <w:ilvl w:val="0"/>
          <w:numId w:val="12"/>
        </w:numPr>
        <w:rPr>
          <w:lang w:val="cs-CZ"/>
        </w:rPr>
      </w:pPr>
      <w:r w:rsidRPr="0054242B">
        <w:rPr>
          <w:lang w:val="cs-CZ"/>
        </w:rPr>
        <w:t xml:space="preserve">Popis parametru: </w:t>
      </w:r>
      <w:r>
        <w:rPr>
          <w:lang w:val="cs-CZ"/>
        </w:rPr>
        <w:t>Příznak, zda bylo provedeno jiné sledované zobrazovací nebo endoskopické vyšetření v období půl roku před stanovením až čtvrt roku po stanovení diagnózy. Seznam sledovaných výkonů je uveden v Příloze 1.</w:t>
      </w:r>
    </w:p>
    <w:p w14:paraId="7640232B" w14:textId="77777777" w:rsidR="00D629F5" w:rsidRDefault="00D629F5" w:rsidP="00D629F5">
      <w:pPr>
        <w:pStyle w:val="ListParagraph"/>
        <w:numPr>
          <w:ilvl w:val="0"/>
          <w:numId w:val="12"/>
        </w:numPr>
        <w:rPr>
          <w:lang w:val="cs-CZ"/>
        </w:rPr>
      </w:pPr>
      <w:r w:rsidRPr="0054242B">
        <w:rPr>
          <w:lang w:val="cs-CZ"/>
        </w:rPr>
        <w:t xml:space="preserve">Možné hodnoty: </w:t>
      </w:r>
    </w:p>
    <w:p w14:paraId="1592241B" w14:textId="77777777" w:rsidR="00D629F5" w:rsidRDefault="00D629F5" w:rsidP="00D629F5">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27FE079" w14:textId="77777777" w:rsidR="00D629F5" w:rsidRPr="002B4041" w:rsidRDefault="00D629F5" w:rsidP="00D629F5">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14331CB" w14:textId="26A834B2" w:rsidR="00D629F5" w:rsidRDefault="00D629F5" w:rsidP="00D629F5">
      <w:pPr>
        <w:pStyle w:val="ListParagraph"/>
        <w:ind w:left="993"/>
        <w:rPr>
          <w:b/>
          <w:bCs/>
          <w:lang w:val="cs-CZ"/>
        </w:rPr>
      </w:pPr>
      <w:r>
        <w:rPr>
          <w:b/>
          <w:bCs/>
          <w:lang w:val="cs-CZ"/>
        </w:rPr>
        <w:lastRenderedPageBreak/>
        <w:t xml:space="preserve">Provedení </w:t>
      </w:r>
      <w:r w:rsidR="00F166E5">
        <w:rPr>
          <w:b/>
          <w:bCs/>
          <w:lang w:val="cs-CZ"/>
        </w:rPr>
        <w:t xml:space="preserve">konzilia </w:t>
      </w:r>
      <w:r>
        <w:rPr>
          <w:b/>
          <w:bCs/>
          <w:lang w:val="cs-CZ"/>
        </w:rPr>
        <w:t xml:space="preserve">multidisciplinárního </w:t>
      </w:r>
      <w:r w:rsidR="00F166E5">
        <w:rPr>
          <w:b/>
          <w:bCs/>
          <w:lang w:val="cs-CZ"/>
        </w:rPr>
        <w:t xml:space="preserve">týmu </w:t>
      </w:r>
      <w:r>
        <w:rPr>
          <w:b/>
          <w:bCs/>
          <w:lang w:val="cs-CZ"/>
        </w:rPr>
        <w:t>před/při primární léčbě novotvaru</w:t>
      </w:r>
    </w:p>
    <w:p w14:paraId="09D9F538" w14:textId="14761B17" w:rsidR="00D629F5" w:rsidRPr="0054242B" w:rsidRDefault="00D629F5" w:rsidP="00D629F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je_mdt</w:t>
      </w:r>
      <w:proofErr w:type="spellEnd"/>
    </w:p>
    <w:p w14:paraId="09A108DD" w14:textId="77777777" w:rsidR="00D629F5" w:rsidRPr="0054242B" w:rsidRDefault="00D629F5" w:rsidP="00D629F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1DDC903" w14:textId="1B5972C8" w:rsidR="00D629F5" w:rsidRPr="0054242B" w:rsidRDefault="00D629F5" w:rsidP="00D629F5">
      <w:pPr>
        <w:pStyle w:val="ListParagraph"/>
        <w:numPr>
          <w:ilvl w:val="0"/>
          <w:numId w:val="12"/>
        </w:numPr>
        <w:rPr>
          <w:lang w:val="cs-CZ"/>
        </w:rPr>
      </w:pPr>
      <w:r w:rsidRPr="0054242B">
        <w:rPr>
          <w:lang w:val="cs-CZ"/>
        </w:rPr>
        <w:t xml:space="preserve">Popis parametru: </w:t>
      </w:r>
      <w:r>
        <w:rPr>
          <w:lang w:val="cs-CZ"/>
        </w:rPr>
        <w:t xml:space="preserve">Příznak, zda bylo provedeno </w:t>
      </w:r>
      <w:r w:rsidR="00F166E5">
        <w:rPr>
          <w:lang w:val="cs-CZ"/>
        </w:rPr>
        <w:t xml:space="preserve">konzilium multidisciplinárního týmu </w:t>
      </w:r>
      <w:r>
        <w:rPr>
          <w:lang w:val="cs-CZ"/>
        </w:rPr>
        <w:t xml:space="preserve">v období </w:t>
      </w:r>
      <w:r w:rsidR="00F166E5">
        <w:rPr>
          <w:lang w:val="cs-CZ"/>
        </w:rPr>
        <w:t>čtvrt</w:t>
      </w:r>
      <w:r>
        <w:rPr>
          <w:lang w:val="cs-CZ"/>
        </w:rPr>
        <w:t xml:space="preserve"> roku před stanovením až rok po stanovení diagnózy. </w:t>
      </w:r>
    </w:p>
    <w:p w14:paraId="34753532" w14:textId="77777777" w:rsidR="00D629F5" w:rsidRDefault="00D629F5" w:rsidP="00D629F5">
      <w:pPr>
        <w:pStyle w:val="ListParagraph"/>
        <w:numPr>
          <w:ilvl w:val="0"/>
          <w:numId w:val="12"/>
        </w:numPr>
        <w:rPr>
          <w:lang w:val="cs-CZ"/>
        </w:rPr>
      </w:pPr>
      <w:r w:rsidRPr="0054242B">
        <w:rPr>
          <w:lang w:val="cs-CZ"/>
        </w:rPr>
        <w:t xml:space="preserve">Možné hodnoty: </w:t>
      </w:r>
    </w:p>
    <w:p w14:paraId="0F868ABC" w14:textId="77777777" w:rsidR="00D629F5" w:rsidRDefault="00D629F5" w:rsidP="00D629F5">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7850CAD" w14:textId="77777777" w:rsidR="00D629F5" w:rsidRPr="002B4041" w:rsidRDefault="00D629F5" w:rsidP="00D629F5">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CF6CB55" w14:textId="690EB666" w:rsidR="00F166E5" w:rsidRDefault="00F166E5" w:rsidP="00F166E5">
      <w:pPr>
        <w:pStyle w:val="ListParagraph"/>
        <w:ind w:left="993"/>
        <w:rPr>
          <w:b/>
          <w:bCs/>
          <w:lang w:val="cs-CZ"/>
        </w:rPr>
      </w:pPr>
      <w:r>
        <w:rPr>
          <w:b/>
          <w:bCs/>
          <w:lang w:val="cs-CZ"/>
        </w:rPr>
        <w:t>Počet dnů od „index data“ do provedení konzilia multidisciplinárního týmu před/při primární léčbě novotvaru</w:t>
      </w:r>
    </w:p>
    <w:p w14:paraId="52E37EDA" w14:textId="77777777" w:rsidR="00F166E5" w:rsidRPr="0054242B" w:rsidRDefault="00F166E5" w:rsidP="00F166E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time_indexdate_to_mdt</w:t>
      </w:r>
      <w:proofErr w:type="spellEnd"/>
    </w:p>
    <w:p w14:paraId="7C865E83" w14:textId="77777777" w:rsidR="00F166E5" w:rsidRPr="0054242B" w:rsidRDefault="00F166E5" w:rsidP="00F166E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9E4C851" w14:textId="0529295F" w:rsidR="00F166E5" w:rsidRPr="0054242B" w:rsidRDefault="00F166E5" w:rsidP="00F166E5">
      <w:pPr>
        <w:pStyle w:val="ListParagraph"/>
        <w:numPr>
          <w:ilvl w:val="0"/>
          <w:numId w:val="12"/>
        </w:numPr>
        <w:rPr>
          <w:lang w:val="cs-CZ"/>
        </w:rPr>
      </w:pPr>
      <w:r w:rsidRPr="0054242B">
        <w:rPr>
          <w:lang w:val="cs-CZ"/>
        </w:rPr>
        <w:t xml:space="preserve">Popis parametru: </w:t>
      </w:r>
      <w:r w:rsidR="00B44765">
        <w:rPr>
          <w:lang w:val="cs-CZ"/>
        </w:rPr>
        <w:t xml:space="preserve">Počet dnů, které uplynulo od „index data“ do dne </w:t>
      </w:r>
      <w:r>
        <w:rPr>
          <w:lang w:val="cs-CZ"/>
        </w:rPr>
        <w:t>proveden</w:t>
      </w:r>
      <w:r w:rsidR="00B44765">
        <w:rPr>
          <w:lang w:val="cs-CZ"/>
        </w:rPr>
        <w:t>í</w:t>
      </w:r>
      <w:r>
        <w:rPr>
          <w:lang w:val="cs-CZ"/>
        </w:rPr>
        <w:t xml:space="preserve"> konzili</w:t>
      </w:r>
      <w:r w:rsidR="00B44765">
        <w:rPr>
          <w:lang w:val="cs-CZ"/>
        </w:rPr>
        <w:t>a</w:t>
      </w:r>
      <w:r>
        <w:rPr>
          <w:lang w:val="cs-CZ"/>
        </w:rPr>
        <w:t xml:space="preserve"> multidisciplinárního týmu</w:t>
      </w:r>
      <w:r w:rsidR="00B44765">
        <w:rPr>
          <w:lang w:val="cs-CZ"/>
        </w:rPr>
        <w:t>, pokud bylo provedeno</w:t>
      </w:r>
      <w:r>
        <w:rPr>
          <w:lang w:val="cs-CZ"/>
        </w:rPr>
        <w:t xml:space="preserve"> v období čtvrt roku před stanovením až rok po stanovení diagnózy. </w:t>
      </w:r>
      <w:r w:rsidR="00B44765">
        <w:rPr>
          <w:lang w:val="cs-CZ"/>
        </w:rPr>
        <w:t xml:space="preserve">„Index datum“ je počítáno od prvního sledovaného zobrazovacího nebo endoskopického vyšetření </w:t>
      </w:r>
      <w:r w:rsidR="004950E4">
        <w:rPr>
          <w:lang w:val="cs-CZ"/>
        </w:rPr>
        <w:t xml:space="preserve">až </w:t>
      </w:r>
      <w:r w:rsidR="00B44765">
        <w:rPr>
          <w:lang w:val="cs-CZ"/>
        </w:rPr>
        <w:t>půl roku před stanovením diagnózy, nebo pokud takové nebylo</w:t>
      </w:r>
      <w:r w:rsidR="004950E4">
        <w:rPr>
          <w:lang w:val="cs-CZ"/>
        </w:rPr>
        <w:t xml:space="preserve"> provedeno</w:t>
      </w:r>
      <w:r w:rsidR="00B44765">
        <w:rPr>
          <w:lang w:val="cs-CZ"/>
        </w:rPr>
        <w:t xml:space="preserve">, tak menší z hodnot </w:t>
      </w:r>
      <w:r w:rsidR="004950E4">
        <w:rPr>
          <w:lang w:val="cs-CZ"/>
        </w:rPr>
        <w:t xml:space="preserve">pro </w:t>
      </w:r>
      <w:r w:rsidR="00B44765">
        <w:rPr>
          <w:lang w:val="cs-CZ"/>
        </w:rPr>
        <w:t>dat</w:t>
      </w:r>
      <w:r w:rsidR="004950E4">
        <w:rPr>
          <w:lang w:val="cs-CZ"/>
        </w:rPr>
        <w:t>um</w:t>
      </w:r>
      <w:r w:rsidR="00B44765">
        <w:rPr>
          <w:lang w:val="cs-CZ"/>
        </w:rPr>
        <w:t xml:space="preserve"> stanovení diagnózy a dat</w:t>
      </w:r>
      <w:r w:rsidR="004950E4">
        <w:rPr>
          <w:lang w:val="cs-CZ"/>
        </w:rPr>
        <w:t>um</w:t>
      </w:r>
      <w:r w:rsidR="00B44765">
        <w:rPr>
          <w:lang w:val="cs-CZ"/>
        </w:rPr>
        <w:t xml:space="preserve"> zahájení primární léčby.</w:t>
      </w:r>
      <w:r w:rsidR="004950E4">
        <w:rPr>
          <w:lang w:val="cs-CZ"/>
        </w:rPr>
        <w:t xml:space="preserve"> Seznam sledovaných výkonů je uveden v Příloze 1.</w:t>
      </w:r>
      <w:r w:rsidR="00B44765">
        <w:rPr>
          <w:lang w:val="cs-CZ"/>
        </w:rPr>
        <w:t xml:space="preserve"> Pokud konzilium nebylo provedeno, zůstává prázdné.</w:t>
      </w:r>
    </w:p>
    <w:p w14:paraId="27AFBFC4" w14:textId="2E455A53" w:rsidR="00F166E5" w:rsidRPr="004950E4" w:rsidRDefault="00F166E5" w:rsidP="004950E4">
      <w:pPr>
        <w:pStyle w:val="ListParagraph"/>
        <w:numPr>
          <w:ilvl w:val="0"/>
          <w:numId w:val="12"/>
        </w:numPr>
        <w:rPr>
          <w:lang w:val="cs-CZ"/>
        </w:rPr>
      </w:pPr>
      <w:r w:rsidRPr="0054242B">
        <w:rPr>
          <w:lang w:val="cs-CZ"/>
        </w:rPr>
        <w:t>Možné hodnoty:</w:t>
      </w:r>
      <w:r w:rsidR="004950E4">
        <w:rPr>
          <w:lang w:val="cs-CZ"/>
        </w:rPr>
        <w:t xml:space="preserve"> </w:t>
      </w:r>
      <w:r w:rsidR="004950E4">
        <w:rPr>
          <w:lang w:val="en-US"/>
        </w:rPr>
        <w:t>-</w:t>
      </w:r>
      <w:proofErr w:type="gramStart"/>
      <w:r w:rsidR="004950E4">
        <w:rPr>
          <w:lang w:val="en-US"/>
        </w:rPr>
        <w:t>62 – 548</w:t>
      </w:r>
      <w:proofErr w:type="gramEnd"/>
    </w:p>
    <w:p w14:paraId="76A0B9EC" w14:textId="04672C3D" w:rsidR="009D223A" w:rsidRDefault="009F254F" w:rsidP="009D223A">
      <w:pPr>
        <w:pStyle w:val="ListParagraph"/>
        <w:ind w:left="993"/>
        <w:rPr>
          <w:b/>
          <w:bCs/>
          <w:lang w:val="cs-CZ"/>
        </w:rPr>
      </w:pPr>
      <w:r>
        <w:rPr>
          <w:b/>
          <w:bCs/>
          <w:lang w:val="cs-CZ"/>
        </w:rPr>
        <w:t>Provedení primární protinádorové léčby novotvaru</w:t>
      </w:r>
    </w:p>
    <w:p w14:paraId="0F0982C1" w14:textId="2FCAC5B8" w:rsidR="009D223A" w:rsidRPr="0054242B" w:rsidRDefault="009D223A" w:rsidP="009D223A">
      <w:pPr>
        <w:pStyle w:val="ListParagraph"/>
        <w:numPr>
          <w:ilvl w:val="0"/>
          <w:numId w:val="13"/>
        </w:numPr>
        <w:rPr>
          <w:lang w:val="cs-CZ"/>
        </w:rPr>
      </w:pPr>
      <w:r w:rsidRPr="0054242B">
        <w:rPr>
          <w:lang w:val="cs-CZ"/>
        </w:rPr>
        <w:t>Název parametru:</w:t>
      </w:r>
      <w:r>
        <w:rPr>
          <w:lang w:val="cs-CZ"/>
        </w:rPr>
        <w:t xml:space="preserve"> </w:t>
      </w:r>
      <w:proofErr w:type="spellStart"/>
      <w:r w:rsidR="009F254F">
        <w:rPr>
          <w:lang w:val="cs-CZ"/>
        </w:rPr>
        <w:t>je_pl</w:t>
      </w:r>
      <w:proofErr w:type="spellEnd"/>
    </w:p>
    <w:p w14:paraId="7AE9EEDE" w14:textId="77777777" w:rsidR="009D223A" w:rsidRPr="0054242B" w:rsidRDefault="009D223A" w:rsidP="009D223A">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B7DA2CC" w14:textId="0EC9BB6B" w:rsidR="009D223A" w:rsidRPr="0054242B" w:rsidRDefault="009D223A" w:rsidP="009D223A">
      <w:pPr>
        <w:pStyle w:val="ListParagraph"/>
        <w:numPr>
          <w:ilvl w:val="0"/>
          <w:numId w:val="12"/>
        </w:numPr>
        <w:rPr>
          <w:lang w:val="cs-CZ"/>
        </w:rPr>
      </w:pPr>
      <w:r w:rsidRPr="0054242B">
        <w:rPr>
          <w:lang w:val="cs-CZ"/>
        </w:rPr>
        <w:t xml:space="preserve">Popis parametru: </w:t>
      </w:r>
      <w:r>
        <w:rPr>
          <w:lang w:val="cs-CZ"/>
        </w:rPr>
        <w:t xml:space="preserve">Příznak, zda byl </w:t>
      </w:r>
      <w:r w:rsidR="009F254F">
        <w:rPr>
          <w:lang w:val="cs-CZ"/>
        </w:rPr>
        <w:t>zhoubný novotvar léčen primární protinádorov</w:t>
      </w:r>
      <w:r w:rsidR="00FE1C93">
        <w:rPr>
          <w:lang w:val="cs-CZ"/>
        </w:rPr>
        <w:t>ou</w:t>
      </w:r>
      <w:r w:rsidR="009F254F">
        <w:rPr>
          <w:lang w:val="cs-CZ"/>
        </w:rPr>
        <w:t xml:space="preserve"> terapi</w:t>
      </w:r>
      <w:r w:rsidR="00FE1C93">
        <w:rPr>
          <w:lang w:val="cs-CZ"/>
        </w:rPr>
        <w:t>í</w:t>
      </w:r>
      <w:r w:rsidR="009F254F">
        <w:rPr>
          <w:lang w:val="cs-CZ"/>
        </w:rPr>
        <w:t xml:space="preserve">. Primární léčba je </w:t>
      </w:r>
      <w:r w:rsidR="007A3DA1">
        <w:rPr>
          <w:lang w:val="cs-CZ"/>
        </w:rPr>
        <w:t>definována</w:t>
      </w:r>
      <w:r w:rsidR="007B5975">
        <w:rPr>
          <w:lang w:val="cs-CZ"/>
        </w:rPr>
        <w:t xml:space="preserve"> </w:t>
      </w:r>
      <w:r w:rsidR="009F254F">
        <w:rPr>
          <w:lang w:val="cs-CZ"/>
        </w:rPr>
        <w:t xml:space="preserve">terapeutickými postupy, jejichž výčet </w:t>
      </w:r>
      <w:r>
        <w:rPr>
          <w:lang w:val="cs-CZ"/>
        </w:rPr>
        <w:t xml:space="preserve">je uveden v Příloze </w:t>
      </w:r>
      <w:r w:rsidR="009F254F">
        <w:rPr>
          <w:lang w:val="cs-CZ"/>
        </w:rPr>
        <w:t>2</w:t>
      </w:r>
      <w:r>
        <w:rPr>
          <w:lang w:val="cs-CZ"/>
        </w:rPr>
        <w:t>.</w:t>
      </w:r>
      <w:r w:rsidR="009F254F">
        <w:rPr>
          <w:lang w:val="cs-CZ"/>
        </w:rPr>
        <w:t xml:space="preserve"> </w:t>
      </w:r>
      <w:r w:rsidR="00916DA7">
        <w:rPr>
          <w:lang w:val="cs-CZ"/>
        </w:rPr>
        <w:t>Způsob agregace dat NRHZS do primární léčby a limity použití jsou popsány v úvodních kapitolách dokumentu</w:t>
      </w:r>
      <w:r w:rsidR="001F643B">
        <w:rPr>
          <w:lang w:val="cs-CZ"/>
        </w:rPr>
        <w:t>.</w:t>
      </w:r>
    </w:p>
    <w:p w14:paraId="1DDB5888" w14:textId="77777777" w:rsidR="009D223A" w:rsidRDefault="009D223A" w:rsidP="009D223A">
      <w:pPr>
        <w:pStyle w:val="ListParagraph"/>
        <w:numPr>
          <w:ilvl w:val="0"/>
          <w:numId w:val="12"/>
        </w:numPr>
        <w:rPr>
          <w:lang w:val="cs-CZ"/>
        </w:rPr>
      </w:pPr>
      <w:r w:rsidRPr="0054242B">
        <w:rPr>
          <w:lang w:val="cs-CZ"/>
        </w:rPr>
        <w:t xml:space="preserve">Možné hodnoty: </w:t>
      </w:r>
    </w:p>
    <w:p w14:paraId="02E02CF5" w14:textId="77777777" w:rsidR="009D223A" w:rsidRDefault="009D223A" w:rsidP="009D223A">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6D29546B" w14:textId="77777777" w:rsidR="009D223A" w:rsidRPr="002B4041" w:rsidRDefault="009D223A" w:rsidP="009D223A">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45A64FF" w14:textId="52827296" w:rsidR="00FE1C93" w:rsidRDefault="00FE1C93" w:rsidP="00FE1C93">
      <w:pPr>
        <w:pStyle w:val="ListParagraph"/>
        <w:ind w:left="993"/>
        <w:rPr>
          <w:b/>
          <w:bCs/>
          <w:lang w:val="cs-CZ"/>
        </w:rPr>
      </w:pPr>
      <w:r>
        <w:rPr>
          <w:b/>
          <w:bCs/>
          <w:lang w:val="cs-CZ"/>
        </w:rPr>
        <w:t>Provedení primární protinádorové léčby novotvaru v Komplexním onkologickém centru</w:t>
      </w:r>
    </w:p>
    <w:p w14:paraId="1AE14648" w14:textId="7C1AC8F9" w:rsidR="00FE1C93" w:rsidRPr="0054242B" w:rsidRDefault="00FE1C93" w:rsidP="00FE1C93">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je_pl_koc</w:t>
      </w:r>
      <w:proofErr w:type="spellEnd"/>
    </w:p>
    <w:p w14:paraId="4F52021C" w14:textId="77777777" w:rsidR="00FE1C93" w:rsidRPr="0054242B" w:rsidRDefault="00FE1C93" w:rsidP="00FE1C93">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827D0BA" w14:textId="447B95F3" w:rsidR="00FE1C93" w:rsidRPr="0054242B" w:rsidRDefault="00FE1C93" w:rsidP="00FE1C93">
      <w:pPr>
        <w:pStyle w:val="ListParagraph"/>
        <w:numPr>
          <w:ilvl w:val="0"/>
          <w:numId w:val="12"/>
        </w:numPr>
        <w:rPr>
          <w:lang w:val="cs-CZ"/>
        </w:rPr>
      </w:pPr>
      <w:r w:rsidRPr="0054242B">
        <w:rPr>
          <w:lang w:val="cs-CZ"/>
        </w:rPr>
        <w:t xml:space="preserve">Popis parametru: </w:t>
      </w:r>
      <w:r>
        <w:rPr>
          <w:lang w:val="cs-CZ"/>
        </w:rPr>
        <w:t xml:space="preserve">Příznak, zda byl zhoubný novotvar léčen primární protinádorovou terapií u poskytovatele, který má statut Komplexního onkologického centra. Pokud byla primární léčba prováděna na více pracovištích, je </w:t>
      </w:r>
      <w:r w:rsidR="001003A2">
        <w:rPr>
          <w:lang w:val="cs-CZ"/>
        </w:rPr>
        <w:t>tento příznak roven 1, pokud alespoň jedno splňuje podmínky Centra.</w:t>
      </w:r>
      <w:r>
        <w:rPr>
          <w:lang w:val="cs-CZ"/>
        </w:rPr>
        <w:t xml:space="preserve"> Seznam poskytovatelů s tímto statutem je v Příloze 3.</w:t>
      </w:r>
    </w:p>
    <w:p w14:paraId="4A7F4045" w14:textId="77777777" w:rsidR="00FE1C93" w:rsidRDefault="00FE1C93" w:rsidP="00FE1C93">
      <w:pPr>
        <w:pStyle w:val="ListParagraph"/>
        <w:numPr>
          <w:ilvl w:val="0"/>
          <w:numId w:val="12"/>
        </w:numPr>
        <w:rPr>
          <w:lang w:val="cs-CZ"/>
        </w:rPr>
      </w:pPr>
      <w:r w:rsidRPr="0054242B">
        <w:rPr>
          <w:lang w:val="cs-CZ"/>
        </w:rPr>
        <w:t xml:space="preserve">Možné hodnoty: </w:t>
      </w:r>
    </w:p>
    <w:p w14:paraId="0ED16299" w14:textId="77777777" w:rsidR="00FE1C93" w:rsidRDefault="00FE1C93" w:rsidP="00FE1C93">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11C03EA8" w14:textId="77777777" w:rsidR="00FE1C93" w:rsidRPr="002B4041" w:rsidRDefault="00FE1C93" w:rsidP="00FE1C93">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085CB7D" w14:textId="16A23E5A" w:rsidR="001003A2" w:rsidRDefault="001003A2" w:rsidP="001003A2">
      <w:pPr>
        <w:pStyle w:val="ListParagraph"/>
        <w:ind w:left="993"/>
        <w:rPr>
          <w:b/>
          <w:bCs/>
          <w:lang w:val="cs-CZ"/>
        </w:rPr>
      </w:pPr>
      <w:r>
        <w:rPr>
          <w:b/>
          <w:bCs/>
          <w:lang w:val="cs-CZ"/>
        </w:rPr>
        <w:t>Provedení primární protinádorové léčby novotvaru v Regionálním onkologickém centru</w:t>
      </w:r>
    </w:p>
    <w:p w14:paraId="47DC2D83" w14:textId="271BB96F" w:rsidR="001003A2" w:rsidRPr="0054242B" w:rsidRDefault="001003A2" w:rsidP="001003A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je_pl_roc</w:t>
      </w:r>
      <w:proofErr w:type="spellEnd"/>
    </w:p>
    <w:p w14:paraId="64CACFC8" w14:textId="77777777" w:rsidR="001003A2" w:rsidRPr="0054242B" w:rsidRDefault="001003A2" w:rsidP="001003A2">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39219A6" w14:textId="0FF4EB1F" w:rsidR="001003A2" w:rsidRPr="0054242B" w:rsidRDefault="001003A2" w:rsidP="001003A2">
      <w:pPr>
        <w:pStyle w:val="ListParagraph"/>
        <w:numPr>
          <w:ilvl w:val="0"/>
          <w:numId w:val="12"/>
        </w:numPr>
        <w:rPr>
          <w:lang w:val="cs-CZ"/>
        </w:rPr>
      </w:pPr>
      <w:r w:rsidRPr="0054242B">
        <w:rPr>
          <w:lang w:val="cs-CZ"/>
        </w:rPr>
        <w:t xml:space="preserve">Popis parametru: </w:t>
      </w:r>
      <w:r>
        <w:rPr>
          <w:lang w:val="cs-CZ"/>
        </w:rPr>
        <w:t xml:space="preserve">Příznak, zda byl zhoubný novotvar léčen primární protinádorovou terapií u poskytovatele, který má statut Regionálního onkologického centra. Pokud </w:t>
      </w:r>
      <w:r>
        <w:rPr>
          <w:lang w:val="cs-CZ"/>
        </w:rPr>
        <w:lastRenderedPageBreak/>
        <w:t>byla primární léčba prováděna na více pracovištích, je tento příznak roven 1, pokud alespoň jedno splňuje podmínky Centra. Seznam poskytovatelů s tímto statutem je v Příloze 3.</w:t>
      </w:r>
    </w:p>
    <w:p w14:paraId="26EEE806" w14:textId="77777777" w:rsidR="001003A2" w:rsidRDefault="001003A2" w:rsidP="001003A2">
      <w:pPr>
        <w:pStyle w:val="ListParagraph"/>
        <w:numPr>
          <w:ilvl w:val="0"/>
          <w:numId w:val="12"/>
        </w:numPr>
        <w:rPr>
          <w:lang w:val="cs-CZ"/>
        </w:rPr>
      </w:pPr>
      <w:r w:rsidRPr="0054242B">
        <w:rPr>
          <w:lang w:val="cs-CZ"/>
        </w:rPr>
        <w:t xml:space="preserve">Možné hodnoty: </w:t>
      </w:r>
    </w:p>
    <w:p w14:paraId="3647E52E" w14:textId="77777777" w:rsidR="001003A2" w:rsidRDefault="001003A2" w:rsidP="001003A2">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F2FD59F" w14:textId="77777777" w:rsidR="001003A2" w:rsidRPr="002B4041" w:rsidRDefault="001003A2" w:rsidP="001003A2">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CF74E9A" w14:textId="0D401333" w:rsidR="001003A2" w:rsidRDefault="001003A2" w:rsidP="001003A2">
      <w:pPr>
        <w:pStyle w:val="ListParagraph"/>
        <w:ind w:left="993"/>
        <w:rPr>
          <w:b/>
          <w:bCs/>
          <w:lang w:val="cs-CZ"/>
        </w:rPr>
      </w:pPr>
      <w:r>
        <w:rPr>
          <w:b/>
          <w:bCs/>
          <w:lang w:val="cs-CZ"/>
        </w:rPr>
        <w:t>Provedení primární protinádorové léčby novotvaru u jiného poskytovatele</w:t>
      </w:r>
    </w:p>
    <w:p w14:paraId="668F67D3" w14:textId="5893DE19" w:rsidR="001003A2" w:rsidRPr="0054242B" w:rsidRDefault="001003A2" w:rsidP="001003A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je_pl_jinde</w:t>
      </w:r>
      <w:proofErr w:type="spellEnd"/>
    </w:p>
    <w:p w14:paraId="268EE97D" w14:textId="77777777" w:rsidR="001003A2" w:rsidRPr="0054242B" w:rsidRDefault="001003A2" w:rsidP="001003A2">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3A02019" w14:textId="03F28E28" w:rsidR="001003A2" w:rsidRPr="0054242B" w:rsidRDefault="001003A2" w:rsidP="001003A2">
      <w:pPr>
        <w:pStyle w:val="ListParagraph"/>
        <w:numPr>
          <w:ilvl w:val="0"/>
          <w:numId w:val="12"/>
        </w:numPr>
        <w:rPr>
          <w:lang w:val="cs-CZ"/>
        </w:rPr>
      </w:pPr>
      <w:r w:rsidRPr="0054242B">
        <w:rPr>
          <w:lang w:val="cs-CZ"/>
        </w:rPr>
        <w:t xml:space="preserve">Popis parametru: </w:t>
      </w:r>
      <w:r>
        <w:rPr>
          <w:lang w:val="cs-CZ"/>
        </w:rPr>
        <w:t>Příznak, zda byl zhoubný novotvar léčen primární protinádorovou terapií u poskytovatele, který nemá statut Komplexního ani Regionálního onkologického centra. Pokud byla primární léčba prováděna na více pracovištích, je tento příznak roven 1, pokud alespoň jedno pracoviště nesplňuje podmínky žádného Centra. Seznam poskytovatelů s příslušným statutem je v Příloze 3.</w:t>
      </w:r>
    </w:p>
    <w:p w14:paraId="40FC480F" w14:textId="77777777" w:rsidR="001003A2" w:rsidRDefault="001003A2" w:rsidP="001003A2">
      <w:pPr>
        <w:pStyle w:val="ListParagraph"/>
        <w:numPr>
          <w:ilvl w:val="0"/>
          <w:numId w:val="12"/>
        </w:numPr>
        <w:rPr>
          <w:lang w:val="cs-CZ"/>
        </w:rPr>
      </w:pPr>
      <w:r w:rsidRPr="0054242B">
        <w:rPr>
          <w:lang w:val="cs-CZ"/>
        </w:rPr>
        <w:t xml:space="preserve">Možné hodnoty: </w:t>
      </w:r>
    </w:p>
    <w:p w14:paraId="29652D49" w14:textId="77777777" w:rsidR="001003A2" w:rsidRDefault="001003A2" w:rsidP="001003A2">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9870816" w14:textId="77777777" w:rsidR="001003A2" w:rsidRPr="002B4041" w:rsidRDefault="001003A2" w:rsidP="001003A2">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E90D3DD" w14:textId="501DBAA6" w:rsidR="001003A2" w:rsidRDefault="001003A2" w:rsidP="001003A2">
      <w:pPr>
        <w:pStyle w:val="ListParagraph"/>
        <w:ind w:left="993"/>
        <w:rPr>
          <w:b/>
          <w:bCs/>
          <w:lang w:val="cs-CZ"/>
        </w:rPr>
      </w:pPr>
      <w:r>
        <w:rPr>
          <w:b/>
          <w:bCs/>
          <w:lang w:val="cs-CZ"/>
        </w:rPr>
        <w:t>Počet dnů od data diagnózy do data zahájení primární léčby novotvaru</w:t>
      </w:r>
    </w:p>
    <w:p w14:paraId="151CBD9F" w14:textId="55626F53" w:rsidR="001003A2" w:rsidRPr="0054242B" w:rsidRDefault="001003A2" w:rsidP="001003A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time_datum_dg_to_zahajeni_pl</w:t>
      </w:r>
      <w:proofErr w:type="spellEnd"/>
    </w:p>
    <w:p w14:paraId="0AA34BD1" w14:textId="77777777" w:rsidR="001003A2" w:rsidRPr="0054242B" w:rsidRDefault="001003A2" w:rsidP="001003A2">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5A0363E" w14:textId="5E694430" w:rsidR="001003A2" w:rsidRPr="0054242B" w:rsidRDefault="001003A2" w:rsidP="001003A2">
      <w:pPr>
        <w:pStyle w:val="ListParagraph"/>
        <w:numPr>
          <w:ilvl w:val="0"/>
          <w:numId w:val="12"/>
        </w:numPr>
        <w:rPr>
          <w:lang w:val="cs-CZ"/>
        </w:rPr>
      </w:pPr>
      <w:r w:rsidRPr="0054242B">
        <w:rPr>
          <w:lang w:val="cs-CZ"/>
        </w:rPr>
        <w:t xml:space="preserve">Popis parametru: </w:t>
      </w:r>
      <w:r>
        <w:rPr>
          <w:lang w:val="cs-CZ"/>
        </w:rPr>
        <w:t>Počet dnů, které uplynulo od data stanovení diagnózy do dne zahájení primární protinádorové léčby, pokud byla provedena. Primární léčba může začít nejdříve 1 rok před stanovení diagnózy a začít nejpozději 1 rok po něm, za podmínek popsaných výše. Pokud primární protinádorová léčba nebyla zahájena, zůstává prázdné.</w:t>
      </w:r>
    </w:p>
    <w:p w14:paraId="5E4DAD88" w14:textId="52CEBF71" w:rsidR="001003A2" w:rsidRPr="004950E4" w:rsidRDefault="001003A2" w:rsidP="001003A2">
      <w:pPr>
        <w:pStyle w:val="ListParagraph"/>
        <w:numPr>
          <w:ilvl w:val="0"/>
          <w:numId w:val="12"/>
        </w:numPr>
        <w:rPr>
          <w:lang w:val="cs-CZ"/>
        </w:rPr>
      </w:pPr>
      <w:r w:rsidRPr="0054242B">
        <w:rPr>
          <w:lang w:val="cs-CZ"/>
        </w:rPr>
        <w:t>Možné hodnoty:</w:t>
      </w:r>
      <w:r>
        <w:rPr>
          <w:lang w:val="cs-CZ"/>
        </w:rPr>
        <w:t xml:space="preserve"> </w:t>
      </w:r>
      <w:r>
        <w:rPr>
          <w:lang w:val="en-US"/>
        </w:rPr>
        <w:t>-</w:t>
      </w:r>
      <w:proofErr w:type="gramStart"/>
      <w:r>
        <w:rPr>
          <w:lang w:val="en-US"/>
        </w:rPr>
        <w:t>365 – 365</w:t>
      </w:r>
      <w:proofErr w:type="gramEnd"/>
    </w:p>
    <w:p w14:paraId="0E56BE04" w14:textId="721567BB" w:rsidR="001003A2" w:rsidRDefault="001003A2" w:rsidP="001003A2">
      <w:pPr>
        <w:pStyle w:val="ListParagraph"/>
        <w:ind w:left="993"/>
        <w:rPr>
          <w:b/>
          <w:bCs/>
          <w:lang w:val="cs-CZ"/>
        </w:rPr>
      </w:pPr>
      <w:r>
        <w:rPr>
          <w:b/>
          <w:bCs/>
          <w:lang w:val="cs-CZ"/>
        </w:rPr>
        <w:t>Délka primární léčby novotvaru</w:t>
      </w:r>
    </w:p>
    <w:p w14:paraId="30C46570" w14:textId="5D1ABC73" w:rsidR="001003A2" w:rsidRPr="0054242B" w:rsidRDefault="001003A2" w:rsidP="001003A2">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pl_delka</w:t>
      </w:r>
      <w:proofErr w:type="spellEnd"/>
    </w:p>
    <w:p w14:paraId="79744630" w14:textId="77777777" w:rsidR="001003A2" w:rsidRPr="0054242B" w:rsidRDefault="001003A2" w:rsidP="001003A2">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CB58ABB" w14:textId="7C65A715" w:rsidR="001003A2" w:rsidRPr="0054242B" w:rsidRDefault="001003A2" w:rsidP="001003A2">
      <w:pPr>
        <w:pStyle w:val="ListParagraph"/>
        <w:numPr>
          <w:ilvl w:val="0"/>
          <w:numId w:val="12"/>
        </w:numPr>
        <w:rPr>
          <w:lang w:val="cs-CZ"/>
        </w:rPr>
      </w:pPr>
      <w:r w:rsidRPr="0054242B">
        <w:rPr>
          <w:lang w:val="cs-CZ"/>
        </w:rPr>
        <w:t xml:space="preserve">Popis parametru: </w:t>
      </w:r>
      <w:r>
        <w:rPr>
          <w:lang w:val="cs-CZ"/>
        </w:rPr>
        <w:t xml:space="preserve">Počet dnů, které uplynulo od data zahájení do dne ukončení primární protinádorové léčby, pokud byla provedena. </w:t>
      </w:r>
      <w:r w:rsidR="00755D53">
        <w:rPr>
          <w:lang w:val="cs-CZ"/>
        </w:rPr>
        <w:t>Konec primární protinádorové léčby je stanoven jako den posledního terapeutického zákroku nebo podání léčiva v rámci souvislého bloku (např. chemoterapie konkrétní léčivou látkou), který začal za podmínek pro primární léčbu</w:t>
      </w:r>
      <w:r>
        <w:rPr>
          <w:lang w:val="cs-CZ"/>
        </w:rPr>
        <w:t>.</w:t>
      </w:r>
      <w:r w:rsidR="00755D53">
        <w:rPr>
          <w:lang w:val="cs-CZ"/>
        </w:rPr>
        <w:t xml:space="preserve"> Pokud je poslední podání léčiva provedeno formou receptu, prodlužuje se doba trvání této léčby o dobu, vypočtenou podle množství léčivé látky vydané na recept a obvyklé denní terapeutické dávky přípravku.</w:t>
      </w:r>
      <w:r>
        <w:rPr>
          <w:lang w:val="cs-CZ"/>
        </w:rPr>
        <w:t xml:space="preserve"> Pokud primární protinádorová léčba nebyla zahájena, zůstává </w:t>
      </w:r>
      <w:r w:rsidR="00755D53">
        <w:rPr>
          <w:lang w:val="cs-CZ"/>
        </w:rPr>
        <w:t xml:space="preserve">pole </w:t>
      </w:r>
      <w:r>
        <w:rPr>
          <w:lang w:val="cs-CZ"/>
        </w:rPr>
        <w:t>prázdné.</w:t>
      </w:r>
    </w:p>
    <w:p w14:paraId="5B982C55" w14:textId="24B5CF8B" w:rsidR="001003A2" w:rsidRPr="004950E4" w:rsidRDefault="001003A2" w:rsidP="001003A2">
      <w:pPr>
        <w:pStyle w:val="ListParagraph"/>
        <w:numPr>
          <w:ilvl w:val="0"/>
          <w:numId w:val="12"/>
        </w:numPr>
        <w:rPr>
          <w:lang w:val="cs-CZ"/>
        </w:rPr>
      </w:pPr>
      <w:r w:rsidRPr="0054242B">
        <w:rPr>
          <w:lang w:val="cs-CZ"/>
        </w:rPr>
        <w:t>Možné hodnoty:</w:t>
      </w:r>
      <w:r>
        <w:rPr>
          <w:lang w:val="cs-CZ"/>
        </w:rPr>
        <w:t xml:space="preserve"> </w:t>
      </w:r>
      <w:proofErr w:type="gramStart"/>
      <w:r w:rsidR="00755D53">
        <w:rPr>
          <w:lang w:val="en-US"/>
        </w:rPr>
        <w:t>0 - N</w:t>
      </w:r>
      <w:proofErr w:type="gramEnd"/>
    </w:p>
    <w:p w14:paraId="0F74772C" w14:textId="4B459947" w:rsidR="00755D53" w:rsidRDefault="00755D53" w:rsidP="00755D53">
      <w:pPr>
        <w:pStyle w:val="ListParagraph"/>
        <w:ind w:left="993"/>
        <w:rPr>
          <w:b/>
          <w:bCs/>
          <w:lang w:val="cs-CZ"/>
        </w:rPr>
      </w:pPr>
      <w:r>
        <w:rPr>
          <w:b/>
          <w:bCs/>
          <w:lang w:val="cs-CZ"/>
        </w:rPr>
        <w:t>Provedení operačního zákroku při primární léčbě novotvaru</w:t>
      </w:r>
    </w:p>
    <w:p w14:paraId="020C8710" w14:textId="661F6DE8" w:rsidR="00755D53" w:rsidRPr="0054242B" w:rsidRDefault="00755D53" w:rsidP="00755D53">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je_pl_oper</w:t>
      </w:r>
      <w:proofErr w:type="spellEnd"/>
    </w:p>
    <w:p w14:paraId="35A62D81" w14:textId="77777777" w:rsidR="00755D53" w:rsidRPr="0054242B" w:rsidRDefault="00755D53" w:rsidP="00755D53">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32C8CA6" w14:textId="7F5E6408" w:rsidR="00755D53" w:rsidRPr="0054242B" w:rsidRDefault="00755D53" w:rsidP="00755D53">
      <w:pPr>
        <w:pStyle w:val="ListParagraph"/>
        <w:numPr>
          <w:ilvl w:val="0"/>
          <w:numId w:val="12"/>
        </w:numPr>
        <w:rPr>
          <w:lang w:val="cs-CZ"/>
        </w:rPr>
      </w:pPr>
      <w:r w:rsidRPr="0054242B">
        <w:rPr>
          <w:lang w:val="cs-CZ"/>
        </w:rPr>
        <w:t xml:space="preserve">Popis parametru: </w:t>
      </w:r>
      <w:r>
        <w:rPr>
          <w:lang w:val="cs-CZ"/>
        </w:rPr>
        <w:t>Příznak, zda byl zhoubný novotvar léčen vybraným operačním výkonem při primární protinádorové terapií. Seznam vybraných operačních výkonů je v Příloze 2.</w:t>
      </w:r>
    </w:p>
    <w:p w14:paraId="1F1CA488" w14:textId="77777777" w:rsidR="00755D53" w:rsidRDefault="00755D53" w:rsidP="00755D53">
      <w:pPr>
        <w:pStyle w:val="ListParagraph"/>
        <w:numPr>
          <w:ilvl w:val="0"/>
          <w:numId w:val="12"/>
        </w:numPr>
        <w:rPr>
          <w:lang w:val="cs-CZ"/>
        </w:rPr>
      </w:pPr>
      <w:r w:rsidRPr="0054242B">
        <w:rPr>
          <w:lang w:val="cs-CZ"/>
        </w:rPr>
        <w:t xml:space="preserve">Možné hodnoty: </w:t>
      </w:r>
    </w:p>
    <w:p w14:paraId="28E0C249" w14:textId="77777777" w:rsidR="00755D53" w:rsidRDefault="00755D53" w:rsidP="00755D53">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18A2BEE" w14:textId="77777777" w:rsidR="00755D53" w:rsidRPr="002B4041" w:rsidRDefault="00755D53" w:rsidP="00755D53">
      <w:pPr>
        <w:pStyle w:val="ListParagraph"/>
        <w:numPr>
          <w:ilvl w:val="1"/>
          <w:numId w:val="12"/>
        </w:numPr>
        <w:rPr>
          <w:lang w:val="cs-CZ"/>
        </w:rPr>
      </w:pPr>
      <w:r>
        <w:rPr>
          <w:lang w:val="cs-CZ"/>
        </w:rPr>
        <w:lastRenderedPageBreak/>
        <w:t xml:space="preserve">1 </w:t>
      </w:r>
      <w:r w:rsidRPr="006A4BAA">
        <w:rPr>
          <w:lang w:val="cs-CZ"/>
        </w:rPr>
        <w:t>-</w:t>
      </w:r>
      <w:r>
        <w:rPr>
          <w:lang w:val="cs-CZ"/>
        </w:rPr>
        <w:t xml:space="preserve"> ano</w:t>
      </w:r>
    </w:p>
    <w:p w14:paraId="1C2A6B68" w14:textId="39043340" w:rsidR="00755D53" w:rsidRDefault="00755D53" w:rsidP="00755D53">
      <w:pPr>
        <w:pStyle w:val="ListParagraph"/>
        <w:ind w:left="993"/>
        <w:rPr>
          <w:b/>
          <w:bCs/>
          <w:lang w:val="cs-CZ"/>
        </w:rPr>
      </w:pPr>
      <w:r>
        <w:rPr>
          <w:b/>
          <w:bCs/>
          <w:lang w:val="cs-CZ"/>
        </w:rPr>
        <w:t xml:space="preserve">Provedení </w:t>
      </w:r>
      <w:r w:rsidR="00072F1C">
        <w:rPr>
          <w:b/>
          <w:bCs/>
          <w:lang w:val="cs-CZ"/>
        </w:rPr>
        <w:t>radioterapeutického výkonu</w:t>
      </w:r>
      <w:r>
        <w:rPr>
          <w:b/>
          <w:bCs/>
          <w:lang w:val="cs-CZ"/>
        </w:rPr>
        <w:t xml:space="preserve"> při primární léčbě novotvaru</w:t>
      </w:r>
    </w:p>
    <w:p w14:paraId="22672DCE" w14:textId="28C32689" w:rsidR="00755D53" w:rsidRPr="0054242B" w:rsidRDefault="00755D53" w:rsidP="00755D53">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je_pl_radio</w:t>
      </w:r>
      <w:proofErr w:type="spellEnd"/>
    </w:p>
    <w:p w14:paraId="6B54F413" w14:textId="77777777" w:rsidR="00755D53" w:rsidRPr="0054242B" w:rsidRDefault="00755D53" w:rsidP="00755D53">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5247E9B" w14:textId="6028D4B1" w:rsidR="00755D53" w:rsidRPr="0054242B" w:rsidRDefault="00755D53" w:rsidP="00755D53">
      <w:pPr>
        <w:pStyle w:val="ListParagraph"/>
        <w:numPr>
          <w:ilvl w:val="0"/>
          <w:numId w:val="12"/>
        </w:numPr>
        <w:rPr>
          <w:lang w:val="cs-CZ"/>
        </w:rPr>
      </w:pPr>
      <w:r w:rsidRPr="0054242B">
        <w:rPr>
          <w:lang w:val="cs-CZ"/>
        </w:rPr>
        <w:t xml:space="preserve">Popis parametru: </w:t>
      </w:r>
      <w:r>
        <w:rPr>
          <w:lang w:val="cs-CZ"/>
        </w:rPr>
        <w:t>Příznak, zda byl zhoubný novotvar léčen vybraným radioterapeutickým výkonem při primární protinádorové terapií. Seznam vybraných radioterapeutických výkonů je v Příloze 2.</w:t>
      </w:r>
    </w:p>
    <w:p w14:paraId="5419C3F8" w14:textId="77777777" w:rsidR="00755D53" w:rsidRDefault="00755D53" w:rsidP="00755D53">
      <w:pPr>
        <w:pStyle w:val="ListParagraph"/>
        <w:numPr>
          <w:ilvl w:val="0"/>
          <w:numId w:val="12"/>
        </w:numPr>
        <w:rPr>
          <w:lang w:val="cs-CZ"/>
        </w:rPr>
      </w:pPr>
      <w:r w:rsidRPr="0054242B">
        <w:rPr>
          <w:lang w:val="cs-CZ"/>
        </w:rPr>
        <w:t xml:space="preserve">Možné hodnoty: </w:t>
      </w:r>
    </w:p>
    <w:p w14:paraId="7B7FDBC1" w14:textId="77777777" w:rsidR="00755D53" w:rsidRDefault="00755D53" w:rsidP="00755D53">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31E7312" w14:textId="77777777" w:rsidR="00755D53" w:rsidRPr="002B4041" w:rsidRDefault="00755D53" w:rsidP="00755D53">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19747FB7" w14:textId="0FD49175" w:rsidR="00755D53" w:rsidRDefault="00755D53" w:rsidP="00755D53">
      <w:pPr>
        <w:pStyle w:val="ListParagraph"/>
        <w:ind w:left="993"/>
        <w:rPr>
          <w:b/>
          <w:bCs/>
          <w:lang w:val="cs-CZ"/>
        </w:rPr>
      </w:pPr>
      <w:r>
        <w:rPr>
          <w:b/>
          <w:bCs/>
          <w:lang w:val="cs-CZ"/>
        </w:rPr>
        <w:t>Použití centrové protinádorové léčby při primární léčbě novotvaru</w:t>
      </w:r>
    </w:p>
    <w:p w14:paraId="25545B29" w14:textId="32C6EF03" w:rsidR="00755D53" w:rsidRPr="0054242B" w:rsidRDefault="00755D53" w:rsidP="00755D53">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je_pl_target</w:t>
      </w:r>
      <w:proofErr w:type="spellEnd"/>
    </w:p>
    <w:p w14:paraId="3039F8E8" w14:textId="77777777" w:rsidR="00755D53" w:rsidRPr="0054242B" w:rsidRDefault="00755D53" w:rsidP="00755D53">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B0E9AEC" w14:textId="71A4B2D1" w:rsidR="00755D53" w:rsidRPr="0054242B" w:rsidRDefault="00755D53" w:rsidP="00755D53">
      <w:pPr>
        <w:pStyle w:val="ListParagraph"/>
        <w:numPr>
          <w:ilvl w:val="0"/>
          <w:numId w:val="12"/>
        </w:numPr>
        <w:rPr>
          <w:lang w:val="cs-CZ"/>
        </w:rPr>
      </w:pPr>
      <w:r w:rsidRPr="0054242B">
        <w:rPr>
          <w:lang w:val="cs-CZ"/>
        </w:rPr>
        <w:t xml:space="preserve">Popis parametru: </w:t>
      </w:r>
      <w:r>
        <w:rPr>
          <w:lang w:val="cs-CZ"/>
        </w:rPr>
        <w:t xml:space="preserve">Příznak, zda byl zhoubný novotvar </w:t>
      </w:r>
      <w:proofErr w:type="spellStart"/>
      <w:r>
        <w:rPr>
          <w:lang w:val="cs-CZ"/>
        </w:rPr>
        <w:t>protinádorově</w:t>
      </w:r>
      <w:proofErr w:type="spellEnd"/>
      <w:r>
        <w:rPr>
          <w:lang w:val="cs-CZ"/>
        </w:rPr>
        <w:t xml:space="preserve"> léčen </w:t>
      </w:r>
      <w:r w:rsidR="0016426F">
        <w:rPr>
          <w:lang w:val="cs-CZ"/>
        </w:rPr>
        <w:t xml:space="preserve">při primární léčbě </w:t>
      </w:r>
      <w:r>
        <w:rPr>
          <w:lang w:val="cs-CZ"/>
        </w:rPr>
        <w:t>vybraným léčivem, které spadá do kategorie „</w:t>
      </w:r>
      <w:proofErr w:type="spellStart"/>
      <w:r>
        <w:rPr>
          <w:lang w:val="cs-CZ"/>
        </w:rPr>
        <w:t>centrových</w:t>
      </w:r>
      <w:proofErr w:type="spellEnd"/>
      <w:r>
        <w:rPr>
          <w:lang w:val="cs-CZ"/>
        </w:rPr>
        <w:t>“ léků (s příznakem „S“). Seznam vybraných léčivých látek je v Příloze 2.</w:t>
      </w:r>
    </w:p>
    <w:p w14:paraId="3A5A23E1" w14:textId="77777777" w:rsidR="00755D53" w:rsidRDefault="00755D53" w:rsidP="00755D53">
      <w:pPr>
        <w:pStyle w:val="ListParagraph"/>
        <w:numPr>
          <w:ilvl w:val="0"/>
          <w:numId w:val="12"/>
        </w:numPr>
        <w:rPr>
          <w:lang w:val="cs-CZ"/>
        </w:rPr>
      </w:pPr>
      <w:r w:rsidRPr="0054242B">
        <w:rPr>
          <w:lang w:val="cs-CZ"/>
        </w:rPr>
        <w:t xml:space="preserve">Možné hodnoty: </w:t>
      </w:r>
    </w:p>
    <w:p w14:paraId="2F1F47E8" w14:textId="77777777" w:rsidR="00755D53" w:rsidRDefault="00755D53" w:rsidP="00755D53">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E16489A" w14:textId="77777777" w:rsidR="00755D53" w:rsidRPr="002B4041" w:rsidRDefault="00755D53" w:rsidP="00755D53">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85B90A9" w14:textId="33F16D78" w:rsidR="00755D53" w:rsidRDefault="00755D53" w:rsidP="00755D53">
      <w:pPr>
        <w:pStyle w:val="ListParagraph"/>
        <w:ind w:left="993"/>
        <w:rPr>
          <w:b/>
          <w:bCs/>
          <w:lang w:val="cs-CZ"/>
        </w:rPr>
      </w:pPr>
      <w:r>
        <w:rPr>
          <w:b/>
          <w:bCs/>
          <w:lang w:val="cs-CZ"/>
        </w:rPr>
        <w:t>Použití chemoterapie při primární léčbě novotvaru</w:t>
      </w:r>
    </w:p>
    <w:p w14:paraId="3BC96495" w14:textId="43A1B98C" w:rsidR="00755D53" w:rsidRPr="0054242B" w:rsidRDefault="00755D53" w:rsidP="00755D53">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w:t>
      </w:r>
      <w:r w:rsidR="00FF6986">
        <w:rPr>
          <w:lang w:val="cs-CZ"/>
        </w:rPr>
        <w:t>chemo</w:t>
      </w:r>
      <w:proofErr w:type="spellEnd"/>
    </w:p>
    <w:p w14:paraId="38248305" w14:textId="77777777" w:rsidR="00755D53" w:rsidRPr="0054242B" w:rsidRDefault="00755D53" w:rsidP="00755D53">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BC316F4" w14:textId="7E96937A" w:rsidR="00755D53" w:rsidRPr="0054242B" w:rsidRDefault="00755D53" w:rsidP="00755D53">
      <w:pPr>
        <w:pStyle w:val="ListParagraph"/>
        <w:numPr>
          <w:ilvl w:val="0"/>
          <w:numId w:val="12"/>
        </w:numPr>
        <w:rPr>
          <w:lang w:val="cs-CZ"/>
        </w:rPr>
      </w:pPr>
      <w:r w:rsidRPr="0054242B">
        <w:rPr>
          <w:lang w:val="cs-CZ"/>
        </w:rPr>
        <w:t xml:space="preserve">Popis parametru: </w:t>
      </w:r>
      <w:r>
        <w:rPr>
          <w:lang w:val="cs-CZ"/>
        </w:rPr>
        <w:t xml:space="preserve">Příznak, zda byl zhoubný novotvar léčen </w:t>
      </w:r>
      <w:r w:rsidR="0016426F">
        <w:rPr>
          <w:lang w:val="cs-CZ"/>
        </w:rPr>
        <w:t xml:space="preserve">při primární léčbě </w:t>
      </w:r>
      <w:r>
        <w:rPr>
          <w:lang w:val="cs-CZ"/>
        </w:rPr>
        <w:t xml:space="preserve">vybraným </w:t>
      </w:r>
      <w:r w:rsidR="00FF6986">
        <w:rPr>
          <w:lang w:val="cs-CZ"/>
        </w:rPr>
        <w:t xml:space="preserve">chemoterapeutickým </w:t>
      </w:r>
      <w:r>
        <w:rPr>
          <w:lang w:val="cs-CZ"/>
        </w:rPr>
        <w:t>léčivem</w:t>
      </w:r>
      <w:r w:rsidR="00FF6986">
        <w:rPr>
          <w:lang w:val="cs-CZ"/>
        </w:rPr>
        <w:t xml:space="preserve"> (mimo „centrovou“ léčbu)</w:t>
      </w:r>
      <w:r>
        <w:rPr>
          <w:lang w:val="cs-CZ"/>
        </w:rPr>
        <w:t>. Seznam vybraných léčivých látek je v Příloze 2.</w:t>
      </w:r>
    </w:p>
    <w:p w14:paraId="36547B10" w14:textId="77777777" w:rsidR="00755D53" w:rsidRDefault="00755D53" w:rsidP="00755D53">
      <w:pPr>
        <w:pStyle w:val="ListParagraph"/>
        <w:numPr>
          <w:ilvl w:val="0"/>
          <w:numId w:val="12"/>
        </w:numPr>
        <w:rPr>
          <w:lang w:val="cs-CZ"/>
        </w:rPr>
      </w:pPr>
      <w:r w:rsidRPr="0054242B">
        <w:rPr>
          <w:lang w:val="cs-CZ"/>
        </w:rPr>
        <w:t xml:space="preserve">Možné hodnoty: </w:t>
      </w:r>
    </w:p>
    <w:p w14:paraId="6201E85B" w14:textId="77777777" w:rsidR="00755D53" w:rsidRDefault="00755D53" w:rsidP="00755D53">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E3BD933" w14:textId="77777777" w:rsidR="00755D53" w:rsidRPr="002B4041" w:rsidRDefault="00755D53" w:rsidP="00755D53">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BD8B50B" w14:textId="0F226989" w:rsidR="00FF6986" w:rsidRDefault="00FF6986" w:rsidP="00FF6986">
      <w:pPr>
        <w:pStyle w:val="ListParagraph"/>
        <w:ind w:left="993"/>
        <w:rPr>
          <w:b/>
          <w:bCs/>
          <w:lang w:val="cs-CZ"/>
        </w:rPr>
      </w:pPr>
      <w:r>
        <w:rPr>
          <w:b/>
          <w:bCs/>
          <w:lang w:val="cs-CZ"/>
        </w:rPr>
        <w:t xml:space="preserve">Použití </w:t>
      </w:r>
      <w:proofErr w:type="spellStart"/>
      <w:r>
        <w:rPr>
          <w:b/>
          <w:bCs/>
          <w:lang w:val="cs-CZ"/>
        </w:rPr>
        <w:t>hormonoterapie</w:t>
      </w:r>
      <w:proofErr w:type="spellEnd"/>
      <w:r>
        <w:rPr>
          <w:b/>
          <w:bCs/>
          <w:lang w:val="cs-CZ"/>
        </w:rPr>
        <w:t xml:space="preserve"> při primární léčbě novotvaru</w:t>
      </w:r>
    </w:p>
    <w:p w14:paraId="43A6724A" w14:textId="0840620A" w:rsidR="00FF6986" w:rsidRPr="0054242B" w:rsidRDefault="00FF6986" w:rsidP="00FF6986">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w:t>
      </w:r>
      <w:r w:rsidR="0016426F">
        <w:rPr>
          <w:lang w:val="cs-CZ"/>
        </w:rPr>
        <w:t>hormo</w:t>
      </w:r>
      <w:proofErr w:type="spellEnd"/>
    </w:p>
    <w:p w14:paraId="637B4E22" w14:textId="77777777" w:rsidR="00FF6986" w:rsidRPr="0054242B" w:rsidRDefault="00FF6986" w:rsidP="00FF6986">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C71529C" w14:textId="4F92705A" w:rsidR="00FF6986" w:rsidRPr="0054242B" w:rsidRDefault="00FF6986" w:rsidP="00FF6986">
      <w:pPr>
        <w:pStyle w:val="ListParagraph"/>
        <w:numPr>
          <w:ilvl w:val="0"/>
          <w:numId w:val="12"/>
        </w:numPr>
        <w:rPr>
          <w:lang w:val="cs-CZ"/>
        </w:rPr>
      </w:pPr>
      <w:r w:rsidRPr="0054242B">
        <w:rPr>
          <w:lang w:val="cs-CZ"/>
        </w:rPr>
        <w:t xml:space="preserve">Popis parametru: </w:t>
      </w:r>
      <w:r>
        <w:rPr>
          <w:lang w:val="cs-CZ"/>
        </w:rPr>
        <w:t xml:space="preserve">Příznak, zda byl zhoubný novotvar léčen </w:t>
      </w:r>
      <w:r w:rsidR="0016426F">
        <w:rPr>
          <w:lang w:val="cs-CZ"/>
        </w:rPr>
        <w:t xml:space="preserve">při primární léčbě </w:t>
      </w:r>
      <w:r>
        <w:rPr>
          <w:lang w:val="cs-CZ"/>
        </w:rPr>
        <w:t xml:space="preserve">vybraným </w:t>
      </w:r>
      <w:proofErr w:type="spellStart"/>
      <w:r>
        <w:rPr>
          <w:lang w:val="cs-CZ"/>
        </w:rPr>
        <w:t>hormonoterapeutickým</w:t>
      </w:r>
      <w:proofErr w:type="spellEnd"/>
      <w:r>
        <w:rPr>
          <w:lang w:val="cs-CZ"/>
        </w:rPr>
        <w:t xml:space="preserve"> léčivem (mimo „centrovou“ léčbu). Seznam vybraných léčivých látek je v Příloze 2.</w:t>
      </w:r>
    </w:p>
    <w:p w14:paraId="727ADF7E" w14:textId="77777777" w:rsidR="00FF6986" w:rsidRDefault="00FF6986" w:rsidP="00FF6986">
      <w:pPr>
        <w:pStyle w:val="ListParagraph"/>
        <w:numPr>
          <w:ilvl w:val="0"/>
          <w:numId w:val="12"/>
        </w:numPr>
        <w:rPr>
          <w:lang w:val="cs-CZ"/>
        </w:rPr>
      </w:pPr>
      <w:r w:rsidRPr="0054242B">
        <w:rPr>
          <w:lang w:val="cs-CZ"/>
        </w:rPr>
        <w:t xml:space="preserve">Možné hodnoty: </w:t>
      </w:r>
    </w:p>
    <w:p w14:paraId="6EDCE725" w14:textId="77777777" w:rsidR="00FF6986" w:rsidRDefault="00FF6986" w:rsidP="00FF6986">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B9C78BE" w14:textId="77777777" w:rsidR="00FF6986" w:rsidRPr="002B4041" w:rsidRDefault="00FF6986" w:rsidP="00FF6986">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B3014A3" w14:textId="7AFABA24" w:rsidR="00832870" w:rsidRDefault="00832870" w:rsidP="00832870">
      <w:pPr>
        <w:pStyle w:val="ListParagraph"/>
        <w:ind w:left="993"/>
        <w:rPr>
          <w:b/>
          <w:bCs/>
          <w:lang w:val="cs-CZ"/>
        </w:rPr>
      </w:pPr>
      <w:r>
        <w:rPr>
          <w:b/>
          <w:bCs/>
          <w:lang w:val="cs-CZ"/>
        </w:rPr>
        <w:t>Použití imunoterapie při primární léčbě novotvaru</w:t>
      </w:r>
    </w:p>
    <w:p w14:paraId="5E948D13" w14:textId="6AC39330"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je_pl_imuno</w:t>
      </w:r>
      <w:proofErr w:type="spellEnd"/>
    </w:p>
    <w:p w14:paraId="03F50645"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9FE3BE9" w14:textId="37F6F3E4"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Příznak, zda byl zhoubný novotvar léčen při primární léčbě vybraným imunoterapeutickým léčivem (mimo „centrovou“ léčbu). Seznam vybraných léčivých látek je v Příloze 2.</w:t>
      </w:r>
    </w:p>
    <w:p w14:paraId="594D5859" w14:textId="77777777" w:rsidR="00832870" w:rsidRDefault="00832870" w:rsidP="00832870">
      <w:pPr>
        <w:pStyle w:val="ListParagraph"/>
        <w:numPr>
          <w:ilvl w:val="0"/>
          <w:numId w:val="12"/>
        </w:numPr>
        <w:rPr>
          <w:lang w:val="cs-CZ"/>
        </w:rPr>
      </w:pPr>
      <w:r w:rsidRPr="0054242B">
        <w:rPr>
          <w:lang w:val="cs-CZ"/>
        </w:rPr>
        <w:t xml:space="preserve">Možné hodnoty: </w:t>
      </w:r>
    </w:p>
    <w:p w14:paraId="07432E18" w14:textId="77777777" w:rsidR="00832870" w:rsidRDefault="00832870" w:rsidP="0083287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74C0771" w14:textId="77777777" w:rsidR="00832870" w:rsidRPr="002B4041" w:rsidRDefault="00832870" w:rsidP="0083287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0B26706E" w14:textId="2D6F045F" w:rsidR="00FF6986" w:rsidRDefault="00FF6986" w:rsidP="00FF6986">
      <w:pPr>
        <w:pStyle w:val="ListParagraph"/>
        <w:ind w:left="993"/>
        <w:rPr>
          <w:b/>
          <w:bCs/>
          <w:lang w:val="cs-CZ"/>
        </w:rPr>
      </w:pPr>
      <w:r>
        <w:rPr>
          <w:b/>
          <w:bCs/>
          <w:lang w:val="cs-CZ"/>
        </w:rPr>
        <w:t xml:space="preserve">Počet </w:t>
      </w:r>
      <w:r w:rsidR="00422F15">
        <w:rPr>
          <w:b/>
          <w:bCs/>
          <w:lang w:val="cs-CZ"/>
        </w:rPr>
        <w:t xml:space="preserve">provedených léčebných modalit </w:t>
      </w:r>
      <w:r>
        <w:rPr>
          <w:b/>
          <w:bCs/>
          <w:lang w:val="cs-CZ"/>
        </w:rPr>
        <w:t>při primární léčbě novotvaru</w:t>
      </w:r>
    </w:p>
    <w:p w14:paraId="5CB3EEDF" w14:textId="13A2400E" w:rsidR="00FF6986" w:rsidRPr="0054242B" w:rsidRDefault="00FF6986" w:rsidP="00FF6986">
      <w:pPr>
        <w:pStyle w:val="ListParagraph"/>
        <w:numPr>
          <w:ilvl w:val="0"/>
          <w:numId w:val="13"/>
        </w:numPr>
        <w:rPr>
          <w:lang w:val="cs-CZ"/>
        </w:rPr>
      </w:pPr>
      <w:r w:rsidRPr="0054242B">
        <w:rPr>
          <w:lang w:val="cs-CZ"/>
        </w:rPr>
        <w:lastRenderedPageBreak/>
        <w:t>Název parametru:</w:t>
      </w:r>
      <w:r>
        <w:rPr>
          <w:lang w:val="cs-CZ"/>
        </w:rPr>
        <w:t xml:space="preserve"> </w:t>
      </w:r>
      <w:proofErr w:type="spellStart"/>
      <w:r w:rsidR="00422F15">
        <w:rPr>
          <w:lang w:val="cs-CZ"/>
        </w:rPr>
        <w:t>pl</w:t>
      </w:r>
      <w:proofErr w:type="spellEnd"/>
      <w:r w:rsidR="00422F15" w:rsidRPr="00422F15">
        <w:rPr>
          <w:lang w:val="pl-PL"/>
        </w:rPr>
        <w:t>_pocet_l</w:t>
      </w:r>
      <w:r w:rsidR="00422F15">
        <w:rPr>
          <w:lang w:val="pl-PL"/>
        </w:rPr>
        <w:t>eceb</w:t>
      </w:r>
    </w:p>
    <w:p w14:paraId="7DDFC2B7" w14:textId="77777777" w:rsidR="00FF6986" w:rsidRPr="0054242B" w:rsidRDefault="00FF6986" w:rsidP="00FF6986">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C3DE14B" w14:textId="7F9B777B" w:rsidR="00FF6986" w:rsidRPr="0054242B" w:rsidRDefault="00FF6986" w:rsidP="00FF6986">
      <w:pPr>
        <w:pStyle w:val="ListParagraph"/>
        <w:numPr>
          <w:ilvl w:val="0"/>
          <w:numId w:val="12"/>
        </w:numPr>
        <w:rPr>
          <w:lang w:val="cs-CZ"/>
        </w:rPr>
      </w:pPr>
      <w:r w:rsidRPr="0054242B">
        <w:rPr>
          <w:lang w:val="cs-CZ"/>
        </w:rPr>
        <w:t xml:space="preserve">Popis parametru: </w:t>
      </w:r>
      <w:r w:rsidR="00422F15">
        <w:rPr>
          <w:lang w:val="cs-CZ"/>
        </w:rPr>
        <w:t>Počet léčebných modalit (konkrétních sledovaných výkonů nebo léčivých látek), které byly provedeny/aplikovány při primární terapii</w:t>
      </w:r>
      <w:r>
        <w:rPr>
          <w:lang w:val="cs-CZ"/>
        </w:rPr>
        <w:t xml:space="preserve">. Seznam vybraných léčivých </w:t>
      </w:r>
      <w:r w:rsidR="00422F15">
        <w:rPr>
          <w:lang w:val="cs-CZ"/>
        </w:rPr>
        <w:t xml:space="preserve">výkonů a </w:t>
      </w:r>
      <w:r>
        <w:rPr>
          <w:lang w:val="cs-CZ"/>
        </w:rPr>
        <w:t>látek je v Příloze 2.</w:t>
      </w:r>
    </w:p>
    <w:p w14:paraId="46A8504F" w14:textId="2880025F" w:rsidR="00FF6986" w:rsidRPr="00422F15" w:rsidRDefault="00FF6986" w:rsidP="00422F15">
      <w:pPr>
        <w:pStyle w:val="ListParagraph"/>
        <w:numPr>
          <w:ilvl w:val="0"/>
          <w:numId w:val="12"/>
        </w:numPr>
        <w:rPr>
          <w:lang w:val="cs-CZ"/>
        </w:rPr>
      </w:pPr>
      <w:r w:rsidRPr="0054242B">
        <w:rPr>
          <w:lang w:val="cs-CZ"/>
        </w:rPr>
        <w:t xml:space="preserve">Možné hodnoty: </w:t>
      </w:r>
      <w:proofErr w:type="gramStart"/>
      <w:r w:rsidR="00422F15">
        <w:rPr>
          <w:lang w:val="cs-CZ"/>
        </w:rPr>
        <w:t>0 – N</w:t>
      </w:r>
      <w:proofErr w:type="gramEnd"/>
      <w:r w:rsidR="00422F15">
        <w:rPr>
          <w:lang w:val="cs-CZ"/>
        </w:rPr>
        <w:t xml:space="preserve"> </w:t>
      </w:r>
    </w:p>
    <w:p w14:paraId="51E7BCDE" w14:textId="6D66839B" w:rsidR="00422F15" w:rsidRDefault="00422F15" w:rsidP="00422F15">
      <w:pPr>
        <w:pStyle w:val="ListParagraph"/>
        <w:ind w:left="993"/>
        <w:rPr>
          <w:b/>
          <w:bCs/>
          <w:lang w:val="cs-CZ"/>
        </w:rPr>
      </w:pPr>
      <w:r>
        <w:rPr>
          <w:b/>
          <w:bCs/>
          <w:lang w:val="cs-CZ"/>
        </w:rPr>
        <w:t>Typ první léčebné modality při primární léčbě novotvaru</w:t>
      </w:r>
    </w:p>
    <w:p w14:paraId="42457FFE" w14:textId="72C9F2C9" w:rsidR="00422F15" w:rsidRPr="0054242B" w:rsidRDefault="00422F15" w:rsidP="00422F15">
      <w:pPr>
        <w:pStyle w:val="ListParagraph"/>
        <w:numPr>
          <w:ilvl w:val="0"/>
          <w:numId w:val="13"/>
        </w:numPr>
        <w:rPr>
          <w:lang w:val="cs-CZ"/>
        </w:rPr>
      </w:pPr>
      <w:r w:rsidRPr="0054242B">
        <w:rPr>
          <w:lang w:val="cs-CZ"/>
        </w:rPr>
        <w:t>Název parametru:</w:t>
      </w:r>
      <w:r>
        <w:rPr>
          <w:lang w:val="cs-CZ"/>
        </w:rPr>
        <w:t xml:space="preserve"> pl_typ_lecby_1</w:t>
      </w:r>
    </w:p>
    <w:p w14:paraId="7F4C09F6" w14:textId="6588FA88" w:rsidR="00422F15" w:rsidRPr="0054242B" w:rsidRDefault="00422F15" w:rsidP="00422F15">
      <w:pPr>
        <w:pStyle w:val="ListParagraph"/>
        <w:numPr>
          <w:ilvl w:val="0"/>
          <w:numId w:val="12"/>
        </w:numPr>
        <w:rPr>
          <w:lang w:val="cs-CZ"/>
        </w:rPr>
      </w:pPr>
      <w:r w:rsidRPr="0054242B">
        <w:rPr>
          <w:lang w:val="cs-CZ"/>
        </w:rPr>
        <w:t xml:space="preserve">Datový typ: </w:t>
      </w:r>
      <w:proofErr w:type="spellStart"/>
      <w:r w:rsidR="00B820E4">
        <w:rPr>
          <w:lang w:val="cs-CZ"/>
        </w:rPr>
        <w:t>string</w:t>
      </w:r>
      <w:proofErr w:type="spellEnd"/>
      <w:r w:rsidR="00B820E4">
        <w:rPr>
          <w:lang w:val="cs-CZ"/>
        </w:rPr>
        <w:t xml:space="preserve"> 1 znak</w:t>
      </w:r>
    </w:p>
    <w:p w14:paraId="232728A4" w14:textId="2ED73778" w:rsidR="00422F15" w:rsidRPr="0054242B" w:rsidRDefault="00422F15" w:rsidP="00422F15">
      <w:pPr>
        <w:pStyle w:val="ListParagraph"/>
        <w:numPr>
          <w:ilvl w:val="0"/>
          <w:numId w:val="12"/>
        </w:numPr>
        <w:rPr>
          <w:lang w:val="cs-CZ"/>
        </w:rPr>
      </w:pPr>
      <w:r w:rsidRPr="0054242B">
        <w:rPr>
          <w:lang w:val="cs-CZ"/>
        </w:rPr>
        <w:t xml:space="preserve">Popis parametru: </w:t>
      </w:r>
      <w:r>
        <w:rPr>
          <w:lang w:val="cs-CZ"/>
        </w:rPr>
        <w:t>Typ léčebné modality, která byla zahájena jako první při primární léčbě novotvaru. Seznam vybraných léčivých výkonů a látek včetně jejich typologie je v Příloze 2.</w:t>
      </w:r>
      <w:r w:rsidR="00B820E4">
        <w:rPr>
          <w:lang w:val="cs-CZ"/>
        </w:rPr>
        <w:t xml:space="preserve"> Pokud první léčebná modalita nebyla provedena, zůstává prázdné.</w:t>
      </w:r>
    </w:p>
    <w:p w14:paraId="304EE23D" w14:textId="77777777" w:rsidR="00422F15" w:rsidRDefault="00422F15" w:rsidP="00422F15">
      <w:pPr>
        <w:pStyle w:val="ListParagraph"/>
        <w:numPr>
          <w:ilvl w:val="0"/>
          <w:numId w:val="12"/>
        </w:numPr>
        <w:rPr>
          <w:lang w:val="cs-CZ"/>
        </w:rPr>
      </w:pPr>
      <w:r w:rsidRPr="0054242B">
        <w:rPr>
          <w:lang w:val="cs-CZ"/>
        </w:rPr>
        <w:t xml:space="preserve">Možné hodnoty: </w:t>
      </w:r>
    </w:p>
    <w:p w14:paraId="5D49FCA6" w14:textId="68B2D04A" w:rsidR="00422F15" w:rsidRDefault="00422F15" w:rsidP="00422F15">
      <w:pPr>
        <w:pStyle w:val="ListParagraph"/>
        <w:numPr>
          <w:ilvl w:val="1"/>
          <w:numId w:val="12"/>
        </w:numPr>
        <w:rPr>
          <w:lang w:val="cs-CZ"/>
        </w:rPr>
      </w:pPr>
      <w:r>
        <w:rPr>
          <w:lang w:val="cs-CZ"/>
        </w:rPr>
        <w:t>O – operace</w:t>
      </w:r>
    </w:p>
    <w:p w14:paraId="4D748406" w14:textId="58874973" w:rsidR="00422F15" w:rsidRDefault="00422F15" w:rsidP="00422F15">
      <w:pPr>
        <w:pStyle w:val="ListParagraph"/>
        <w:numPr>
          <w:ilvl w:val="1"/>
          <w:numId w:val="12"/>
        </w:numPr>
        <w:rPr>
          <w:lang w:val="cs-CZ"/>
        </w:rPr>
      </w:pPr>
      <w:r>
        <w:rPr>
          <w:lang w:val="cs-CZ"/>
        </w:rPr>
        <w:t>R – radioterapie</w:t>
      </w:r>
    </w:p>
    <w:p w14:paraId="7EAAD06A" w14:textId="084E2C0C" w:rsidR="00422F15" w:rsidRDefault="00422F15" w:rsidP="00422F15">
      <w:pPr>
        <w:pStyle w:val="ListParagraph"/>
        <w:numPr>
          <w:ilvl w:val="1"/>
          <w:numId w:val="12"/>
        </w:numPr>
        <w:rPr>
          <w:lang w:val="cs-CZ"/>
        </w:rPr>
      </w:pPr>
      <w:r>
        <w:rPr>
          <w:lang w:val="cs-CZ"/>
        </w:rPr>
        <w:t>T – centrová protinádorová léčba</w:t>
      </w:r>
    </w:p>
    <w:p w14:paraId="7A0A7687" w14:textId="331871EE" w:rsidR="00422F15" w:rsidRDefault="00422F15" w:rsidP="00422F15">
      <w:pPr>
        <w:pStyle w:val="ListParagraph"/>
        <w:numPr>
          <w:ilvl w:val="1"/>
          <w:numId w:val="12"/>
        </w:numPr>
        <w:rPr>
          <w:lang w:val="cs-CZ"/>
        </w:rPr>
      </w:pPr>
      <w:r>
        <w:rPr>
          <w:lang w:val="cs-CZ"/>
        </w:rPr>
        <w:t>C – chemoterapie</w:t>
      </w:r>
    </w:p>
    <w:p w14:paraId="4A498253"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01197BFA" w14:textId="35BF7C5B" w:rsidR="001A42E6" w:rsidRPr="00422F15" w:rsidRDefault="00832870" w:rsidP="001A42E6">
      <w:pPr>
        <w:pStyle w:val="ListParagraph"/>
        <w:numPr>
          <w:ilvl w:val="1"/>
          <w:numId w:val="12"/>
        </w:numPr>
        <w:rPr>
          <w:lang w:val="cs-CZ"/>
        </w:rPr>
      </w:pPr>
      <w:r>
        <w:rPr>
          <w:lang w:val="cs-CZ"/>
        </w:rPr>
        <w:t>I</w:t>
      </w:r>
      <w:r w:rsidR="001A42E6">
        <w:rPr>
          <w:lang w:val="cs-CZ"/>
        </w:rPr>
        <w:t xml:space="preserve"> – </w:t>
      </w:r>
      <w:r>
        <w:rPr>
          <w:lang w:val="cs-CZ"/>
        </w:rPr>
        <w:t>imuno</w:t>
      </w:r>
      <w:r w:rsidR="001A42E6">
        <w:rPr>
          <w:lang w:val="cs-CZ"/>
        </w:rPr>
        <w:t>terapie</w:t>
      </w:r>
    </w:p>
    <w:p w14:paraId="16AD04D5" w14:textId="0AC8B5E2" w:rsidR="000B7C18" w:rsidRDefault="000B7C18" w:rsidP="000B7C18">
      <w:pPr>
        <w:pStyle w:val="ListParagraph"/>
        <w:ind w:left="993"/>
        <w:rPr>
          <w:b/>
          <w:bCs/>
          <w:lang w:val="cs-CZ"/>
        </w:rPr>
      </w:pPr>
      <w:r>
        <w:rPr>
          <w:b/>
          <w:bCs/>
          <w:lang w:val="cs-CZ"/>
        </w:rPr>
        <w:t>Kód první léčebné modality při primární léčbě novotvaru</w:t>
      </w:r>
    </w:p>
    <w:p w14:paraId="069F27B0" w14:textId="35D6048F" w:rsidR="000B7C18" w:rsidRPr="0054242B" w:rsidRDefault="000B7C18" w:rsidP="000B7C18">
      <w:pPr>
        <w:pStyle w:val="ListParagraph"/>
        <w:numPr>
          <w:ilvl w:val="0"/>
          <w:numId w:val="13"/>
        </w:numPr>
        <w:rPr>
          <w:lang w:val="cs-CZ"/>
        </w:rPr>
      </w:pPr>
      <w:r w:rsidRPr="0054242B">
        <w:rPr>
          <w:lang w:val="cs-CZ"/>
        </w:rPr>
        <w:t>Název parametru:</w:t>
      </w:r>
      <w:r>
        <w:rPr>
          <w:lang w:val="cs-CZ"/>
        </w:rPr>
        <w:t xml:space="preserve"> pl_</w:t>
      </w:r>
      <w:r w:rsidR="00B820E4">
        <w:rPr>
          <w:lang w:val="cs-CZ"/>
        </w:rPr>
        <w:t>kod</w:t>
      </w:r>
      <w:r>
        <w:rPr>
          <w:lang w:val="cs-CZ"/>
        </w:rPr>
        <w:t>_lecby_1</w:t>
      </w:r>
    </w:p>
    <w:p w14:paraId="22C24948" w14:textId="77777777" w:rsidR="000B7C18" w:rsidRPr="0054242B" w:rsidRDefault="000B7C18" w:rsidP="000B7C1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282076E" w14:textId="35CB47A5" w:rsidR="000B7C18" w:rsidRPr="0054242B" w:rsidRDefault="000B7C18" w:rsidP="000B7C18">
      <w:pPr>
        <w:pStyle w:val="ListParagraph"/>
        <w:numPr>
          <w:ilvl w:val="0"/>
          <w:numId w:val="12"/>
        </w:numPr>
        <w:rPr>
          <w:lang w:val="cs-CZ"/>
        </w:rPr>
      </w:pPr>
      <w:r w:rsidRPr="0054242B">
        <w:rPr>
          <w:lang w:val="cs-CZ"/>
        </w:rPr>
        <w:t xml:space="preserve">Popis parametru: </w:t>
      </w:r>
      <w:r w:rsidR="00B820E4">
        <w:rPr>
          <w:lang w:val="cs-CZ"/>
        </w:rPr>
        <w:t>Kód konkrétního výkonu nebo léčivé látky, která byla zahájena jako první při primární léčbě novotvaru. Seznam vybraných léčivých výkonů a látek včetně jejich typologie je v Příloze 2.</w:t>
      </w:r>
      <w:r w:rsidR="00B820E4" w:rsidRPr="00B820E4">
        <w:rPr>
          <w:lang w:val="cs-CZ"/>
        </w:rPr>
        <w:t xml:space="preserve"> </w:t>
      </w:r>
      <w:r w:rsidR="00B820E4">
        <w:rPr>
          <w:lang w:val="cs-CZ"/>
        </w:rPr>
        <w:t>Pokud první léčebná modalita nebyla provedena, zůstává prázdné.</w:t>
      </w:r>
    </w:p>
    <w:p w14:paraId="5802F3F3" w14:textId="48379B95" w:rsidR="000B7C18" w:rsidRPr="00B820E4" w:rsidRDefault="000B7C18" w:rsidP="00B820E4">
      <w:pPr>
        <w:pStyle w:val="ListParagraph"/>
        <w:numPr>
          <w:ilvl w:val="0"/>
          <w:numId w:val="12"/>
        </w:numPr>
        <w:rPr>
          <w:lang w:val="cs-CZ"/>
        </w:rPr>
      </w:pPr>
      <w:r w:rsidRPr="0054242B">
        <w:rPr>
          <w:lang w:val="cs-CZ"/>
        </w:rPr>
        <w:t xml:space="preserve">Možné hodnoty: </w:t>
      </w:r>
      <w:r w:rsidR="00B820E4">
        <w:rPr>
          <w:lang w:val="cs-CZ"/>
        </w:rPr>
        <w:t>Viz Příloha 2.</w:t>
      </w:r>
    </w:p>
    <w:p w14:paraId="4A11B475" w14:textId="6E760596" w:rsidR="00B820E4" w:rsidRDefault="00B820E4" w:rsidP="00B820E4">
      <w:pPr>
        <w:pStyle w:val="ListParagraph"/>
        <w:ind w:left="993"/>
        <w:rPr>
          <w:b/>
          <w:bCs/>
          <w:lang w:val="cs-CZ"/>
        </w:rPr>
      </w:pPr>
      <w:r>
        <w:rPr>
          <w:b/>
          <w:bCs/>
          <w:lang w:val="cs-CZ"/>
        </w:rPr>
        <w:t>Typ druhé léčebné modality při primární léčbě novotvaru</w:t>
      </w:r>
    </w:p>
    <w:p w14:paraId="2444B663" w14:textId="5198E7F6"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pl_typ_lecby_2</w:t>
      </w:r>
    </w:p>
    <w:p w14:paraId="7B15AB2F"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09552543" w14:textId="70E2B7E8"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Typ léčebné modality, která byla zahájena jako druhá při primární léčbě novotvaru. Seznam vybraných léčivých výkonů a látek včetně jejich typologie je v Příloze 2.</w:t>
      </w:r>
      <w:r w:rsidRPr="00B820E4">
        <w:rPr>
          <w:lang w:val="cs-CZ"/>
        </w:rPr>
        <w:t xml:space="preserve"> </w:t>
      </w:r>
      <w:r>
        <w:rPr>
          <w:lang w:val="cs-CZ"/>
        </w:rPr>
        <w:t>Pokud druhá léčebná modalita nebyla provedena, zůstává prázdné.</w:t>
      </w:r>
    </w:p>
    <w:p w14:paraId="22832022" w14:textId="77777777" w:rsidR="00B820E4" w:rsidRDefault="00B820E4" w:rsidP="00B820E4">
      <w:pPr>
        <w:pStyle w:val="ListParagraph"/>
        <w:numPr>
          <w:ilvl w:val="0"/>
          <w:numId w:val="12"/>
        </w:numPr>
        <w:rPr>
          <w:lang w:val="cs-CZ"/>
        </w:rPr>
      </w:pPr>
      <w:r w:rsidRPr="0054242B">
        <w:rPr>
          <w:lang w:val="cs-CZ"/>
        </w:rPr>
        <w:t xml:space="preserve">Možné hodnoty: </w:t>
      </w:r>
    </w:p>
    <w:p w14:paraId="1B7472F3" w14:textId="77777777" w:rsidR="00B820E4" w:rsidRDefault="00B820E4" w:rsidP="00B820E4">
      <w:pPr>
        <w:pStyle w:val="ListParagraph"/>
        <w:numPr>
          <w:ilvl w:val="1"/>
          <w:numId w:val="12"/>
        </w:numPr>
        <w:rPr>
          <w:lang w:val="cs-CZ"/>
        </w:rPr>
      </w:pPr>
      <w:r>
        <w:rPr>
          <w:lang w:val="cs-CZ"/>
        </w:rPr>
        <w:t>O – operace</w:t>
      </w:r>
    </w:p>
    <w:p w14:paraId="5D6A8966" w14:textId="77777777" w:rsidR="00B820E4" w:rsidRDefault="00B820E4" w:rsidP="00B820E4">
      <w:pPr>
        <w:pStyle w:val="ListParagraph"/>
        <w:numPr>
          <w:ilvl w:val="1"/>
          <w:numId w:val="12"/>
        </w:numPr>
        <w:rPr>
          <w:lang w:val="cs-CZ"/>
        </w:rPr>
      </w:pPr>
      <w:r>
        <w:rPr>
          <w:lang w:val="cs-CZ"/>
        </w:rPr>
        <w:t>R – radioterapie</w:t>
      </w:r>
    </w:p>
    <w:p w14:paraId="5B2605F0" w14:textId="77777777" w:rsidR="00B820E4" w:rsidRDefault="00B820E4" w:rsidP="00B820E4">
      <w:pPr>
        <w:pStyle w:val="ListParagraph"/>
        <w:numPr>
          <w:ilvl w:val="1"/>
          <w:numId w:val="12"/>
        </w:numPr>
        <w:rPr>
          <w:lang w:val="cs-CZ"/>
        </w:rPr>
      </w:pPr>
      <w:r>
        <w:rPr>
          <w:lang w:val="cs-CZ"/>
        </w:rPr>
        <w:t>T – centrová protinádorová léčba</w:t>
      </w:r>
    </w:p>
    <w:p w14:paraId="5CBEBA01" w14:textId="77777777" w:rsidR="00B820E4" w:rsidRDefault="00B820E4" w:rsidP="00B820E4">
      <w:pPr>
        <w:pStyle w:val="ListParagraph"/>
        <w:numPr>
          <w:ilvl w:val="1"/>
          <w:numId w:val="12"/>
        </w:numPr>
        <w:rPr>
          <w:lang w:val="cs-CZ"/>
        </w:rPr>
      </w:pPr>
      <w:r>
        <w:rPr>
          <w:lang w:val="cs-CZ"/>
        </w:rPr>
        <w:t>C – chemoterapie</w:t>
      </w:r>
    </w:p>
    <w:p w14:paraId="16D64A0A"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77C4751A" w14:textId="77777777" w:rsidR="00832870" w:rsidRPr="00422F15" w:rsidRDefault="00832870" w:rsidP="00832870">
      <w:pPr>
        <w:pStyle w:val="ListParagraph"/>
        <w:numPr>
          <w:ilvl w:val="1"/>
          <w:numId w:val="12"/>
        </w:numPr>
        <w:rPr>
          <w:lang w:val="cs-CZ"/>
        </w:rPr>
      </w:pPr>
      <w:r>
        <w:rPr>
          <w:lang w:val="cs-CZ"/>
        </w:rPr>
        <w:t>I – imunoterapie</w:t>
      </w:r>
    </w:p>
    <w:p w14:paraId="435E4C62" w14:textId="6B82BF30" w:rsidR="00B820E4" w:rsidRDefault="00B820E4" w:rsidP="00B820E4">
      <w:pPr>
        <w:pStyle w:val="ListParagraph"/>
        <w:ind w:left="993"/>
        <w:rPr>
          <w:b/>
          <w:bCs/>
          <w:lang w:val="cs-CZ"/>
        </w:rPr>
      </w:pPr>
      <w:r>
        <w:rPr>
          <w:b/>
          <w:bCs/>
          <w:lang w:val="cs-CZ"/>
        </w:rPr>
        <w:t>Kód druhé léčebné modality při primární léčbě novotvaru</w:t>
      </w:r>
    </w:p>
    <w:p w14:paraId="13A51EA0" w14:textId="188780BD"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pl_kod_lecby_</w:t>
      </w:r>
      <w:r w:rsidR="00B56AD8">
        <w:rPr>
          <w:lang w:val="cs-CZ"/>
        </w:rPr>
        <w:t>2</w:t>
      </w:r>
    </w:p>
    <w:p w14:paraId="40949D7E"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06ABB8C" w14:textId="5582D599"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druhá při primární léčbě novotvaru. Seznam vybraných léčivých výkonů a látek včetně jejich typologie je v Příloze 2.</w:t>
      </w:r>
      <w:r w:rsidRPr="00B820E4">
        <w:rPr>
          <w:lang w:val="cs-CZ"/>
        </w:rPr>
        <w:t xml:space="preserve"> </w:t>
      </w:r>
      <w:r>
        <w:rPr>
          <w:lang w:val="cs-CZ"/>
        </w:rPr>
        <w:t>Pokud druhá léčebná modalita nebyla provedena, zůstává prázdné.</w:t>
      </w:r>
    </w:p>
    <w:p w14:paraId="39A9BC5B" w14:textId="77777777" w:rsidR="00B820E4" w:rsidRPr="00B820E4" w:rsidRDefault="00B820E4" w:rsidP="00B820E4">
      <w:pPr>
        <w:pStyle w:val="ListParagraph"/>
        <w:numPr>
          <w:ilvl w:val="0"/>
          <w:numId w:val="12"/>
        </w:numPr>
        <w:rPr>
          <w:lang w:val="cs-CZ"/>
        </w:rPr>
      </w:pPr>
      <w:r w:rsidRPr="0054242B">
        <w:rPr>
          <w:lang w:val="cs-CZ"/>
        </w:rPr>
        <w:lastRenderedPageBreak/>
        <w:t xml:space="preserve">Možné hodnoty: </w:t>
      </w:r>
      <w:r>
        <w:rPr>
          <w:lang w:val="cs-CZ"/>
        </w:rPr>
        <w:t>Viz Příloha 2.</w:t>
      </w:r>
    </w:p>
    <w:p w14:paraId="65A8F4BE" w14:textId="6C3CAD79" w:rsidR="00B820E4" w:rsidRDefault="00B820E4" w:rsidP="00B820E4">
      <w:pPr>
        <w:pStyle w:val="ListParagraph"/>
        <w:ind w:left="993"/>
        <w:rPr>
          <w:b/>
          <w:bCs/>
          <w:lang w:val="cs-CZ"/>
        </w:rPr>
      </w:pPr>
      <w:r>
        <w:rPr>
          <w:b/>
          <w:bCs/>
          <w:lang w:val="cs-CZ"/>
        </w:rPr>
        <w:t>Typ třetí léčebné modality při primární léčbě novotvaru</w:t>
      </w:r>
    </w:p>
    <w:p w14:paraId="1DC20B05" w14:textId="6B97EA92"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pl_typ_lecby_3</w:t>
      </w:r>
    </w:p>
    <w:p w14:paraId="382D8B2B"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4640CDFB" w14:textId="13734A28"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Typ léčebné modality, která byla zahájena jako třetí při primární léčbě novotvaru. Seznam vybraných léčivých výkonů a látek včetně jejich typologie je v Příloze 2.</w:t>
      </w:r>
      <w:r w:rsidRPr="00B820E4">
        <w:rPr>
          <w:lang w:val="cs-CZ"/>
        </w:rPr>
        <w:t xml:space="preserve"> </w:t>
      </w:r>
      <w:r>
        <w:rPr>
          <w:lang w:val="cs-CZ"/>
        </w:rPr>
        <w:t>Pokud třetí léčebná modalita nebyla provedena, zůstává prázdné.</w:t>
      </w:r>
    </w:p>
    <w:p w14:paraId="3F2AFC76" w14:textId="77777777" w:rsidR="00B820E4" w:rsidRDefault="00B820E4" w:rsidP="00B820E4">
      <w:pPr>
        <w:pStyle w:val="ListParagraph"/>
        <w:numPr>
          <w:ilvl w:val="0"/>
          <w:numId w:val="12"/>
        </w:numPr>
        <w:rPr>
          <w:lang w:val="cs-CZ"/>
        </w:rPr>
      </w:pPr>
      <w:r w:rsidRPr="0054242B">
        <w:rPr>
          <w:lang w:val="cs-CZ"/>
        </w:rPr>
        <w:t xml:space="preserve">Možné hodnoty: </w:t>
      </w:r>
    </w:p>
    <w:p w14:paraId="6F241262" w14:textId="77777777" w:rsidR="00B820E4" w:rsidRDefault="00B820E4" w:rsidP="00B820E4">
      <w:pPr>
        <w:pStyle w:val="ListParagraph"/>
        <w:numPr>
          <w:ilvl w:val="1"/>
          <w:numId w:val="12"/>
        </w:numPr>
        <w:rPr>
          <w:lang w:val="cs-CZ"/>
        </w:rPr>
      </w:pPr>
      <w:r>
        <w:rPr>
          <w:lang w:val="cs-CZ"/>
        </w:rPr>
        <w:t>O – operace</w:t>
      </w:r>
    </w:p>
    <w:p w14:paraId="55E2196F" w14:textId="77777777" w:rsidR="00B820E4" w:rsidRDefault="00B820E4" w:rsidP="00B820E4">
      <w:pPr>
        <w:pStyle w:val="ListParagraph"/>
        <w:numPr>
          <w:ilvl w:val="1"/>
          <w:numId w:val="12"/>
        </w:numPr>
        <w:rPr>
          <w:lang w:val="cs-CZ"/>
        </w:rPr>
      </w:pPr>
      <w:r>
        <w:rPr>
          <w:lang w:val="cs-CZ"/>
        </w:rPr>
        <w:t>R – radioterapie</w:t>
      </w:r>
    </w:p>
    <w:p w14:paraId="5DF69D73" w14:textId="77777777" w:rsidR="00B820E4" w:rsidRDefault="00B820E4" w:rsidP="00B820E4">
      <w:pPr>
        <w:pStyle w:val="ListParagraph"/>
        <w:numPr>
          <w:ilvl w:val="1"/>
          <w:numId w:val="12"/>
        </w:numPr>
        <w:rPr>
          <w:lang w:val="cs-CZ"/>
        </w:rPr>
      </w:pPr>
      <w:r>
        <w:rPr>
          <w:lang w:val="cs-CZ"/>
        </w:rPr>
        <w:t>T – centrová protinádorová léčba</w:t>
      </w:r>
    </w:p>
    <w:p w14:paraId="590334B8" w14:textId="77777777" w:rsidR="00B820E4" w:rsidRDefault="00B820E4" w:rsidP="00B820E4">
      <w:pPr>
        <w:pStyle w:val="ListParagraph"/>
        <w:numPr>
          <w:ilvl w:val="1"/>
          <w:numId w:val="12"/>
        </w:numPr>
        <w:rPr>
          <w:lang w:val="cs-CZ"/>
        </w:rPr>
      </w:pPr>
      <w:r>
        <w:rPr>
          <w:lang w:val="cs-CZ"/>
        </w:rPr>
        <w:t>C – chemoterapie</w:t>
      </w:r>
    </w:p>
    <w:p w14:paraId="6545D27A"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46CD6EBD" w14:textId="77777777" w:rsidR="00832870" w:rsidRPr="00422F15" w:rsidRDefault="00832870" w:rsidP="00832870">
      <w:pPr>
        <w:pStyle w:val="ListParagraph"/>
        <w:numPr>
          <w:ilvl w:val="1"/>
          <w:numId w:val="12"/>
        </w:numPr>
        <w:rPr>
          <w:lang w:val="cs-CZ"/>
        </w:rPr>
      </w:pPr>
      <w:r>
        <w:rPr>
          <w:lang w:val="cs-CZ"/>
        </w:rPr>
        <w:t>I – imunoterapie</w:t>
      </w:r>
    </w:p>
    <w:p w14:paraId="07E842AE" w14:textId="36E220C4" w:rsidR="00B820E4" w:rsidRDefault="00B820E4" w:rsidP="00B820E4">
      <w:pPr>
        <w:pStyle w:val="ListParagraph"/>
        <w:ind w:left="993"/>
        <w:rPr>
          <w:b/>
          <w:bCs/>
          <w:lang w:val="cs-CZ"/>
        </w:rPr>
      </w:pPr>
      <w:r>
        <w:rPr>
          <w:b/>
          <w:bCs/>
          <w:lang w:val="cs-CZ"/>
        </w:rPr>
        <w:t>Kód třetí léčebné modality při primární léčbě novotvaru</w:t>
      </w:r>
    </w:p>
    <w:p w14:paraId="7452B080" w14:textId="2714AC06"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pl_kod_lecby_3</w:t>
      </w:r>
    </w:p>
    <w:p w14:paraId="234A0D8C"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AF66ED3" w14:textId="10ABF03E"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třetí při primární léčbě novotvaru. Seznam vybraných léčivých výkonů a látek včetně jejich typologie je v Příloze 2.</w:t>
      </w:r>
      <w:r w:rsidRPr="00B820E4">
        <w:rPr>
          <w:lang w:val="cs-CZ"/>
        </w:rPr>
        <w:t xml:space="preserve"> </w:t>
      </w:r>
      <w:r>
        <w:rPr>
          <w:lang w:val="cs-CZ"/>
        </w:rPr>
        <w:t>Pokud třetí léčebná modalita nebyla provedena, zůstává prázdné.</w:t>
      </w:r>
    </w:p>
    <w:p w14:paraId="0B0692FC" w14:textId="77777777" w:rsidR="00B820E4" w:rsidRPr="00B820E4" w:rsidRDefault="00B820E4" w:rsidP="00B820E4">
      <w:pPr>
        <w:pStyle w:val="ListParagraph"/>
        <w:numPr>
          <w:ilvl w:val="0"/>
          <w:numId w:val="12"/>
        </w:numPr>
        <w:rPr>
          <w:lang w:val="cs-CZ"/>
        </w:rPr>
      </w:pPr>
      <w:r w:rsidRPr="0054242B">
        <w:rPr>
          <w:lang w:val="cs-CZ"/>
        </w:rPr>
        <w:t xml:space="preserve">Možné hodnoty: </w:t>
      </w:r>
      <w:r>
        <w:rPr>
          <w:lang w:val="cs-CZ"/>
        </w:rPr>
        <w:t>Viz Příloha 2.</w:t>
      </w:r>
    </w:p>
    <w:p w14:paraId="2F2C3DF6" w14:textId="29DB35F1" w:rsidR="00B820E4" w:rsidRDefault="00B820E4" w:rsidP="00B820E4">
      <w:pPr>
        <w:pStyle w:val="ListParagraph"/>
        <w:ind w:left="993"/>
        <w:rPr>
          <w:b/>
          <w:bCs/>
          <w:lang w:val="cs-CZ"/>
        </w:rPr>
      </w:pPr>
      <w:r>
        <w:rPr>
          <w:b/>
          <w:bCs/>
          <w:lang w:val="cs-CZ"/>
        </w:rPr>
        <w:t>Typ čtvrté léčebné modality při primární léčbě novotvaru</w:t>
      </w:r>
    </w:p>
    <w:p w14:paraId="4F51CC20" w14:textId="7DB372AC"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pl_typ_lecby_4</w:t>
      </w:r>
    </w:p>
    <w:p w14:paraId="1010C597"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6E78DCC9" w14:textId="43804220"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Typ léčebné modality, která byla zahájena jako čtvrtá při primární léčbě novotvaru. Seznam vybraných léčivých výkonů a látek včetně jejich typologie je v Příloze 2.</w:t>
      </w:r>
      <w:r w:rsidRPr="00B820E4">
        <w:rPr>
          <w:lang w:val="cs-CZ"/>
        </w:rPr>
        <w:t xml:space="preserve"> </w:t>
      </w:r>
      <w:r>
        <w:rPr>
          <w:lang w:val="cs-CZ"/>
        </w:rPr>
        <w:t>Pokud čtvrtá léčebná modalita nebyla provedena, zůstává prázdné.</w:t>
      </w:r>
    </w:p>
    <w:p w14:paraId="2DBB0E4C" w14:textId="77777777" w:rsidR="00B820E4" w:rsidRDefault="00B820E4" w:rsidP="00B820E4">
      <w:pPr>
        <w:pStyle w:val="ListParagraph"/>
        <w:numPr>
          <w:ilvl w:val="0"/>
          <w:numId w:val="12"/>
        </w:numPr>
        <w:rPr>
          <w:lang w:val="cs-CZ"/>
        </w:rPr>
      </w:pPr>
      <w:r w:rsidRPr="0054242B">
        <w:rPr>
          <w:lang w:val="cs-CZ"/>
        </w:rPr>
        <w:t xml:space="preserve">Možné hodnoty: </w:t>
      </w:r>
    </w:p>
    <w:p w14:paraId="7C203613" w14:textId="77777777" w:rsidR="00B820E4" w:rsidRDefault="00B820E4" w:rsidP="00B820E4">
      <w:pPr>
        <w:pStyle w:val="ListParagraph"/>
        <w:numPr>
          <w:ilvl w:val="1"/>
          <w:numId w:val="12"/>
        </w:numPr>
        <w:rPr>
          <w:lang w:val="cs-CZ"/>
        </w:rPr>
      </w:pPr>
      <w:r>
        <w:rPr>
          <w:lang w:val="cs-CZ"/>
        </w:rPr>
        <w:t>O – operace</w:t>
      </w:r>
    </w:p>
    <w:p w14:paraId="7AC76724" w14:textId="77777777" w:rsidR="00B820E4" w:rsidRDefault="00B820E4" w:rsidP="00B820E4">
      <w:pPr>
        <w:pStyle w:val="ListParagraph"/>
        <w:numPr>
          <w:ilvl w:val="1"/>
          <w:numId w:val="12"/>
        </w:numPr>
        <w:rPr>
          <w:lang w:val="cs-CZ"/>
        </w:rPr>
      </w:pPr>
      <w:r>
        <w:rPr>
          <w:lang w:val="cs-CZ"/>
        </w:rPr>
        <w:t>R – radioterapie</w:t>
      </w:r>
    </w:p>
    <w:p w14:paraId="4ECCD42D" w14:textId="77777777" w:rsidR="00B820E4" w:rsidRDefault="00B820E4" w:rsidP="00B820E4">
      <w:pPr>
        <w:pStyle w:val="ListParagraph"/>
        <w:numPr>
          <w:ilvl w:val="1"/>
          <w:numId w:val="12"/>
        </w:numPr>
        <w:rPr>
          <w:lang w:val="cs-CZ"/>
        </w:rPr>
      </w:pPr>
      <w:r>
        <w:rPr>
          <w:lang w:val="cs-CZ"/>
        </w:rPr>
        <w:t>T – centrová protinádorová léčba</w:t>
      </w:r>
    </w:p>
    <w:p w14:paraId="22F4A52E" w14:textId="77777777" w:rsidR="00B820E4" w:rsidRDefault="00B820E4" w:rsidP="00B820E4">
      <w:pPr>
        <w:pStyle w:val="ListParagraph"/>
        <w:numPr>
          <w:ilvl w:val="1"/>
          <w:numId w:val="12"/>
        </w:numPr>
        <w:rPr>
          <w:lang w:val="cs-CZ"/>
        </w:rPr>
      </w:pPr>
      <w:r>
        <w:rPr>
          <w:lang w:val="cs-CZ"/>
        </w:rPr>
        <w:t>C – chemoterapie</w:t>
      </w:r>
    </w:p>
    <w:p w14:paraId="568301F0"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521E3215" w14:textId="77777777" w:rsidR="00832870" w:rsidRPr="00422F15" w:rsidRDefault="00832870" w:rsidP="00832870">
      <w:pPr>
        <w:pStyle w:val="ListParagraph"/>
        <w:numPr>
          <w:ilvl w:val="1"/>
          <w:numId w:val="12"/>
        </w:numPr>
        <w:rPr>
          <w:lang w:val="cs-CZ"/>
        </w:rPr>
      </w:pPr>
      <w:r>
        <w:rPr>
          <w:lang w:val="cs-CZ"/>
        </w:rPr>
        <w:t>I – imunoterapie</w:t>
      </w:r>
    </w:p>
    <w:p w14:paraId="08044172" w14:textId="090F0C42" w:rsidR="00B820E4" w:rsidRDefault="00B820E4" w:rsidP="00B820E4">
      <w:pPr>
        <w:pStyle w:val="ListParagraph"/>
        <w:ind w:left="993"/>
        <w:rPr>
          <w:b/>
          <w:bCs/>
          <w:lang w:val="cs-CZ"/>
        </w:rPr>
      </w:pPr>
      <w:r>
        <w:rPr>
          <w:b/>
          <w:bCs/>
          <w:lang w:val="cs-CZ"/>
        </w:rPr>
        <w:t>Kód čtvrté léčebné modality při primární léčbě novotvaru</w:t>
      </w:r>
    </w:p>
    <w:p w14:paraId="264F60DF" w14:textId="78B18316"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pl_kod_lecby_4</w:t>
      </w:r>
    </w:p>
    <w:p w14:paraId="4E44162A"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5132A38" w14:textId="655C30E7"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čtvrtá při primární léčbě novotvaru. Seznam vybraných léčivých výkonů a látek včetně jejich typologie je v Příloze 2.</w:t>
      </w:r>
      <w:r w:rsidRPr="00B820E4">
        <w:rPr>
          <w:lang w:val="cs-CZ"/>
        </w:rPr>
        <w:t xml:space="preserve"> </w:t>
      </w:r>
      <w:r>
        <w:rPr>
          <w:lang w:val="cs-CZ"/>
        </w:rPr>
        <w:t>Pokud čtvrtá léčebná modalita nebyla provedena, zůstává prázdné.</w:t>
      </w:r>
    </w:p>
    <w:p w14:paraId="6B475B77" w14:textId="77777777" w:rsidR="00B820E4" w:rsidRPr="00B820E4" w:rsidRDefault="00B820E4" w:rsidP="00B820E4">
      <w:pPr>
        <w:pStyle w:val="ListParagraph"/>
        <w:numPr>
          <w:ilvl w:val="0"/>
          <w:numId w:val="12"/>
        </w:numPr>
        <w:rPr>
          <w:lang w:val="cs-CZ"/>
        </w:rPr>
      </w:pPr>
      <w:r w:rsidRPr="0054242B">
        <w:rPr>
          <w:lang w:val="cs-CZ"/>
        </w:rPr>
        <w:t xml:space="preserve">Možné hodnoty: </w:t>
      </w:r>
      <w:r>
        <w:rPr>
          <w:lang w:val="cs-CZ"/>
        </w:rPr>
        <w:t>Viz Příloha 2.</w:t>
      </w:r>
    </w:p>
    <w:p w14:paraId="1CCCEF8D" w14:textId="56C1E114" w:rsidR="00B820E4" w:rsidRDefault="00B820E4" w:rsidP="00B820E4">
      <w:pPr>
        <w:pStyle w:val="ListParagraph"/>
        <w:ind w:left="993"/>
        <w:rPr>
          <w:b/>
          <w:bCs/>
          <w:lang w:val="cs-CZ"/>
        </w:rPr>
      </w:pPr>
      <w:r>
        <w:rPr>
          <w:b/>
          <w:bCs/>
          <w:lang w:val="cs-CZ"/>
        </w:rPr>
        <w:t>Typ páté léčebné modality při primární léčbě novotvaru</w:t>
      </w:r>
    </w:p>
    <w:p w14:paraId="7D0EC1B2" w14:textId="6A2B9DCE"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pl_typ_lecby_5</w:t>
      </w:r>
    </w:p>
    <w:p w14:paraId="3A29C2D3"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6F23E78D" w14:textId="55FF9D79" w:rsidR="00B820E4" w:rsidRPr="0054242B" w:rsidRDefault="00B820E4" w:rsidP="00B820E4">
      <w:pPr>
        <w:pStyle w:val="ListParagraph"/>
        <w:numPr>
          <w:ilvl w:val="0"/>
          <w:numId w:val="12"/>
        </w:numPr>
        <w:rPr>
          <w:lang w:val="cs-CZ"/>
        </w:rPr>
      </w:pPr>
      <w:r w:rsidRPr="0054242B">
        <w:rPr>
          <w:lang w:val="cs-CZ"/>
        </w:rPr>
        <w:lastRenderedPageBreak/>
        <w:t xml:space="preserve">Popis parametru: </w:t>
      </w:r>
      <w:r>
        <w:rPr>
          <w:lang w:val="cs-CZ"/>
        </w:rPr>
        <w:t>Typ léčebné modality, která byla zahájena jako pátá při primární léčbě novotvaru. Seznam vybraných léčivých výkonů a látek včetně jejich typologie je v Příloze 2.</w:t>
      </w:r>
      <w:r w:rsidRPr="00B820E4">
        <w:rPr>
          <w:lang w:val="cs-CZ"/>
        </w:rPr>
        <w:t xml:space="preserve"> </w:t>
      </w:r>
      <w:r>
        <w:rPr>
          <w:lang w:val="cs-CZ"/>
        </w:rPr>
        <w:t>Pokud pátá léčebná modalita nebyla provedena, zůstává prázdné.</w:t>
      </w:r>
    </w:p>
    <w:p w14:paraId="4F76F054" w14:textId="77777777" w:rsidR="00B820E4" w:rsidRDefault="00B820E4" w:rsidP="00B820E4">
      <w:pPr>
        <w:pStyle w:val="ListParagraph"/>
        <w:numPr>
          <w:ilvl w:val="0"/>
          <w:numId w:val="12"/>
        </w:numPr>
        <w:rPr>
          <w:lang w:val="cs-CZ"/>
        </w:rPr>
      </w:pPr>
      <w:r w:rsidRPr="0054242B">
        <w:rPr>
          <w:lang w:val="cs-CZ"/>
        </w:rPr>
        <w:t xml:space="preserve">Možné hodnoty: </w:t>
      </w:r>
    </w:p>
    <w:p w14:paraId="20EE93C5" w14:textId="77777777" w:rsidR="00B820E4" w:rsidRDefault="00B820E4" w:rsidP="00B820E4">
      <w:pPr>
        <w:pStyle w:val="ListParagraph"/>
        <w:numPr>
          <w:ilvl w:val="1"/>
          <w:numId w:val="12"/>
        </w:numPr>
        <w:rPr>
          <w:lang w:val="cs-CZ"/>
        </w:rPr>
      </w:pPr>
      <w:r>
        <w:rPr>
          <w:lang w:val="cs-CZ"/>
        </w:rPr>
        <w:t>O – operace</w:t>
      </w:r>
    </w:p>
    <w:p w14:paraId="7BA7AA74" w14:textId="77777777" w:rsidR="00B820E4" w:rsidRDefault="00B820E4" w:rsidP="00B820E4">
      <w:pPr>
        <w:pStyle w:val="ListParagraph"/>
        <w:numPr>
          <w:ilvl w:val="1"/>
          <w:numId w:val="12"/>
        </w:numPr>
        <w:rPr>
          <w:lang w:val="cs-CZ"/>
        </w:rPr>
      </w:pPr>
      <w:r>
        <w:rPr>
          <w:lang w:val="cs-CZ"/>
        </w:rPr>
        <w:t>R – radioterapie</w:t>
      </w:r>
    </w:p>
    <w:p w14:paraId="6A4325B0" w14:textId="77777777" w:rsidR="00B820E4" w:rsidRDefault="00B820E4" w:rsidP="00B820E4">
      <w:pPr>
        <w:pStyle w:val="ListParagraph"/>
        <w:numPr>
          <w:ilvl w:val="1"/>
          <w:numId w:val="12"/>
        </w:numPr>
        <w:rPr>
          <w:lang w:val="cs-CZ"/>
        </w:rPr>
      </w:pPr>
      <w:r>
        <w:rPr>
          <w:lang w:val="cs-CZ"/>
        </w:rPr>
        <w:t>T – centrová protinádorová léčba</w:t>
      </w:r>
    </w:p>
    <w:p w14:paraId="2D09D364" w14:textId="77777777" w:rsidR="00B820E4" w:rsidRDefault="00B820E4" w:rsidP="00B820E4">
      <w:pPr>
        <w:pStyle w:val="ListParagraph"/>
        <w:numPr>
          <w:ilvl w:val="1"/>
          <w:numId w:val="12"/>
        </w:numPr>
        <w:rPr>
          <w:lang w:val="cs-CZ"/>
        </w:rPr>
      </w:pPr>
      <w:r>
        <w:rPr>
          <w:lang w:val="cs-CZ"/>
        </w:rPr>
        <w:t>C – chemoterapie</w:t>
      </w:r>
    </w:p>
    <w:p w14:paraId="21D82CA5"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6B743F45" w14:textId="77777777" w:rsidR="00832870" w:rsidRPr="00422F15" w:rsidRDefault="00832870" w:rsidP="00832870">
      <w:pPr>
        <w:pStyle w:val="ListParagraph"/>
        <w:numPr>
          <w:ilvl w:val="1"/>
          <w:numId w:val="12"/>
        </w:numPr>
        <w:rPr>
          <w:lang w:val="cs-CZ"/>
        </w:rPr>
      </w:pPr>
      <w:r>
        <w:rPr>
          <w:lang w:val="cs-CZ"/>
        </w:rPr>
        <w:t>I – imunoterapie</w:t>
      </w:r>
    </w:p>
    <w:p w14:paraId="1C0DBEDD" w14:textId="5CB566DE" w:rsidR="00B820E4" w:rsidRDefault="00B820E4" w:rsidP="00B820E4">
      <w:pPr>
        <w:pStyle w:val="ListParagraph"/>
        <w:ind w:left="993"/>
        <w:rPr>
          <w:b/>
          <w:bCs/>
          <w:lang w:val="cs-CZ"/>
        </w:rPr>
      </w:pPr>
      <w:r>
        <w:rPr>
          <w:b/>
          <w:bCs/>
          <w:lang w:val="cs-CZ"/>
        </w:rPr>
        <w:t>Kód páté léčebné modality při primární léčbě novotvaru</w:t>
      </w:r>
    </w:p>
    <w:p w14:paraId="565FD776" w14:textId="27BE5EAA" w:rsidR="00B820E4" w:rsidRPr="0054242B" w:rsidRDefault="00B820E4" w:rsidP="00B820E4">
      <w:pPr>
        <w:pStyle w:val="ListParagraph"/>
        <w:numPr>
          <w:ilvl w:val="0"/>
          <w:numId w:val="13"/>
        </w:numPr>
        <w:rPr>
          <w:lang w:val="cs-CZ"/>
        </w:rPr>
      </w:pPr>
      <w:r w:rsidRPr="0054242B">
        <w:rPr>
          <w:lang w:val="cs-CZ"/>
        </w:rPr>
        <w:t>Název parametru:</w:t>
      </w:r>
      <w:r>
        <w:rPr>
          <w:lang w:val="cs-CZ"/>
        </w:rPr>
        <w:t xml:space="preserve"> pl_kod_lecby_5</w:t>
      </w:r>
    </w:p>
    <w:p w14:paraId="35D9A608" w14:textId="77777777" w:rsidR="00B820E4" w:rsidRPr="0054242B" w:rsidRDefault="00B820E4" w:rsidP="00B820E4">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9C3446A" w14:textId="368C57BE" w:rsidR="00B820E4" w:rsidRPr="0054242B" w:rsidRDefault="00B820E4" w:rsidP="00B820E4">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pátá při primární léčbě novotvaru. Seznam vybraných léčivých výkonů a látek včetně jejich typologie je v Příloze 2.</w:t>
      </w:r>
      <w:r w:rsidRPr="00B820E4">
        <w:rPr>
          <w:lang w:val="cs-CZ"/>
        </w:rPr>
        <w:t xml:space="preserve"> </w:t>
      </w:r>
      <w:r>
        <w:rPr>
          <w:lang w:val="cs-CZ"/>
        </w:rPr>
        <w:t>Pokud pátá léčebná modalita nebyla provedena, zůstává prázdné.</w:t>
      </w:r>
    </w:p>
    <w:p w14:paraId="53248999" w14:textId="77777777" w:rsidR="00B820E4" w:rsidRPr="00B820E4" w:rsidRDefault="00B820E4" w:rsidP="00B820E4">
      <w:pPr>
        <w:pStyle w:val="ListParagraph"/>
        <w:numPr>
          <w:ilvl w:val="0"/>
          <w:numId w:val="12"/>
        </w:numPr>
        <w:rPr>
          <w:lang w:val="cs-CZ"/>
        </w:rPr>
      </w:pPr>
      <w:r w:rsidRPr="0054242B">
        <w:rPr>
          <w:lang w:val="cs-CZ"/>
        </w:rPr>
        <w:t xml:space="preserve">Možné hodnoty: </w:t>
      </w:r>
      <w:r>
        <w:rPr>
          <w:lang w:val="cs-CZ"/>
        </w:rPr>
        <w:t>Viz Příloha 2.</w:t>
      </w:r>
    </w:p>
    <w:p w14:paraId="2ABE4871" w14:textId="558D3E4A" w:rsidR="00F26840" w:rsidRDefault="00F26840" w:rsidP="00F26840">
      <w:pPr>
        <w:pStyle w:val="ListParagraph"/>
        <w:ind w:left="993"/>
        <w:rPr>
          <w:b/>
          <w:bCs/>
          <w:lang w:val="cs-CZ"/>
        </w:rPr>
      </w:pPr>
      <w:r>
        <w:rPr>
          <w:b/>
          <w:bCs/>
          <w:lang w:val="cs-CZ"/>
        </w:rPr>
        <w:t>Typ šesté léčebné modality při primární léčbě novotvaru</w:t>
      </w:r>
    </w:p>
    <w:p w14:paraId="60EDEE7E" w14:textId="355FE64B" w:rsidR="00F26840" w:rsidRPr="0054242B" w:rsidRDefault="00F26840" w:rsidP="00F26840">
      <w:pPr>
        <w:pStyle w:val="ListParagraph"/>
        <w:numPr>
          <w:ilvl w:val="0"/>
          <w:numId w:val="13"/>
        </w:numPr>
        <w:rPr>
          <w:lang w:val="cs-CZ"/>
        </w:rPr>
      </w:pPr>
      <w:r w:rsidRPr="0054242B">
        <w:rPr>
          <w:lang w:val="cs-CZ"/>
        </w:rPr>
        <w:t>Název parametru:</w:t>
      </w:r>
      <w:r>
        <w:rPr>
          <w:lang w:val="cs-CZ"/>
        </w:rPr>
        <w:t xml:space="preserve"> pl_typ_lecby_6</w:t>
      </w:r>
    </w:p>
    <w:p w14:paraId="22E330A4" w14:textId="77777777" w:rsidR="00F26840" w:rsidRPr="0054242B" w:rsidRDefault="00F26840" w:rsidP="00F26840">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00CDC764" w14:textId="1A833A12" w:rsidR="00F26840" w:rsidRPr="0054242B" w:rsidRDefault="00F26840" w:rsidP="00F26840">
      <w:pPr>
        <w:pStyle w:val="ListParagraph"/>
        <w:numPr>
          <w:ilvl w:val="0"/>
          <w:numId w:val="12"/>
        </w:numPr>
        <w:rPr>
          <w:lang w:val="cs-CZ"/>
        </w:rPr>
      </w:pPr>
      <w:r w:rsidRPr="0054242B">
        <w:rPr>
          <w:lang w:val="cs-CZ"/>
        </w:rPr>
        <w:t xml:space="preserve">Popis parametru: </w:t>
      </w:r>
      <w:r>
        <w:rPr>
          <w:lang w:val="cs-CZ"/>
        </w:rPr>
        <w:t>Typ léčebné modality, která byla zahájena jako šestá při primární léčbě novotvaru. Seznam vybraných léčivých výkonů a látek včetně jejich typologie je v Příloze 2.</w:t>
      </w:r>
      <w:r w:rsidRPr="00B820E4">
        <w:rPr>
          <w:lang w:val="cs-CZ"/>
        </w:rPr>
        <w:t xml:space="preserve"> </w:t>
      </w:r>
      <w:r>
        <w:rPr>
          <w:lang w:val="cs-CZ"/>
        </w:rPr>
        <w:t>Pokud šestá léčebná modalita nebyla provedena, zůstává prázdné.</w:t>
      </w:r>
    </w:p>
    <w:p w14:paraId="71670990" w14:textId="77777777" w:rsidR="00F26840" w:rsidRDefault="00F26840" w:rsidP="00F26840">
      <w:pPr>
        <w:pStyle w:val="ListParagraph"/>
        <w:numPr>
          <w:ilvl w:val="0"/>
          <w:numId w:val="12"/>
        </w:numPr>
        <w:rPr>
          <w:lang w:val="cs-CZ"/>
        </w:rPr>
      </w:pPr>
      <w:r w:rsidRPr="0054242B">
        <w:rPr>
          <w:lang w:val="cs-CZ"/>
        </w:rPr>
        <w:t xml:space="preserve">Možné hodnoty: </w:t>
      </w:r>
    </w:p>
    <w:p w14:paraId="18E6C909" w14:textId="77777777" w:rsidR="00F26840" w:rsidRDefault="00F26840" w:rsidP="00F26840">
      <w:pPr>
        <w:pStyle w:val="ListParagraph"/>
        <w:numPr>
          <w:ilvl w:val="1"/>
          <w:numId w:val="12"/>
        </w:numPr>
        <w:rPr>
          <w:lang w:val="cs-CZ"/>
        </w:rPr>
      </w:pPr>
      <w:r>
        <w:rPr>
          <w:lang w:val="cs-CZ"/>
        </w:rPr>
        <w:t>O – operace</w:t>
      </w:r>
    </w:p>
    <w:p w14:paraId="68BB16B0" w14:textId="77777777" w:rsidR="00F26840" w:rsidRDefault="00F26840" w:rsidP="00F26840">
      <w:pPr>
        <w:pStyle w:val="ListParagraph"/>
        <w:numPr>
          <w:ilvl w:val="1"/>
          <w:numId w:val="12"/>
        </w:numPr>
        <w:rPr>
          <w:lang w:val="cs-CZ"/>
        </w:rPr>
      </w:pPr>
      <w:r>
        <w:rPr>
          <w:lang w:val="cs-CZ"/>
        </w:rPr>
        <w:t>R – radioterapie</w:t>
      </w:r>
    </w:p>
    <w:p w14:paraId="6C625585" w14:textId="77777777" w:rsidR="00F26840" w:rsidRDefault="00F26840" w:rsidP="00F26840">
      <w:pPr>
        <w:pStyle w:val="ListParagraph"/>
        <w:numPr>
          <w:ilvl w:val="1"/>
          <w:numId w:val="12"/>
        </w:numPr>
        <w:rPr>
          <w:lang w:val="cs-CZ"/>
        </w:rPr>
      </w:pPr>
      <w:r>
        <w:rPr>
          <w:lang w:val="cs-CZ"/>
        </w:rPr>
        <w:t>T – centrová protinádorová léčba</w:t>
      </w:r>
    </w:p>
    <w:p w14:paraId="1377CBA0" w14:textId="77777777" w:rsidR="00F26840" w:rsidRDefault="00F26840" w:rsidP="00F26840">
      <w:pPr>
        <w:pStyle w:val="ListParagraph"/>
        <w:numPr>
          <w:ilvl w:val="1"/>
          <w:numId w:val="12"/>
        </w:numPr>
        <w:rPr>
          <w:lang w:val="cs-CZ"/>
        </w:rPr>
      </w:pPr>
      <w:r>
        <w:rPr>
          <w:lang w:val="cs-CZ"/>
        </w:rPr>
        <w:t>C – chemoterapie</w:t>
      </w:r>
    </w:p>
    <w:p w14:paraId="05C677CA"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65AC2CA1" w14:textId="77777777" w:rsidR="00832870" w:rsidRPr="00422F15" w:rsidRDefault="00832870" w:rsidP="00832870">
      <w:pPr>
        <w:pStyle w:val="ListParagraph"/>
        <w:numPr>
          <w:ilvl w:val="1"/>
          <w:numId w:val="12"/>
        </w:numPr>
        <w:rPr>
          <w:lang w:val="cs-CZ"/>
        </w:rPr>
      </w:pPr>
      <w:r>
        <w:rPr>
          <w:lang w:val="cs-CZ"/>
        </w:rPr>
        <w:t>I – imunoterapie</w:t>
      </w:r>
    </w:p>
    <w:p w14:paraId="1A0C0ADC" w14:textId="5E09C8CB" w:rsidR="00F26840" w:rsidRDefault="00F26840" w:rsidP="00F26840">
      <w:pPr>
        <w:pStyle w:val="ListParagraph"/>
        <w:ind w:left="993"/>
        <w:rPr>
          <w:b/>
          <w:bCs/>
          <w:lang w:val="cs-CZ"/>
        </w:rPr>
      </w:pPr>
      <w:r>
        <w:rPr>
          <w:b/>
          <w:bCs/>
          <w:lang w:val="cs-CZ"/>
        </w:rPr>
        <w:t>Kód šesté léčebné modality při primární léčbě novotvaru</w:t>
      </w:r>
    </w:p>
    <w:p w14:paraId="5B0950B1" w14:textId="30A554AB" w:rsidR="00F26840" w:rsidRPr="0054242B" w:rsidRDefault="00F26840" w:rsidP="00F26840">
      <w:pPr>
        <w:pStyle w:val="ListParagraph"/>
        <w:numPr>
          <w:ilvl w:val="0"/>
          <w:numId w:val="13"/>
        </w:numPr>
        <w:rPr>
          <w:lang w:val="cs-CZ"/>
        </w:rPr>
      </w:pPr>
      <w:r w:rsidRPr="0054242B">
        <w:rPr>
          <w:lang w:val="cs-CZ"/>
        </w:rPr>
        <w:t>Název parametru:</w:t>
      </w:r>
      <w:r>
        <w:rPr>
          <w:lang w:val="cs-CZ"/>
        </w:rPr>
        <w:t xml:space="preserve"> pl_kod_lecby_6</w:t>
      </w:r>
    </w:p>
    <w:p w14:paraId="0F698E0A" w14:textId="77777777" w:rsidR="00F26840" w:rsidRPr="0054242B" w:rsidRDefault="00F26840" w:rsidP="00F2684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F7AD326" w14:textId="29F5B300" w:rsidR="00F26840" w:rsidRPr="0054242B" w:rsidRDefault="00F26840" w:rsidP="00F26840">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šestá při primární léčbě novotvaru. Seznam vybraných léčivých výkonů a látek včetně jejich typologie je v Příloze 2.</w:t>
      </w:r>
      <w:r w:rsidRPr="00B820E4">
        <w:rPr>
          <w:lang w:val="cs-CZ"/>
        </w:rPr>
        <w:t xml:space="preserve"> </w:t>
      </w:r>
      <w:r>
        <w:rPr>
          <w:lang w:val="cs-CZ"/>
        </w:rPr>
        <w:t>Pokud šestá léčebná modalita nebyla provedena, zůstává prázdné.</w:t>
      </w:r>
    </w:p>
    <w:p w14:paraId="06033785" w14:textId="77777777" w:rsidR="00F26840" w:rsidRPr="00B820E4" w:rsidRDefault="00F26840" w:rsidP="00F26840">
      <w:pPr>
        <w:pStyle w:val="ListParagraph"/>
        <w:numPr>
          <w:ilvl w:val="0"/>
          <w:numId w:val="12"/>
        </w:numPr>
        <w:rPr>
          <w:lang w:val="cs-CZ"/>
        </w:rPr>
      </w:pPr>
      <w:r w:rsidRPr="0054242B">
        <w:rPr>
          <w:lang w:val="cs-CZ"/>
        </w:rPr>
        <w:t xml:space="preserve">Možné hodnoty: </w:t>
      </w:r>
      <w:r>
        <w:rPr>
          <w:lang w:val="cs-CZ"/>
        </w:rPr>
        <w:t>Viz Příloha 2.</w:t>
      </w:r>
    </w:p>
    <w:p w14:paraId="6F20C61D" w14:textId="3712983E" w:rsidR="00B56AD8" w:rsidRDefault="00B56AD8" w:rsidP="00B56AD8">
      <w:pPr>
        <w:pStyle w:val="ListParagraph"/>
        <w:ind w:left="993"/>
        <w:rPr>
          <w:b/>
          <w:bCs/>
          <w:lang w:val="cs-CZ"/>
        </w:rPr>
      </w:pPr>
      <w:r>
        <w:rPr>
          <w:b/>
          <w:bCs/>
          <w:lang w:val="cs-CZ"/>
        </w:rPr>
        <w:t>Typ sedmé léčebné modality při primární léčbě novotvaru</w:t>
      </w:r>
    </w:p>
    <w:p w14:paraId="575D496F" w14:textId="512567F6"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pl_typ_lecby_7</w:t>
      </w:r>
    </w:p>
    <w:p w14:paraId="30D70DC1"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45376434" w14:textId="413B33CE"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Typ léčebné modality, která byla zahájena jako sedmá při primární léčbě novotvaru. Seznam vybraných léčivých výkonů a látek včetně jejich typologie je v Příloze 2. Pokud sedmá léčebná modalita nebyla provedena, zůstává prázdné.</w:t>
      </w:r>
    </w:p>
    <w:p w14:paraId="790BF67B" w14:textId="77777777" w:rsidR="00B56AD8" w:rsidRDefault="00B56AD8" w:rsidP="00B56AD8">
      <w:pPr>
        <w:pStyle w:val="ListParagraph"/>
        <w:numPr>
          <w:ilvl w:val="0"/>
          <w:numId w:val="12"/>
        </w:numPr>
        <w:rPr>
          <w:lang w:val="cs-CZ"/>
        </w:rPr>
      </w:pPr>
      <w:r w:rsidRPr="0054242B">
        <w:rPr>
          <w:lang w:val="cs-CZ"/>
        </w:rPr>
        <w:t xml:space="preserve">Možné hodnoty: </w:t>
      </w:r>
    </w:p>
    <w:p w14:paraId="5AFBB37C" w14:textId="77777777" w:rsidR="00B56AD8" w:rsidRDefault="00B56AD8" w:rsidP="00B56AD8">
      <w:pPr>
        <w:pStyle w:val="ListParagraph"/>
        <w:numPr>
          <w:ilvl w:val="1"/>
          <w:numId w:val="12"/>
        </w:numPr>
        <w:rPr>
          <w:lang w:val="cs-CZ"/>
        </w:rPr>
      </w:pPr>
      <w:r>
        <w:rPr>
          <w:lang w:val="cs-CZ"/>
        </w:rPr>
        <w:lastRenderedPageBreak/>
        <w:t>O – operace</w:t>
      </w:r>
    </w:p>
    <w:p w14:paraId="05217DFB" w14:textId="77777777" w:rsidR="00B56AD8" w:rsidRDefault="00B56AD8" w:rsidP="00B56AD8">
      <w:pPr>
        <w:pStyle w:val="ListParagraph"/>
        <w:numPr>
          <w:ilvl w:val="1"/>
          <w:numId w:val="12"/>
        </w:numPr>
        <w:rPr>
          <w:lang w:val="cs-CZ"/>
        </w:rPr>
      </w:pPr>
      <w:r>
        <w:rPr>
          <w:lang w:val="cs-CZ"/>
        </w:rPr>
        <w:t>R – radioterapie</w:t>
      </w:r>
    </w:p>
    <w:p w14:paraId="70EAC92B" w14:textId="77777777" w:rsidR="00B56AD8" w:rsidRDefault="00B56AD8" w:rsidP="00B56AD8">
      <w:pPr>
        <w:pStyle w:val="ListParagraph"/>
        <w:numPr>
          <w:ilvl w:val="1"/>
          <w:numId w:val="12"/>
        </w:numPr>
        <w:rPr>
          <w:lang w:val="cs-CZ"/>
        </w:rPr>
      </w:pPr>
      <w:r>
        <w:rPr>
          <w:lang w:val="cs-CZ"/>
        </w:rPr>
        <w:t>T – centrová protinádorová léčba</w:t>
      </w:r>
    </w:p>
    <w:p w14:paraId="7A345F4B" w14:textId="77777777" w:rsidR="00B56AD8" w:rsidRDefault="00B56AD8" w:rsidP="00B56AD8">
      <w:pPr>
        <w:pStyle w:val="ListParagraph"/>
        <w:numPr>
          <w:ilvl w:val="1"/>
          <w:numId w:val="12"/>
        </w:numPr>
        <w:rPr>
          <w:lang w:val="cs-CZ"/>
        </w:rPr>
      </w:pPr>
      <w:r>
        <w:rPr>
          <w:lang w:val="cs-CZ"/>
        </w:rPr>
        <w:t>C – chemoterapie</w:t>
      </w:r>
    </w:p>
    <w:p w14:paraId="2FAD6E99"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1939125A" w14:textId="77777777" w:rsidR="00832870" w:rsidRPr="00422F15" w:rsidRDefault="00832870" w:rsidP="00832870">
      <w:pPr>
        <w:pStyle w:val="ListParagraph"/>
        <w:numPr>
          <w:ilvl w:val="1"/>
          <w:numId w:val="12"/>
        </w:numPr>
        <w:rPr>
          <w:lang w:val="cs-CZ"/>
        </w:rPr>
      </w:pPr>
      <w:r>
        <w:rPr>
          <w:lang w:val="cs-CZ"/>
        </w:rPr>
        <w:t>I – imunoterapie</w:t>
      </w:r>
    </w:p>
    <w:p w14:paraId="08D19DD3" w14:textId="3187B026" w:rsidR="00B56AD8" w:rsidRDefault="00B56AD8" w:rsidP="00B56AD8">
      <w:pPr>
        <w:pStyle w:val="ListParagraph"/>
        <w:ind w:left="993"/>
        <w:rPr>
          <w:b/>
          <w:bCs/>
          <w:lang w:val="cs-CZ"/>
        </w:rPr>
      </w:pPr>
      <w:r>
        <w:rPr>
          <w:b/>
          <w:bCs/>
          <w:lang w:val="cs-CZ"/>
        </w:rPr>
        <w:t>Kód sedmé léčebné modality při primární léčbě novotvaru</w:t>
      </w:r>
    </w:p>
    <w:p w14:paraId="6CA04FD0" w14:textId="09248386"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pl_kod_lecby_7</w:t>
      </w:r>
    </w:p>
    <w:p w14:paraId="5D22C630"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A1A015F" w14:textId="117CF92F"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sedmá při primární léčbě novotvaru. Seznam vybraných léčivých výkonů a látek včetně jejich typologie je v Příloze 2.</w:t>
      </w:r>
      <w:r w:rsidRPr="00B820E4">
        <w:rPr>
          <w:lang w:val="cs-CZ"/>
        </w:rPr>
        <w:t xml:space="preserve"> </w:t>
      </w:r>
      <w:r>
        <w:rPr>
          <w:lang w:val="cs-CZ"/>
        </w:rPr>
        <w:t>Pokud sedmá léčebná modalita nebyla provedena, zůstává prázdné.</w:t>
      </w:r>
    </w:p>
    <w:p w14:paraId="72B35C7F" w14:textId="77777777" w:rsidR="00B56AD8" w:rsidRPr="00B820E4" w:rsidRDefault="00B56AD8" w:rsidP="00B56AD8">
      <w:pPr>
        <w:pStyle w:val="ListParagraph"/>
        <w:numPr>
          <w:ilvl w:val="0"/>
          <w:numId w:val="12"/>
        </w:numPr>
        <w:rPr>
          <w:lang w:val="cs-CZ"/>
        </w:rPr>
      </w:pPr>
      <w:r w:rsidRPr="0054242B">
        <w:rPr>
          <w:lang w:val="cs-CZ"/>
        </w:rPr>
        <w:t xml:space="preserve">Možné hodnoty: </w:t>
      </w:r>
      <w:r>
        <w:rPr>
          <w:lang w:val="cs-CZ"/>
        </w:rPr>
        <w:t>Viz Příloha 2.</w:t>
      </w:r>
    </w:p>
    <w:p w14:paraId="0270490F" w14:textId="219463F3" w:rsidR="00B56AD8" w:rsidRDefault="00B56AD8" w:rsidP="00B56AD8">
      <w:pPr>
        <w:pStyle w:val="ListParagraph"/>
        <w:ind w:left="993"/>
        <w:rPr>
          <w:b/>
          <w:bCs/>
          <w:lang w:val="cs-CZ"/>
        </w:rPr>
      </w:pPr>
      <w:r>
        <w:rPr>
          <w:b/>
          <w:bCs/>
          <w:lang w:val="cs-CZ"/>
        </w:rPr>
        <w:t>Typ osmé léčebné modality při primární léčbě novotvaru</w:t>
      </w:r>
    </w:p>
    <w:p w14:paraId="28AF74C8" w14:textId="3870B3FB"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pl_typ_lecby_8</w:t>
      </w:r>
    </w:p>
    <w:p w14:paraId="6E1FD633"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5669668D" w14:textId="32F410EA"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Typ léčebné modality, která byla zahájena jako osmá při primární léčbě novotvaru. Seznam vybraných léčivých výkonů a látek včetně jejich typologie je v Příloze 2. Pokud osmá léčebná modalita nebyla provedena, zůstává prázdné.</w:t>
      </w:r>
    </w:p>
    <w:p w14:paraId="24900B29" w14:textId="77777777" w:rsidR="00B56AD8" w:rsidRDefault="00B56AD8" w:rsidP="00B56AD8">
      <w:pPr>
        <w:pStyle w:val="ListParagraph"/>
        <w:numPr>
          <w:ilvl w:val="0"/>
          <w:numId w:val="12"/>
        </w:numPr>
        <w:rPr>
          <w:lang w:val="cs-CZ"/>
        </w:rPr>
      </w:pPr>
      <w:r w:rsidRPr="0054242B">
        <w:rPr>
          <w:lang w:val="cs-CZ"/>
        </w:rPr>
        <w:t xml:space="preserve">Možné hodnoty: </w:t>
      </w:r>
    </w:p>
    <w:p w14:paraId="4508F8DD" w14:textId="77777777" w:rsidR="00B56AD8" w:rsidRDefault="00B56AD8" w:rsidP="00B56AD8">
      <w:pPr>
        <w:pStyle w:val="ListParagraph"/>
        <w:numPr>
          <w:ilvl w:val="1"/>
          <w:numId w:val="12"/>
        </w:numPr>
        <w:rPr>
          <w:lang w:val="cs-CZ"/>
        </w:rPr>
      </w:pPr>
      <w:r>
        <w:rPr>
          <w:lang w:val="cs-CZ"/>
        </w:rPr>
        <w:t>O – operace</w:t>
      </w:r>
    </w:p>
    <w:p w14:paraId="04400F61" w14:textId="77777777" w:rsidR="00B56AD8" w:rsidRDefault="00B56AD8" w:rsidP="00B56AD8">
      <w:pPr>
        <w:pStyle w:val="ListParagraph"/>
        <w:numPr>
          <w:ilvl w:val="1"/>
          <w:numId w:val="12"/>
        </w:numPr>
        <w:rPr>
          <w:lang w:val="cs-CZ"/>
        </w:rPr>
      </w:pPr>
      <w:r>
        <w:rPr>
          <w:lang w:val="cs-CZ"/>
        </w:rPr>
        <w:t>R – radioterapie</w:t>
      </w:r>
    </w:p>
    <w:p w14:paraId="289AAE98" w14:textId="77777777" w:rsidR="00B56AD8" w:rsidRDefault="00B56AD8" w:rsidP="00B56AD8">
      <w:pPr>
        <w:pStyle w:val="ListParagraph"/>
        <w:numPr>
          <w:ilvl w:val="1"/>
          <w:numId w:val="12"/>
        </w:numPr>
        <w:rPr>
          <w:lang w:val="cs-CZ"/>
        </w:rPr>
      </w:pPr>
      <w:r>
        <w:rPr>
          <w:lang w:val="cs-CZ"/>
        </w:rPr>
        <w:t>T – centrová protinádorová léčba</w:t>
      </w:r>
    </w:p>
    <w:p w14:paraId="5128B317" w14:textId="77777777" w:rsidR="00B56AD8" w:rsidRDefault="00B56AD8" w:rsidP="00B56AD8">
      <w:pPr>
        <w:pStyle w:val="ListParagraph"/>
        <w:numPr>
          <w:ilvl w:val="1"/>
          <w:numId w:val="12"/>
        </w:numPr>
        <w:rPr>
          <w:lang w:val="cs-CZ"/>
        </w:rPr>
      </w:pPr>
      <w:r>
        <w:rPr>
          <w:lang w:val="cs-CZ"/>
        </w:rPr>
        <w:t>C – chemoterapie</w:t>
      </w:r>
    </w:p>
    <w:p w14:paraId="51836FDB"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3D81D5D2" w14:textId="77777777" w:rsidR="00832870" w:rsidRPr="00422F15" w:rsidRDefault="00832870" w:rsidP="00832870">
      <w:pPr>
        <w:pStyle w:val="ListParagraph"/>
        <w:numPr>
          <w:ilvl w:val="1"/>
          <w:numId w:val="12"/>
        </w:numPr>
        <w:rPr>
          <w:lang w:val="cs-CZ"/>
        </w:rPr>
      </w:pPr>
      <w:r>
        <w:rPr>
          <w:lang w:val="cs-CZ"/>
        </w:rPr>
        <w:t>I – imunoterapie</w:t>
      </w:r>
    </w:p>
    <w:p w14:paraId="30D5EF22" w14:textId="1A274DC0" w:rsidR="00B56AD8" w:rsidRDefault="00B56AD8" w:rsidP="00B56AD8">
      <w:pPr>
        <w:pStyle w:val="ListParagraph"/>
        <w:ind w:left="993"/>
        <w:rPr>
          <w:b/>
          <w:bCs/>
          <w:lang w:val="cs-CZ"/>
        </w:rPr>
      </w:pPr>
      <w:r>
        <w:rPr>
          <w:b/>
          <w:bCs/>
          <w:lang w:val="cs-CZ"/>
        </w:rPr>
        <w:t>Kód osmé léčebné modality při primární léčbě novotvaru</w:t>
      </w:r>
    </w:p>
    <w:p w14:paraId="1A43C591" w14:textId="5427DA0A"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pl_kod_lecby_8</w:t>
      </w:r>
    </w:p>
    <w:p w14:paraId="34FF19D4"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98E9ECD" w14:textId="3D420927"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osmá při primární léčbě novotvaru. Seznam vybraných léčivých výkonů a látek včetně jejich typologie je v Příloze 2.</w:t>
      </w:r>
      <w:r w:rsidRPr="00B820E4">
        <w:rPr>
          <w:lang w:val="cs-CZ"/>
        </w:rPr>
        <w:t xml:space="preserve"> </w:t>
      </w:r>
      <w:r>
        <w:rPr>
          <w:lang w:val="cs-CZ"/>
        </w:rPr>
        <w:t>Pokud osmá léčebná modalita nebyla provedena, zůstává prázdné.</w:t>
      </w:r>
    </w:p>
    <w:p w14:paraId="2F6EEE93" w14:textId="77777777" w:rsidR="00B56AD8" w:rsidRPr="00B820E4" w:rsidRDefault="00B56AD8" w:rsidP="00B56AD8">
      <w:pPr>
        <w:pStyle w:val="ListParagraph"/>
        <w:numPr>
          <w:ilvl w:val="0"/>
          <w:numId w:val="12"/>
        </w:numPr>
        <w:rPr>
          <w:lang w:val="cs-CZ"/>
        </w:rPr>
      </w:pPr>
      <w:r w:rsidRPr="0054242B">
        <w:rPr>
          <w:lang w:val="cs-CZ"/>
        </w:rPr>
        <w:t xml:space="preserve">Možné hodnoty: </w:t>
      </w:r>
      <w:r>
        <w:rPr>
          <w:lang w:val="cs-CZ"/>
        </w:rPr>
        <w:t>Viz Příloha 2.</w:t>
      </w:r>
    </w:p>
    <w:p w14:paraId="30DC013B" w14:textId="267765D7" w:rsidR="00B56AD8" w:rsidRDefault="00B56AD8" w:rsidP="00B56AD8">
      <w:pPr>
        <w:pStyle w:val="ListParagraph"/>
        <w:ind w:left="993"/>
        <w:rPr>
          <w:b/>
          <w:bCs/>
          <w:lang w:val="cs-CZ"/>
        </w:rPr>
      </w:pPr>
      <w:r>
        <w:rPr>
          <w:b/>
          <w:bCs/>
          <w:lang w:val="cs-CZ"/>
        </w:rPr>
        <w:t>Typ deváté léčebné modality při primární léčbě novotvaru</w:t>
      </w:r>
    </w:p>
    <w:p w14:paraId="0327FEFE" w14:textId="73A0D127"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pl_typ_lecby_9</w:t>
      </w:r>
    </w:p>
    <w:p w14:paraId="306DFF7C"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06EF0E25" w14:textId="763F8C0A"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Typ léčebné modality, která byla zahájena jako devátá při primární léčbě novotvaru. Seznam vybraných léčivých výkonů a látek včetně jejich typologie je v Příloze 2. Pokud devátá léčebná modalita nebyla provedena, zůstává prázdné.</w:t>
      </w:r>
    </w:p>
    <w:p w14:paraId="1BFE609C" w14:textId="77777777" w:rsidR="00B56AD8" w:rsidRDefault="00B56AD8" w:rsidP="00B56AD8">
      <w:pPr>
        <w:pStyle w:val="ListParagraph"/>
        <w:numPr>
          <w:ilvl w:val="0"/>
          <w:numId w:val="12"/>
        </w:numPr>
        <w:rPr>
          <w:lang w:val="cs-CZ"/>
        </w:rPr>
      </w:pPr>
      <w:r w:rsidRPr="0054242B">
        <w:rPr>
          <w:lang w:val="cs-CZ"/>
        </w:rPr>
        <w:t xml:space="preserve">Možné hodnoty: </w:t>
      </w:r>
    </w:p>
    <w:p w14:paraId="08CCF8DF" w14:textId="77777777" w:rsidR="00B56AD8" w:rsidRDefault="00B56AD8" w:rsidP="00B56AD8">
      <w:pPr>
        <w:pStyle w:val="ListParagraph"/>
        <w:numPr>
          <w:ilvl w:val="1"/>
          <w:numId w:val="12"/>
        </w:numPr>
        <w:rPr>
          <w:lang w:val="cs-CZ"/>
        </w:rPr>
      </w:pPr>
      <w:r>
        <w:rPr>
          <w:lang w:val="cs-CZ"/>
        </w:rPr>
        <w:t>O – operace</w:t>
      </w:r>
    </w:p>
    <w:p w14:paraId="3A743F54" w14:textId="77777777" w:rsidR="00B56AD8" w:rsidRDefault="00B56AD8" w:rsidP="00B56AD8">
      <w:pPr>
        <w:pStyle w:val="ListParagraph"/>
        <w:numPr>
          <w:ilvl w:val="1"/>
          <w:numId w:val="12"/>
        </w:numPr>
        <w:rPr>
          <w:lang w:val="cs-CZ"/>
        </w:rPr>
      </w:pPr>
      <w:r>
        <w:rPr>
          <w:lang w:val="cs-CZ"/>
        </w:rPr>
        <w:t>R – radioterapie</w:t>
      </w:r>
    </w:p>
    <w:p w14:paraId="18AE5BD3" w14:textId="77777777" w:rsidR="00B56AD8" w:rsidRDefault="00B56AD8" w:rsidP="00B56AD8">
      <w:pPr>
        <w:pStyle w:val="ListParagraph"/>
        <w:numPr>
          <w:ilvl w:val="1"/>
          <w:numId w:val="12"/>
        </w:numPr>
        <w:rPr>
          <w:lang w:val="cs-CZ"/>
        </w:rPr>
      </w:pPr>
      <w:r>
        <w:rPr>
          <w:lang w:val="cs-CZ"/>
        </w:rPr>
        <w:t>T – centrová protinádorová léčba</w:t>
      </w:r>
    </w:p>
    <w:p w14:paraId="74056D1D" w14:textId="77777777" w:rsidR="00B56AD8" w:rsidRDefault="00B56AD8" w:rsidP="00B56AD8">
      <w:pPr>
        <w:pStyle w:val="ListParagraph"/>
        <w:numPr>
          <w:ilvl w:val="1"/>
          <w:numId w:val="12"/>
        </w:numPr>
        <w:rPr>
          <w:lang w:val="cs-CZ"/>
        </w:rPr>
      </w:pPr>
      <w:r>
        <w:rPr>
          <w:lang w:val="cs-CZ"/>
        </w:rPr>
        <w:t>C – chemoterapie</w:t>
      </w:r>
    </w:p>
    <w:p w14:paraId="1BD2E563" w14:textId="77777777" w:rsidR="001A42E6" w:rsidRPr="00422F15" w:rsidRDefault="001A42E6" w:rsidP="001A42E6">
      <w:pPr>
        <w:pStyle w:val="ListParagraph"/>
        <w:numPr>
          <w:ilvl w:val="1"/>
          <w:numId w:val="12"/>
        </w:numPr>
        <w:rPr>
          <w:lang w:val="cs-CZ"/>
        </w:rPr>
      </w:pPr>
      <w:proofErr w:type="gramStart"/>
      <w:r>
        <w:rPr>
          <w:lang w:val="cs-CZ"/>
        </w:rPr>
        <w:lastRenderedPageBreak/>
        <w:t xml:space="preserve">H </w:t>
      </w:r>
      <w:r w:rsidRPr="006A4BAA">
        <w:rPr>
          <w:lang w:val="cs-CZ"/>
        </w:rPr>
        <w:t>-</w:t>
      </w:r>
      <w:r>
        <w:rPr>
          <w:lang w:val="cs-CZ"/>
        </w:rPr>
        <w:t xml:space="preserve"> </w:t>
      </w:r>
      <w:proofErr w:type="spellStart"/>
      <w:r>
        <w:rPr>
          <w:lang w:val="cs-CZ"/>
        </w:rPr>
        <w:t>hormonoterapie</w:t>
      </w:r>
      <w:proofErr w:type="spellEnd"/>
      <w:proofErr w:type="gramEnd"/>
    </w:p>
    <w:p w14:paraId="247C1038" w14:textId="77777777" w:rsidR="00832870" w:rsidRPr="00422F15" w:rsidRDefault="00832870" w:rsidP="00832870">
      <w:pPr>
        <w:pStyle w:val="ListParagraph"/>
        <w:numPr>
          <w:ilvl w:val="1"/>
          <w:numId w:val="12"/>
        </w:numPr>
        <w:rPr>
          <w:lang w:val="cs-CZ"/>
        </w:rPr>
      </w:pPr>
      <w:r>
        <w:rPr>
          <w:lang w:val="cs-CZ"/>
        </w:rPr>
        <w:t>I – imunoterapie</w:t>
      </w:r>
    </w:p>
    <w:p w14:paraId="6F645B70" w14:textId="747D3B55" w:rsidR="00B56AD8" w:rsidRDefault="00B56AD8" w:rsidP="00B56AD8">
      <w:pPr>
        <w:pStyle w:val="ListParagraph"/>
        <w:ind w:left="993"/>
        <w:rPr>
          <w:b/>
          <w:bCs/>
          <w:lang w:val="cs-CZ"/>
        </w:rPr>
      </w:pPr>
      <w:r>
        <w:rPr>
          <w:b/>
          <w:bCs/>
          <w:lang w:val="cs-CZ"/>
        </w:rPr>
        <w:t>Kód deváté léčebné modality při primární léčbě novotvaru</w:t>
      </w:r>
    </w:p>
    <w:p w14:paraId="7814C96D" w14:textId="2E4A0E0F"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pl_kod_lecby_9</w:t>
      </w:r>
    </w:p>
    <w:p w14:paraId="5080509C"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5A14DCE" w14:textId="055541AD"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devátá při primární léčbě novotvaru. Seznam vybraných léčivých výkonů a látek včetně jejich typologie je v Příloze 2.</w:t>
      </w:r>
      <w:r w:rsidRPr="00B820E4">
        <w:rPr>
          <w:lang w:val="cs-CZ"/>
        </w:rPr>
        <w:t xml:space="preserve"> </w:t>
      </w:r>
      <w:r>
        <w:rPr>
          <w:lang w:val="cs-CZ"/>
        </w:rPr>
        <w:t>Pokud devátá léčebná modalita nebyla provedena, zůstává prázdné.</w:t>
      </w:r>
    </w:p>
    <w:p w14:paraId="7832CF91" w14:textId="77777777" w:rsidR="00B56AD8" w:rsidRPr="00B820E4" w:rsidRDefault="00B56AD8" w:rsidP="00B56AD8">
      <w:pPr>
        <w:pStyle w:val="ListParagraph"/>
        <w:numPr>
          <w:ilvl w:val="0"/>
          <w:numId w:val="12"/>
        </w:numPr>
        <w:rPr>
          <w:lang w:val="cs-CZ"/>
        </w:rPr>
      </w:pPr>
      <w:r w:rsidRPr="0054242B">
        <w:rPr>
          <w:lang w:val="cs-CZ"/>
        </w:rPr>
        <w:t xml:space="preserve">Možné hodnoty: </w:t>
      </w:r>
      <w:r>
        <w:rPr>
          <w:lang w:val="cs-CZ"/>
        </w:rPr>
        <w:t>Viz Příloha 2.</w:t>
      </w:r>
    </w:p>
    <w:p w14:paraId="5FCC7BC6" w14:textId="7881867E" w:rsidR="00B56AD8" w:rsidRDefault="00B56AD8" w:rsidP="00B56AD8">
      <w:pPr>
        <w:pStyle w:val="ListParagraph"/>
        <w:ind w:left="993"/>
        <w:rPr>
          <w:b/>
          <w:bCs/>
          <w:lang w:val="cs-CZ"/>
        </w:rPr>
      </w:pPr>
      <w:r>
        <w:rPr>
          <w:b/>
          <w:bCs/>
          <w:lang w:val="cs-CZ"/>
        </w:rPr>
        <w:t>Typ desáté léčebné modality při primární léčbě novotvaru</w:t>
      </w:r>
    </w:p>
    <w:p w14:paraId="42B53DFC" w14:textId="032FF8FD"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pl_typ_lecby_10</w:t>
      </w:r>
    </w:p>
    <w:p w14:paraId="3E17CB55"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31E04D1A" w14:textId="31730CEF"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Typ léčebné modality, která byla zahájena jako desátá při primární léčbě novotvaru. Seznam vybraných léčivých výkonů a látek včetně jejich typologie je v Příloze 2. Pokud desátá léčebná modalita nebyla provedena, zůstává prázdné.</w:t>
      </w:r>
    </w:p>
    <w:p w14:paraId="04FAB464" w14:textId="77777777" w:rsidR="00B56AD8" w:rsidRDefault="00B56AD8" w:rsidP="00B56AD8">
      <w:pPr>
        <w:pStyle w:val="ListParagraph"/>
        <w:numPr>
          <w:ilvl w:val="0"/>
          <w:numId w:val="12"/>
        </w:numPr>
        <w:rPr>
          <w:lang w:val="cs-CZ"/>
        </w:rPr>
      </w:pPr>
      <w:r w:rsidRPr="0054242B">
        <w:rPr>
          <w:lang w:val="cs-CZ"/>
        </w:rPr>
        <w:t xml:space="preserve">Možné hodnoty: </w:t>
      </w:r>
    </w:p>
    <w:p w14:paraId="20E720EB" w14:textId="77777777" w:rsidR="00B56AD8" w:rsidRDefault="00B56AD8" w:rsidP="00B56AD8">
      <w:pPr>
        <w:pStyle w:val="ListParagraph"/>
        <w:numPr>
          <w:ilvl w:val="1"/>
          <w:numId w:val="12"/>
        </w:numPr>
        <w:rPr>
          <w:lang w:val="cs-CZ"/>
        </w:rPr>
      </w:pPr>
      <w:r>
        <w:rPr>
          <w:lang w:val="cs-CZ"/>
        </w:rPr>
        <w:t>O – operace</w:t>
      </w:r>
    </w:p>
    <w:p w14:paraId="5DE6A0E0" w14:textId="77777777" w:rsidR="00B56AD8" w:rsidRDefault="00B56AD8" w:rsidP="00B56AD8">
      <w:pPr>
        <w:pStyle w:val="ListParagraph"/>
        <w:numPr>
          <w:ilvl w:val="1"/>
          <w:numId w:val="12"/>
        </w:numPr>
        <w:rPr>
          <w:lang w:val="cs-CZ"/>
        </w:rPr>
      </w:pPr>
      <w:r>
        <w:rPr>
          <w:lang w:val="cs-CZ"/>
        </w:rPr>
        <w:t>R – radioterapie</w:t>
      </w:r>
    </w:p>
    <w:p w14:paraId="73B6927B" w14:textId="77777777" w:rsidR="00B56AD8" w:rsidRDefault="00B56AD8" w:rsidP="00B56AD8">
      <w:pPr>
        <w:pStyle w:val="ListParagraph"/>
        <w:numPr>
          <w:ilvl w:val="1"/>
          <w:numId w:val="12"/>
        </w:numPr>
        <w:rPr>
          <w:lang w:val="cs-CZ"/>
        </w:rPr>
      </w:pPr>
      <w:r>
        <w:rPr>
          <w:lang w:val="cs-CZ"/>
        </w:rPr>
        <w:t>T – centrová protinádorová léčba</w:t>
      </w:r>
    </w:p>
    <w:p w14:paraId="3E1E621C" w14:textId="77777777" w:rsidR="00B56AD8" w:rsidRDefault="00B56AD8" w:rsidP="00B56AD8">
      <w:pPr>
        <w:pStyle w:val="ListParagraph"/>
        <w:numPr>
          <w:ilvl w:val="1"/>
          <w:numId w:val="12"/>
        </w:numPr>
        <w:rPr>
          <w:lang w:val="cs-CZ"/>
        </w:rPr>
      </w:pPr>
      <w:r>
        <w:rPr>
          <w:lang w:val="cs-CZ"/>
        </w:rPr>
        <w:t>C – chemoterapie</w:t>
      </w:r>
    </w:p>
    <w:p w14:paraId="70469C4A" w14:textId="77777777" w:rsidR="001A42E6" w:rsidRPr="00422F15" w:rsidRDefault="001A42E6" w:rsidP="001A42E6">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4686EF89" w14:textId="77777777" w:rsidR="00832870" w:rsidRPr="00422F15" w:rsidRDefault="00832870" w:rsidP="00832870">
      <w:pPr>
        <w:pStyle w:val="ListParagraph"/>
        <w:numPr>
          <w:ilvl w:val="1"/>
          <w:numId w:val="12"/>
        </w:numPr>
        <w:rPr>
          <w:lang w:val="cs-CZ"/>
        </w:rPr>
      </w:pPr>
      <w:r>
        <w:rPr>
          <w:lang w:val="cs-CZ"/>
        </w:rPr>
        <w:t>I – imunoterapie</w:t>
      </w:r>
    </w:p>
    <w:p w14:paraId="47C32F37" w14:textId="26D66287" w:rsidR="00B56AD8" w:rsidRDefault="00B56AD8" w:rsidP="00B56AD8">
      <w:pPr>
        <w:pStyle w:val="ListParagraph"/>
        <w:ind w:left="993"/>
        <w:rPr>
          <w:b/>
          <w:bCs/>
          <w:lang w:val="cs-CZ"/>
        </w:rPr>
      </w:pPr>
      <w:r>
        <w:rPr>
          <w:b/>
          <w:bCs/>
          <w:lang w:val="cs-CZ"/>
        </w:rPr>
        <w:t>Kód desáté léčebné modality při primární léčbě novotvaru</w:t>
      </w:r>
    </w:p>
    <w:p w14:paraId="25F71C49" w14:textId="052138CB" w:rsidR="00B56AD8" w:rsidRPr="0054242B" w:rsidRDefault="00B56AD8" w:rsidP="00B56AD8">
      <w:pPr>
        <w:pStyle w:val="ListParagraph"/>
        <w:numPr>
          <w:ilvl w:val="0"/>
          <w:numId w:val="13"/>
        </w:numPr>
        <w:rPr>
          <w:lang w:val="cs-CZ"/>
        </w:rPr>
      </w:pPr>
      <w:r w:rsidRPr="0054242B">
        <w:rPr>
          <w:lang w:val="cs-CZ"/>
        </w:rPr>
        <w:t>Název parametru:</w:t>
      </w:r>
      <w:r>
        <w:rPr>
          <w:lang w:val="cs-CZ"/>
        </w:rPr>
        <w:t xml:space="preserve"> pl_kod_lecby_10</w:t>
      </w:r>
    </w:p>
    <w:p w14:paraId="1404E50E" w14:textId="77777777" w:rsidR="00B56AD8" w:rsidRPr="0054242B" w:rsidRDefault="00B56AD8" w:rsidP="00B56AD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AD3F6F8" w14:textId="2E7D1661" w:rsidR="00B56AD8" w:rsidRPr="0054242B" w:rsidRDefault="00B56AD8" w:rsidP="00B56AD8">
      <w:pPr>
        <w:pStyle w:val="ListParagraph"/>
        <w:numPr>
          <w:ilvl w:val="0"/>
          <w:numId w:val="12"/>
        </w:numPr>
        <w:rPr>
          <w:lang w:val="cs-CZ"/>
        </w:rPr>
      </w:pPr>
      <w:r w:rsidRPr="0054242B">
        <w:rPr>
          <w:lang w:val="cs-CZ"/>
        </w:rPr>
        <w:t xml:space="preserve">Popis parametru: </w:t>
      </w:r>
      <w:r>
        <w:rPr>
          <w:lang w:val="cs-CZ"/>
        </w:rPr>
        <w:t>Kód konkrétního výkonu nebo léčivé látky, která byla zahájena jako desátá při primární léčbě novotvaru. Seznam vybraných léčivých výkonů a látek včetně jejich typologie je v Příloze 2.</w:t>
      </w:r>
      <w:r w:rsidRPr="00B820E4">
        <w:rPr>
          <w:lang w:val="cs-CZ"/>
        </w:rPr>
        <w:t xml:space="preserve"> </w:t>
      </w:r>
      <w:r>
        <w:rPr>
          <w:lang w:val="cs-CZ"/>
        </w:rPr>
        <w:t>Pokud desátá léčebná modalita nebyla provedena, zůstává prázdné.</w:t>
      </w:r>
    </w:p>
    <w:p w14:paraId="50B65A5D" w14:textId="77777777" w:rsidR="00B56AD8" w:rsidRPr="00B820E4" w:rsidRDefault="00B56AD8" w:rsidP="00B56AD8">
      <w:pPr>
        <w:pStyle w:val="ListParagraph"/>
        <w:numPr>
          <w:ilvl w:val="0"/>
          <w:numId w:val="12"/>
        </w:numPr>
        <w:rPr>
          <w:lang w:val="cs-CZ"/>
        </w:rPr>
      </w:pPr>
      <w:r w:rsidRPr="0054242B">
        <w:rPr>
          <w:lang w:val="cs-CZ"/>
        </w:rPr>
        <w:t xml:space="preserve">Možné hodnoty: </w:t>
      </w:r>
      <w:r>
        <w:rPr>
          <w:lang w:val="cs-CZ"/>
        </w:rPr>
        <w:t>Viz Příloha 2.</w:t>
      </w:r>
    </w:p>
    <w:p w14:paraId="3FAD4E77" w14:textId="466EC23F" w:rsidR="00F12EB5" w:rsidRDefault="00F12EB5" w:rsidP="00F12EB5">
      <w:pPr>
        <w:pStyle w:val="ListParagraph"/>
        <w:ind w:left="993"/>
        <w:rPr>
          <w:b/>
          <w:bCs/>
          <w:lang w:val="cs-CZ"/>
        </w:rPr>
      </w:pPr>
      <w:r>
        <w:rPr>
          <w:b/>
          <w:bCs/>
          <w:lang w:val="cs-CZ"/>
        </w:rPr>
        <w:t>Počet hospitalizačních případů při primární léčbě novotvaru</w:t>
      </w:r>
    </w:p>
    <w:p w14:paraId="76A7FB53" w14:textId="0C5D1F55" w:rsidR="00F12EB5" w:rsidRPr="0054242B" w:rsidRDefault="00F12EB5" w:rsidP="00F12EB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proofErr w:type="spellEnd"/>
      <w:r w:rsidRPr="00422F15">
        <w:rPr>
          <w:lang w:val="pl-PL"/>
        </w:rPr>
        <w:t>_pocet_</w:t>
      </w:r>
      <w:r>
        <w:rPr>
          <w:lang w:val="pl-PL"/>
        </w:rPr>
        <w:t>hp</w:t>
      </w:r>
    </w:p>
    <w:p w14:paraId="2561A606" w14:textId="77777777" w:rsidR="00F12EB5" w:rsidRPr="0054242B" w:rsidRDefault="00F12EB5" w:rsidP="00F12EB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E2B0C39" w14:textId="7F6D5F90" w:rsidR="00F12EB5" w:rsidRPr="0054242B" w:rsidRDefault="00F12EB5" w:rsidP="00F12EB5">
      <w:pPr>
        <w:pStyle w:val="ListParagraph"/>
        <w:numPr>
          <w:ilvl w:val="0"/>
          <w:numId w:val="12"/>
        </w:numPr>
        <w:rPr>
          <w:lang w:val="cs-CZ"/>
        </w:rPr>
      </w:pPr>
      <w:r w:rsidRPr="0054242B">
        <w:rPr>
          <w:lang w:val="cs-CZ"/>
        </w:rPr>
        <w:t xml:space="preserve">Popis parametru: </w:t>
      </w:r>
      <w:r>
        <w:rPr>
          <w:lang w:val="cs-CZ"/>
        </w:rPr>
        <w:t xml:space="preserve">Počet hospitalizačních případů akutní lůžkové péče, které proběhly při primární terapii pacienta. </w:t>
      </w:r>
    </w:p>
    <w:p w14:paraId="4480AA98" w14:textId="77777777" w:rsidR="00F12EB5" w:rsidRPr="00422F15" w:rsidRDefault="00F12EB5" w:rsidP="00F12EB5">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045F3B5C" w14:textId="10F6B75C" w:rsidR="00F12EB5" w:rsidRDefault="00F12EB5" w:rsidP="00F12EB5">
      <w:pPr>
        <w:pStyle w:val="ListParagraph"/>
        <w:ind w:left="993"/>
        <w:rPr>
          <w:b/>
          <w:bCs/>
          <w:lang w:val="cs-CZ"/>
        </w:rPr>
      </w:pPr>
      <w:r>
        <w:rPr>
          <w:b/>
          <w:bCs/>
          <w:lang w:val="cs-CZ"/>
        </w:rPr>
        <w:t>Délka hospitalizačních případů při primární léčbě novotvaru</w:t>
      </w:r>
    </w:p>
    <w:p w14:paraId="5474EE85" w14:textId="2C62CCFF" w:rsidR="00F12EB5" w:rsidRPr="0054242B" w:rsidRDefault="00F12EB5" w:rsidP="00F12EB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proofErr w:type="spellEnd"/>
      <w:r w:rsidRPr="00F12EB5">
        <w:rPr>
          <w:lang w:val="en-US"/>
        </w:rPr>
        <w:t>_</w:t>
      </w:r>
      <w:proofErr w:type="spellStart"/>
      <w:r w:rsidRPr="00F12EB5">
        <w:rPr>
          <w:lang w:val="en-US"/>
        </w:rPr>
        <w:t>hp_lo</w:t>
      </w:r>
      <w:r>
        <w:rPr>
          <w:lang w:val="en-US"/>
        </w:rPr>
        <w:t>s</w:t>
      </w:r>
      <w:proofErr w:type="spellEnd"/>
    </w:p>
    <w:p w14:paraId="24EF43B4" w14:textId="77777777" w:rsidR="00F12EB5" w:rsidRPr="0054242B" w:rsidRDefault="00F12EB5" w:rsidP="00F12EB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A050CA3" w14:textId="351B31B9" w:rsidR="00F12EB5" w:rsidRPr="0054242B" w:rsidRDefault="00F12EB5" w:rsidP="00F12EB5">
      <w:pPr>
        <w:pStyle w:val="ListParagraph"/>
        <w:numPr>
          <w:ilvl w:val="0"/>
          <w:numId w:val="12"/>
        </w:numPr>
        <w:rPr>
          <w:lang w:val="cs-CZ"/>
        </w:rPr>
      </w:pPr>
      <w:r w:rsidRPr="0054242B">
        <w:rPr>
          <w:lang w:val="cs-CZ"/>
        </w:rPr>
        <w:t xml:space="preserve">Popis parametru: </w:t>
      </w:r>
      <w:r>
        <w:rPr>
          <w:lang w:val="cs-CZ"/>
        </w:rPr>
        <w:t xml:space="preserve">Celková délka hospitalizačních případů akutní lůžkové péče ve dnech, které proběhly při primární terapii pacienta. </w:t>
      </w:r>
    </w:p>
    <w:p w14:paraId="7EC27E30" w14:textId="77777777" w:rsidR="00F12EB5" w:rsidRPr="00422F15" w:rsidRDefault="00F12EB5" w:rsidP="00F12EB5">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6F4F533B" w14:textId="4839D9E7" w:rsidR="00F12EB5" w:rsidRDefault="00F12EB5" w:rsidP="00F12EB5">
      <w:pPr>
        <w:pStyle w:val="ListParagraph"/>
        <w:ind w:left="993"/>
        <w:rPr>
          <w:b/>
          <w:bCs/>
          <w:lang w:val="cs-CZ"/>
        </w:rPr>
      </w:pPr>
      <w:r>
        <w:rPr>
          <w:b/>
          <w:bCs/>
          <w:lang w:val="cs-CZ"/>
        </w:rPr>
        <w:t>Počet ošetřovacích dnů, strávených na standardním lůžku u hospitalizačních případů při primární léčbě novotvaru</w:t>
      </w:r>
    </w:p>
    <w:p w14:paraId="5138F425" w14:textId="3252B449" w:rsidR="00F12EB5" w:rsidRPr="0054242B" w:rsidRDefault="00F12EB5" w:rsidP="00F12EB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proofErr w:type="spellEnd"/>
      <w:r w:rsidRPr="00422F15">
        <w:rPr>
          <w:lang w:val="pl-PL"/>
        </w:rPr>
        <w:t>_</w:t>
      </w:r>
      <w:r>
        <w:rPr>
          <w:lang w:val="pl-PL"/>
        </w:rPr>
        <w:t>hp</w:t>
      </w:r>
      <w:r w:rsidRPr="00422F15">
        <w:rPr>
          <w:lang w:val="pl-PL"/>
        </w:rPr>
        <w:t>_</w:t>
      </w:r>
      <w:r>
        <w:rPr>
          <w:lang w:val="pl-PL"/>
        </w:rPr>
        <w:t>od_stan</w:t>
      </w:r>
    </w:p>
    <w:p w14:paraId="10FB1712" w14:textId="77777777" w:rsidR="00F12EB5" w:rsidRPr="0054242B" w:rsidRDefault="00F12EB5" w:rsidP="00F12EB5">
      <w:pPr>
        <w:pStyle w:val="ListParagraph"/>
        <w:numPr>
          <w:ilvl w:val="0"/>
          <w:numId w:val="12"/>
        </w:numPr>
        <w:rPr>
          <w:lang w:val="cs-CZ"/>
        </w:rPr>
      </w:pPr>
      <w:r w:rsidRPr="0054242B">
        <w:rPr>
          <w:lang w:val="cs-CZ"/>
        </w:rPr>
        <w:lastRenderedPageBreak/>
        <w:t xml:space="preserve">Datový typ: </w:t>
      </w:r>
      <w:proofErr w:type="spellStart"/>
      <w:r>
        <w:rPr>
          <w:lang w:val="cs-CZ"/>
        </w:rPr>
        <w:t>numeric</w:t>
      </w:r>
      <w:proofErr w:type="spellEnd"/>
    </w:p>
    <w:p w14:paraId="0BB0C909" w14:textId="6390577B" w:rsidR="00F12EB5" w:rsidRPr="0054242B" w:rsidRDefault="00F12EB5" w:rsidP="00F12EB5">
      <w:pPr>
        <w:pStyle w:val="ListParagraph"/>
        <w:numPr>
          <w:ilvl w:val="0"/>
          <w:numId w:val="12"/>
        </w:numPr>
        <w:rPr>
          <w:lang w:val="cs-CZ"/>
        </w:rPr>
      </w:pPr>
      <w:r w:rsidRPr="0054242B">
        <w:rPr>
          <w:lang w:val="cs-CZ"/>
        </w:rPr>
        <w:t xml:space="preserve">Popis parametru: </w:t>
      </w:r>
      <w:r>
        <w:rPr>
          <w:lang w:val="cs-CZ"/>
        </w:rPr>
        <w:t xml:space="preserve">Počet výkonů standardního ošetřovacího dne, vykázaných u hospitalizačních případů akutní lůžkové péče, které proběhly při primární terapii pacienta. </w:t>
      </w:r>
    </w:p>
    <w:p w14:paraId="181D1A4A" w14:textId="77777777" w:rsidR="00F12EB5" w:rsidRPr="00422F15" w:rsidRDefault="00F12EB5" w:rsidP="00F12EB5">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7BA52BB6" w14:textId="4EA9445B" w:rsidR="00F12EB5" w:rsidRDefault="00F12EB5" w:rsidP="00F12EB5">
      <w:pPr>
        <w:pStyle w:val="ListParagraph"/>
        <w:ind w:left="993"/>
        <w:rPr>
          <w:b/>
          <w:bCs/>
          <w:lang w:val="cs-CZ"/>
        </w:rPr>
      </w:pPr>
      <w:r>
        <w:rPr>
          <w:b/>
          <w:bCs/>
          <w:lang w:val="cs-CZ"/>
        </w:rPr>
        <w:t>Počet ošetřovacích dnů, strávených na intenzivním lůžku u hospitalizačních případů při primární léčbě novotvaru</w:t>
      </w:r>
    </w:p>
    <w:p w14:paraId="0A8AEAB8" w14:textId="242DC33A" w:rsidR="00F12EB5" w:rsidRPr="0054242B" w:rsidRDefault="00F12EB5" w:rsidP="00F12EB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proofErr w:type="spellEnd"/>
      <w:r w:rsidRPr="00422F15">
        <w:rPr>
          <w:lang w:val="pl-PL"/>
        </w:rPr>
        <w:t>_</w:t>
      </w:r>
      <w:r>
        <w:rPr>
          <w:lang w:val="pl-PL"/>
        </w:rPr>
        <w:t>hp</w:t>
      </w:r>
      <w:r w:rsidRPr="00422F15">
        <w:rPr>
          <w:lang w:val="pl-PL"/>
        </w:rPr>
        <w:t>_</w:t>
      </w:r>
      <w:r>
        <w:rPr>
          <w:lang w:val="pl-PL"/>
        </w:rPr>
        <w:t>od_stan</w:t>
      </w:r>
    </w:p>
    <w:p w14:paraId="0E5B433A" w14:textId="77777777" w:rsidR="00F12EB5" w:rsidRPr="0054242B" w:rsidRDefault="00F12EB5" w:rsidP="00F12EB5">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E2ECC41" w14:textId="04853AFE" w:rsidR="00F12EB5" w:rsidRPr="0054242B" w:rsidRDefault="00F12EB5" w:rsidP="00F12EB5">
      <w:pPr>
        <w:pStyle w:val="ListParagraph"/>
        <w:numPr>
          <w:ilvl w:val="0"/>
          <w:numId w:val="12"/>
        </w:numPr>
        <w:rPr>
          <w:lang w:val="cs-CZ"/>
        </w:rPr>
      </w:pPr>
      <w:r w:rsidRPr="0054242B">
        <w:rPr>
          <w:lang w:val="cs-CZ"/>
        </w:rPr>
        <w:t xml:space="preserve">Popis parametru: </w:t>
      </w:r>
      <w:r>
        <w:rPr>
          <w:lang w:val="cs-CZ"/>
        </w:rPr>
        <w:t xml:space="preserve">Počet výkonů intenzivního a resuscitačního ošetřovacího dne, vykázaných u hospitalizačních případů akutní lůžkové péče, které proběhly při primární terapii pacienta. </w:t>
      </w:r>
    </w:p>
    <w:p w14:paraId="445EBEB1" w14:textId="77777777" w:rsidR="00F12EB5" w:rsidRPr="00422F15" w:rsidRDefault="00F12EB5" w:rsidP="00F12EB5">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0634C20C" w14:textId="22B11633" w:rsidR="00F12EB5" w:rsidRDefault="00F12EB5" w:rsidP="00F12EB5">
      <w:pPr>
        <w:pStyle w:val="ListParagraph"/>
        <w:ind w:left="993"/>
        <w:rPr>
          <w:b/>
          <w:bCs/>
          <w:lang w:val="cs-CZ"/>
        </w:rPr>
      </w:pPr>
      <w:r>
        <w:rPr>
          <w:b/>
          <w:bCs/>
          <w:lang w:val="cs-CZ"/>
        </w:rPr>
        <w:t>CZ-DRG skupina prvního hospitalizačního případu při primární léčbě novotvaru</w:t>
      </w:r>
    </w:p>
    <w:p w14:paraId="3104FA70" w14:textId="28FE35AD" w:rsidR="00F12EB5" w:rsidRPr="0054242B" w:rsidRDefault="00F12EB5" w:rsidP="00F12EB5">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r w:rsidRPr="00F12EB5">
        <w:rPr>
          <w:lang w:val="cs-CZ"/>
        </w:rPr>
        <w:t>_hp_drg_prvni</w:t>
      </w:r>
      <w:proofErr w:type="spellEnd"/>
    </w:p>
    <w:p w14:paraId="27085762" w14:textId="7EB2E1E7" w:rsidR="00F12EB5" w:rsidRPr="0054242B" w:rsidRDefault="00F12EB5" w:rsidP="00F12EB5">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9 znaků</w:t>
      </w:r>
    </w:p>
    <w:p w14:paraId="060D0307" w14:textId="6916DCA7" w:rsidR="00F12EB5" w:rsidRPr="0054242B" w:rsidRDefault="00F12EB5" w:rsidP="00F12EB5">
      <w:pPr>
        <w:pStyle w:val="ListParagraph"/>
        <w:numPr>
          <w:ilvl w:val="0"/>
          <w:numId w:val="12"/>
        </w:numPr>
        <w:rPr>
          <w:lang w:val="cs-CZ"/>
        </w:rPr>
      </w:pPr>
      <w:r w:rsidRPr="0054242B">
        <w:rPr>
          <w:lang w:val="cs-CZ"/>
        </w:rPr>
        <w:t xml:space="preserve">Popis parametru: </w:t>
      </w:r>
      <w:r>
        <w:rPr>
          <w:lang w:val="cs-CZ"/>
        </w:rPr>
        <w:t xml:space="preserve">CZ-DRG skupina prvního hospitalizačního případu akutní lůžkové péče, který proběhl při primární terapii pacienta. Hospitalizační případy jsou </w:t>
      </w:r>
      <w:proofErr w:type="spellStart"/>
      <w:r>
        <w:rPr>
          <w:lang w:val="cs-CZ"/>
        </w:rPr>
        <w:t>zaklasifikovány</w:t>
      </w:r>
      <w:proofErr w:type="spellEnd"/>
      <w:r>
        <w:rPr>
          <w:lang w:val="cs-CZ"/>
        </w:rPr>
        <w:t xml:space="preserve"> pomocí CZ-DRG verze platné v daném kalendářním roce podle data ukončení případu, u případů před rokem 2021 je vždy použita verze 3.</w:t>
      </w:r>
    </w:p>
    <w:p w14:paraId="3C39CE67" w14:textId="30EC2427" w:rsidR="00F12EB5" w:rsidRPr="00422F15" w:rsidRDefault="00F12EB5" w:rsidP="00F12EB5">
      <w:pPr>
        <w:pStyle w:val="ListParagraph"/>
        <w:numPr>
          <w:ilvl w:val="0"/>
          <w:numId w:val="12"/>
        </w:numPr>
        <w:rPr>
          <w:lang w:val="cs-CZ"/>
        </w:rPr>
      </w:pPr>
      <w:r w:rsidRPr="0054242B">
        <w:rPr>
          <w:lang w:val="cs-CZ"/>
        </w:rPr>
        <w:t xml:space="preserve">Možné hodnoty: </w:t>
      </w:r>
      <w:r>
        <w:rPr>
          <w:lang w:val="cs-CZ"/>
        </w:rPr>
        <w:t xml:space="preserve">Viz </w:t>
      </w:r>
      <w:hyperlink r:id="rId17" w:history="1">
        <w:r w:rsidR="001C4BD0" w:rsidRPr="0023585D">
          <w:rPr>
            <w:rStyle w:val="Hyperlink"/>
            <w:lang w:val="cs-CZ"/>
          </w:rPr>
          <w:t>https://drg-app.uzis.cz/</w:t>
        </w:r>
      </w:hyperlink>
      <w:r w:rsidR="001C4BD0">
        <w:rPr>
          <w:lang w:val="cs-CZ"/>
        </w:rPr>
        <w:t xml:space="preserve"> </w:t>
      </w:r>
    </w:p>
    <w:p w14:paraId="5328F51B" w14:textId="4EBE6F05" w:rsidR="001C4BD0" w:rsidRDefault="001C4BD0" w:rsidP="001C4BD0">
      <w:pPr>
        <w:pStyle w:val="ListParagraph"/>
        <w:ind w:left="993"/>
        <w:rPr>
          <w:b/>
          <w:bCs/>
          <w:lang w:val="cs-CZ"/>
        </w:rPr>
      </w:pPr>
      <w:r>
        <w:rPr>
          <w:b/>
          <w:bCs/>
          <w:lang w:val="cs-CZ"/>
        </w:rPr>
        <w:t>CZ-DRG skupina posledního hospitalizačního případu při primární léčbě novotvaru</w:t>
      </w:r>
    </w:p>
    <w:p w14:paraId="654FDEC7" w14:textId="69D5B69D"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w:t>
      </w:r>
      <w:r w:rsidRPr="00F12EB5">
        <w:rPr>
          <w:lang w:val="cs-CZ"/>
        </w:rPr>
        <w:t>_hp_drg_p</w:t>
      </w:r>
      <w:r>
        <w:rPr>
          <w:lang w:val="cs-CZ"/>
        </w:rPr>
        <w:t>osledni</w:t>
      </w:r>
      <w:proofErr w:type="spellEnd"/>
    </w:p>
    <w:p w14:paraId="44226D8E"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9 znaků</w:t>
      </w:r>
    </w:p>
    <w:p w14:paraId="77D1C4B0" w14:textId="5F700FB1"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 xml:space="preserve">CZ-DRG skupina posledního hospitalizačního případu akutní lůžkové péče, který proběhl při primární terapii pacienta. Hospitalizační případy jsou </w:t>
      </w:r>
      <w:proofErr w:type="spellStart"/>
      <w:r>
        <w:rPr>
          <w:lang w:val="cs-CZ"/>
        </w:rPr>
        <w:t>zaklasifikovány</w:t>
      </w:r>
      <w:proofErr w:type="spellEnd"/>
      <w:r>
        <w:rPr>
          <w:lang w:val="cs-CZ"/>
        </w:rPr>
        <w:t xml:space="preserve"> pomocí CZ-DRG verze platné v daném kalendářním roce podle data ukončení případu, u případů před rokem 2021 je vždy použita verze 3.</w:t>
      </w:r>
    </w:p>
    <w:p w14:paraId="4573878D" w14:textId="77777777" w:rsidR="001C4BD0" w:rsidRPr="00422F15" w:rsidRDefault="001C4BD0" w:rsidP="001C4BD0">
      <w:pPr>
        <w:pStyle w:val="ListParagraph"/>
        <w:numPr>
          <w:ilvl w:val="0"/>
          <w:numId w:val="12"/>
        </w:numPr>
        <w:rPr>
          <w:lang w:val="cs-CZ"/>
        </w:rPr>
      </w:pPr>
      <w:r w:rsidRPr="0054242B">
        <w:rPr>
          <w:lang w:val="cs-CZ"/>
        </w:rPr>
        <w:t xml:space="preserve">Možné hodnoty: </w:t>
      </w:r>
      <w:r>
        <w:rPr>
          <w:lang w:val="cs-CZ"/>
        </w:rPr>
        <w:t xml:space="preserve">Viz </w:t>
      </w:r>
      <w:hyperlink r:id="rId18" w:history="1">
        <w:r w:rsidRPr="0023585D">
          <w:rPr>
            <w:rStyle w:val="Hyperlink"/>
            <w:lang w:val="cs-CZ"/>
          </w:rPr>
          <w:t>https://drg-app.uzis.cz/</w:t>
        </w:r>
      </w:hyperlink>
      <w:r>
        <w:rPr>
          <w:lang w:val="cs-CZ"/>
        </w:rPr>
        <w:t xml:space="preserve"> </w:t>
      </w:r>
    </w:p>
    <w:p w14:paraId="3E831BD1" w14:textId="4081381D" w:rsidR="001C4BD0" w:rsidRDefault="001C4BD0" w:rsidP="001C4BD0">
      <w:pPr>
        <w:pStyle w:val="ListParagraph"/>
        <w:ind w:left="993"/>
        <w:rPr>
          <w:b/>
          <w:bCs/>
          <w:lang w:val="cs-CZ"/>
        </w:rPr>
      </w:pPr>
      <w:r>
        <w:rPr>
          <w:b/>
          <w:bCs/>
          <w:lang w:val="cs-CZ"/>
        </w:rPr>
        <w:t>Provedení CT vyšetření při/po konci primární léčby</w:t>
      </w:r>
    </w:p>
    <w:p w14:paraId="46CEEC61" w14:textId="5353C25F"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pl_ct</w:t>
      </w:r>
      <w:proofErr w:type="spellEnd"/>
    </w:p>
    <w:p w14:paraId="0B4F1BB6"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4E6B9C1" w14:textId="2B5A2746"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CT vyšetření v období jednoho měsíce před zahájením poslední léčebné modality až čtvrt roku po ukončení celé primární léčby. Seznam sledovaných výkonů je uveden v Příloze 1.</w:t>
      </w:r>
    </w:p>
    <w:p w14:paraId="52711A7F" w14:textId="77777777" w:rsidR="001C4BD0" w:rsidRDefault="001C4BD0" w:rsidP="001C4BD0">
      <w:pPr>
        <w:pStyle w:val="ListParagraph"/>
        <w:numPr>
          <w:ilvl w:val="0"/>
          <w:numId w:val="12"/>
        </w:numPr>
        <w:rPr>
          <w:lang w:val="cs-CZ"/>
        </w:rPr>
      </w:pPr>
      <w:r w:rsidRPr="0054242B">
        <w:rPr>
          <w:lang w:val="cs-CZ"/>
        </w:rPr>
        <w:t xml:space="preserve">Možné hodnoty: </w:t>
      </w:r>
    </w:p>
    <w:p w14:paraId="58125DDD"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3A7DE6C"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A0CA7BA" w14:textId="576724A3" w:rsidR="001C4BD0" w:rsidRDefault="001C4BD0" w:rsidP="001C4BD0">
      <w:pPr>
        <w:pStyle w:val="ListParagraph"/>
        <w:ind w:left="993"/>
        <w:rPr>
          <w:b/>
          <w:bCs/>
          <w:lang w:val="cs-CZ"/>
        </w:rPr>
      </w:pPr>
      <w:r>
        <w:rPr>
          <w:b/>
          <w:bCs/>
          <w:lang w:val="cs-CZ"/>
        </w:rPr>
        <w:t>Provedení PET/CT vyšetření při/po konci primární léčby</w:t>
      </w:r>
    </w:p>
    <w:p w14:paraId="028B8A41" w14:textId="0123FBCD"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pl_petct</w:t>
      </w:r>
      <w:proofErr w:type="spellEnd"/>
    </w:p>
    <w:p w14:paraId="3E438082"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EA5CB1A" w14:textId="7C514A72"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PET/CT vyšetření v období jednoho měsíce před zahájením poslední léčebné modality až čtvrt roku po ukončení celé primární léčby. Seznam sledovaných výkonů je uveden v Příloze 1.</w:t>
      </w:r>
    </w:p>
    <w:p w14:paraId="796D870C" w14:textId="77777777" w:rsidR="001C4BD0" w:rsidRDefault="001C4BD0" w:rsidP="001C4BD0">
      <w:pPr>
        <w:pStyle w:val="ListParagraph"/>
        <w:numPr>
          <w:ilvl w:val="0"/>
          <w:numId w:val="12"/>
        </w:numPr>
        <w:rPr>
          <w:lang w:val="cs-CZ"/>
        </w:rPr>
      </w:pPr>
      <w:r w:rsidRPr="0054242B">
        <w:rPr>
          <w:lang w:val="cs-CZ"/>
        </w:rPr>
        <w:t xml:space="preserve">Možné hodnoty: </w:t>
      </w:r>
    </w:p>
    <w:p w14:paraId="79E2D90F"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EADFE7A"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40842B2" w14:textId="20D88397" w:rsidR="001C4BD0" w:rsidRDefault="001C4BD0" w:rsidP="001C4BD0">
      <w:pPr>
        <w:pStyle w:val="ListParagraph"/>
        <w:ind w:left="993"/>
        <w:rPr>
          <w:b/>
          <w:bCs/>
          <w:lang w:val="cs-CZ"/>
        </w:rPr>
      </w:pPr>
      <w:r>
        <w:rPr>
          <w:b/>
          <w:bCs/>
          <w:lang w:val="cs-CZ"/>
        </w:rPr>
        <w:lastRenderedPageBreak/>
        <w:t>Provedení MR vyšetření při/po konci primární léčby</w:t>
      </w:r>
    </w:p>
    <w:p w14:paraId="0BF37F3C" w14:textId="2822DA09"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pl_mr</w:t>
      </w:r>
      <w:proofErr w:type="spellEnd"/>
    </w:p>
    <w:p w14:paraId="1764C8BD"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075A705" w14:textId="428B2FCD"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MR vyšetření v období jednoho měsíce před zahájením poslední léčebné modality až čtvrt roku po ukončení celé primární léčby. Seznam sledovaných výkonů je uveden v Příloze 1.</w:t>
      </w:r>
    </w:p>
    <w:p w14:paraId="0C9532AD" w14:textId="77777777" w:rsidR="001C4BD0" w:rsidRDefault="001C4BD0" w:rsidP="001C4BD0">
      <w:pPr>
        <w:pStyle w:val="ListParagraph"/>
        <w:numPr>
          <w:ilvl w:val="0"/>
          <w:numId w:val="12"/>
        </w:numPr>
        <w:rPr>
          <w:lang w:val="cs-CZ"/>
        </w:rPr>
      </w:pPr>
      <w:r w:rsidRPr="0054242B">
        <w:rPr>
          <w:lang w:val="cs-CZ"/>
        </w:rPr>
        <w:t xml:space="preserve">Možné hodnoty: </w:t>
      </w:r>
    </w:p>
    <w:p w14:paraId="52C5D1BE"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0A0C3706"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1A47A45" w14:textId="4487AC13" w:rsidR="001C4BD0" w:rsidRDefault="001C4BD0" w:rsidP="001C4BD0">
      <w:pPr>
        <w:pStyle w:val="ListParagraph"/>
        <w:ind w:left="993"/>
        <w:rPr>
          <w:b/>
          <w:bCs/>
          <w:lang w:val="cs-CZ"/>
        </w:rPr>
      </w:pPr>
      <w:r>
        <w:rPr>
          <w:b/>
          <w:bCs/>
          <w:lang w:val="cs-CZ"/>
        </w:rPr>
        <w:t>Provedení scintigrafického vyšetření při/po konci primární léčby</w:t>
      </w:r>
    </w:p>
    <w:p w14:paraId="2DF37B7D" w14:textId="7ED1C26D"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pl_scint</w:t>
      </w:r>
      <w:proofErr w:type="spellEnd"/>
    </w:p>
    <w:p w14:paraId="70D53CC1"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F88A9DB" w14:textId="7A0C97DB"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scintigrafické vyšetření v období jednoho měsíce před zahájením poslední léčebné modality až čtvrt roku po ukončení celé primární léčby. Seznam sledovaných výkonů je uveden v Příloze 1.</w:t>
      </w:r>
    </w:p>
    <w:p w14:paraId="78E90634" w14:textId="77777777" w:rsidR="001C4BD0" w:rsidRDefault="001C4BD0" w:rsidP="001C4BD0">
      <w:pPr>
        <w:pStyle w:val="ListParagraph"/>
        <w:numPr>
          <w:ilvl w:val="0"/>
          <w:numId w:val="12"/>
        </w:numPr>
        <w:rPr>
          <w:lang w:val="cs-CZ"/>
        </w:rPr>
      </w:pPr>
      <w:r w:rsidRPr="0054242B">
        <w:rPr>
          <w:lang w:val="cs-CZ"/>
        </w:rPr>
        <w:t xml:space="preserve">Možné hodnoty: </w:t>
      </w:r>
    </w:p>
    <w:p w14:paraId="1E9FFC51"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A9F79FA"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531761C2" w14:textId="1382A167" w:rsidR="001C4BD0" w:rsidRDefault="001C4BD0" w:rsidP="001C4BD0">
      <w:pPr>
        <w:pStyle w:val="ListParagraph"/>
        <w:ind w:left="993"/>
        <w:rPr>
          <w:b/>
          <w:bCs/>
          <w:lang w:val="cs-CZ"/>
        </w:rPr>
      </w:pPr>
      <w:r>
        <w:rPr>
          <w:b/>
          <w:bCs/>
          <w:lang w:val="cs-CZ"/>
        </w:rPr>
        <w:t>Provedení SPECT vyšetření při/po konci primární léčby</w:t>
      </w:r>
    </w:p>
    <w:p w14:paraId="430E25B8" w14:textId="11EA52BA"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pl_spect</w:t>
      </w:r>
      <w:proofErr w:type="spellEnd"/>
    </w:p>
    <w:p w14:paraId="10C9E04F"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BAEEFB9" w14:textId="3F4FE26F"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SPECT vyšetření v období jednoho měsíce před zahájením poslední léčebné modality až čtvrt roku po ukončení celé primární léčby. Seznam sledovaných výkonů je uveden v Příloze 1.</w:t>
      </w:r>
    </w:p>
    <w:p w14:paraId="712F4872" w14:textId="77777777" w:rsidR="001C4BD0" w:rsidRDefault="001C4BD0" w:rsidP="001C4BD0">
      <w:pPr>
        <w:pStyle w:val="ListParagraph"/>
        <w:numPr>
          <w:ilvl w:val="0"/>
          <w:numId w:val="12"/>
        </w:numPr>
        <w:rPr>
          <w:lang w:val="cs-CZ"/>
        </w:rPr>
      </w:pPr>
      <w:r w:rsidRPr="0054242B">
        <w:rPr>
          <w:lang w:val="cs-CZ"/>
        </w:rPr>
        <w:t xml:space="preserve">Možné hodnoty: </w:t>
      </w:r>
    </w:p>
    <w:p w14:paraId="3DFB3F1E"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6AB1258E"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8FAB99D" w14:textId="02D56662" w:rsidR="001C4BD0" w:rsidRDefault="001C4BD0" w:rsidP="001C4BD0">
      <w:pPr>
        <w:pStyle w:val="ListParagraph"/>
        <w:ind w:left="993"/>
        <w:rPr>
          <w:b/>
          <w:bCs/>
          <w:lang w:val="cs-CZ"/>
        </w:rPr>
      </w:pPr>
      <w:r>
        <w:rPr>
          <w:b/>
          <w:bCs/>
          <w:lang w:val="cs-CZ"/>
        </w:rPr>
        <w:t>Provedení rentgenového vyšetření při/po konci primární léčby</w:t>
      </w:r>
    </w:p>
    <w:p w14:paraId="35AF8DA2" w14:textId="20651638"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pl_rtg</w:t>
      </w:r>
      <w:proofErr w:type="spellEnd"/>
    </w:p>
    <w:p w14:paraId="2AD95246"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E3619C6" w14:textId="11A1BF83"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rentgenové vyšetření v období jednoho měsíce před zahájením poslední léčebné modality až čtvrt roku po ukončení celé primární léčby. Seznam sledovaných výkonů je uveden v Příloze 1.</w:t>
      </w:r>
    </w:p>
    <w:p w14:paraId="2C87B2AC" w14:textId="77777777" w:rsidR="001C4BD0" w:rsidRDefault="001C4BD0" w:rsidP="001C4BD0">
      <w:pPr>
        <w:pStyle w:val="ListParagraph"/>
        <w:numPr>
          <w:ilvl w:val="0"/>
          <w:numId w:val="12"/>
        </w:numPr>
        <w:rPr>
          <w:lang w:val="cs-CZ"/>
        </w:rPr>
      </w:pPr>
      <w:r w:rsidRPr="0054242B">
        <w:rPr>
          <w:lang w:val="cs-CZ"/>
        </w:rPr>
        <w:t xml:space="preserve">Možné hodnoty: </w:t>
      </w:r>
    </w:p>
    <w:p w14:paraId="6CDE4021"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54F356A"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AC0EE0F" w14:textId="66F70243" w:rsidR="001C4BD0" w:rsidRDefault="001C4BD0" w:rsidP="001C4BD0">
      <w:pPr>
        <w:pStyle w:val="ListParagraph"/>
        <w:ind w:left="993"/>
        <w:rPr>
          <w:b/>
          <w:bCs/>
          <w:lang w:val="cs-CZ"/>
        </w:rPr>
      </w:pPr>
      <w:r>
        <w:rPr>
          <w:b/>
          <w:bCs/>
          <w:lang w:val="cs-CZ"/>
        </w:rPr>
        <w:t>Provedení sonografického vyšetření při/po konci primární léčby</w:t>
      </w:r>
    </w:p>
    <w:p w14:paraId="0679AB64" w14:textId="04D2FCD6"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pl_sono</w:t>
      </w:r>
      <w:proofErr w:type="spellEnd"/>
    </w:p>
    <w:p w14:paraId="04B0CB10"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D6ACCFA" w14:textId="301430FC"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sledované sonografické vyšetření v období jednoho měsíce před zahájením poslední léčebné modality až čtvrt roku po ukončení celé primární léčby. Seznam sledovaných výkonů je uveden v Příloze 1.</w:t>
      </w:r>
    </w:p>
    <w:p w14:paraId="55465415" w14:textId="77777777" w:rsidR="001C4BD0" w:rsidRDefault="001C4BD0" w:rsidP="001C4BD0">
      <w:pPr>
        <w:pStyle w:val="ListParagraph"/>
        <w:numPr>
          <w:ilvl w:val="0"/>
          <w:numId w:val="12"/>
        </w:numPr>
        <w:rPr>
          <w:lang w:val="cs-CZ"/>
        </w:rPr>
      </w:pPr>
      <w:r w:rsidRPr="0054242B">
        <w:rPr>
          <w:lang w:val="cs-CZ"/>
        </w:rPr>
        <w:t xml:space="preserve">Možné hodnoty: </w:t>
      </w:r>
    </w:p>
    <w:p w14:paraId="06148B7D"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D37F66D" w14:textId="77777777" w:rsidR="001C4BD0" w:rsidRPr="002B4041" w:rsidRDefault="001C4BD0" w:rsidP="001C4BD0">
      <w:pPr>
        <w:pStyle w:val="ListParagraph"/>
        <w:numPr>
          <w:ilvl w:val="1"/>
          <w:numId w:val="12"/>
        </w:numPr>
        <w:rPr>
          <w:lang w:val="cs-CZ"/>
        </w:rPr>
      </w:pPr>
      <w:r>
        <w:rPr>
          <w:lang w:val="cs-CZ"/>
        </w:rPr>
        <w:lastRenderedPageBreak/>
        <w:t xml:space="preserve">1 </w:t>
      </w:r>
      <w:r w:rsidRPr="006A4BAA">
        <w:rPr>
          <w:lang w:val="cs-CZ"/>
        </w:rPr>
        <w:t>-</w:t>
      </w:r>
      <w:r>
        <w:rPr>
          <w:lang w:val="cs-CZ"/>
        </w:rPr>
        <w:t xml:space="preserve"> ano</w:t>
      </w:r>
    </w:p>
    <w:p w14:paraId="46F5A065" w14:textId="217BBD6F" w:rsidR="001C4BD0" w:rsidRDefault="001C4BD0" w:rsidP="001C4BD0">
      <w:pPr>
        <w:pStyle w:val="ListParagraph"/>
        <w:ind w:left="993"/>
        <w:rPr>
          <w:b/>
          <w:bCs/>
          <w:lang w:val="cs-CZ"/>
        </w:rPr>
      </w:pPr>
      <w:r>
        <w:rPr>
          <w:b/>
          <w:bCs/>
          <w:lang w:val="cs-CZ"/>
        </w:rPr>
        <w:t xml:space="preserve">Provedení </w:t>
      </w:r>
      <w:r w:rsidR="00832870">
        <w:rPr>
          <w:b/>
          <w:bCs/>
          <w:lang w:val="cs-CZ"/>
        </w:rPr>
        <w:t>mamografického</w:t>
      </w:r>
      <w:r>
        <w:rPr>
          <w:b/>
          <w:bCs/>
          <w:lang w:val="cs-CZ"/>
        </w:rPr>
        <w:t xml:space="preserve"> vyšetření při/po konci primární léčby</w:t>
      </w:r>
    </w:p>
    <w:p w14:paraId="581712A4" w14:textId="742F0779"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w:t>
      </w:r>
      <w:r w:rsidR="00832870">
        <w:rPr>
          <w:lang w:val="cs-CZ"/>
        </w:rPr>
        <w:t>mamo</w:t>
      </w:r>
      <w:proofErr w:type="spellEnd"/>
    </w:p>
    <w:p w14:paraId="0832F027"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533C217" w14:textId="0CCAC2E8"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 xml:space="preserve">Příznak, zda bylo provedeno sledované </w:t>
      </w:r>
      <w:r w:rsidR="00832870">
        <w:rPr>
          <w:lang w:val="cs-CZ"/>
        </w:rPr>
        <w:t>mamografické</w:t>
      </w:r>
      <w:r>
        <w:rPr>
          <w:lang w:val="cs-CZ"/>
        </w:rPr>
        <w:t xml:space="preserve"> vyšetření v období jednoho měsíce před zahájením poslední léčebné modality až čtvrt roku po ukončení celé primární léčby. Seznam sledovaných výkonů je uveden v Příloze 1.</w:t>
      </w:r>
    </w:p>
    <w:p w14:paraId="4DA9AF7E" w14:textId="77777777" w:rsidR="001C4BD0" w:rsidRDefault="001C4BD0" w:rsidP="001C4BD0">
      <w:pPr>
        <w:pStyle w:val="ListParagraph"/>
        <w:numPr>
          <w:ilvl w:val="0"/>
          <w:numId w:val="12"/>
        </w:numPr>
        <w:rPr>
          <w:lang w:val="cs-CZ"/>
        </w:rPr>
      </w:pPr>
      <w:r w:rsidRPr="0054242B">
        <w:rPr>
          <w:lang w:val="cs-CZ"/>
        </w:rPr>
        <w:t xml:space="preserve">Možné hodnoty: </w:t>
      </w:r>
    </w:p>
    <w:p w14:paraId="01BE4507"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B6ABF42"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9383D24" w14:textId="1FC870C0" w:rsidR="001C4BD0" w:rsidRDefault="001C4BD0" w:rsidP="001C4BD0">
      <w:pPr>
        <w:pStyle w:val="ListParagraph"/>
        <w:ind w:left="993"/>
        <w:rPr>
          <w:b/>
          <w:bCs/>
          <w:lang w:val="cs-CZ"/>
        </w:rPr>
      </w:pPr>
      <w:r>
        <w:rPr>
          <w:b/>
          <w:bCs/>
          <w:lang w:val="cs-CZ"/>
        </w:rPr>
        <w:t>Provedení jiného vyšetření při/po konci primární léčby</w:t>
      </w:r>
    </w:p>
    <w:p w14:paraId="0D8E69B8" w14:textId="66729558" w:rsidR="001C4BD0" w:rsidRPr="0054242B" w:rsidRDefault="001C4BD0" w:rsidP="001C4BD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pl_jina</w:t>
      </w:r>
      <w:proofErr w:type="spellEnd"/>
    </w:p>
    <w:p w14:paraId="2B7A70F1" w14:textId="77777777" w:rsidR="001C4BD0" w:rsidRPr="0054242B" w:rsidRDefault="001C4BD0" w:rsidP="001C4BD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34B90C4" w14:textId="05ACA4D4" w:rsidR="001C4BD0" w:rsidRPr="0054242B" w:rsidRDefault="001C4BD0" w:rsidP="001C4BD0">
      <w:pPr>
        <w:pStyle w:val="ListParagraph"/>
        <w:numPr>
          <w:ilvl w:val="0"/>
          <w:numId w:val="12"/>
        </w:numPr>
        <w:rPr>
          <w:lang w:val="cs-CZ"/>
        </w:rPr>
      </w:pPr>
      <w:r w:rsidRPr="0054242B">
        <w:rPr>
          <w:lang w:val="cs-CZ"/>
        </w:rPr>
        <w:t xml:space="preserve">Popis parametru: </w:t>
      </w:r>
      <w:r>
        <w:rPr>
          <w:lang w:val="cs-CZ"/>
        </w:rPr>
        <w:t>Příznak, zda bylo provedeno jiné sledované zobrazovací nebo endoskopické vyšetření v období jednoho měsíce před zahájením poslední léčebné modality až čtvrt roku po ukončení celé primární léčby. Seznam sledovaných výkonů je uveden v Příloze 1.</w:t>
      </w:r>
    </w:p>
    <w:p w14:paraId="54FD600E" w14:textId="77777777" w:rsidR="001C4BD0" w:rsidRDefault="001C4BD0" w:rsidP="001C4BD0">
      <w:pPr>
        <w:pStyle w:val="ListParagraph"/>
        <w:numPr>
          <w:ilvl w:val="0"/>
          <w:numId w:val="12"/>
        </w:numPr>
        <w:rPr>
          <w:lang w:val="cs-CZ"/>
        </w:rPr>
      </w:pPr>
      <w:r w:rsidRPr="0054242B">
        <w:rPr>
          <w:lang w:val="cs-CZ"/>
        </w:rPr>
        <w:t xml:space="preserve">Možné hodnoty: </w:t>
      </w:r>
    </w:p>
    <w:p w14:paraId="175AE369" w14:textId="77777777" w:rsidR="001C4BD0" w:rsidRDefault="001C4BD0" w:rsidP="001C4BD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14D30352" w14:textId="77777777" w:rsidR="001C4BD0" w:rsidRPr="002B4041" w:rsidRDefault="001C4BD0" w:rsidP="001C4BD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4B7BDBA" w14:textId="34552249" w:rsidR="00FF5288" w:rsidRDefault="00FF5288" w:rsidP="00FF5288">
      <w:pPr>
        <w:pStyle w:val="ListParagraph"/>
        <w:ind w:left="993"/>
        <w:rPr>
          <w:b/>
          <w:bCs/>
          <w:lang w:val="cs-CZ"/>
        </w:rPr>
      </w:pPr>
      <w:r>
        <w:rPr>
          <w:b/>
          <w:bCs/>
          <w:lang w:val="cs-CZ"/>
        </w:rPr>
        <w:t>Provedeno dispenzární vyšetření pacienta</w:t>
      </w:r>
    </w:p>
    <w:p w14:paraId="47F68480" w14:textId="58AB0BCC" w:rsidR="00FF5288" w:rsidRPr="0054242B" w:rsidRDefault="00FF5288" w:rsidP="00FF5288">
      <w:pPr>
        <w:pStyle w:val="ListParagraph"/>
        <w:numPr>
          <w:ilvl w:val="0"/>
          <w:numId w:val="13"/>
        </w:numPr>
        <w:rPr>
          <w:lang w:val="cs-CZ"/>
        </w:rPr>
      </w:pPr>
      <w:r w:rsidRPr="0054242B">
        <w:rPr>
          <w:lang w:val="cs-CZ"/>
        </w:rPr>
        <w:t>Název parametru:</w:t>
      </w:r>
      <w:r>
        <w:rPr>
          <w:lang w:val="cs-CZ"/>
        </w:rPr>
        <w:t xml:space="preserve"> </w:t>
      </w:r>
      <w:proofErr w:type="spellStart"/>
      <w:r w:rsidR="00072F1C">
        <w:rPr>
          <w:lang w:val="cs-CZ"/>
        </w:rPr>
        <w:t>je</w:t>
      </w:r>
      <w:r>
        <w:rPr>
          <w:lang w:val="cs-CZ"/>
        </w:rPr>
        <w:t>_disp</w:t>
      </w:r>
      <w:proofErr w:type="spellEnd"/>
    </w:p>
    <w:p w14:paraId="57460D1F" w14:textId="77777777" w:rsidR="00FF5288" w:rsidRPr="0054242B" w:rsidRDefault="00FF5288" w:rsidP="00FF528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5724A4F" w14:textId="41A07D6C" w:rsidR="00FF5288" w:rsidRPr="0054242B" w:rsidRDefault="00FF5288" w:rsidP="00FF5288">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xml:space="preserve">) v období více než 6 měsíců po primární diagnóze a před případnou léčbou relapsu/progrese. Berou se pouze výkony u odborností </w:t>
      </w:r>
      <w:r w:rsidRPr="00FF5288">
        <w:rPr>
          <w:lang w:val="cs-CZ"/>
        </w:rPr>
        <w:t xml:space="preserve">001, </w:t>
      </w:r>
      <w:r w:rsidR="00C24823" w:rsidRPr="00FF5288">
        <w:rPr>
          <w:lang w:val="cs-CZ"/>
        </w:rPr>
        <w:t>101</w:t>
      </w:r>
      <w:r w:rsidRPr="00FF5288">
        <w:rPr>
          <w:lang w:val="cs-CZ"/>
        </w:rPr>
        <w:t xml:space="preserve">, </w:t>
      </w:r>
      <w:r w:rsidR="00C24823" w:rsidRPr="00FF5288">
        <w:rPr>
          <w:lang w:val="cs-CZ"/>
        </w:rPr>
        <w:t>402, 403</w:t>
      </w:r>
      <w:r w:rsidR="006E6491">
        <w:rPr>
          <w:lang w:val="cs-CZ"/>
        </w:rPr>
        <w:t>,</w:t>
      </w:r>
      <w:r w:rsidR="00C24823" w:rsidRPr="00FF5288">
        <w:rPr>
          <w:lang w:val="cs-CZ"/>
        </w:rPr>
        <w:t xml:space="preserve"> </w:t>
      </w:r>
      <w:r w:rsidRPr="00FF5288">
        <w:rPr>
          <w:lang w:val="cs-CZ"/>
        </w:rPr>
        <w:t>501</w:t>
      </w:r>
      <w:r w:rsidR="006E6491">
        <w:rPr>
          <w:lang w:val="cs-CZ"/>
        </w:rPr>
        <w:t xml:space="preserve"> a 603</w:t>
      </w:r>
      <w:r w:rsidR="00072F1C">
        <w:rPr>
          <w:lang w:val="cs-CZ"/>
        </w:rPr>
        <w:t>.</w:t>
      </w:r>
    </w:p>
    <w:p w14:paraId="7C998FB0" w14:textId="77777777" w:rsidR="00FF5288" w:rsidRDefault="00FF5288" w:rsidP="00FF5288">
      <w:pPr>
        <w:pStyle w:val="ListParagraph"/>
        <w:numPr>
          <w:ilvl w:val="0"/>
          <w:numId w:val="12"/>
        </w:numPr>
        <w:rPr>
          <w:lang w:val="cs-CZ"/>
        </w:rPr>
      </w:pPr>
      <w:r w:rsidRPr="0054242B">
        <w:rPr>
          <w:lang w:val="cs-CZ"/>
        </w:rPr>
        <w:t xml:space="preserve">Možné hodnoty: </w:t>
      </w:r>
    </w:p>
    <w:p w14:paraId="2A2A4EB8" w14:textId="77777777" w:rsidR="00FF5288" w:rsidRDefault="00FF5288" w:rsidP="00FF5288">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41AC562" w14:textId="77777777" w:rsidR="00FF5288" w:rsidRPr="002B4041" w:rsidRDefault="00FF5288" w:rsidP="00FF5288">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B6883C3" w14:textId="2EFEFC5A" w:rsidR="00072F1C" w:rsidRDefault="00072F1C" w:rsidP="00072F1C">
      <w:pPr>
        <w:pStyle w:val="ListParagraph"/>
        <w:ind w:left="993"/>
        <w:rPr>
          <w:b/>
          <w:bCs/>
          <w:lang w:val="cs-CZ"/>
        </w:rPr>
      </w:pPr>
      <w:r>
        <w:rPr>
          <w:b/>
          <w:bCs/>
          <w:lang w:val="cs-CZ"/>
        </w:rPr>
        <w:t>Provedeno dispenzární vyšetření pacienta u praktického lékaře</w:t>
      </w:r>
    </w:p>
    <w:p w14:paraId="7393B9B6" w14:textId="2F124B13" w:rsidR="00072F1C" w:rsidRPr="0054242B" w:rsidRDefault="00072F1C" w:rsidP="00072F1C">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je_disp_prakt</w:t>
      </w:r>
      <w:proofErr w:type="spellEnd"/>
    </w:p>
    <w:p w14:paraId="05486E49" w14:textId="77777777" w:rsidR="00072F1C" w:rsidRPr="0054242B" w:rsidRDefault="00072F1C" w:rsidP="00072F1C">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6BBA10A" w14:textId="681EF08F" w:rsidR="00072F1C" w:rsidRPr="0054242B" w:rsidRDefault="00072F1C" w:rsidP="00072F1C">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xml:space="preserve">) v období více než 6 měsíců po primární diagnóze a před případnou léčbou relapsu/progrese u odbornosti </w:t>
      </w:r>
      <w:r w:rsidRPr="00FF5288">
        <w:rPr>
          <w:lang w:val="cs-CZ"/>
        </w:rPr>
        <w:t>001</w:t>
      </w:r>
      <w:r>
        <w:rPr>
          <w:lang w:val="cs-CZ"/>
        </w:rPr>
        <w:t>.</w:t>
      </w:r>
    </w:p>
    <w:p w14:paraId="271DD127" w14:textId="77777777" w:rsidR="00072F1C" w:rsidRDefault="00072F1C" w:rsidP="00072F1C">
      <w:pPr>
        <w:pStyle w:val="ListParagraph"/>
        <w:numPr>
          <w:ilvl w:val="0"/>
          <w:numId w:val="12"/>
        </w:numPr>
        <w:rPr>
          <w:lang w:val="cs-CZ"/>
        </w:rPr>
      </w:pPr>
      <w:r w:rsidRPr="0054242B">
        <w:rPr>
          <w:lang w:val="cs-CZ"/>
        </w:rPr>
        <w:t xml:space="preserve">Možné hodnoty: </w:t>
      </w:r>
    </w:p>
    <w:p w14:paraId="3DED9AD0" w14:textId="77777777" w:rsidR="00072F1C" w:rsidRDefault="00072F1C" w:rsidP="00072F1C">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F58E8A4" w14:textId="77777777" w:rsidR="00072F1C" w:rsidRPr="002B4041" w:rsidRDefault="00072F1C" w:rsidP="00072F1C">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B376BE8" w14:textId="03BB25F9" w:rsidR="00072F1C" w:rsidRDefault="00072F1C" w:rsidP="00072F1C">
      <w:pPr>
        <w:pStyle w:val="ListParagraph"/>
        <w:ind w:left="993"/>
        <w:rPr>
          <w:b/>
          <w:bCs/>
          <w:lang w:val="cs-CZ"/>
        </w:rPr>
      </w:pPr>
      <w:r>
        <w:rPr>
          <w:b/>
          <w:bCs/>
          <w:lang w:val="cs-CZ"/>
        </w:rPr>
        <w:t>Provedeno dispenzární vyšetření pacienta na onkologii</w:t>
      </w:r>
    </w:p>
    <w:p w14:paraId="08336D14" w14:textId="1E1CDF74" w:rsidR="00072F1C" w:rsidRPr="0054242B" w:rsidRDefault="00072F1C" w:rsidP="00072F1C">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je_disp_onk</w:t>
      </w:r>
      <w:proofErr w:type="spellEnd"/>
    </w:p>
    <w:p w14:paraId="37EC5FA3" w14:textId="77777777" w:rsidR="00072F1C" w:rsidRPr="0054242B" w:rsidRDefault="00072F1C" w:rsidP="00072F1C">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21DB75D" w14:textId="28176FE8" w:rsidR="00072F1C" w:rsidRPr="0054242B" w:rsidRDefault="00072F1C" w:rsidP="00072F1C">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v období více než 6 měsíců po primární diagnóze a před případnou léčbou relapsu/progrese u odbornosti 402 nebo 403.</w:t>
      </w:r>
    </w:p>
    <w:p w14:paraId="49101CFD" w14:textId="77777777" w:rsidR="00072F1C" w:rsidRDefault="00072F1C" w:rsidP="00072F1C">
      <w:pPr>
        <w:pStyle w:val="ListParagraph"/>
        <w:numPr>
          <w:ilvl w:val="0"/>
          <w:numId w:val="12"/>
        </w:numPr>
        <w:rPr>
          <w:lang w:val="cs-CZ"/>
        </w:rPr>
      </w:pPr>
      <w:r w:rsidRPr="0054242B">
        <w:rPr>
          <w:lang w:val="cs-CZ"/>
        </w:rPr>
        <w:t xml:space="preserve">Možné hodnoty: </w:t>
      </w:r>
    </w:p>
    <w:p w14:paraId="0A34E437" w14:textId="77777777" w:rsidR="00072F1C" w:rsidRDefault="00072F1C" w:rsidP="00072F1C">
      <w:pPr>
        <w:pStyle w:val="ListParagraph"/>
        <w:numPr>
          <w:ilvl w:val="1"/>
          <w:numId w:val="12"/>
        </w:numPr>
        <w:rPr>
          <w:lang w:val="cs-CZ"/>
        </w:rPr>
      </w:pPr>
      <w:r>
        <w:rPr>
          <w:lang w:val="cs-CZ"/>
        </w:rPr>
        <w:lastRenderedPageBreak/>
        <w:t xml:space="preserve">0 </w:t>
      </w:r>
      <w:r w:rsidRPr="006A4BAA">
        <w:rPr>
          <w:lang w:val="cs-CZ"/>
        </w:rPr>
        <w:t>-</w:t>
      </w:r>
      <w:r>
        <w:rPr>
          <w:lang w:val="cs-CZ"/>
        </w:rPr>
        <w:t xml:space="preserve"> ne</w:t>
      </w:r>
    </w:p>
    <w:p w14:paraId="2A23D558" w14:textId="77777777" w:rsidR="00072F1C" w:rsidRPr="002B4041" w:rsidRDefault="00072F1C" w:rsidP="00072F1C">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A5F5FC1" w14:textId="718A6C08" w:rsidR="004D5258" w:rsidRDefault="004D5258" w:rsidP="004D5258">
      <w:pPr>
        <w:pStyle w:val="ListParagraph"/>
        <w:ind w:left="993"/>
        <w:rPr>
          <w:b/>
          <w:bCs/>
          <w:lang w:val="cs-CZ"/>
        </w:rPr>
      </w:pPr>
      <w:r>
        <w:rPr>
          <w:b/>
          <w:bCs/>
          <w:lang w:val="cs-CZ"/>
        </w:rPr>
        <w:t>Provedeno dispenzární vyšetření pacienta v interní ambulanci</w:t>
      </w:r>
    </w:p>
    <w:p w14:paraId="37E95D2F" w14:textId="5DACD1BF"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je_disp_int</w:t>
      </w:r>
      <w:proofErr w:type="spellEnd"/>
    </w:p>
    <w:p w14:paraId="0EA8A779"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72D86CC" w14:textId="384EECD1"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v období více než 6 měsíců po primární diagnóze a před případnou léčbou relapsu/progrese u odbornosti 101.</w:t>
      </w:r>
    </w:p>
    <w:p w14:paraId="28994901" w14:textId="77777777" w:rsidR="004D5258" w:rsidRDefault="004D5258" w:rsidP="004D5258">
      <w:pPr>
        <w:pStyle w:val="ListParagraph"/>
        <w:numPr>
          <w:ilvl w:val="0"/>
          <w:numId w:val="12"/>
        </w:numPr>
        <w:rPr>
          <w:lang w:val="cs-CZ"/>
        </w:rPr>
      </w:pPr>
      <w:r w:rsidRPr="0054242B">
        <w:rPr>
          <w:lang w:val="cs-CZ"/>
        </w:rPr>
        <w:t xml:space="preserve">Možné hodnoty: </w:t>
      </w:r>
    </w:p>
    <w:p w14:paraId="1B927FCF" w14:textId="77777777" w:rsidR="004D5258" w:rsidRDefault="004D5258" w:rsidP="004D5258">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E3DF6DF" w14:textId="77777777" w:rsidR="004D5258" w:rsidRPr="002B4041" w:rsidRDefault="004D5258" w:rsidP="004D5258">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F781FB1" w14:textId="112225C2" w:rsidR="00072F1C" w:rsidRDefault="00072F1C" w:rsidP="00072F1C">
      <w:pPr>
        <w:pStyle w:val="ListParagraph"/>
        <w:ind w:left="993"/>
        <w:rPr>
          <w:b/>
          <w:bCs/>
          <w:lang w:val="cs-CZ"/>
        </w:rPr>
      </w:pPr>
      <w:r>
        <w:rPr>
          <w:b/>
          <w:bCs/>
          <w:lang w:val="cs-CZ"/>
        </w:rPr>
        <w:t xml:space="preserve">Provedeno dispenzární vyšetření pacienta </w:t>
      </w:r>
      <w:r w:rsidR="00300479">
        <w:rPr>
          <w:b/>
          <w:bCs/>
          <w:lang w:val="cs-CZ"/>
        </w:rPr>
        <w:t>na</w:t>
      </w:r>
      <w:r w:rsidR="00D75241">
        <w:rPr>
          <w:b/>
          <w:bCs/>
          <w:lang w:val="cs-CZ"/>
        </w:rPr>
        <w:t xml:space="preserve"> chirurgii</w:t>
      </w:r>
    </w:p>
    <w:p w14:paraId="3E64BD84" w14:textId="0CE1F922" w:rsidR="00072F1C" w:rsidRPr="0054242B" w:rsidRDefault="00072F1C" w:rsidP="00072F1C">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je_disp_chir</w:t>
      </w:r>
      <w:proofErr w:type="spellEnd"/>
    </w:p>
    <w:p w14:paraId="39C7404E" w14:textId="77777777" w:rsidR="00072F1C" w:rsidRPr="0054242B" w:rsidRDefault="00072F1C" w:rsidP="00072F1C">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BFAB186" w14:textId="3C3B6BA2" w:rsidR="00072F1C" w:rsidRPr="0054242B" w:rsidRDefault="00072F1C" w:rsidP="00072F1C">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v období více než 6 měsíců po primární diagnóze a před případnou léčbou relapsu/progrese u odbornosti 501.</w:t>
      </w:r>
    </w:p>
    <w:p w14:paraId="4B793C91" w14:textId="77777777" w:rsidR="00072F1C" w:rsidRDefault="00072F1C" w:rsidP="00072F1C">
      <w:pPr>
        <w:pStyle w:val="ListParagraph"/>
        <w:numPr>
          <w:ilvl w:val="0"/>
          <w:numId w:val="12"/>
        </w:numPr>
        <w:rPr>
          <w:lang w:val="cs-CZ"/>
        </w:rPr>
      </w:pPr>
      <w:r w:rsidRPr="0054242B">
        <w:rPr>
          <w:lang w:val="cs-CZ"/>
        </w:rPr>
        <w:t xml:space="preserve">Možné hodnoty: </w:t>
      </w:r>
    </w:p>
    <w:p w14:paraId="05156D2E" w14:textId="77777777" w:rsidR="00072F1C" w:rsidRDefault="00072F1C" w:rsidP="00072F1C">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20A43C5" w14:textId="77777777" w:rsidR="00072F1C" w:rsidRPr="002B4041" w:rsidRDefault="00072F1C" w:rsidP="00072F1C">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F924A01" w14:textId="35A787F7" w:rsidR="00832870" w:rsidRDefault="00832870" w:rsidP="00832870">
      <w:pPr>
        <w:pStyle w:val="ListParagraph"/>
        <w:ind w:left="993"/>
        <w:rPr>
          <w:b/>
          <w:bCs/>
          <w:lang w:val="cs-CZ"/>
        </w:rPr>
      </w:pPr>
      <w:r>
        <w:rPr>
          <w:b/>
          <w:bCs/>
          <w:lang w:val="cs-CZ"/>
        </w:rPr>
        <w:t>Provedeno dispenzární vyšetření pacienta na gynekologii</w:t>
      </w:r>
    </w:p>
    <w:p w14:paraId="1A2DDC10" w14:textId="747B672D"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je_disp_gyn</w:t>
      </w:r>
      <w:proofErr w:type="spellEnd"/>
    </w:p>
    <w:p w14:paraId="6C60012A"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A19A0AB" w14:textId="333613ED"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Příznak, zda bylo provedeno vyšetření dispenzarizovaného pacienta (výkon</w:t>
      </w:r>
      <w:r w:rsidRPr="00FF5288">
        <w:rPr>
          <w:lang w:val="cs-CZ"/>
        </w:rPr>
        <w:t xml:space="preserve"> 09532</w:t>
      </w:r>
      <w:r>
        <w:rPr>
          <w:lang w:val="cs-CZ"/>
        </w:rPr>
        <w:t>) v období více než 6 měsíců po primární diagnóze a před případnou léčbou relapsu/progrese u odbornosti 603.</w:t>
      </w:r>
    </w:p>
    <w:p w14:paraId="04359611" w14:textId="77777777" w:rsidR="00832870" w:rsidRDefault="00832870" w:rsidP="00832870">
      <w:pPr>
        <w:pStyle w:val="ListParagraph"/>
        <w:numPr>
          <w:ilvl w:val="0"/>
          <w:numId w:val="12"/>
        </w:numPr>
        <w:rPr>
          <w:lang w:val="cs-CZ"/>
        </w:rPr>
      </w:pPr>
      <w:r w:rsidRPr="0054242B">
        <w:rPr>
          <w:lang w:val="cs-CZ"/>
        </w:rPr>
        <w:t xml:space="preserve">Možné hodnoty: </w:t>
      </w:r>
    </w:p>
    <w:p w14:paraId="16CACAC4" w14:textId="77777777" w:rsidR="00832870" w:rsidRDefault="00832870" w:rsidP="00832870">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CD18AB4" w14:textId="77777777" w:rsidR="00832870" w:rsidRPr="002B4041" w:rsidRDefault="00832870" w:rsidP="00832870">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3305D2C4" w14:textId="77777777" w:rsidR="004D5258" w:rsidRDefault="004D5258" w:rsidP="004D5258">
      <w:pPr>
        <w:pStyle w:val="ListParagraph"/>
        <w:ind w:left="993"/>
        <w:rPr>
          <w:b/>
          <w:bCs/>
          <w:lang w:val="cs-CZ"/>
        </w:rPr>
      </w:pPr>
      <w:r>
        <w:rPr>
          <w:b/>
          <w:bCs/>
          <w:lang w:val="cs-CZ"/>
        </w:rPr>
        <w:t>Počet návštěv ambulance onkologie při/po skončení primární léčby</w:t>
      </w:r>
    </w:p>
    <w:p w14:paraId="017373FC"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amb_onk_navstevy</w:t>
      </w:r>
      <w:proofErr w:type="spellEnd"/>
    </w:p>
    <w:p w14:paraId="453548AA"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8316B7D"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dnů, ve kterých byl pacient u poskytovatele s odborností 402 nebo 403 od data začátku poslední modality primární léčby (případně půl roku po datu diagnózy, pokud primární léčbu nepodstoupil) do případného začátku následné léčby.</w:t>
      </w:r>
    </w:p>
    <w:p w14:paraId="0AF57587"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05AA6ABA" w14:textId="77777777" w:rsidR="004D5258" w:rsidRDefault="004D5258" w:rsidP="004D5258">
      <w:pPr>
        <w:pStyle w:val="ListParagraph"/>
        <w:ind w:left="993"/>
        <w:rPr>
          <w:b/>
          <w:bCs/>
          <w:lang w:val="cs-CZ"/>
        </w:rPr>
      </w:pPr>
      <w:r>
        <w:rPr>
          <w:b/>
          <w:bCs/>
          <w:lang w:val="cs-CZ"/>
        </w:rPr>
        <w:t>Počet bodů za výkony v ambulanci onkologie v 1. roce při/po skončení primární léčby</w:t>
      </w:r>
    </w:p>
    <w:p w14:paraId="75CD1B43"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amb_onk_body_rok1</w:t>
      </w:r>
    </w:p>
    <w:p w14:paraId="589BD44C"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D2C444B"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402 nebo 403 v prvním roce od data začátku poslední modality primární léčby (případně půl roku po datu diagnózy, pokud primární léčbu nepodstoupil) do případného začátku následné léčby.</w:t>
      </w:r>
    </w:p>
    <w:p w14:paraId="5644E589"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2C268F03" w14:textId="77777777" w:rsidR="004D5258" w:rsidRDefault="004D5258" w:rsidP="004D5258">
      <w:pPr>
        <w:pStyle w:val="ListParagraph"/>
        <w:ind w:left="993"/>
        <w:rPr>
          <w:b/>
          <w:bCs/>
          <w:lang w:val="cs-CZ"/>
        </w:rPr>
      </w:pPr>
      <w:r>
        <w:rPr>
          <w:b/>
          <w:bCs/>
          <w:lang w:val="cs-CZ"/>
        </w:rPr>
        <w:t>Počet bodů za výkony v ambulanci onkologie v 2. roce při/po skončení primární léčby</w:t>
      </w:r>
    </w:p>
    <w:p w14:paraId="5E49428D"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amb_onk_body_rok2</w:t>
      </w:r>
    </w:p>
    <w:p w14:paraId="3B8AFA9B" w14:textId="77777777" w:rsidR="004D5258" w:rsidRPr="0054242B" w:rsidRDefault="004D5258" w:rsidP="004D5258">
      <w:pPr>
        <w:pStyle w:val="ListParagraph"/>
        <w:numPr>
          <w:ilvl w:val="0"/>
          <w:numId w:val="12"/>
        </w:numPr>
        <w:rPr>
          <w:lang w:val="cs-CZ"/>
        </w:rPr>
      </w:pPr>
      <w:r w:rsidRPr="0054242B">
        <w:rPr>
          <w:lang w:val="cs-CZ"/>
        </w:rPr>
        <w:lastRenderedPageBreak/>
        <w:t xml:space="preserve">Datový typ: </w:t>
      </w:r>
      <w:proofErr w:type="spellStart"/>
      <w:r>
        <w:rPr>
          <w:lang w:val="cs-CZ"/>
        </w:rPr>
        <w:t>numeric</w:t>
      </w:r>
      <w:proofErr w:type="spellEnd"/>
    </w:p>
    <w:p w14:paraId="5DBCEEEA"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402 nebo 403 v druhém roce od data začátku poslední modality primární léčby (případně půl roku po datu diagnózy, pokud primární léčbu nepodstoupil) do případného začátku následné léčby.</w:t>
      </w:r>
    </w:p>
    <w:p w14:paraId="34266259"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3F97B3EB" w14:textId="77777777" w:rsidR="004D5258" w:rsidRDefault="004D5258" w:rsidP="004D5258">
      <w:pPr>
        <w:pStyle w:val="ListParagraph"/>
        <w:ind w:left="993"/>
        <w:rPr>
          <w:b/>
          <w:bCs/>
          <w:lang w:val="cs-CZ"/>
        </w:rPr>
      </w:pPr>
      <w:r>
        <w:rPr>
          <w:b/>
          <w:bCs/>
          <w:lang w:val="cs-CZ"/>
        </w:rPr>
        <w:t>Počet bodů za výkony v ambulanci onkologie v 3. roce při/po skončení primární léčby</w:t>
      </w:r>
    </w:p>
    <w:p w14:paraId="39DE1211"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amb_onk_body_rok3</w:t>
      </w:r>
    </w:p>
    <w:p w14:paraId="1767EBE6"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8D1823E"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402 nebo 403 v třetím roce od data začátku poslední modality primární léčby (případně půl roku po datu diagnózy, pokud primární léčbu nepodstoupil) do případného začátku následné léčby.</w:t>
      </w:r>
    </w:p>
    <w:p w14:paraId="687E3407"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4C9ED087" w14:textId="77777777" w:rsidR="004D5258" w:rsidRDefault="004D5258" w:rsidP="004D5258">
      <w:pPr>
        <w:pStyle w:val="ListParagraph"/>
        <w:ind w:left="993"/>
        <w:rPr>
          <w:b/>
          <w:bCs/>
          <w:lang w:val="cs-CZ"/>
        </w:rPr>
      </w:pPr>
      <w:r>
        <w:rPr>
          <w:b/>
          <w:bCs/>
          <w:lang w:val="cs-CZ"/>
        </w:rPr>
        <w:t>Počet bodů za výkony v ambulanci onkologie v 4. roce při/po skončení primární léčby</w:t>
      </w:r>
    </w:p>
    <w:p w14:paraId="03B298AC"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amb_onk_body_rok4</w:t>
      </w:r>
    </w:p>
    <w:p w14:paraId="7597B8DA"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89B7024"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402 nebo 403 v čtvrtém roce od data začátku poslední modality primární léčby (případně půl roku po datu diagnózy, pokud primární léčbu nepodstoupil) do případného začátku následné léčby.</w:t>
      </w:r>
    </w:p>
    <w:p w14:paraId="5E29F31D"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0A6077CE" w14:textId="77777777" w:rsidR="004D5258" w:rsidRDefault="004D5258" w:rsidP="004D5258">
      <w:pPr>
        <w:pStyle w:val="ListParagraph"/>
        <w:ind w:left="993"/>
        <w:rPr>
          <w:b/>
          <w:bCs/>
          <w:lang w:val="cs-CZ"/>
        </w:rPr>
      </w:pPr>
      <w:r>
        <w:rPr>
          <w:b/>
          <w:bCs/>
          <w:lang w:val="cs-CZ"/>
        </w:rPr>
        <w:t>Počet bodů za výkony v ambulanci onkologie v 5. roce při/po skončení primární léčby</w:t>
      </w:r>
    </w:p>
    <w:p w14:paraId="31E0CC44" w14:textId="7777777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amb_onk_body_rok5</w:t>
      </w:r>
    </w:p>
    <w:p w14:paraId="1809098C"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DC00638" w14:textId="7777777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402 nebo 403 v pátém roce od data začátku poslední modality primární léčby (případně půl roku po datu diagnózy, pokud primární léčbu nepodstoupil) do případného začátku následné léčby.</w:t>
      </w:r>
    </w:p>
    <w:p w14:paraId="3ABB5B53"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40AB55D8" w14:textId="5B1CD0C5" w:rsidR="004D5258" w:rsidRDefault="004D5258" w:rsidP="004D5258">
      <w:pPr>
        <w:pStyle w:val="ListParagraph"/>
        <w:ind w:left="993"/>
        <w:rPr>
          <w:b/>
          <w:bCs/>
          <w:lang w:val="cs-CZ"/>
        </w:rPr>
      </w:pPr>
      <w:r>
        <w:rPr>
          <w:b/>
          <w:bCs/>
          <w:lang w:val="cs-CZ"/>
        </w:rPr>
        <w:t>Počet návštěv interní ambulance při/po skončení primární léčby</w:t>
      </w:r>
    </w:p>
    <w:p w14:paraId="08091F61" w14:textId="53B475E7"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amb_int_navstevy</w:t>
      </w:r>
      <w:proofErr w:type="spellEnd"/>
    </w:p>
    <w:p w14:paraId="610592E5"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DE1400C" w14:textId="02BBC0DE"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dnů, ve kterých byl pacient u poskytovatele s odborností 101 od data začátku poslední modality primární léčby (případně půl roku po datu diagnózy, pokud primární léčbu nepodstoupil) do případného začátku následné léčby.</w:t>
      </w:r>
    </w:p>
    <w:p w14:paraId="3562D291"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2B34E616" w14:textId="04D40DEF" w:rsidR="004D5258" w:rsidRDefault="004D5258" w:rsidP="004D5258">
      <w:pPr>
        <w:pStyle w:val="ListParagraph"/>
        <w:ind w:left="993"/>
        <w:rPr>
          <w:b/>
          <w:bCs/>
          <w:lang w:val="cs-CZ"/>
        </w:rPr>
      </w:pPr>
      <w:r>
        <w:rPr>
          <w:b/>
          <w:bCs/>
          <w:lang w:val="cs-CZ"/>
        </w:rPr>
        <w:t>Počet bodů za výkony v interní ambulanci v 1. roce při/po skončení primární léčby</w:t>
      </w:r>
    </w:p>
    <w:p w14:paraId="276B9291" w14:textId="1A5632F9"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amb_int_body_rok1</w:t>
      </w:r>
    </w:p>
    <w:p w14:paraId="64E27D78"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FF458A8" w14:textId="2A6CBD4A"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101 v prvním roce od data začátku poslední modality primární léčby (případně půl roku po datu diagnózy, pokud primární léčbu nepodstoupil) do případného začátku následné léčby.</w:t>
      </w:r>
    </w:p>
    <w:p w14:paraId="3BFA0CBC"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02C74AC3" w14:textId="45D70C0E" w:rsidR="004D5258" w:rsidRDefault="004D5258" w:rsidP="004D5258">
      <w:pPr>
        <w:pStyle w:val="ListParagraph"/>
        <w:ind w:left="993"/>
        <w:rPr>
          <w:b/>
          <w:bCs/>
          <w:lang w:val="cs-CZ"/>
        </w:rPr>
      </w:pPr>
      <w:r>
        <w:rPr>
          <w:b/>
          <w:bCs/>
          <w:lang w:val="cs-CZ"/>
        </w:rPr>
        <w:t>Počet bodů za výkony v interní ambulanci v 2. roce při/po skončení primární léčby</w:t>
      </w:r>
    </w:p>
    <w:p w14:paraId="328BD2BD" w14:textId="03A6CD1F" w:rsidR="004D5258" w:rsidRPr="0054242B" w:rsidRDefault="004D5258" w:rsidP="004D5258">
      <w:pPr>
        <w:pStyle w:val="ListParagraph"/>
        <w:numPr>
          <w:ilvl w:val="0"/>
          <w:numId w:val="13"/>
        </w:numPr>
        <w:rPr>
          <w:lang w:val="cs-CZ"/>
        </w:rPr>
      </w:pPr>
      <w:r w:rsidRPr="0054242B">
        <w:rPr>
          <w:lang w:val="cs-CZ"/>
        </w:rPr>
        <w:lastRenderedPageBreak/>
        <w:t>Název parametru:</w:t>
      </w:r>
      <w:r>
        <w:rPr>
          <w:lang w:val="cs-CZ"/>
        </w:rPr>
        <w:t xml:space="preserve"> amb_int_body_rok2</w:t>
      </w:r>
    </w:p>
    <w:p w14:paraId="39206378"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A94D606" w14:textId="3C7E4553"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101 v druhém roce od data začátku poslední modality primární léčby (případně půl roku po datu diagnózy, pokud primární léčbu nepodstoupil) do případného začátku následné léčby.</w:t>
      </w:r>
    </w:p>
    <w:p w14:paraId="2AE37F72"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749CF507" w14:textId="68DD21F8" w:rsidR="004D5258" w:rsidRDefault="004D5258" w:rsidP="004D5258">
      <w:pPr>
        <w:pStyle w:val="ListParagraph"/>
        <w:ind w:left="993"/>
        <w:rPr>
          <w:b/>
          <w:bCs/>
          <w:lang w:val="cs-CZ"/>
        </w:rPr>
      </w:pPr>
      <w:r>
        <w:rPr>
          <w:b/>
          <w:bCs/>
          <w:lang w:val="cs-CZ"/>
        </w:rPr>
        <w:t>Počet bodů za výkony v interní ambulanci v 3. roce při/po skončení primární léčby</w:t>
      </w:r>
    </w:p>
    <w:p w14:paraId="44710BB9" w14:textId="77AB0E25"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amb_int_body_rok3</w:t>
      </w:r>
    </w:p>
    <w:p w14:paraId="3FDB8D8D"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4D22FCA" w14:textId="62E74697"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101 v třetím roce od data začátku poslední modality primární léčby (případně půl roku po datu diagnózy, pokud primární léčbu nepodstoupil) do případného začátku následné léčby.</w:t>
      </w:r>
    </w:p>
    <w:p w14:paraId="6E8042DA"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4991A9AB" w14:textId="119D2B5E" w:rsidR="004D5258" w:rsidRDefault="004D5258" w:rsidP="004D5258">
      <w:pPr>
        <w:pStyle w:val="ListParagraph"/>
        <w:ind w:left="993"/>
        <w:rPr>
          <w:b/>
          <w:bCs/>
          <w:lang w:val="cs-CZ"/>
        </w:rPr>
      </w:pPr>
      <w:r>
        <w:rPr>
          <w:b/>
          <w:bCs/>
          <w:lang w:val="cs-CZ"/>
        </w:rPr>
        <w:t>Počet bodů za výkony v interní ambulanci v 4. roce při/po skončení primární léčby</w:t>
      </w:r>
    </w:p>
    <w:p w14:paraId="7426E45A" w14:textId="568EEC08"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amb_int_body_rok4</w:t>
      </w:r>
    </w:p>
    <w:p w14:paraId="13134BBB"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64D024C" w14:textId="40B20713"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101 v čtvrtém roce od data začátku poslední modality primární léčby (případně půl roku po datu diagnózy, pokud primární léčbu nepodstoupil) do případného začátku následné léčby.</w:t>
      </w:r>
    </w:p>
    <w:p w14:paraId="335E14BF"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3B4EB5E2" w14:textId="357E1340" w:rsidR="004D5258" w:rsidRDefault="004D5258" w:rsidP="004D5258">
      <w:pPr>
        <w:pStyle w:val="ListParagraph"/>
        <w:ind w:left="993"/>
        <w:rPr>
          <w:b/>
          <w:bCs/>
          <w:lang w:val="cs-CZ"/>
        </w:rPr>
      </w:pPr>
      <w:r>
        <w:rPr>
          <w:b/>
          <w:bCs/>
          <w:lang w:val="cs-CZ"/>
        </w:rPr>
        <w:t>Počet bodů za výkony v interní ambulanci v 5. roce při/po skončení primární léčby</w:t>
      </w:r>
    </w:p>
    <w:p w14:paraId="55A4786A" w14:textId="45E6E0BB" w:rsidR="004D5258" w:rsidRPr="0054242B" w:rsidRDefault="004D5258" w:rsidP="004D5258">
      <w:pPr>
        <w:pStyle w:val="ListParagraph"/>
        <w:numPr>
          <w:ilvl w:val="0"/>
          <w:numId w:val="13"/>
        </w:numPr>
        <w:rPr>
          <w:lang w:val="cs-CZ"/>
        </w:rPr>
      </w:pPr>
      <w:r w:rsidRPr="0054242B">
        <w:rPr>
          <w:lang w:val="cs-CZ"/>
        </w:rPr>
        <w:t>Název parametru:</w:t>
      </w:r>
      <w:r>
        <w:rPr>
          <w:lang w:val="cs-CZ"/>
        </w:rPr>
        <w:t xml:space="preserve"> amb_int_body_rok5</w:t>
      </w:r>
    </w:p>
    <w:p w14:paraId="21AC6821" w14:textId="77777777" w:rsidR="004D5258" w:rsidRPr="0054242B" w:rsidRDefault="004D5258" w:rsidP="004D525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E2389DC" w14:textId="41BE6673" w:rsidR="004D5258" w:rsidRPr="0054242B" w:rsidRDefault="004D5258" w:rsidP="004D5258">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101 v pátém roce od data začátku poslední modality primární léčby (případně půl roku po datu diagnózy, pokud primární léčbu nepodstoupil) do případného začátku následné léčby.</w:t>
      </w:r>
    </w:p>
    <w:p w14:paraId="646CAEE3" w14:textId="77777777" w:rsidR="004D5258" w:rsidRPr="00256DFD" w:rsidRDefault="004D5258" w:rsidP="004D5258">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686778E5" w14:textId="588E3698" w:rsidR="00256DFD" w:rsidRDefault="00256DFD" w:rsidP="00256DFD">
      <w:pPr>
        <w:pStyle w:val="ListParagraph"/>
        <w:ind w:left="993"/>
        <w:rPr>
          <w:b/>
          <w:bCs/>
          <w:lang w:val="cs-CZ"/>
        </w:rPr>
      </w:pPr>
      <w:r>
        <w:rPr>
          <w:b/>
          <w:bCs/>
          <w:lang w:val="cs-CZ"/>
        </w:rPr>
        <w:t>Počet návštěv ambulance chirurgie při/po skončení primární léčby</w:t>
      </w:r>
    </w:p>
    <w:p w14:paraId="6495DE74" w14:textId="2761B676" w:rsidR="00256DFD" w:rsidRPr="0054242B" w:rsidRDefault="00256DFD" w:rsidP="00256DFD">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amb_chir_navstevy</w:t>
      </w:r>
      <w:proofErr w:type="spellEnd"/>
    </w:p>
    <w:p w14:paraId="6483EC3E" w14:textId="77777777" w:rsidR="00256DFD" w:rsidRPr="0054242B" w:rsidRDefault="00256DFD" w:rsidP="00256DFD">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40AFA24" w14:textId="6A95824B" w:rsidR="00256DFD" w:rsidRPr="0054242B" w:rsidRDefault="00256DFD" w:rsidP="00256DFD">
      <w:pPr>
        <w:pStyle w:val="ListParagraph"/>
        <w:numPr>
          <w:ilvl w:val="0"/>
          <w:numId w:val="12"/>
        </w:numPr>
        <w:rPr>
          <w:lang w:val="cs-CZ"/>
        </w:rPr>
      </w:pPr>
      <w:r w:rsidRPr="0054242B">
        <w:rPr>
          <w:lang w:val="cs-CZ"/>
        </w:rPr>
        <w:t xml:space="preserve">Popis parametru: </w:t>
      </w:r>
      <w:r>
        <w:rPr>
          <w:lang w:val="cs-CZ"/>
        </w:rPr>
        <w:t>Počet dnů, ve kterých byl pacient u poskytovatele s odborností 501 od data začátku poslední modality primární léčby (případně půl roku po datu diagnózy, pokud primární léčbu nepodstoupil) do případného začátku následné léčby.</w:t>
      </w:r>
    </w:p>
    <w:p w14:paraId="242AF4F9" w14:textId="77777777" w:rsidR="00256DFD" w:rsidRPr="00256DFD" w:rsidRDefault="00256DFD" w:rsidP="00256DFD">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50DF958D" w14:textId="2E658459" w:rsidR="005D4147" w:rsidRDefault="005D4147" w:rsidP="005D4147">
      <w:pPr>
        <w:pStyle w:val="ListParagraph"/>
        <w:ind w:left="993"/>
        <w:rPr>
          <w:b/>
          <w:bCs/>
          <w:lang w:val="cs-CZ"/>
        </w:rPr>
      </w:pPr>
      <w:r>
        <w:rPr>
          <w:b/>
          <w:bCs/>
          <w:lang w:val="cs-CZ"/>
        </w:rPr>
        <w:t>Počet bodů za výkony v ambulanci chirurgie v 1. roce při/po skončení primární léčby</w:t>
      </w:r>
    </w:p>
    <w:p w14:paraId="2C791AF0" w14:textId="452361FD"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amb_chir_body_rok1</w:t>
      </w:r>
    </w:p>
    <w:p w14:paraId="3D0B456D"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4733113" w14:textId="57C849A2"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501 v prvním roce od data začátku poslední modality primární léčby (případně půl roku po datu diagnózy, pokud primární léčbu nepodstoupil) do případného začátku následné léčby.</w:t>
      </w:r>
    </w:p>
    <w:p w14:paraId="022E94E0" w14:textId="77777777" w:rsidR="005D4147" w:rsidRPr="00256DFD" w:rsidRDefault="005D4147" w:rsidP="005D4147">
      <w:pPr>
        <w:pStyle w:val="ListParagraph"/>
        <w:numPr>
          <w:ilvl w:val="0"/>
          <w:numId w:val="12"/>
        </w:numPr>
        <w:rPr>
          <w:lang w:val="cs-CZ"/>
        </w:rPr>
      </w:pPr>
      <w:r w:rsidRPr="0054242B">
        <w:rPr>
          <w:lang w:val="cs-CZ"/>
        </w:rPr>
        <w:lastRenderedPageBreak/>
        <w:t>Možné hodnoty:</w:t>
      </w:r>
      <w:r>
        <w:rPr>
          <w:lang w:val="cs-CZ"/>
        </w:rPr>
        <w:t xml:space="preserve"> </w:t>
      </w:r>
      <w:proofErr w:type="gramStart"/>
      <w:r>
        <w:rPr>
          <w:lang w:val="cs-CZ"/>
        </w:rPr>
        <w:t>0 – N</w:t>
      </w:r>
      <w:proofErr w:type="gramEnd"/>
    </w:p>
    <w:p w14:paraId="7ABC94FD" w14:textId="6D74128E" w:rsidR="005D4147" w:rsidRDefault="005D4147" w:rsidP="005D4147">
      <w:pPr>
        <w:pStyle w:val="ListParagraph"/>
        <w:ind w:left="993"/>
        <w:rPr>
          <w:b/>
          <w:bCs/>
          <w:lang w:val="cs-CZ"/>
        </w:rPr>
      </w:pPr>
      <w:r>
        <w:rPr>
          <w:b/>
          <w:bCs/>
          <w:lang w:val="cs-CZ"/>
        </w:rPr>
        <w:t>Počet bodů za výkony v ambulanci chirurgie v 2. roce při/po skončení primární léčby</w:t>
      </w:r>
    </w:p>
    <w:p w14:paraId="2FACB981" w14:textId="1B89B03C"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amb_chir_body_rok2</w:t>
      </w:r>
    </w:p>
    <w:p w14:paraId="10554CA1"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36969E5" w14:textId="3523031D"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501 v druhém roce od data začátku poslední modality primární léčby (případně půl roku po datu diagnózy, pokud primární léčbu nepodstoupil) do případného začátku následné léčby.</w:t>
      </w:r>
    </w:p>
    <w:p w14:paraId="6E1052E0"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03484FAB" w14:textId="49D45811" w:rsidR="005D4147" w:rsidRDefault="005D4147" w:rsidP="005D4147">
      <w:pPr>
        <w:pStyle w:val="ListParagraph"/>
        <w:ind w:left="993"/>
        <w:rPr>
          <w:b/>
          <w:bCs/>
          <w:lang w:val="cs-CZ"/>
        </w:rPr>
      </w:pPr>
      <w:r>
        <w:rPr>
          <w:b/>
          <w:bCs/>
          <w:lang w:val="cs-CZ"/>
        </w:rPr>
        <w:t>Počet bodů za výkony v ambulanci chirurgie v 3. roce při/po skončení primární léčby</w:t>
      </w:r>
    </w:p>
    <w:p w14:paraId="08250301" w14:textId="1F6EBAA0"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amb_chir_body_rok3</w:t>
      </w:r>
    </w:p>
    <w:p w14:paraId="0EF0F378"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CB8EC3E" w14:textId="78D194FA"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501 v třetím roce od data začátku poslední modality primární léčby (případně půl roku po datu diagnózy, pokud primární léčbu nepodstoupil) do případného začátku následné léčby.</w:t>
      </w:r>
    </w:p>
    <w:p w14:paraId="6D4BF72D"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16566A0B" w14:textId="7BBEB3DB" w:rsidR="005D4147" w:rsidRDefault="005D4147" w:rsidP="005D4147">
      <w:pPr>
        <w:pStyle w:val="ListParagraph"/>
        <w:ind w:left="993"/>
        <w:rPr>
          <w:b/>
          <w:bCs/>
          <w:lang w:val="cs-CZ"/>
        </w:rPr>
      </w:pPr>
      <w:r>
        <w:rPr>
          <w:b/>
          <w:bCs/>
          <w:lang w:val="cs-CZ"/>
        </w:rPr>
        <w:t>Počet bodů za výkony v ambulanci chirurgie v 4. roce při/po skončení primární léčby</w:t>
      </w:r>
    </w:p>
    <w:p w14:paraId="0C2EE2AB" w14:textId="4735287B"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amb_chir_body_rok4</w:t>
      </w:r>
    </w:p>
    <w:p w14:paraId="7DBA7636"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555E961" w14:textId="4E140B61"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501 v čtvrtém roce od data začátku poslední modality primární léčby (případně půl roku po datu diagnózy, pokud primární léčbu nepodstoupil) do případného začátku následné léčby.</w:t>
      </w:r>
    </w:p>
    <w:p w14:paraId="7BE72080"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6CD6CEDA" w14:textId="568748CB" w:rsidR="005D4147" w:rsidRDefault="005D4147" w:rsidP="005D4147">
      <w:pPr>
        <w:pStyle w:val="ListParagraph"/>
        <w:ind w:left="993"/>
        <w:rPr>
          <w:b/>
          <w:bCs/>
          <w:lang w:val="cs-CZ"/>
        </w:rPr>
      </w:pPr>
      <w:r>
        <w:rPr>
          <w:b/>
          <w:bCs/>
          <w:lang w:val="cs-CZ"/>
        </w:rPr>
        <w:t>Počet bodů za výkony v ambulanci chirurgie v 5. roce při/po skončení primární léčby</w:t>
      </w:r>
    </w:p>
    <w:p w14:paraId="07CA60E2" w14:textId="721C3B42"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amb_chir_body_rok5</w:t>
      </w:r>
    </w:p>
    <w:p w14:paraId="79F36FED"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B19CF49" w14:textId="5E42272A"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501 v pátém roce od data začátku poslední modality primární léčby (případně půl roku po datu diagnózy, pokud primární léčbu nepodstoupil) do případného začátku následné léčby.</w:t>
      </w:r>
    </w:p>
    <w:p w14:paraId="7831E47B"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543F5A62" w14:textId="7EB46256" w:rsidR="00832870" w:rsidRDefault="00832870" w:rsidP="00832870">
      <w:pPr>
        <w:pStyle w:val="ListParagraph"/>
        <w:ind w:left="993"/>
        <w:rPr>
          <w:b/>
          <w:bCs/>
          <w:lang w:val="cs-CZ"/>
        </w:rPr>
      </w:pPr>
      <w:r>
        <w:rPr>
          <w:b/>
          <w:bCs/>
          <w:lang w:val="cs-CZ"/>
        </w:rPr>
        <w:t>Počet návštěv ambulance gynekologie při/po skončení primární léčby</w:t>
      </w:r>
    </w:p>
    <w:p w14:paraId="1D7B53F2" w14:textId="77777777"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amb_pneu_navstevy</w:t>
      </w:r>
      <w:proofErr w:type="spellEnd"/>
    </w:p>
    <w:p w14:paraId="1F50256F"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0B8E7D7" w14:textId="6D5673D3"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Počet dnů, ve kterých byl pacient u poskytovatele s odborností 603 od data začátku poslední modality primární léčby (případně půl roku po datu diagnózy, pokud primární léčbu nepodstoupil) do případného začátku následné léčby.</w:t>
      </w:r>
    </w:p>
    <w:p w14:paraId="30A31F1D"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7CED669C" w14:textId="07A7F1AB" w:rsidR="00832870" w:rsidRDefault="00832870" w:rsidP="00832870">
      <w:pPr>
        <w:pStyle w:val="ListParagraph"/>
        <w:ind w:left="993"/>
        <w:rPr>
          <w:b/>
          <w:bCs/>
          <w:lang w:val="cs-CZ"/>
        </w:rPr>
      </w:pPr>
      <w:r>
        <w:rPr>
          <w:b/>
          <w:bCs/>
          <w:lang w:val="cs-CZ"/>
        </w:rPr>
        <w:t>Počet bodů za výkony v ambulanci gynekologie v 1. roce při/po skončení primární léčby</w:t>
      </w:r>
    </w:p>
    <w:p w14:paraId="3A866F06" w14:textId="14232D4E" w:rsidR="00832870" w:rsidRPr="00832870" w:rsidRDefault="00832870" w:rsidP="00832870">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amb_gyn</w:t>
      </w:r>
      <w:proofErr w:type="spellEnd"/>
      <w:r w:rsidRPr="00832870">
        <w:t>_body_rok1</w:t>
      </w:r>
    </w:p>
    <w:p w14:paraId="525E18DD"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EECAE66" w14:textId="2A7169F6" w:rsidR="00832870" w:rsidRPr="0054242B" w:rsidRDefault="00832870" w:rsidP="00832870">
      <w:pPr>
        <w:pStyle w:val="ListParagraph"/>
        <w:numPr>
          <w:ilvl w:val="0"/>
          <w:numId w:val="12"/>
        </w:numPr>
        <w:rPr>
          <w:lang w:val="cs-CZ"/>
        </w:rPr>
      </w:pPr>
      <w:r w:rsidRPr="0054242B">
        <w:rPr>
          <w:lang w:val="cs-CZ"/>
        </w:rPr>
        <w:lastRenderedPageBreak/>
        <w:t xml:space="preserve">Popis parametru: </w:t>
      </w:r>
      <w:r>
        <w:rPr>
          <w:lang w:val="cs-CZ"/>
        </w:rPr>
        <w:t>Počet bodů za výkony provedené u poskytovatele s odborností 603 v prvním roce od data začátku poslední modality primární léčby (případně půl roku po datu diagnózy, pokud primární léčbu nepodstoupil) do případného začátku následné léčby.</w:t>
      </w:r>
    </w:p>
    <w:p w14:paraId="58EB7045"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5B3EF296" w14:textId="78395318" w:rsidR="00832870" w:rsidRDefault="00832870" w:rsidP="00832870">
      <w:pPr>
        <w:pStyle w:val="ListParagraph"/>
        <w:ind w:left="993"/>
        <w:rPr>
          <w:b/>
          <w:bCs/>
          <w:lang w:val="cs-CZ"/>
        </w:rPr>
      </w:pPr>
      <w:r>
        <w:rPr>
          <w:b/>
          <w:bCs/>
          <w:lang w:val="cs-CZ"/>
        </w:rPr>
        <w:t>Počet bodů za výkony v ambulanci gynekologie v 2. roce při/po skončení primární léčby</w:t>
      </w:r>
    </w:p>
    <w:p w14:paraId="18ED576F" w14:textId="2D7D4085"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amb_gyn_body_rok2</w:t>
      </w:r>
    </w:p>
    <w:p w14:paraId="6440093A"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7AECFFD" w14:textId="6A5F1DFB"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603 v druhém roce od data začátku poslední modality primární léčby (případně půl roku po datu diagnózy, pokud primární léčbu nepodstoupil) do případného začátku následné léčby.</w:t>
      </w:r>
    </w:p>
    <w:p w14:paraId="586DCF30"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07B239B6" w14:textId="0A6F99BA" w:rsidR="00832870" w:rsidRDefault="00832870" w:rsidP="00832870">
      <w:pPr>
        <w:pStyle w:val="ListParagraph"/>
        <w:ind w:left="993"/>
        <w:rPr>
          <w:b/>
          <w:bCs/>
          <w:lang w:val="cs-CZ"/>
        </w:rPr>
      </w:pPr>
      <w:r>
        <w:rPr>
          <w:b/>
          <w:bCs/>
          <w:lang w:val="cs-CZ"/>
        </w:rPr>
        <w:t>Počet bodů za výkony v ambulanci gynekologie v 3. roce při/po skončení primární léčby</w:t>
      </w:r>
    </w:p>
    <w:p w14:paraId="5B5CA35A" w14:textId="2D873577"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amb_gyn_body_rok3</w:t>
      </w:r>
    </w:p>
    <w:p w14:paraId="0BF3A24B"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CA5CE9F" w14:textId="5A96B2AD"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603 v třetím roce od data začátku poslední modality primární léčby (případně půl roku po datu diagnózy, pokud primární léčbu nepodstoupil) do případného začátku následné léčby.</w:t>
      </w:r>
    </w:p>
    <w:p w14:paraId="1FF46628"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7DFFCF70" w14:textId="3C4339BF" w:rsidR="00832870" w:rsidRDefault="00832870" w:rsidP="00832870">
      <w:pPr>
        <w:pStyle w:val="ListParagraph"/>
        <w:ind w:left="993"/>
        <w:rPr>
          <w:b/>
          <w:bCs/>
          <w:lang w:val="cs-CZ"/>
        </w:rPr>
      </w:pPr>
      <w:r>
        <w:rPr>
          <w:b/>
          <w:bCs/>
          <w:lang w:val="cs-CZ"/>
        </w:rPr>
        <w:t>Počet bodů za výkony v ambulanci gynekologie v 4. roce při/po skončení primární léčby</w:t>
      </w:r>
    </w:p>
    <w:p w14:paraId="59C603C2" w14:textId="7BDEC6F9"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amb_gyn_body_rok4</w:t>
      </w:r>
    </w:p>
    <w:p w14:paraId="1C8AFDEC"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B3C1569" w14:textId="1264D6E5"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603 v čtvrtém roce od data začátku poslední modality primární léčby (případně půl roku po datu diagnózy, pokud primární léčbu nepodstoupil) do případného začátku následné léčby.</w:t>
      </w:r>
    </w:p>
    <w:p w14:paraId="6B0E2C57"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19C80596" w14:textId="18BD06F9" w:rsidR="00832870" w:rsidRDefault="00832870" w:rsidP="00832870">
      <w:pPr>
        <w:pStyle w:val="ListParagraph"/>
        <w:ind w:left="993"/>
        <w:rPr>
          <w:b/>
          <w:bCs/>
          <w:lang w:val="cs-CZ"/>
        </w:rPr>
      </w:pPr>
      <w:r>
        <w:rPr>
          <w:b/>
          <w:bCs/>
          <w:lang w:val="cs-CZ"/>
        </w:rPr>
        <w:t>Počet bodů za výkony v ambulanci gynekologie v 5. roce při/po skončení primární léčby</w:t>
      </w:r>
    </w:p>
    <w:p w14:paraId="298B0843" w14:textId="192398FF" w:rsidR="00832870" w:rsidRPr="0054242B" w:rsidRDefault="00832870" w:rsidP="00832870">
      <w:pPr>
        <w:pStyle w:val="ListParagraph"/>
        <w:numPr>
          <w:ilvl w:val="0"/>
          <w:numId w:val="13"/>
        </w:numPr>
        <w:rPr>
          <w:lang w:val="cs-CZ"/>
        </w:rPr>
      </w:pPr>
      <w:r w:rsidRPr="0054242B">
        <w:rPr>
          <w:lang w:val="cs-CZ"/>
        </w:rPr>
        <w:t>Název parametru:</w:t>
      </w:r>
      <w:r>
        <w:rPr>
          <w:lang w:val="cs-CZ"/>
        </w:rPr>
        <w:t xml:space="preserve"> amb_gyn_body_rok5</w:t>
      </w:r>
    </w:p>
    <w:p w14:paraId="55C8B1BA" w14:textId="77777777" w:rsidR="00832870" w:rsidRPr="0054242B" w:rsidRDefault="00832870" w:rsidP="00832870">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F57200A" w14:textId="04D176B7" w:rsidR="00832870" w:rsidRPr="0054242B" w:rsidRDefault="00832870" w:rsidP="00832870">
      <w:pPr>
        <w:pStyle w:val="ListParagraph"/>
        <w:numPr>
          <w:ilvl w:val="0"/>
          <w:numId w:val="12"/>
        </w:numPr>
        <w:rPr>
          <w:lang w:val="cs-CZ"/>
        </w:rPr>
      </w:pPr>
      <w:r w:rsidRPr="0054242B">
        <w:rPr>
          <w:lang w:val="cs-CZ"/>
        </w:rPr>
        <w:t xml:space="preserve">Popis parametru: </w:t>
      </w:r>
      <w:r>
        <w:rPr>
          <w:lang w:val="cs-CZ"/>
        </w:rPr>
        <w:t>Počet bodů za výkony provedené u poskytovatele s odborností 603 v pátém roce od data začátku poslední modality primární léčby (případně půl roku po datu diagnózy, pokud primární léčbu nepodstoupil) do případného začátku následné léčby.</w:t>
      </w:r>
    </w:p>
    <w:p w14:paraId="1C74CF97" w14:textId="77777777" w:rsidR="00832870" w:rsidRPr="00256DFD" w:rsidRDefault="00832870" w:rsidP="00832870">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3C8F999E" w14:textId="6B16A664" w:rsidR="00256DFD" w:rsidRDefault="00256DFD" w:rsidP="00256DFD">
      <w:pPr>
        <w:pStyle w:val="ListParagraph"/>
        <w:ind w:left="993"/>
        <w:rPr>
          <w:b/>
          <w:bCs/>
          <w:lang w:val="cs-CZ"/>
        </w:rPr>
      </w:pPr>
      <w:r>
        <w:rPr>
          <w:b/>
          <w:bCs/>
          <w:lang w:val="cs-CZ"/>
        </w:rPr>
        <w:t>Počet návštěv všech odborných ambulancí při/po skončení primární léčby</w:t>
      </w:r>
    </w:p>
    <w:p w14:paraId="6C051318" w14:textId="39E59E86" w:rsidR="00256DFD" w:rsidRPr="0054242B" w:rsidRDefault="00256DFD" w:rsidP="00256DFD">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amb_celkem_navstevy</w:t>
      </w:r>
      <w:proofErr w:type="spellEnd"/>
    </w:p>
    <w:p w14:paraId="19BA719D" w14:textId="77777777" w:rsidR="00256DFD" w:rsidRPr="0054242B" w:rsidRDefault="00256DFD" w:rsidP="00256DFD">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0A54B1C" w14:textId="314D5D46" w:rsidR="00256DFD" w:rsidRPr="0054242B" w:rsidRDefault="00256DFD" w:rsidP="00256DFD">
      <w:pPr>
        <w:pStyle w:val="ListParagraph"/>
        <w:numPr>
          <w:ilvl w:val="0"/>
          <w:numId w:val="12"/>
        </w:numPr>
        <w:rPr>
          <w:lang w:val="cs-CZ"/>
        </w:rPr>
      </w:pPr>
      <w:r w:rsidRPr="0054242B">
        <w:rPr>
          <w:lang w:val="cs-CZ"/>
        </w:rPr>
        <w:t xml:space="preserve">Popis parametru: </w:t>
      </w:r>
      <w:r>
        <w:rPr>
          <w:lang w:val="cs-CZ"/>
        </w:rPr>
        <w:t xml:space="preserve">Počet dnů, ve kterých byl pacient u poskytovatele s ambulantní odborností 1xx – 7xx od data začátku poslední modality primární léčby (případně </w:t>
      </w:r>
      <w:r>
        <w:rPr>
          <w:lang w:val="cs-CZ"/>
        </w:rPr>
        <w:lastRenderedPageBreak/>
        <w:t>půl roku po datu diagnózy, pokud primární léčbu nepodstoupil) do případného začátku následné léčby.</w:t>
      </w:r>
    </w:p>
    <w:p w14:paraId="003F380F" w14:textId="77777777" w:rsidR="00256DFD" w:rsidRPr="00256DFD" w:rsidRDefault="00256DFD" w:rsidP="00256DFD">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25F66B62" w14:textId="5630BB13" w:rsidR="005D4147" w:rsidRDefault="005D4147" w:rsidP="005D4147">
      <w:pPr>
        <w:pStyle w:val="ListParagraph"/>
        <w:ind w:left="993"/>
        <w:rPr>
          <w:b/>
          <w:bCs/>
          <w:lang w:val="cs-CZ"/>
        </w:rPr>
      </w:pPr>
      <w:r>
        <w:rPr>
          <w:b/>
          <w:bCs/>
          <w:lang w:val="cs-CZ"/>
        </w:rPr>
        <w:t>Počet bodů za výkony ve všech odborných ambulancích v 1. roce při/po skončení primární léčby</w:t>
      </w:r>
    </w:p>
    <w:p w14:paraId="798257CE" w14:textId="0A7ABB9C"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amb_celkem_body_rok1</w:t>
      </w:r>
    </w:p>
    <w:p w14:paraId="186F6570"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49326E0" w14:textId="306B2562"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ambulantní odborností 1xx – 7xx v prvním roce od data začátku poslední modality primární léčby (případně půl roku po datu diagnózy, pokud primární léčbu nepodstoupil) do případného začátku následné léčby.</w:t>
      </w:r>
    </w:p>
    <w:p w14:paraId="1C4700CC"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7016DCF0" w14:textId="6A770E70" w:rsidR="005D4147" w:rsidRDefault="005D4147" w:rsidP="005D4147">
      <w:pPr>
        <w:pStyle w:val="ListParagraph"/>
        <w:ind w:left="993"/>
        <w:rPr>
          <w:b/>
          <w:bCs/>
          <w:lang w:val="cs-CZ"/>
        </w:rPr>
      </w:pPr>
      <w:r>
        <w:rPr>
          <w:b/>
          <w:bCs/>
          <w:lang w:val="cs-CZ"/>
        </w:rPr>
        <w:t>Počet bodů za výkony ve všech odborných ambulancích v 2. roce při/po skončení primární léčby</w:t>
      </w:r>
    </w:p>
    <w:p w14:paraId="3826D501" w14:textId="4BD78CA9"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amb_celkem_body_rok2</w:t>
      </w:r>
    </w:p>
    <w:p w14:paraId="44C65DE8"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90D5F42" w14:textId="1D1B542D"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ambulantní odborností 1xx – 7xx v druhém roce od data začátku poslední modality primární léčby (případně půl roku po datu diagnózy, pokud primární léčbu nepodstoupil) do případného začátku následné léčby.</w:t>
      </w:r>
    </w:p>
    <w:p w14:paraId="610C0F83"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26BBF8B2" w14:textId="0B5564F8" w:rsidR="005D4147" w:rsidRDefault="005D4147" w:rsidP="005D4147">
      <w:pPr>
        <w:pStyle w:val="ListParagraph"/>
        <w:ind w:left="993"/>
        <w:rPr>
          <w:b/>
          <w:bCs/>
          <w:lang w:val="cs-CZ"/>
        </w:rPr>
      </w:pPr>
      <w:r>
        <w:rPr>
          <w:b/>
          <w:bCs/>
          <w:lang w:val="cs-CZ"/>
        </w:rPr>
        <w:t>Počet bodů za výkony ve všech odborných ambulancích v 3. roce při/po skončení primární léčby</w:t>
      </w:r>
    </w:p>
    <w:p w14:paraId="144091EB" w14:textId="70BF5644"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amb_celkem_body_rok3</w:t>
      </w:r>
    </w:p>
    <w:p w14:paraId="0C2AA244"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A9FBF87" w14:textId="07BD9C23"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ambulantní odborností 1xx – 7xx v třetím roce od data začátku poslední modality primární léčby (případně půl roku po datu diagnózy, pokud primární léčbu nepodstoupil) do případného začátku následné léčby.</w:t>
      </w:r>
    </w:p>
    <w:p w14:paraId="3D837A0E"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77EE4705" w14:textId="0CC4A42B" w:rsidR="005D4147" w:rsidRDefault="005D4147" w:rsidP="005D4147">
      <w:pPr>
        <w:pStyle w:val="ListParagraph"/>
        <w:ind w:left="993"/>
        <w:rPr>
          <w:b/>
          <w:bCs/>
          <w:lang w:val="cs-CZ"/>
        </w:rPr>
      </w:pPr>
      <w:r>
        <w:rPr>
          <w:b/>
          <w:bCs/>
          <w:lang w:val="cs-CZ"/>
        </w:rPr>
        <w:t>Počet bodů za výkony ve všech odborných ambulancích v 4. roce při/po skončení primární léčby</w:t>
      </w:r>
    </w:p>
    <w:p w14:paraId="0B278627" w14:textId="58FE7A1D"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amb_celkem_body_rok4</w:t>
      </w:r>
    </w:p>
    <w:p w14:paraId="0652390C"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B6341A7" w14:textId="1B9CBB5F"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ambulantní odborností 1xx – 7xx v čtvrtém roce od data začátku poslední modality primární léčby (případně půl roku po datu diagnózy, pokud primární léčbu nepodstoupil) do případného začátku následné léčby.</w:t>
      </w:r>
    </w:p>
    <w:p w14:paraId="49DA514D" w14:textId="77777777" w:rsidR="005D4147" w:rsidRPr="00256DFD" w:rsidRDefault="005D4147" w:rsidP="005D4147">
      <w:pPr>
        <w:pStyle w:val="ListParagraph"/>
        <w:numPr>
          <w:ilvl w:val="0"/>
          <w:numId w:val="12"/>
        </w:numPr>
        <w:rPr>
          <w:lang w:val="cs-CZ"/>
        </w:rPr>
      </w:pPr>
      <w:r w:rsidRPr="0054242B">
        <w:rPr>
          <w:lang w:val="cs-CZ"/>
        </w:rPr>
        <w:t>Možné hodnoty:</w:t>
      </w:r>
      <w:r>
        <w:rPr>
          <w:lang w:val="cs-CZ"/>
        </w:rPr>
        <w:t xml:space="preserve"> </w:t>
      </w:r>
      <w:proofErr w:type="gramStart"/>
      <w:r>
        <w:rPr>
          <w:lang w:val="cs-CZ"/>
        </w:rPr>
        <w:t>0 – N</w:t>
      </w:r>
      <w:proofErr w:type="gramEnd"/>
    </w:p>
    <w:p w14:paraId="576DC233" w14:textId="5EACE966" w:rsidR="005D4147" w:rsidRDefault="005D4147" w:rsidP="005D4147">
      <w:pPr>
        <w:pStyle w:val="ListParagraph"/>
        <w:ind w:left="993"/>
        <w:rPr>
          <w:b/>
          <w:bCs/>
          <w:lang w:val="cs-CZ"/>
        </w:rPr>
      </w:pPr>
      <w:r>
        <w:rPr>
          <w:b/>
          <w:bCs/>
          <w:lang w:val="cs-CZ"/>
        </w:rPr>
        <w:t>Počet bodů za výkony ve všech odborných ambulancích v 5. roce při/po skončení primární léčby</w:t>
      </w:r>
    </w:p>
    <w:p w14:paraId="28C00674" w14:textId="75A8D475" w:rsidR="005D4147" w:rsidRPr="0054242B" w:rsidRDefault="005D4147" w:rsidP="005D4147">
      <w:pPr>
        <w:pStyle w:val="ListParagraph"/>
        <w:numPr>
          <w:ilvl w:val="0"/>
          <w:numId w:val="13"/>
        </w:numPr>
        <w:rPr>
          <w:lang w:val="cs-CZ"/>
        </w:rPr>
      </w:pPr>
      <w:r w:rsidRPr="0054242B">
        <w:rPr>
          <w:lang w:val="cs-CZ"/>
        </w:rPr>
        <w:t>Název parametru:</w:t>
      </w:r>
      <w:r>
        <w:rPr>
          <w:lang w:val="cs-CZ"/>
        </w:rPr>
        <w:t xml:space="preserve"> amb_celkem_body_rok5</w:t>
      </w:r>
    </w:p>
    <w:p w14:paraId="69C46781" w14:textId="77777777" w:rsidR="005D4147" w:rsidRPr="0054242B" w:rsidRDefault="005D4147" w:rsidP="005D4147">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EC3B820" w14:textId="6AFC79D9" w:rsidR="005D4147" w:rsidRPr="0054242B" w:rsidRDefault="005D4147" w:rsidP="005D4147">
      <w:pPr>
        <w:pStyle w:val="ListParagraph"/>
        <w:numPr>
          <w:ilvl w:val="0"/>
          <w:numId w:val="12"/>
        </w:numPr>
        <w:rPr>
          <w:lang w:val="cs-CZ"/>
        </w:rPr>
      </w:pPr>
      <w:r w:rsidRPr="0054242B">
        <w:rPr>
          <w:lang w:val="cs-CZ"/>
        </w:rPr>
        <w:t xml:space="preserve">Popis parametru: </w:t>
      </w:r>
      <w:r>
        <w:rPr>
          <w:lang w:val="cs-CZ"/>
        </w:rPr>
        <w:t>Počet bodů za výkony provedené u poskytovatele s ambulantní odborností 1xx – 7xx v pátém roce od data začátku poslední modality primární léčby (případně půl roku po datu diagnózy, pokud primární léčbu nepodstoupil) do případného začátku následné léčby.</w:t>
      </w:r>
    </w:p>
    <w:p w14:paraId="257B6B8F" w14:textId="77777777" w:rsidR="005D4147" w:rsidRPr="00256DFD" w:rsidRDefault="005D4147" w:rsidP="005D4147">
      <w:pPr>
        <w:pStyle w:val="ListParagraph"/>
        <w:numPr>
          <w:ilvl w:val="0"/>
          <w:numId w:val="12"/>
        </w:numPr>
        <w:rPr>
          <w:lang w:val="cs-CZ"/>
        </w:rPr>
      </w:pPr>
      <w:r w:rsidRPr="0054242B">
        <w:rPr>
          <w:lang w:val="cs-CZ"/>
        </w:rPr>
        <w:lastRenderedPageBreak/>
        <w:t>Možné hodnoty:</w:t>
      </w:r>
      <w:r>
        <w:rPr>
          <w:lang w:val="cs-CZ"/>
        </w:rPr>
        <w:t xml:space="preserve"> </w:t>
      </w:r>
      <w:proofErr w:type="gramStart"/>
      <w:r>
        <w:rPr>
          <w:lang w:val="cs-CZ"/>
        </w:rPr>
        <w:t>0 – N</w:t>
      </w:r>
      <w:proofErr w:type="gramEnd"/>
    </w:p>
    <w:p w14:paraId="08D7D1E1" w14:textId="44ADC1A1" w:rsidR="001F643B" w:rsidRDefault="001F643B" w:rsidP="001F643B">
      <w:pPr>
        <w:pStyle w:val="ListParagraph"/>
        <w:ind w:left="993"/>
        <w:rPr>
          <w:b/>
          <w:bCs/>
          <w:lang w:val="cs-CZ"/>
        </w:rPr>
      </w:pPr>
      <w:r>
        <w:rPr>
          <w:b/>
          <w:bCs/>
          <w:lang w:val="cs-CZ"/>
        </w:rPr>
        <w:t>Provedení následné protinádorové léčby novotvaru</w:t>
      </w:r>
    </w:p>
    <w:p w14:paraId="5A9B58BD" w14:textId="291D5137"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je_nl</w:t>
      </w:r>
      <w:proofErr w:type="spellEnd"/>
    </w:p>
    <w:p w14:paraId="14A826C0"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1E3504C" w14:textId="6EA18EFF"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léčen následnou protinádorovou terapií. Následná léčba je </w:t>
      </w:r>
      <w:r w:rsidR="00916DA7">
        <w:rPr>
          <w:lang w:val="cs-CZ"/>
        </w:rPr>
        <w:t xml:space="preserve">definována </w:t>
      </w:r>
      <w:r>
        <w:rPr>
          <w:lang w:val="cs-CZ"/>
        </w:rPr>
        <w:t xml:space="preserve">terapeutickými postupy, jejichž výčet je uveden v Příloze 2 a současně nesplňuje časové omezení pro primární léčbu novotvaru. </w:t>
      </w:r>
      <w:r w:rsidR="00916DA7">
        <w:rPr>
          <w:lang w:val="cs-CZ"/>
        </w:rPr>
        <w:t>Způsob agregace dat NRHZS do následné léčby a limity použití jsou popsány v úvodních kapitolách dokumentu</w:t>
      </w:r>
    </w:p>
    <w:p w14:paraId="588C1E18" w14:textId="77777777" w:rsidR="001F643B" w:rsidRDefault="001F643B" w:rsidP="001F643B">
      <w:pPr>
        <w:pStyle w:val="ListParagraph"/>
        <w:numPr>
          <w:ilvl w:val="0"/>
          <w:numId w:val="12"/>
        </w:numPr>
        <w:rPr>
          <w:lang w:val="cs-CZ"/>
        </w:rPr>
      </w:pPr>
      <w:r w:rsidRPr="0054242B">
        <w:rPr>
          <w:lang w:val="cs-CZ"/>
        </w:rPr>
        <w:t xml:space="preserve">Možné hodnoty: </w:t>
      </w:r>
    </w:p>
    <w:p w14:paraId="126B5830"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B22D845"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2CF96B3" w14:textId="5E94B5B2" w:rsidR="001F643B" w:rsidRDefault="001F643B" w:rsidP="001F643B">
      <w:pPr>
        <w:pStyle w:val="ListParagraph"/>
        <w:ind w:left="993"/>
        <w:rPr>
          <w:b/>
          <w:bCs/>
          <w:lang w:val="cs-CZ"/>
        </w:rPr>
      </w:pPr>
      <w:r>
        <w:rPr>
          <w:b/>
          <w:bCs/>
          <w:lang w:val="cs-CZ"/>
        </w:rPr>
        <w:t>Provedení následné protinádorové léčby novotvaru v Komplexním onkologickém centru</w:t>
      </w:r>
    </w:p>
    <w:p w14:paraId="30D51D61" w14:textId="6E21CD44"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je_nl_koc</w:t>
      </w:r>
      <w:proofErr w:type="spellEnd"/>
    </w:p>
    <w:p w14:paraId="7AD4EF98"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5F8A6DC" w14:textId="6EDDB332"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Příznak, zda byl zhoubný novotvar léčen následnou protinádorovou terapií u poskytovatele, který má statut Komplexního onkologického centra. Pokud byla následná léčba prováděna na více pracovištích, je tento příznak roven 1, pokud alespoň jedno splňuje podmínky Centra. Seznam poskytovatelů s tímto statutem je v Příloze 3.</w:t>
      </w:r>
    </w:p>
    <w:p w14:paraId="3F261D83" w14:textId="77777777" w:rsidR="001F643B" w:rsidRDefault="001F643B" w:rsidP="001F643B">
      <w:pPr>
        <w:pStyle w:val="ListParagraph"/>
        <w:numPr>
          <w:ilvl w:val="0"/>
          <w:numId w:val="12"/>
        </w:numPr>
        <w:rPr>
          <w:lang w:val="cs-CZ"/>
        </w:rPr>
      </w:pPr>
      <w:r w:rsidRPr="0054242B">
        <w:rPr>
          <w:lang w:val="cs-CZ"/>
        </w:rPr>
        <w:t xml:space="preserve">Možné hodnoty: </w:t>
      </w:r>
    </w:p>
    <w:p w14:paraId="34471164"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5730B43"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983CC53" w14:textId="64EF429B" w:rsidR="001F643B" w:rsidRDefault="001F643B" w:rsidP="001F643B">
      <w:pPr>
        <w:pStyle w:val="ListParagraph"/>
        <w:ind w:left="993"/>
        <w:rPr>
          <w:b/>
          <w:bCs/>
          <w:lang w:val="cs-CZ"/>
        </w:rPr>
      </w:pPr>
      <w:r>
        <w:rPr>
          <w:b/>
          <w:bCs/>
          <w:lang w:val="cs-CZ"/>
        </w:rPr>
        <w:t>Provedení následné protinádorové léčby novotvaru v Regionálním onkologickém centru</w:t>
      </w:r>
    </w:p>
    <w:p w14:paraId="604274D3" w14:textId="74939FBF"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je_nl_roc</w:t>
      </w:r>
      <w:proofErr w:type="spellEnd"/>
    </w:p>
    <w:p w14:paraId="7088B956"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83B0DA8" w14:textId="3E29F1AD"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Příznak, zda byl zhoubný novotvar léčen následnou protinádorovou terapií u poskytovatele, který má statut Regionálního onkologického centra. Pokud byla následná léčba prováděna na více pracovištích, je tento příznak roven 1, pokud alespoň jedno splňuje podmínky Centra. Seznam poskytovatelů s tímto statutem je v Příloze 3.</w:t>
      </w:r>
    </w:p>
    <w:p w14:paraId="1C87B1C9" w14:textId="77777777" w:rsidR="001F643B" w:rsidRDefault="001F643B" w:rsidP="001F643B">
      <w:pPr>
        <w:pStyle w:val="ListParagraph"/>
        <w:numPr>
          <w:ilvl w:val="0"/>
          <w:numId w:val="12"/>
        </w:numPr>
        <w:rPr>
          <w:lang w:val="cs-CZ"/>
        </w:rPr>
      </w:pPr>
      <w:r w:rsidRPr="0054242B">
        <w:rPr>
          <w:lang w:val="cs-CZ"/>
        </w:rPr>
        <w:t xml:space="preserve">Možné hodnoty: </w:t>
      </w:r>
    </w:p>
    <w:p w14:paraId="1CBC3800"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BBD1284"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1F7C4CD6" w14:textId="10E62BF8" w:rsidR="001F643B" w:rsidRDefault="001F643B" w:rsidP="001F643B">
      <w:pPr>
        <w:pStyle w:val="ListParagraph"/>
        <w:ind w:left="993"/>
        <w:rPr>
          <w:b/>
          <w:bCs/>
          <w:lang w:val="cs-CZ"/>
        </w:rPr>
      </w:pPr>
      <w:r>
        <w:rPr>
          <w:b/>
          <w:bCs/>
          <w:lang w:val="cs-CZ"/>
        </w:rPr>
        <w:t>Provedení následné protinádorové léčby novotvaru u jiného poskytovatele</w:t>
      </w:r>
    </w:p>
    <w:p w14:paraId="7E9C8362" w14:textId="2D47DEE6"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je_nl_jinde</w:t>
      </w:r>
      <w:proofErr w:type="spellEnd"/>
    </w:p>
    <w:p w14:paraId="5569380B"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097D823" w14:textId="286097FC"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Příznak, zda byl zhoubný novotvar léčen následnou protinádorovou terapií u poskytovatele, který nemá statut Komplexního ani Regionálního onkologického centra. Pokud byla následná léčba prováděna na více pracovištích, je tento příznak roven 1, pokud alespoň jedno pracoviště nesplňuje podmínky žádného Centra. Seznam poskytovatelů s příslušným statutem je v Příloze 3.</w:t>
      </w:r>
    </w:p>
    <w:p w14:paraId="1C4B7DE6" w14:textId="77777777" w:rsidR="001F643B" w:rsidRDefault="001F643B" w:rsidP="001F643B">
      <w:pPr>
        <w:pStyle w:val="ListParagraph"/>
        <w:numPr>
          <w:ilvl w:val="0"/>
          <w:numId w:val="12"/>
        </w:numPr>
        <w:rPr>
          <w:lang w:val="cs-CZ"/>
        </w:rPr>
      </w:pPr>
      <w:r w:rsidRPr="0054242B">
        <w:rPr>
          <w:lang w:val="cs-CZ"/>
        </w:rPr>
        <w:t xml:space="preserve">Možné hodnoty: </w:t>
      </w:r>
    </w:p>
    <w:p w14:paraId="1729A976"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3456E398" w14:textId="77777777" w:rsidR="001F643B" w:rsidRPr="002B4041" w:rsidRDefault="001F643B" w:rsidP="001F643B">
      <w:pPr>
        <w:pStyle w:val="ListParagraph"/>
        <w:numPr>
          <w:ilvl w:val="1"/>
          <w:numId w:val="12"/>
        </w:numPr>
        <w:rPr>
          <w:lang w:val="cs-CZ"/>
        </w:rPr>
      </w:pPr>
      <w:r>
        <w:rPr>
          <w:lang w:val="cs-CZ"/>
        </w:rPr>
        <w:lastRenderedPageBreak/>
        <w:t xml:space="preserve">1 </w:t>
      </w:r>
      <w:r w:rsidRPr="006A4BAA">
        <w:rPr>
          <w:lang w:val="cs-CZ"/>
        </w:rPr>
        <w:t>-</w:t>
      </w:r>
      <w:r>
        <w:rPr>
          <w:lang w:val="cs-CZ"/>
        </w:rPr>
        <w:t xml:space="preserve"> ano</w:t>
      </w:r>
    </w:p>
    <w:p w14:paraId="0465FBE4" w14:textId="4D503C4F" w:rsidR="001F643B" w:rsidRDefault="001F643B" w:rsidP="001F643B">
      <w:pPr>
        <w:pStyle w:val="ListParagraph"/>
        <w:ind w:left="993"/>
        <w:rPr>
          <w:b/>
          <w:bCs/>
          <w:lang w:val="cs-CZ"/>
        </w:rPr>
      </w:pPr>
      <w:r>
        <w:rPr>
          <w:b/>
          <w:bCs/>
          <w:lang w:val="cs-CZ"/>
        </w:rPr>
        <w:t>Počet dnů od data diagnózy do data zahájení následné léčby novotvaru</w:t>
      </w:r>
    </w:p>
    <w:p w14:paraId="577CF9BF" w14:textId="51D7E80E"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time_datum_dg_to_zahajeni_nl</w:t>
      </w:r>
      <w:proofErr w:type="spellEnd"/>
    </w:p>
    <w:p w14:paraId="7085FCC2"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F3E9FA7" w14:textId="1D0A700D"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Počet dnů, které uplynulo od data stanovení diagnózy do dne zahájení následné protinádorové léčby, pokud byla provedena. Následná léčba může začít nejdříve půl roku po datu stanovení diagnózy. Pokud následná protinádorová léčba nebyla zahájena, zůstává prázdné.</w:t>
      </w:r>
    </w:p>
    <w:p w14:paraId="007FA935" w14:textId="2F91DCAA" w:rsidR="001F643B" w:rsidRPr="004950E4" w:rsidRDefault="001F643B" w:rsidP="001F643B">
      <w:pPr>
        <w:pStyle w:val="ListParagraph"/>
        <w:numPr>
          <w:ilvl w:val="0"/>
          <w:numId w:val="12"/>
        </w:numPr>
        <w:rPr>
          <w:lang w:val="cs-CZ"/>
        </w:rPr>
      </w:pPr>
      <w:r w:rsidRPr="0054242B">
        <w:rPr>
          <w:lang w:val="cs-CZ"/>
        </w:rPr>
        <w:t>Možné hodnoty:</w:t>
      </w:r>
      <w:r>
        <w:rPr>
          <w:lang w:val="cs-CZ"/>
        </w:rPr>
        <w:t xml:space="preserve"> </w:t>
      </w:r>
      <w:proofErr w:type="gramStart"/>
      <w:r>
        <w:rPr>
          <w:lang w:val="en-US"/>
        </w:rPr>
        <w:t>183 – N</w:t>
      </w:r>
      <w:proofErr w:type="gramEnd"/>
    </w:p>
    <w:p w14:paraId="3C8AFA12" w14:textId="503E0AF6" w:rsidR="001F643B" w:rsidRDefault="001F643B" w:rsidP="001F643B">
      <w:pPr>
        <w:pStyle w:val="ListParagraph"/>
        <w:ind w:left="993"/>
        <w:rPr>
          <w:b/>
          <w:bCs/>
          <w:lang w:val="cs-CZ"/>
        </w:rPr>
      </w:pPr>
      <w:r>
        <w:rPr>
          <w:b/>
          <w:bCs/>
          <w:lang w:val="cs-CZ"/>
        </w:rPr>
        <w:t>Délka následné léčby novotvaru</w:t>
      </w:r>
    </w:p>
    <w:p w14:paraId="3AA857A3" w14:textId="66F219A1"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4B1F8A">
        <w:rPr>
          <w:lang w:val="cs-CZ"/>
        </w:rPr>
        <w:t>n</w:t>
      </w:r>
      <w:r>
        <w:rPr>
          <w:lang w:val="cs-CZ"/>
        </w:rPr>
        <w:t>l_delka</w:t>
      </w:r>
      <w:proofErr w:type="spellEnd"/>
    </w:p>
    <w:p w14:paraId="6736D803"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E09D616" w14:textId="6104D9EF"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Počet dnů, které uplynulo od data zahájení </w:t>
      </w:r>
      <w:r w:rsidR="004B1F8A">
        <w:rPr>
          <w:lang w:val="cs-CZ"/>
        </w:rPr>
        <w:t xml:space="preserve">první následné léčbu </w:t>
      </w:r>
      <w:r>
        <w:rPr>
          <w:lang w:val="cs-CZ"/>
        </w:rPr>
        <w:t xml:space="preserve">do dne ukončení </w:t>
      </w:r>
      <w:r w:rsidR="004B1F8A">
        <w:rPr>
          <w:lang w:val="cs-CZ"/>
        </w:rPr>
        <w:t xml:space="preserve">poslední následné </w:t>
      </w:r>
      <w:r>
        <w:rPr>
          <w:lang w:val="cs-CZ"/>
        </w:rPr>
        <w:t xml:space="preserve">protinádorové léčby, pokud byla </w:t>
      </w:r>
      <w:r w:rsidR="004B1F8A">
        <w:rPr>
          <w:lang w:val="cs-CZ"/>
        </w:rPr>
        <w:t xml:space="preserve">alespoň jedna </w:t>
      </w:r>
      <w:r>
        <w:rPr>
          <w:lang w:val="cs-CZ"/>
        </w:rPr>
        <w:t xml:space="preserve">provedena. Konec </w:t>
      </w:r>
      <w:r w:rsidR="004B1F8A">
        <w:rPr>
          <w:lang w:val="cs-CZ"/>
        </w:rPr>
        <w:t>následné</w:t>
      </w:r>
      <w:r>
        <w:rPr>
          <w:lang w:val="cs-CZ"/>
        </w:rPr>
        <w:t xml:space="preserve"> protinádorové léčby je stanoven jako den posledního terapeutického zákroku nebo podání léčiva v rámci souvislého bloku (např. chemoterapie konkrétní léčivou látkou), který začal za podmínek pro </w:t>
      </w:r>
      <w:r w:rsidR="004B1F8A">
        <w:rPr>
          <w:lang w:val="cs-CZ"/>
        </w:rPr>
        <w:t>následnou</w:t>
      </w:r>
      <w:r>
        <w:rPr>
          <w:lang w:val="cs-CZ"/>
        </w:rPr>
        <w:t xml:space="preserve"> léčbu. Pokud je poslední podání léčiva provedeno formou receptu, prodlužuje se doba trvání této léčby o dobu, vypočtenou podle množství léčivé látky vydané na recept a obvyklé denní terapeutické dávky přípravku. Pokud </w:t>
      </w:r>
      <w:r w:rsidR="004B1F8A">
        <w:rPr>
          <w:lang w:val="cs-CZ"/>
        </w:rPr>
        <w:t>následná</w:t>
      </w:r>
      <w:r>
        <w:rPr>
          <w:lang w:val="cs-CZ"/>
        </w:rPr>
        <w:t xml:space="preserve"> protinádorová léčba nebyla zahájena, zůstává pole prázdné.</w:t>
      </w:r>
    </w:p>
    <w:p w14:paraId="1A66F285" w14:textId="77777777" w:rsidR="001F643B" w:rsidRPr="004950E4" w:rsidRDefault="001F643B" w:rsidP="001F643B">
      <w:pPr>
        <w:pStyle w:val="ListParagraph"/>
        <w:numPr>
          <w:ilvl w:val="0"/>
          <w:numId w:val="12"/>
        </w:numPr>
        <w:rPr>
          <w:lang w:val="cs-CZ"/>
        </w:rPr>
      </w:pPr>
      <w:r w:rsidRPr="0054242B">
        <w:rPr>
          <w:lang w:val="cs-CZ"/>
        </w:rPr>
        <w:t>Možné hodnoty:</w:t>
      </w:r>
      <w:r>
        <w:rPr>
          <w:lang w:val="cs-CZ"/>
        </w:rPr>
        <w:t xml:space="preserve"> </w:t>
      </w:r>
      <w:proofErr w:type="gramStart"/>
      <w:r>
        <w:rPr>
          <w:lang w:val="en-US"/>
        </w:rPr>
        <w:t>0 - N</w:t>
      </w:r>
      <w:proofErr w:type="gramEnd"/>
    </w:p>
    <w:p w14:paraId="7A729AB3" w14:textId="3F4CF709" w:rsidR="001F643B" w:rsidRDefault="001F643B" w:rsidP="001F643B">
      <w:pPr>
        <w:pStyle w:val="ListParagraph"/>
        <w:ind w:left="993"/>
        <w:rPr>
          <w:b/>
          <w:bCs/>
          <w:lang w:val="cs-CZ"/>
        </w:rPr>
      </w:pPr>
      <w:r>
        <w:rPr>
          <w:b/>
          <w:bCs/>
          <w:lang w:val="cs-CZ"/>
        </w:rPr>
        <w:t xml:space="preserve">Provedení operačního zákroku při </w:t>
      </w:r>
      <w:r w:rsidR="004B1F8A">
        <w:rPr>
          <w:b/>
          <w:bCs/>
          <w:lang w:val="cs-CZ"/>
        </w:rPr>
        <w:t>následné</w:t>
      </w:r>
      <w:r>
        <w:rPr>
          <w:b/>
          <w:bCs/>
          <w:lang w:val="cs-CZ"/>
        </w:rPr>
        <w:t xml:space="preserve"> léčbě novotvaru</w:t>
      </w:r>
    </w:p>
    <w:p w14:paraId="19A5C2AF" w14:textId="5B29C79C"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w:t>
      </w:r>
      <w:r w:rsidR="004B1F8A">
        <w:rPr>
          <w:lang w:val="cs-CZ"/>
        </w:rPr>
        <w:t>n</w:t>
      </w:r>
      <w:r>
        <w:rPr>
          <w:lang w:val="cs-CZ"/>
        </w:rPr>
        <w:t>l_oper</w:t>
      </w:r>
      <w:proofErr w:type="spellEnd"/>
    </w:p>
    <w:p w14:paraId="072A7E95"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446C6CA" w14:textId="174291D2"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léčen vybraným operačním výkonem při </w:t>
      </w:r>
      <w:r w:rsidR="004B1F8A">
        <w:rPr>
          <w:lang w:val="cs-CZ"/>
        </w:rPr>
        <w:t xml:space="preserve">následné </w:t>
      </w:r>
      <w:r>
        <w:rPr>
          <w:lang w:val="cs-CZ"/>
        </w:rPr>
        <w:t>protinádorové terapií. Seznam vybraných operačních výkonů je v Příloze 2.</w:t>
      </w:r>
    </w:p>
    <w:p w14:paraId="2A44F0C0" w14:textId="77777777" w:rsidR="001F643B" w:rsidRDefault="001F643B" w:rsidP="001F643B">
      <w:pPr>
        <w:pStyle w:val="ListParagraph"/>
        <w:numPr>
          <w:ilvl w:val="0"/>
          <w:numId w:val="12"/>
        </w:numPr>
        <w:rPr>
          <w:lang w:val="cs-CZ"/>
        </w:rPr>
      </w:pPr>
      <w:r w:rsidRPr="0054242B">
        <w:rPr>
          <w:lang w:val="cs-CZ"/>
        </w:rPr>
        <w:t xml:space="preserve">Možné hodnoty: </w:t>
      </w:r>
    </w:p>
    <w:p w14:paraId="31D4C686"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4AD0D52D"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488EF8A9" w14:textId="453CA0D9" w:rsidR="001F643B" w:rsidRDefault="001F643B" w:rsidP="001F643B">
      <w:pPr>
        <w:pStyle w:val="ListParagraph"/>
        <w:ind w:left="993"/>
        <w:rPr>
          <w:b/>
          <w:bCs/>
          <w:lang w:val="cs-CZ"/>
        </w:rPr>
      </w:pPr>
      <w:r>
        <w:rPr>
          <w:b/>
          <w:bCs/>
          <w:lang w:val="cs-CZ"/>
        </w:rPr>
        <w:t xml:space="preserve">Provedení radioterapeutického výkonu při </w:t>
      </w:r>
      <w:r w:rsidR="004B1F8A">
        <w:rPr>
          <w:b/>
          <w:bCs/>
          <w:lang w:val="cs-CZ"/>
        </w:rPr>
        <w:t xml:space="preserve">následné </w:t>
      </w:r>
      <w:r>
        <w:rPr>
          <w:b/>
          <w:bCs/>
          <w:lang w:val="cs-CZ"/>
        </w:rPr>
        <w:t>léčbě novotvaru</w:t>
      </w:r>
    </w:p>
    <w:p w14:paraId="2FE65904" w14:textId="35FBD666"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w:t>
      </w:r>
      <w:r w:rsidR="004B1F8A">
        <w:rPr>
          <w:lang w:val="cs-CZ"/>
        </w:rPr>
        <w:t>n</w:t>
      </w:r>
      <w:r>
        <w:rPr>
          <w:lang w:val="cs-CZ"/>
        </w:rPr>
        <w:t>l_radio</w:t>
      </w:r>
      <w:proofErr w:type="spellEnd"/>
    </w:p>
    <w:p w14:paraId="32F1BE54"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F1F681D" w14:textId="4851EC7C"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léčen vybraným radioterapeutickým výkonem při </w:t>
      </w:r>
      <w:r w:rsidR="004B1F8A">
        <w:rPr>
          <w:lang w:val="cs-CZ"/>
        </w:rPr>
        <w:t xml:space="preserve">následné </w:t>
      </w:r>
      <w:r>
        <w:rPr>
          <w:lang w:val="cs-CZ"/>
        </w:rPr>
        <w:t>protinádorové terapií. Seznam vybraných radioterapeutických výkonů je v Příloze 2.</w:t>
      </w:r>
    </w:p>
    <w:p w14:paraId="72EA2B4D" w14:textId="77777777" w:rsidR="001F643B" w:rsidRDefault="001F643B" w:rsidP="001F643B">
      <w:pPr>
        <w:pStyle w:val="ListParagraph"/>
        <w:numPr>
          <w:ilvl w:val="0"/>
          <w:numId w:val="12"/>
        </w:numPr>
        <w:rPr>
          <w:lang w:val="cs-CZ"/>
        </w:rPr>
      </w:pPr>
      <w:r w:rsidRPr="0054242B">
        <w:rPr>
          <w:lang w:val="cs-CZ"/>
        </w:rPr>
        <w:t xml:space="preserve">Možné hodnoty: </w:t>
      </w:r>
    </w:p>
    <w:p w14:paraId="1C8C1219"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449F1CED"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272593C1" w14:textId="25B92A0A" w:rsidR="001F643B" w:rsidRDefault="001F643B" w:rsidP="001F643B">
      <w:pPr>
        <w:pStyle w:val="ListParagraph"/>
        <w:ind w:left="993"/>
        <w:rPr>
          <w:b/>
          <w:bCs/>
          <w:lang w:val="cs-CZ"/>
        </w:rPr>
      </w:pPr>
      <w:r>
        <w:rPr>
          <w:b/>
          <w:bCs/>
          <w:lang w:val="cs-CZ"/>
        </w:rPr>
        <w:t xml:space="preserve">Použití centrové protinádorové léčby při </w:t>
      </w:r>
      <w:r w:rsidR="004B1F8A">
        <w:rPr>
          <w:b/>
          <w:bCs/>
          <w:lang w:val="cs-CZ"/>
        </w:rPr>
        <w:t xml:space="preserve">následné </w:t>
      </w:r>
      <w:r>
        <w:rPr>
          <w:b/>
          <w:bCs/>
          <w:lang w:val="cs-CZ"/>
        </w:rPr>
        <w:t>léčbě novotvaru</w:t>
      </w:r>
    </w:p>
    <w:p w14:paraId="67A21CEA" w14:textId="3615237B"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w:t>
      </w:r>
      <w:r w:rsidR="004B1F8A">
        <w:rPr>
          <w:lang w:val="cs-CZ"/>
        </w:rPr>
        <w:t>n</w:t>
      </w:r>
      <w:r>
        <w:rPr>
          <w:lang w:val="cs-CZ"/>
        </w:rPr>
        <w:t>l_target</w:t>
      </w:r>
      <w:proofErr w:type="spellEnd"/>
    </w:p>
    <w:p w14:paraId="513C39FD"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0E8977DA" w14:textId="0765EFAF"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w:t>
      </w:r>
      <w:proofErr w:type="spellStart"/>
      <w:r>
        <w:rPr>
          <w:lang w:val="cs-CZ"/>
        </w:rPr>
        <w:t>protinádorově</w:t>
      </w:r>
      <w:proofErr w:type="spellEnd"/>
      <w:r>
        <w:rPr>
          <w:lang w:val="cs-CZ"/>
        </w:rPr>
        <w:t xml:space="preserve"> léčen </w:t>
      </w:r>
      <w:r w:rsidR="004B1F8A">
        <w:rPr>
          <w:lang w:val="cs-CZ"/>
        </w:rPr>
        <w:t xml:space="preserve">při následné léčbě </w:t>
      </w:r>
      <w:r>
        <w:rPr>
          <w:lang w:val="cs-CZ"/>
        </w:rPr>
        <w:t>vybraným léčivem, které spadá do kategorie „</w:t>
      </w:r>
      <w:proofErr w:type="spellStart"/>
      <w:r>
        <w:rPr>
          <w:lang w:val="cs-CZ"/>
        </w:rPr>
        <w:t>centrových</w:t>
      </w:r>
      <w:proofErr w:type="spellEnd"/>
      <w:r>
        <w:rPr>
          <w:lang w:val="cs-CZ"/>
        </w:rPr>
        <w:t>“ léků (s příznakem „S“). Seznam vybraných léčivých látek je v Příloze 2.</w:t>
      </w:r>
    </w:p>
    <w:p w14:paraId="4AC7B0F9" w14:textId="77777777" w:rsidR="001F643B" w:rsidRDefault="001F643B" w:rsidP="001F643B">
      <w:pPr>
        <w:pStyle w:val="ListParagraph"/>
        <w:numPr>
          <w:ilvl w:val="0"/>
          <w:numId w:val="12"/>
        </w:numPr>
        <w:rPr>
          <w:lang w:val="cs-CZ"/>
        </w:rPr>
      </w:pPr>
      <w:r w:rsidRPr="0054242B">
        <w:rPr>
          <w:lang w:val="cs-CZ"/>
        </w:rPr>
        <w:t xml:space="preserve">Možné hodnoty: </w:t>
      </w:r>
    </w:p>
    <w:p w14:paraId="69DD24EF" w14:textId="77777777" w:rsidR="001F643B" w:rsidRDefault="001F643B" w:rsidP="001F643B">
      <w:pPr>
        <w:pStyle w:val="ListParagraph"/>
        <w:numPr>
          <w:ilvl w:val="1"/>
          <w:numId w:val="12"/>
        </w:numPr>
        <w:rPr>
          <w:lang w:val="cs-CZ"/>
        </w:rPr>
      </w:pPr>
      <w:r>
        <w:rPr>
          <w:lang w:val="cs-CZ"/>
        </w:rPr>
        <w:lastRenderedPageBreak/>
        <w:t xml:space="preserve">0 </w:t>
      </w:r>
      <w:r w:rsidRPr="006A4BAA">
        <w:rPr>
          <w:lang w:val="cs-CZ"/>
        </w:rPr>
        <w:t>-</w:t>
      </w:r>
      <w:r>
        <w:rPr>
          <w:lang w:val="cs-CZ"/>
        </w:rPr>
        <w:t xml:space="preserve"> ne</w:t>
      </w:r>
    </w:p>
    <w:p w14:paraId="63DED4EA"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69B0B04" w14:textId="1D627EE9" w:rsidR="001F643B" w:rsidRDefault="001F643B" w:rsidP="001F643B">
      <w:pPr>
        <w:pStyle w:val="ListParagraph"/>
        <w:ind w:left="993"/>
        <w:rPr>
          <w:b/>
          <w:bCs/>
          <w:lang w:val="cs-CZ"/>
        </w:rPr>
      </w:pPr>
      <w:r>
        <w:rPr>
          <w:b/>
          <w:bCs/>
          <w:lang w:val="cs-CZ"/>
        </w:rPr>
        <w:t xml:space="preserve">Použití chemoterapie při </w:t>
      </w:r>
      <w:r w:rsidR="004B1F8A">
        <w:rPr>
          <w:b/>
          <w:bCs/>
          <w:lang w:val="cs-CZ"/>
        </w:rPr>
        <w:t>následné</w:t>
      </w:r>
      <w:r>
        <w:rPr>
          <w:b/>
          <w:bCs/>
          <w:lang w:val="cs-CZ"/>
        </w:rPr>
        <w:t xml:space="preserve"> léčbě novotvaru</w:t>
      </w:r>
    </w:p>
    <w:p w14:paraId="35029BE1" w14:textId="5BE16041"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w:t>
      </w:r>
      <w:r w:rsidR="004B1F8A">
        <w:rPr>
          <w:lang w:val="cs-CZ"/>
        </w:rPr>
        <w:t>n</w:t>
      </w:r>
      <w:r>
        <w:rPr>
          <w:lang w:val="cs-CZ"/>
        </w:rPr>
        <w:t>l_chemo</w:t>
      </w:r>
      <w:proofErr w:type="spellEnd"/>
    </w:p>
    <w:p w14:paraId="4022D14B"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2C3F9D3" w14:textId="077868A6"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léčen </w:t>
      </w:r>
      <w:r w:rsidR="004B1F8A">
        <w:rPr>
          <w:lang w:val="cs-CZ"/>
        </w:rPr>
        <w:t xml:space="preserve">při následné léčbě </w:t>
      </w:r>
      <w:r>
        <w:rPr>
          <w:lang w:val="cs-CZ"/>
        </w:rPr>
        <w:t>vybraným chemoterapeutickým léčivem (mimo „centrovou“ léčbu). Seznam vybraných léčivých látek je v Příloze 2.</w:t>
      </w:r>
    </w:p>
    <w:p w14:paraId="0353C363" w14:textId="77777777" w:rsidR="001F643B" w:rsidRDefault="001F643B" w:rsidP="001F643B">
      <w:pPr>
        <w:pStyle w:val="ListParagraph"/>
        <w:numPr>
          <w:ilvl w:val="0"/>
          <w:numId w:val="12"/>
        </w:numPr>
        <w:rPr>
          <w:lang w:val="cs-CZ"/>
        </w:rPr>
      </w:pPr>
      <w:r w:rsidRPr="0054242B">
        <w:rPr>
          <w:lang w:val="cs-CZ"/>
        </w:rPr>
        <w:t xml:space="preserve">Možné hodnoty: </w:t>
      </w:r>
    </w:p>
    <w:p w14:paraId="3F7B5520"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797D9440"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1AD541C" w14:textId="2F0DA6C6" w:rsidR="001F643B" w:rsidRDefault="001F643B" w:rsidP="001F643B">
      <w:pPr>
        <w:pStyle w:val="ListParagraph"/>
        <w:ind w:left="993"/>
        <w:rPr>
          <w:b/>
          <w:bCs/>
          <w:lang w:val="cs-CZ"/>
        </w:rPr>
      </w:pPr>
      <w:r>
        <w:rPr>
          <w:b/>
          <w:bCs/>
          <w:lang w:val="cs-CZ"/>
        </w:rPr>
        <w:t xml:space="preserve">Použití </w:t>
      </w:r>
      <w:proofErr w:type="spellStart"/>
      <w:r>
        <w:rPr>
          <w:b/>
          <w:bCs/>
          <w:lang w:val="cs-CZ"/>
        </w:rPr>
        <w:t>hormonoterapie</w:t>
      </w:r>
      <w:proofErr w:type="spellEnd"/>
      <w:r>
        <w:rPr>
          <w:b/>
          <w:bCs/>
          <w:lang w:val="cs-CZ"/>
        </w:rPr>
        <w:t xml:space="preserve"> při </w:t>
      </w:r>
      <w:r w:rsidR="004B1F8A">
        <w:rPr>
          <w:b/>
          <w:bCs/>
          <w:lang w:val="cs-CZ"/>
        </w:rPr>
        <w:t>následné</w:t>
      </w:r>
      <w:r>
        <w:rPr>
          <w:b/>
          <w:bCs/>
          <w:lang w:val="cs-CZ"/>
        </w:rPr>
        <w:t xml:space="preserve"> léčbě novotvaru</w:t>
      </w:r>
    </w:p>
    <w:p w14:paraId="51808F90" w14:textId="7F26A406"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w:t>
      </w:r>
      <w:r w:rsidR="004B1F8A">
        <w:rPr>
          <w:lang w:val="cs-CZ"/>
        </w:rPr>
        <w:t>n</w:t>
      </w:r>
      <w:r>
        <w:rPr>
          <w:lang w:val="cs-CZ"/>
        </w:rPr>
        <w:t>l_</w:t>
      </w:r>
      <w:r w:rsidR="004B1F8A">
        <w:rPr>
          <w:lang w:val="cs-CZ"/>
        </w:rPr>
        <w:t>hormo</w:t>
      </w:r>
      <w:proofErr w:type="spellEnd"/>
    </w:p>
    <w:p w14:paraId="4C10558A"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9AE5AE3" w14:textId="12AA860A"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Příznak, zda byl zhoubný novotvar léčen </w:t>
      </w:r>
      <w:r w:rsidR="004B1F8A">
        <w:rPr>
          <w:lang w:val="cs-CZ"/>
        </w:rPr>
        <w:t xml:space="preserve">při následné léčbě </w:t>
      </w:r>
      <w:r>
        <w:rPr>
          <w:lang w:val="cs-CZ"/>
        </w:rPr>
        <w:t xml:space="preserve">vybraným </w:t>
      </w:r>
      <w:proofErr w:type="spellStart"/>
      <w:r>
        <w:rPr>
          <w:lang w:val="cs-CZ"/>
        </w:rPr>
        <w:t>hormonoterapeutickým</w:t>
      </w:r>
      <w:proofErr w:type="spellEnd"/>
      <w:r>
        <w:rPr>
          <w:lang w:val="cs-CZ"/>
        </w:rPr>
        <w:t xml:space="preserve"> léčivem (mimo „centrovou“ léčbu). Seznam vybraných léčivých látek je v Příloze 2.</w:t>
      </w:r>
    </w:p>
    <w:p w14:paraId="20E18272" w14:textId="77777777" w:rsidR="001F643B" w:rsidRDefault="001F643B" w:rsidP="001F643B">
      <w:pPr>
        <w:pStyle w:val="ListParagraph"/>
        <w:numPr>
          <w:ilvl w:val="0"/>
          <w:numId w:val="12"/>
        </w:numPr>
        <w:rPr>
          <w:lang w:val="cs-CZ"/>
        </w:rPr>
      </w:pPr>
      <w:r w:rsidRPr="0054242B">
        <w:rPr>
          <w:lang w:val="cs-CZ"/>
        </w:rPr>
        <w:t xml:space="preserve">Možné hodnoty: </w:t>
      </w:r>
    </w:p>
    <w:p w14:paraId="065609F0" w14:textId="77777777" w:rsidR="001F643B" w:rsidRDefault="001F643B" w:rsidP="001F643B">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2DC7EA58" w14:textId="77777777" w:rsidR="001F643B" w:rsidRPr="002B4041" w:rsidRDefault="001F643B" w:rsidP="001F643B">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72A43EBF" w14:textId="338286D9" w:rsidR="004712EF" w:rsidRDefault="004712EF" w:rsidP="004712EF">
      <w:pPr>
        <w:pStyle w:val="ListParagraph"/>
        <w:ind w:left="993"/>
        <w:rPr>
          <w:b/>
          <w:bCs/>
          <w:lang w:val="cs-CZ"/>
        </w:rPr>
      </w:pPr>
      <w:r>
        <w:rPr>
          <w:b/>
          <w:bCs/>
          <w:lang w:val="cs-CZ"/>
        </w:rPr>
        <w:t>Použití jiné terapie při následné léčbě novotvaru</w:t>
      </w:r>
    </w:p>
    <w:p w14:paraId="220812EF" w14:textId="7EF6548A" w:rsidR="004712EF" w:rsidRPr="0054242B" w:rsidRDefault="004712EF" w:rsidP="004712EF">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je_nl_jina</w:t>
      </w:r>
      <w:proofErr w:type="spellEnd"/>
    </w:p>
    <w:p w14:paraId="2ACB23E2" w14:textId="77777777" w:rsidR="004712EF" w:rsidRPr="0054242B" w:rsidRDefault="004712EF" w:rsidP="004712EF">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4E2C4C66" w14:textId="0C47C3DB" w:rsidR="004712EF" w:rsidRPr="0054242B" w:rsidRDefault="004712EF" w:rsidP="004712EF">
      <w:pPr>
        <w:pStyle w:val="ListParagraph"/>
        <w:numPr>
          <w:ilvl w:val="0"/>
          <w:numId w:val="12"/>
        </w:numPr>
        <w:rPr>
          <w:lang w:val="cs-CZ"/>
        </w:rPr>
      </w:pPr>
      <w:r w:rsidRPr="0054242B">
        <w:rPr>
          <w:lang w:val="cs-CZ"/>
        </w:rPr>
        <w:t xml:space="preserve">Popis parametru: </w:t>
      </w:r>
      <w:r>
        <w:rPr>
          <w:lang w:val="cs-CZ"/>
        </w:rPr>
        <w:t>Příznak, zda byl zhoubný novotvar léčen při následné léčbě vybranými jinými terapeutickými výkony. Seznam vybraných jiných výkonů je v Příloze 2.</w:t>
      </w:r>
    </w:p>
    <w:p w14:paraId="147BC0D8" w14:textId="77777777" w:rsidR="004712EF" w:rsidRDefault="004712EF" w:rsidP="004712EF">
      <w:pPr>
        <w:pStyle w:val="ListParagraph"/>
        <w:numPr>
          <w:ilvl w:val="0"/>
          <w:numId w:val="12"/>
        </w:numPr>
        <w:rPr>
          <w:lang w:val="cs-CZ"/>
        </w:rPr>
      </w:pPr>
      <w:r w:rsidRPr="0054242B">
        <w:rPr>
          <w:lang w:val="cs-CZ"/>
        </w:rPr>
        <w:t xml:space="preserve">Možné hodnoty: </w:t>
      </w:r>
    </w:p>
    <w:p w14:paraId="6AA1E580" w14:textId="77777777" w:rsidR="004712EF" w:rsidRDefault="004712EF" w:rsidP="004712EF">
      <w:pPr>
        <w:pStyle w:val="ListParagraph"/>
        <w:numPr>
          <w:ilvl w:val="1"/>
          <w:numId w:val="12"/>
        </w:numPr>
        <w:rPr>
          <w:lang w:val="cs-CZ"/>
        </w:rPr>
      </w:pPr>
      <w:r>
        <w:rPr>
          <w:lang w:val="cs-CZ"/>
        </w:rPr>
        <w:t xml:space="preserve">0 </w:t>
      </w:r>
      <w:r w:rsidRPr="006A4BAA">
        <w:rPr>
          <w:lang w:val="cs-CZ"/>
        </w:rPr>
        <w:t>-</w:t>
      </w:r>
      <w:r>
        <w:rPr>
          <w:lang w:val="cs-CZ"/>
        </w:rPr>
        <w:t xml:space="preserve"> ne</w:t>
      </w:r>
    </w:p>
    <w:p w14:paraId="5FEE40D5" w14:textId="77777777" w:rsidR="004712EF" w:rsidRPr="002B4041" w:rsidRDefault="004712EF" w:rsidP="004712EF">
      <w:pPr>
        <w:pStyle w:val="ListParagraph"/>
        <w:numPr>
          <w:ilvl w:val="1"/>
          <w:numId w:val="12"/>
        </w:numPr>
        <w:rPr>
          <w:lang w:val="cs-CZ"/>
        </w:rPr>
      </w:pPr>
      <w:r>
        <w:rPr>
          <w:lang w:val="cs-CZ"/>
        </w:rPr>
        <w:t xml:space="preserve">1 </w:t>
      </w:r>
      <w:r w:rsidRPr="006A4BAA">
        <w:rPr>
          <w:lang w:val="cs-CZ"/>
        </w:rPr>
        <w:t>-</w:t>
      </w:r>
      <w:r>
        <w:rPr>
          <w:lang w:val="cs-CZ"/>
        </w:rPr>
        <w:t xml:space="preserve"> ano</w:t>
      </w:r>
    </w:p>
    <w:p w14:paraId="6976079C" w14:textId="0BF544FC" w:rsidR="001F643B" w:rsidRDefault="001F643B" w:rsidP="001F643B">
      <w:pPr>
        <w:pStyle w:val="ListParagraph"/>
        <w:ind w:left="993"/>
        <w:rPr>
          <w:b/>
          <w:bCs/>
          <w:lang w:val="cs-CZ"/>
        </w:rPr>
      </w:pPr>
      <w:r>
        <w:rPr>
          <w:b/>
          <w:bCs/>
          <w:lang w:val="cs-CZ"/>
        </w:rPr>
        <w:t xml:space="preserve">Počet provedených léčebných modalit při </w:t>
      </w:r>
      <w:r w:rsidR="00215ECC">
        <w:rPr>
          <w:b/>
          <w:bCs/>
          <w:lang w:val="cs-CZ"/>
        </w:rPr>
        <w:t>následné</w:t>
      </w:r>
      <w:r>
        <w:rPr>
          <w:b/>
          <w:bCs/>
          <w:lang w:val="cs-CZ"/>
        </w:rPr>
        <w:t xml:space="preserve"> léčbě novotvaru</w:t>
      </w:r>
    </w:p>
    <w:p w14:paraId="700EDD1C" w14:textId="6F92FE1F"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215ECC">
        <w:rPr>
          <w:lang w:val="cs-CZ"/>
        </w:rPr>
        <w:t>n</w:t>
      </w:r>
      <w:r>
        <w:rPr>
          <w:lang w:val="cs-CZ"/>
        </w:rPr>
        <w:t>l</w:t>
      </w:r>
      <w:proofErr w:type="spellEnd"/>
      <w:r w:rsidRPr="00422F15">
        <w:rPr>
          <w:lang w:val="pl-PL"/>
        </w:rPr>
        <w:t>_pocet_l</w:t>
      </w:r>
      <w:r>
        <w:rPr>
          <w:lang w:val="pl-PL"/>
        </w:rPr>
        <w:t>eceb</w:t>
      </w:r>
    </w:p>
    <w:p w14:paraId="05457B87"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5A0A35D" w14:textId="39214D3F"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Počet léčebných modalit (konkrétních sledovaných výkonů nebo léčivých látek), které byly provedeny/aplikovány při </w:t>
      </w:r>
      <w:r w:rsidR="00215ECC">
        <w:rPr>
          <w:lang w:val="cs-CZ"/>
        </w:rPr>
        <w:t xml:space="preserve">následné </w:t>
      </w:r>
      <w:r>
        <w:rPr>
          <w:lang w:val="cs-CZ"/>
        </w:rPr>
        <w:t>terapii. Seznam vybraných léčivých výkonů a látek je v Příloze 2.</w:t>
      </w:r>
    </w:p>
    <w:p w14:paraId="0EA7FEE7" w14:textId="77777777" w:rsidR="001F643B" w:rsidRPr="00422F15" w:rsidRDefault="001F643B" w:rsidP="001F643B">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5DEAAEC5" w14:textId="243FA1C3" w:rsidR="001F643B" w:rsidRDefault="001F643B" w:rsidP="001F643B">
      <w:pPr>
        <w:pStyle w:val="ListParagraph"/>
        <w:ind w:left="993"/>
        <w:rPr>
          <w:b/>
          <w:bCs/>
          <w:lang w:val="cs-CZ"/>
        </w:rPr>
      </w:pPr>
      <w:r>
        <w:rPr>
          <w:b/>
          <w:bCs/>
          <w:lang w:val="cs-CZ"/>
        </w:rPr>
        <w:t xml:space="preserve">Typ první léčebné modality při </w:t>
      </w:r>
      <w:r w:rsidR="00215ECC">
        <w:rPr>
          <w:b/>
          <w:bCs/>
          <w:lang w:val="cs-CZ"/>
        </w:rPr>
        <w:t xml:space="preserve">následné </w:t>
      </w:r>
      <w:r>
        <w:rPr>
          <w:b/>
          <w:bCs/>
          <w:lang w:val="cs-CZ"/>
        </w:rPr>
        <w:t>léčbě novotvaru</w:t>
      </w:r>
    </w:p>
    <w:p w14:paraId="0F3FA704" w14:textId="41EBD190"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l_typ_lecby_1</w:t>
      </w:r>
    </w:p>
    <w:p w14:paraId="17F70A10"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7B49D7D5" w14:textId="05FEDFE4"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první při </w:t>
      </w:r>
      <w:r w:rsidR="00215ECC">
        <w:rPr>
          <w:lang w:val="cs-CZ"/>
        </w:rPr>
        <w:t xml:space="preserve">následné </w:t>
      </w:r>
      <w:r>
        <w:rPr>
          <w:lang w:val="cs-CZ"/>
        </w:rPr>
        <w:t>léčbě novotvaru. Seznam vybraných léčivých výkonů a látek včetně jejich typologie je v Příloze 2. Pokud první léčebná modalita nebyla provedena, zůstává prázdné.</w:t>
      </w:r>
    </w:p>
    <w:p w14:paraId="5AEA0648" w14:textId="77777777" w:rsidR="001F643B" w:rsidRDefault="001F643B" w:rsidP="001F643B">
      <w:pPr>
        <w:pStyle w:val="ListParagraph"/>
        <w:numPr>
          <w:ilvl w:val="0"/>
          <w:numId w:val="12"/>
        </w:numPr>
        <w:rPr>
          <w:lang w:val="cs-CZ"/>
        </w:rPr>
      </w:pPr>
      <w:r w:rsidRPr="0054242B">
        <w:rPr>
          <w:lang w:val="cs-CZ"/>
        </w:rPr>
        <w:t xml:space="preserve">Možné hodnoty: </w:t>
      </w:r>
    </w:p>
    <w:p w14:paraId="5EFFD464" w14:textId="77777777" w:rsidR="001F643B" w:rsidRDefault="001F643B" w:rsidP="001F643B">
      <w:pPr>
        <w:pStyle w:val="ListParagraph"/>
        <w:numPr>
          <w:ilvl w:val="1"/>
          <w:numId w:val="12"/>
        </w:numPr>
        <w:rPr>
          <w:lang w:val="cs-CZ"/>
        </w:rPr>
      </w:pPr>
      <w:r>
        <w:rPr>
          <w:lang w:val="cs-CZ"/>
        </w:rPr>
        <w:t>O – operace</w:t>
      </w:r>
    </w:p>
    <w:p w14:paraId="1783F12C" w14:textId="77777777" w:rsidR="001F643B" w:rsidRDefault="001F643B" w:rsidP="001F643B">
      <w:pPr>
        <w:pStyle w:val="ListParagraph"/>
        <w:numPr>
          <w:ilvl w:val="1"/>
          <w:numId w:val="12"/>
        </w:numPr>
        <w:rPr>
          <w:lang w:val="cs-CZ"/>
        </w:rPr>
      </w:pPr>
      <w:r>
        <w:rPr>
          <w:lang w:val="cs-CZ"/>
        </w:rPr>
        <w:t>R – radioterapie</w:t>
      </w:r>
    </w:p>
    <w:p w14:paraId="3BC7ED97" w14:textId="77777777" w:rsidR="001F643B" w:rsidRDefault="001F643B" w:rsidP="001F643B">
      <w:pPr>
        <w:pStyle w:val="ListParagraph"/>
        <w:numPr>
          <w:ilvl w:val="1"/>
          <w:numId w:val="12"/>
        </w:numPr>
        <w:rPr>
          <w:lang w:val="cs-CZ"/>
        </w:rPr>
      </w:pPr>
      <w:r>
        <w:rPr>
          <w:lang w:val="cs-CZ"/>
        </w:rPr>
        <w:t>T – centrová protinádorová léčba</w:t>
      </w:r>
    </w:p>
    <w:p w14:paraId="7FF29411" w14:textId="77777777" w:rsidR="001F643B" w:rsidRDefault="001F643B" w:rsidP="001F643B">
      <w:pPr>
        <w:pStyle w:val="ListParagraph"/>
        <w:numPr>
          <w:ilvl w:val="1"/>
          <w:numId w:val="12"/>
        </w:numPr>
        <w:rPr>
          <w:lang w:val="cs-CZ"/>
        </w:rPr>
      </w:pPr>
      <w:r>
        <w:rPr>
          <w:lang w:val="cs-CZ"/>
        </w:rPr>
        <w:t>C – chemoterapie</w:t>
      </w:r>
    </w:p>
    <w:p w14:paraId="3FF5590C" w14:textId="77777777" w:rsidR="00134C7E" w:rsidRPr="00422F15" w:rsidRDefault="00134C7E" w:rsidP="00134C7E">
      <w:pPr>
        <w:pStyle w:val="ListParagraph"/>
        <w:numPr>
          <w:ilvl w:val="1"/>
          <w:numId w:val="12"/>
        </w:numPr>
        <w:rPr>
          <w:lang w:val="cs-CZ"/>
        </w:rPr>
      </w:pPr>
      <w:proofErr w:type="gramStart"/>
      <w:r>
        <w:rPr>
          <w:lang w:val="cs-CZ"/>
        </w:rPr>
        <w:lastRenderedPageBreak/>
        <w:t xml:space="preserve">H </w:t>
      </w:r>
      <w:r w:rsidRPr="006A4BAA">
        <w:rPr>
          <w:lang w:val="cs-CZ"/>
        </w:rPr>
        <w:t>-</w:t>
      </w:r>
      <w:r>
        <w:rPr>
          <w:lang w:val="cs-CZ"/>
        </w:rPr>
        <w:t xml:space="preserve"> </w:t>
      </w:r>
      <w:proofErr w:type="spellStart"/>
      <w:r>
        <w:rPr>
          <w:lang w:val="cs-CZ"/>
        </w:rPr>
        <w:t>hormonoterapie</w:t>
      </w:r>
      <w:proofErr w:type="spellEnd"/>
      <w:proofErr w:type="gramEnd"/>
    </w:p>
    <w:p w14:paraId="4265FDD2" w14:textId="2FD8DFBA" w:rsidR="00134C7E" w:rsidRPr="00422F15" w:rsidRDefault="003046F9" w:rsidP="00134C7E">
      <w:pPr>
        <w:pStyle w:val="ListParagraph"/>
        <w:numPr>
          <w:ilvl w:val="1"/>
          <w:numId w:val="12"/>
        </w:numPr>
        <w:rPr>
          <w:lang w:val="cs-CZ"/>
        </w:rPr>
      </w:pPr>
      <w:r>
        <w:rPr>
          <w:lang w:val="cs-CZ"/>
        </w:rPr>
        <w:t>I</w:t>
      </w:r>
      <w:r w:rsidR="00134C7E">
        <w:rPr>
          <w:lang w:val="cs-CZ"/>
        </w:rPr>
        <w:t xml:space="preserve"> – </w:t>
      </w:r>
      <w:r>
        <w:rPr>
          <w:lang w:val="cs-CZ"/>
        </w:rPr>
        <w:t>imuno</w:t>
      </w:r>
      <w:r w:rsidR="00134C7E">
        <w:rPr>
          <w:lang w:val="cs-CZ"/>
        </w:rPr>
        <w:t>terapie</w:t>
      </w:r>
    </w:p>
    <w:p w14:paraId="3582FF29" w14:textId="73A2546F" w:rsidR="001F643B" w:rsidRDefault="001F643B" w:rsidP="001F643B">
      <w:pPr>
        <w:pStyle w:val="ListParagraph"/>
        <w:ind w:left="993"/>
        <w:rPr>
          <w:b/>
          <w:bCs/>
          <w:lang w:val="cs-CZ"/>
        </w:rPr>
      </w:pPr>
      <w:r>
        <w:rPr>
          <w:b/>
          <w:bCs/>
          <w:lang w:val="cs-CZ"/>
        </w:rPr>
        <w:t xml:space="preserve">Kód první léčebné modality při </w:t>
      </w:r>
      <w:r w:rsidR="00215ECC">
        <w:rPr>
          <w:b/>
          <w:bCs/>
          <w:lang w:val="cs-CZ"/>
        </w:rPr>
        <w:t>následné</w:t>
      </w:r>
      <w:r>
        <w:rPr>
          <w:b/>
          <w:bCs/>
          <w:lang w:val="cs-CZ"/>
        </w:rPr>
        <w:t xml:space="preserve"> léčbě novotvaru</w:t>
      </w:r>
    </w:p>
    <w:p w14:paraId="7D839EF5" w14:textId="28F02039"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l_kod_lecby_1</w:t>
      </w:r>
    </w:p>
    <w:p w14:paraId="3D761FC1"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7AD079A" w14:textId="591A6F6D"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první při </w:t>
      </w:r>
      <w:r w:rsidR="00215ECC">
        <w:rPr>
          <w:lang w:val="cs-CZ"/>
        </w:rPr>
        <w:t>následné</w:t>
      </w:r>
      <w:r>
        <w:rPr>
          <w:lang w:val="cs-CZ"/>
        </w:rPr>
        <w:t xml:space="preserve"> léčbě novotvaru. Seznam vybraných léčivých výkonů a látek včetně jejich typologie je v Příloze 2.</w:t>
      </w:r>
      <w:r w:rsidRPr="00B820E4">
        <w:rPr>
          <w:lang w:val="cs-CZ"/>
        </w:rPr>
        <w:t xml:space="preserve"> </w:t>
      </w:r>
      <w:r>
        <w:rPr>
          <w:lang w:val="cs-CZ"/>
        </w:rPr>
        <w:t>Pokud první léčebná modalita nebyla provedena, zůstává prázdné.</w:t>
      </w:r>
    </w:p>
    <w:p w14:paraId="44098CA4"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3D65466C" w14:textId="2B85E632" w:rsidR="001F643B" w:rsidRDefault="001F643B" w:rsidP="001F643B">
      <w:pPr>
        <w:pStyle w:val="ListParagraph"/>
        <w:ind w:left="993"/>
        <w:rPr>
          <w:b/>
          <w:bCs/>
          <w:lang w:val="cs-CZ"/>
        </w:rPr>
      </w:pPr>
      <w:r>
        <w:rPr>
          <w:b/>
          <w:bCs/>
          <w:lang w:val="cs-CZ"/>
        </w:rPr>
        <w:t xml:space="preserve">Typ druhé léčebné modality při </w:t>
      </w:r>
      <w:r w:rsidR="00215ECC" w:rsidRPr="00215ECC">
        <w:rPr>
          <w:b/>
          <w:bCs/>
          <w:lang w:val="cs-CZ"/>
        </w:rPr>
        <w:t>následné</w:t>
      </w:r>
      <w:r w:rsidR="00215ECC">
        <w:rPr>
          <w:b/>
          <w:bCs/>
          <w:lang w:val="cs-CZ"/>
        </w:rPr>
        <w:t xml:space="preserve"> </w:t>
      </w:r>
      <w:r>
        <w:rPr>
          <w:b/>
          <w:bCs/>
          <w:lang w:val="cs-CZ"/>
        </w:rPr>
        <w:t>léčbě novotvaru</w:t>
      </w:r>
    </w:p>
    <w:p w14:paraId="714B64B7" w14:textId="15EF7523"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l_typ_lecby_2</w:t>
      </w:r>
    </w:p>
    <w:p w14:paraId="7463A542"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2DC7BAA8" w14:textId="4D5C6EAE"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druhá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druhá léčebná modalita nebyla provedena, zůstává prázdné.</w:t>
      </w:r>
    </w:p>
    <w:p w14:paraId="6250853D" w14:textId="77777777" w:rsidR="001F643B" w:rsidRDefault="001F643B" w:rsidP="001F643B">
      <w:pPr>
        <w:pStyle w:val="ListParagraph"/>
        <w:numPr>
          <w:ilvl w:val="0"/>
          <w:numId w:val="12"/>
        </w:numPr>
        <w:rPr>
          <w:lang w:val="cs-CZ"/>
        </w:rPr>
      </w:pPr>
      <w:r w:rsidRPr="0054242B">
        <w:rPr>
          <w:lang w:val="cs-CZ"/>
        </w:rPr>
        <w:t xml:space="preserve">Možné hodnoty: </w:t>
      </w:r>
    </w:p>
    <w:p w14:paraId="46145691" w14:textId="77777777" w:rsidR="001F643B" w:rsidRDefault="001F643B" w:rsidP="001F643B">
      <w:pPr>
        <w:pStyle w:val="ListParagraph"/>
        <w:numPr>
          <w:ilvl w:val="1"/>
          <w:numId w:val="12"/>
        </w:numPr>
        <w:rPr>
          <w:lang w:val="cs-CZ"/>
        </w:rPr>
      </w:pPr>
      <w:r>
        <w:rPr>
          <w:lang w:val="cs-CZ"/>
        </w:rPr>
        <w:t>O – operace</w:t>
      </w:r>
    </w:p>
    <w:p w14:paraId="1549D79D" w14:textId="77777777" w:rsidR="001F643B" w:rsidRDefault="001F643B" w:rsidP="001F643B">
      <w:pPr>
        <w:pStyle w:val="ListParagraph"/>
        <w:numPr>
          <w:ilvl w:val="1"/>
          <w:numId w:val="12"/>
        </w:numPr>
        <w:rPr>
          <w:lang w:val="cs-CZ"/>
        </w:rPr>
      </w:pPr>
      <w:r>
        <w:rPr>
          <w:lang w:val="cs-CZ"/>
        </w:rPr>
        <w:t>R – radioterapie</w:t>
      </w:r>
    </w:p>
    <w:p w14:paraId="4CE15AD5" w14:textId="77777777" w:rsidR="001F643B" w:rsidRDefault="001F643B" w:rsidP="001F643B">
      <w:pPr>
        <w:pStyle w:val="ListParagraph"/>
        <w:numPr>
          <w:ilvl w:val="1"/>
          <w:numId w:val="12"/>
        </w:numPr>
        <w:rPr>
          <w:lang w:val="cs-CZ"/>
        </w:rPr>
      </w:pPr>
      <w:r>
        <w:rPr>
          <w:lang w:val="cs-CZ"/>
        </w:rPr>
        <w:t>T – centrová protinádorová léčba</w:t>
      </w:r>
    </w:p>
    <w:p w14:paraId="7C666B14" w14:textId="77777777" w:rsidR="001F643B" w:rsidRDefault="001F643B" w:rsidP="001F643B">
      <w:pPr>
        <w:pStyle w:val="ListParagraph"/>
        <w:numPr>
          <w:ilvl w:val="1"/>
          <w:numId w:val="12"/>
        </w:numPr>
        <w:rPr>
          <w:lang w:val="cs-CZ"/>
        </w:rPr>
      </w:pPr>
      <w:r>
        <w:rPr>
          <w:lang w:val="cs-CZ"/>
        </w:rPr>
        <w:t>C – chemoterapie</w:t>
      </w:r>
    </w:p>
    <w:p w14:paraId="5DC740AC"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121167C9" w14:textId="77777777" w:rsidR="003046F9" w:rsidRPr="00422F15" w:rsidRDefault="003046F9" w:rsidP="003046F9">
      <w:pPr>
        <w:pStyle w:val="ListParagraph"/>
        <w:numPr>
          <w:ilvl w:val="1"/>
          <w:numId w:val="12"/>
        </w:numPr>
        <w:rPr>
          <w:lang w:val="cs-CZ"/>
        </w:rPr>
      </w:pPr>
      <w:r>
        <w:rPr>
          <w:lang w:val="cs-CZ"/>
        </w:rPr>
        <w:t>I – imunoterapie</w:t>
      </w:r>
    </w:p>
    <w:p w14:paraId="6A857D8E" w14:textId="574FEF5F" w:rsidR="001F643B" w:rsidRDefault="001F643B" w:rsidP="001F643B">
      <w:pPr>
        <w:pStyle w:val="ListParagraph"/>
        <w:ind w:left="993"/>
        <w:rPr>
          <w:b/>
          <w:bCs/>
          <w:lang w:val="cs-CZ"/>
        </w:rPr>
      </w:pPr>
      <w:r>
        <w:rPr>
          <w:b/>
          <w:bCs/>
          <w:lang w:val="cs-CZ"/>
        </w:rPr>
        <w:t xml:space="preserve">Kód druhé léčebné modality při </w:t>
      </w:r>
      <w:r w:rsidR="00215ECC" w:rsidRPr="00215ECC">
        <w:rPr>
          <w:b/>
          <w:bCs/>
          <w:lang w:val="cs-CZ"/>
        </w:rPr>
        <w:t>následné</w:t>
      </w:r>
      <w:r w:rsidR="00215ECC">
        <w:rPr>
          <w:b/>
          <w:bCs/>
          <w:lang w:val="cs-CZ"/>
        </w:rPr>
        <w:t xml:space="preserve"> </w:t>
      </w:r>
      <w:r>
        <w:rPr>
          <w:b/>
          <w:bCs/>
          <w:lang w:val="cs-CZ"/>
        </w:rPr>
        <w:t>léčbě novotvaru</w:t>
      </w:r>
    </w:p>
    <w:p w14:paraId="1E2E8ED9" w14:textId="5DD7D76E"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l_kod_lecby_2</w:t>
      </w:r>
    </w:p>
    <w:p w14:paraId="7B2AF006"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947042D" w14:textId="21E9BEE1"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druhá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druhá léčebná modalita nebyla provedena, zůstává prázdné.</w:t>
      </w:r>
    </w:p>
    <w:p w14:paraId="7477FEB2"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3A72F664" w14:textId="4D35FF2E" w:rsidR="001F643B" w:rsidRDefault="001F643B" w:rsidP="001F643B">
      <w:pPr>
        <w:pStyle w:val="ListParagraph"/>
        <w:ind w:left="993"/>
        <w:rPr>
          <w:b/>
          <w:bCs/>
          <w:lang w:val="cs-CZ"/>
        </w:rPr>
      </w:pPr>
      <w:r>
        <w:rPr>
          <w:b/>
          <w:bCs/>
          <w:lang w:val="cs-CZ"/>
        </w:rPr>
        <w:t xml:space="preserve">Typ třetí léčebné modality při </w:t>
      </w:r>
      <w:r w:rsidR="00215ECC" w:rsidRPr="00215ECC">
        <w:rPr>
          <w:b/>
          <w:bCs/>
          <w:lang w:val="cs-CZ"/>
        </w:rPr>
        <w:t>následné</w:t>
      </w:r>
      <w:r w:rsidR="00215ECC">
        <w:rPr>
          <w:b/>
          <w:bCs/>
          <w:lang w:val="cs-CZ"/>
        </w:rPr>
        <w:t xml:space="preserve"> </w:t>
      </w:r>
      <w:r>
        <w:rPr>
          <w:b/>
          <w:bCs/>
          <w:lang w:val="cs-CZ"/>
        </w:rPr>
        <w:t>léčbě novotvaru</w:t>
      </w:r>
    </w:p>
    <w:p w14:paraId="67631A64" w14:textId="1C163C50"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l_typ_lecby_3</w:t>
      </w:r>
    </w:p>
    <w:p w14:paraId="5FF853C8"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54B2F73F" w14:textId="752DEA62"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třetí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třetí léčebná modalita nebyla provedena, zůstává prázdné.</w:t>
      </w:r>
    </w:p>
    <w:p w14:paraId="70C412B0" w14:textId="77777777" w:rsidR="001F643B" w:rsidRDefault="001F643B" w:rsidP="001F643B">
      <w:pPr>
        <w:pStyle w:val="ListParagraph"/>
        <w:numPr>
          <w:ilvl w:val="0"/>
          <w:numId w:val="12"/>
        </w:numPr>
        <w:rPr>
          <w:lang w:val="cs-CZ"/>
        </w:rPr>
      </w:pPr>
      <w:r w:rsidRPr="0054242B">
        <w:rPr>
          <w:lang w:val="cs-CZ"/>
        </w:rPr>
        <w:t xml:space="preserve">Možné hodnoty: </w:t>
      </w:r>
    </w:p>
    <w:p w14:paraId="2D0DCBDF" w14:textId="77777777" w:rsidR="001F643B" w:rsidRDefault="001F643B" w:rsidP="001F643B">
      <w:pPr>
        <w:pStyle w:val="ListParagraph"/>
        <w:numPr>
          <w:ilvl w:val="1"/>
          <w:numId w:val="12"/>
        </w:numPr>
        <w:rPr>
          <w:lang w:val="cs-CZ"/>
        </w:rPr>
      </w:pPr>
      <w:r>
        <w:rPr>
          <w:lang w:val="cs-CZ"/>
        </w:rPr>
        <w:t>O – operace</w:t>
      </w:r>
    </w:p>
    <w:p w14:paraId="0552ED14" w14:textId="77777777" w:rsidR="001F643B" w:rsidRDefault="001F643B" w:rsidP="001F643B">
      <w:pPr>
        <w:pStyle w:val="ListParagraph"/>
        <w:numPr>
          <w:ilvl w:val="1"/>
          <w:numId w:val="12"/>
        </w:numPr>
        <w:rPr>
          <w:lang w:val="cs-CZ"/>
        </w:rPr>
      </w:pPr>
      <w:r>
        <w:rPr>
          <w:lang w:val="cs-CZ"/>
        </w:rPr>
        <w:t>R – radioterapie</w:t>
      </w:r>
    </w:p>
    <w:p w14:paraId="595DBB2E" w14:textId="77777777" w:rsidR="001F643B" w:rsidRDefault="001F643B" w:rsidP="001F643B">
      <w:pPr>
        <w:pStyle w:val="ListParagraph"/>
        <w:numPr>
          <w:ilvl w:val="1"/>
          <w:numId w:val="12"/>
        </w:numPr>
        <w:rPr>
          <w:lang w:val="cs-CZ"/>
        </w:rPr>
      </w:pPr>
      <w:r>
        <w:rPr>
          <w:lang w:val="cs-CZ"/>
        </w:rPr>
        <w:t>T – centrová protinádorová léčba</w:t>
      </w:r>
    </w:p>
    <w:p w14:paraId="7BE2C646" w14:textId="77777777" w:rsidR="001F643B" w:rsidRDefault="001F643B" w:rsidP="001F643B">
      <w:pPr>
        <w:pStyle w:val="ListParagraph"/>
        <w:numPr>
          <w:ilvl w:val="1"/>
          <w:numId w:val="12"/>
        </w:numPr>
        <w:rPr>
          <w:lang w:val="cs-CZ"/>
        </w:rPr>
      </w:pPr>
      <w:r>
        <w:rPr>
          <w:lang w:val="cs-CZ"/>
        </w:rPr>
        <w:t>C – chemoterapie</w:t>
      </w:r>
    </w:p>
    <w:p w14:paraId="30E2F2B2"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40C75420" w14:textId="77777777" w:rsidR="003046F9" w:rsidRPr="00422F15" w:rsidRDefault="003046F9" w:rsidP="003046F9">
      <w:pPr>
        <w:pStyle w:val="ListParagraph"/>
        <w:numPr>
          <w:ilvl w:val="1"/>
          <w:numId w:val="12"/>
        </w:numPr>
        <w:rPr>
          <w:lang w:val="cs-CZ"/>
        </w:rPr>
      </w:pPr>
      <w:r>
        <w:rPr>
          <w:lang w:val="cs-CZ"/>
        </w:rPr>
        <w:t>I – imunoterapie</w:t>
      </w:r>
    </w:p>
    <w:p w14:paraId="58E76980" w14:textId="251E982C" w:rsidR="001F643B" w:rsidRDefault="001F643B" w:rsidP="001F643B">
      <w:pPr>
        <w:pStyle w:val="ListParagraph"/>
        <w:ind w:left="993"/>
        <w:rPr>
          <w:b/>
          <w:bCs/>
          <w:lang w:val="cs-CZ"/>
        </w:rPr>
      </w:pPr>
      <w:r>
        <w:rPr>
          <w:b/>
          <w:bCs/>
          <w:lang w:val="cs-CZ"/>
        </w:rPr>
        <w:t xml:space="preserve">Kód třetí léčebné modality při </w:t>
      </w:r>
      <w:r w:rsidR="00215ECC" w:rsidRPr="00215ECC">
        <w:rPr>
          <w:b/>
          <w:bCs/>
          <w:lang w:val="cs-CZ"/>
        </w:rPr>
        <w:t>následné</w:t>
      </w:r>
      <w:r w:rsidR="00215ECC">
        <w:rPr>
          <w:b/>
          <w:bCs/>
          <w:lang w:val="cs-CZ"/>
        </w:rPr>
        <w:t xml:space="preserve"> </w:t>
      </w:r>
      <w:r>
        <w:rPr>
          <w:b/>
          <w:bCs/>
          <w:lang w:val="cs-CZ"/>
        </w:rPr>
        <w:t>léčbě novotvaru</w:t>
      </w:r>
    </w:p>
    <w:p w14:paraId="40C72A44" w14:textId="755A0B2D"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l_kod_lecby_3</w:t>
      </w:r>
    </w:p>
    <w:p w14:paraId="33AD5995" w14:textId="77777777" w:rsidR="001F643B" w:rsidRPr="0054242B" w:rsidRDefault="001F643B" w:rsidP="001F643B">
      <w:pPr>
        <w:pStyle w:val="ListParagraph"/>
        <w:numPr>
          <w:ilvl w:val="0"/>
          <w:numId w:val="12"/>
        </w:numPr>
        <w:rPr>
          <w:lang w:val="cs-CZ"/>
        </w:rPr>
      </w:pPr>
      <w:r w:rsidRPr="0054242B">
        <w:rPr>
          <w:lang w:val="cs-CZ"/>
        </w:rPr>
        <w:lastRenderedPageBreak/>
        <w:t xml:space="preserve">Datový typ: </w:t>
      </w:r>
      <w:proofErr w:type="spellStart"/>
      <w:r>
        <w:rPr>
          <w:lang w:val="cs-CZ"/>
        </w:rPr>
        <w:t>numeric</w:t>
      </w:r>
      <w:proofErr w:type="spellEnd"/>
    </w:p>
    <w:p w14:paraId="1C526BAB" w14:textId="3EA4AB9A"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třetí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třetí léčebná modalita nebyla provedena, zůstává prázdné.</w:t>
      </w:r>
    </w:p>
    <w:p w14:paraId="20F93DFD"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14CBD599" w14:textId="3A4D10B6" w:rsidR="001F643B" w:rsidRDefault="001F643B" w:rsidP="001F643B">
      <w:pPr>
        <w:pStyle w:val="ListParagraph"/>
        <w:ind w:left="993"/>
        <w:rPr>
          <w:b/>
          <w:bCs/>
          <w:lang w:val="cs-CZ"/>
        </w:rPr>
      </w:pPr>
      <w:r>
        <w:rPr>
          <w:b/>
          <w:bCs/>
          <w:lang w:val="cs-CZ"/>
        </w:rPr>
        <w:t xml:space="preserve">Typ čtvrté léčebné modality při </w:t>
      </w:r>
      <w:r w:rsidR="00215ECC" w:rsidRPr="00215ECC">
        <w:rPr>
          <w:b/>
          <w:bCs/>
          <w:lang w:val="cs-CZ"/>
        </w:rPr>
        <w:t>následné</w:t>
      </w:r>
      <w:r w:rsidR="00215ECC">
        <w:rPr>
          <w:b/>
          <w:bCs/>
          <w:lang w:val="cs-CZ"/>
        </w:rPr>
        <w:t xml:space="preserve"> </w:t>
      </w:r>
      <w:r>
        <w:rPr>
          <w:b/>
          <w:bCs/>
          <w:lang w:val="cs-CZ"/>
        </w:rPr>
        <w:t>léčbě novotvaru</w:t>
      </w:r>
    </w:p>
    <w:p w14:paraId="6ACE1B62" w14:textId="073D8C5D"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l_typ_lecby_4</w:t>
      </w:r>
    </w:p>
    <w:p w14:paraId="7FFD5F68"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36420CB2" w14:textId="7C1D421D"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čtvrtá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čtvrtá léčebná modalita nebyla provedena, zůstává prázdné.</w:t>
      </w:r>
    </w:p>
    <w:p w14:paraId="1EEDE281" w14:textId="77777777" w:rsidR="001F643B" w:rsidRDefault="001F643B" w:rsidP="001F643B">
      <w:pPr>
        <w:pStyle w:val="ListParagraph"/>
        <w:numPr>
          <w:ilvl w:val="0"/>
          <w:numId w:val="12"/>
        </w:numPr>
        <w:rPr>
          <w:lang w:val="cs-CZ"/>
        </w:rPr>
      </w:pPr>
      <w:r w:rsidRPr="0054242B">
        <w:rPr>
          <w:lang w:val="cs-CZ"/>
        </w:rPr>
        <w:t xml:space="preserve">Možné hodnoty: </w:t>
      </w:r>
    </w:p>
    <w:p w14:paraId="27174089" w14:textId="77777777" w:rsidR="001F643B" w:rsidRDefault="001F643B" w:rsidP="001F643B">
      <w:pPr>
        <w:pStyle w:val="ListParagraph"/>
        <w:numPr>
          <w:ilvl w:val="1"/>
          <w:numId w:val="12"/>
        </w:numPr>
        <w:rPr>
          <w:lang w:val="cs-CZ"/>
        </w:rPr>
      </w:pPr>
      <w:r>
        <w:rPr>
          <w:lang w:val="cs-CZ"/>
        </w:rPr>
        <w:t>O – operace</w:t>
      </w:r>
    </w:p>
    <w:p w14:paraId="4213A129" w14:textId="77777777" w:rsidR="001F643B" w:rsidRDefault="001F643B" w:rsidP="001F643B">
      <w:pPr>
        <w:pStyle w:val="ListParagraph"/>
        <w:numPr>
          <w:ilvl w:val="1"/>
          <w:numId w:val="12"/>
        </w:numPr>
        <w:rPr>
          <w:lang w:val="cs-CZ"/>
        </w:rPr>
      </w:pPr>
      <w:r>
        <w:rPr>
          <w:lang w:val="cs-CZ"/>
        </w:rPr>
        <w:t>R – radioterapie</w:t>
      </w:r>
    </w:p>
    <w:p w14:paraId="061A7020" w14:textId="77777777" w:rsidR="001F643B" w:rsidRDefault="001F643B" w:rsidP="001F643B">
      <w:pPr>
        <w:pStyle w:val="ListParagraph"/>
        <w:numPr>
          <w:ilvl w:val="1"/>
          <w:numId w:val="12"/>
        </w:numPr>
        <w:rPr>
          <w:lang w:val="cs-CZ"/>
        </w:rPr>
      </w:pPr>
      <w:r>
        <w:rPr>
          <w:lang w:val="cs-CZ"/>
        </w:rPr>
        <w:t>T – centrová protinádorová léčba</w:t>
      </w:r>
    </w:p>
    <w:p w14:paraId="3F4C2104" w14:textId="77777777" w:rsidR="001F643B" w:rsidRDefault="001F643B" w:rsidP="001F643B">
      <w:pPr>
        <w:pStyle w:val="ListParagraph"/>
        <w:numPr>
          <w:ilvl w:val="1"/>
          <w:numId w:val="12"/>
        </w:numPr>
        <w:rPr>
          <w:lang w:val="cs-CZ"/>
        </w:rPr>
      </w:pPr>
      <w:r>
        <w:rPr>
          <w:lang w:val="cs-CZ"/>
        </w:rPr>
        <w:t>C – chemoterapie</w:t>
      </w:r>
    </w:p>
    <w:p w14:paraId="4FE41CF2"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39F31BC1" w14:textId="77777777" w:rsidR="003046F9" w:rsidRPr="00422F15" w:rsidRDefault="003046F9" w:rsidP="003046F9">
      <w:pPr>
        <w:pStyle w:val="ListParagraph"/>
        <w:numPr>
          <w:ilvl w:val="1"/>
          <w:numId w:val="12"/>
        </w:numPr>
        <w:rPr>
          <w:lang w:val="cs-CZ"/>
        </w:rPr>
      </w:pPr>
      <w:r>
        <w:rPr>
          <w:lang w:val="cs-CZ"/>
        </w:rPr>
        <w:t>I – imunoterapie</w:t>
      </w:r>
    </w:p>
    <w:p w14:paraId="721BF6D7" w14:textId="77380812" w:rsidR="001F643B" w:rsidRDefault="001F643B" w:rsidP="001F643B">
      <w:pPr>
        <w:pStyle w:val="ListParagraph"/>
        <w:ind w:left="993"/>
        <w:rPr>
          <w:b/>
          <w:bCs/>
          <w:lang w:val="cs-CZ"/>
        </w:rPr>
      </w:pPr>
      <w:r>
        <w:rPr>
          <w:b/>
          <w:bCs/>
          <w:lang w:val="cs-CZ"/>
        </w:rPr>
        <w:t xml:space="preserve">Kód čtvrté léčebné modality při </w:t>
      </w:r>
      <w:r w:rsidR="00215ECC" w:rsidRPr="00215ECC">
        <w:rPr>
          <w:b/>
          <w:bCs/>
          <w:lang w:val="cs-CZ"/>
        </w:rPr>
        <w:t>následné</w:t>
      </w:r>
      <w:r w:rsidR="00215ECC">
        <w:rPr>
          <w:b/>
          <w:bCs/>
          <w:lang w:val="cs-CZ"/>
        </w:rPr>
        <w:t xml:space="preserve"> </w:t>
      </w:r>
      <w:r>
        <w:rPr>
          <w:b/>
          <w:bCs/>
          <w:lang w:val="cs-CZ"/>
        </w:rPr>
        <w:t>léčbě novotvaru</w:t>
      </w:r>
    </w:p>
    <w:p w14:paraId="35D990FD" w14:textId="368DECFE"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l_kod_lecby_4</w:t>
      </w:r>
    </w:p>
    <w:p w14:paraId="769C0F8D"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C0D85AA" w14:textId="3082091D"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čtvrtá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čtvrtá léčebná modalita nebyla provedena, zůstává prázdné.</w:t>
      </w:r>
    </w:p>
    <w:p w14:paraId="0DCDA4E6"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253BD2BD" w14:textId="0438F9F9" w:rsidR="001F643B" w:rsidRDefault="001F643B" w:rsidP="001F643B">
      <w:pPr>
        <w:pStyle w:val="ListParagraph"/>
        <w:ind w:left="993"/>
        <w:rPr>
          <w:b/>
          <w:bCs/>
          <w:lang w:val="cs-CZ"/>
        </w:rPr>
      </w:pPr>
      <w:r>
        <w:rPr>
          <w:b/>
          <w:bCs/>
          <w:lang w:val="cs-CZ"/>
        </w:rPr>
        <w:t xml:space="preserve">Typ páté léčebné modality při </w:t>
      </w:r>
      <w:r w:rsidR="00215ECC" w:rsidRPr="00215ECC">
        <w:rPr>
          <w:b/>
          <w:bCs/>
          <w:lang w:val="cs-CZ"/>
        </w:rPr>
        <w:t>následné</w:t>
      </w:r>
      <w:r w:rsidR="00215ECC">
        <w:rPr>
          <w:b/>
          <w:bCs/>
          <w:lang w:val="cs-CZ"/>
        </w:rPr>
        <w:t xml:space="preserve"> </w:t>
      </w:r>
      <w:r>
        <w:rPr>
          <w:b/>
          <w:bCs/>
          <w:lang w:val="cs-CZ"/>
        </w:rPr>
        <w:t>léčbě novotvaru</w:t>
      </w:r>
    </w:p>
    <w:p w14:paraId="03106592" w14:textId="0EA94E28"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l_typ_lecby_5</w:t>
      </w:r>
    </w:p>
    <w:p w14:paraId="27153B67"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74949C15" w14:textId="5F3952BB"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pátá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pátá léčebná modalita nebyla provedena, zůstává prázdné.</w:t>
      </w:r>
    </w:p>
    <w:p w14:paraId="0434D548" w14:textId="77777777" w:rsidR="001F643B" w:rsidRDefault="001F643B" w:rsidP="001F643B">
      <w:pPr>
        <w:pStyle w:val="ListParagraph"/>
        <w:numPr>
          <w:ilvl w:val="0"/>
          <w:numId w:val="12"/>
        </w:numPr>
        <w:rPr>
          <w:lang w:val="cs-CZ"/>
        </w:rPr>
      </w:pPr>
      <w:r w:rsidRPr="0054242B">
        <w:rPr>
          <w:lang w:val="cs-CZ"/>
        </w:rPr>
        <w:t xml:space="preserve">Možné hodnoty: </w:t>
      </w:r>
    </w:p>
    <w:p w14:paraId="79E6E42C" w14:textId="77777777" w:rsidR="001F643B" w:rsidRDefault="001F643B" w:rsidP="001F643B">
      <w:pPr>
        <w:pStyle w:val="ListParagraph"/>
        <w:numPr>
          <w:ilvl w:val="1"/>
          <w:numId w:val="12"/>
        </w:numPr>
        <w:rPr>
          <w:lang w:val="cs-CZ"/>
        </w:rPr>
      </w:pPr>
      <w:r>
        <w:rPr>
          <w:lang w:val="cs-CZ"/>
        </w:rPr>
        <w:t>O – operace</w:t>
      </w:r>
    </w:p>
    <w:p w14:paraId="29CC74F4" w14:textId="77777777" w:rsidR="001F643B" w:rsidRDefault="001F643B" w:rsidP="001F643B">
      <w:pPr>
        <w:pStyle w:val="ListParagraph"/>
        <w:numPr>
          <w:ilvl w:val="1"/>
          <w:numId w:val="12"/>
        </w:numPr>
        <w:rPr>
          <w:lang w:val="cs-CZ"/>
        </w:rPr>
      </w:pPr>
      <w:r>
        <w:rPr>
          <w:lang w:val="cs-CZ"/>
        </w:rPr>
        <w:t>R – radioterapie</w:t>
      </w:r>
    </w:p>
    <w:p w14:paraId="23AF8FFB" w14:textId="77777777" w:rsidR="001F643B" w:rsidRDefault="001F643B" w:rsidP="001F643B">
      <w:pPr>
        <w:pStyle w:val="ListParagraph"/>
        <w:numPr>
          <w:ilvl w:val="1"/>
          <w:numId w:val="12"/>
        </w:numPr>
        <w:rPr>
          <w:lang w:val="cs-CZ"/>
        </w:rPr>
      </w:pPr>
      <w:r>
        <w:rPr>
          <w:lang w:val="cs-CZ"/>
        </w:rPr>
        <w:t>T – centrová protinádorová léčba</w:t>
      </w:r>
    </w:p>
    <w:p w14:paraId="213353C5" w14:textId="77777777" w:rsidR="001F643B" w:rsidRDefault="001F643B" w:rsidP="001F643B">
      <w:pPr>
        <w:pStyle w:val="ListParagraph"/>
        <w:numPr>
          <w:ilvl w:val="1"/>
          <w:numId w:val="12"/>
        </w:numPr>
        <w:rPr>
          <w:lang w:val="cs-CZ"/>
        </w:rPr>
      </w:pPr>
      <w:r>
        <w:rPr>
          <w:lang w:val="cs-CZ"/>
        </w:rPr>
        <w:t>C – chemoterapie</w:t>
      </w:r>
    </w:p>
    <w:p w14:paraId="4C7729E6"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3E7C8392" w14:textId="77777777" w:rsidR="003046F9" w:rsidRPr="00422F15" w:rsidRDefault="003046F9" w:rsidP="003046F9">
      <w:pPr>
        <w:pStyle w:val="ListParagraph"/>
        <w:numPr>
          <w:ilvl w:val="1"/>
          <w:numId w:val="12"/>
        </w:numPr>
        <w:rPr>
          <w:lang w:val="cs-CZ"/>
        </w:rPr>
      </w:pPr>
      <w:r>
        <w:rPr>
          <w:lang w:val="cs-CZ"/>
        </w:rPr>
        <w:t>I – imunoterapie</w:t>
      </w:r>
    </w:p>
    <w:p w14:paraId="2542600F" w14:textId="6AA59797" w:rsidR="001F643B" w:rsidRDefault="001F643B" w:rsidP="001F643B">
      <w:pPr>
        <w:pStyle w:val="ListParagraph"/>
        <w:ind w:left="993"/>
        <w:rPr>
          <w:b/>
          <w:bCs/>
          <w:lang w:val="cs-CZ"/>
        </w:rPr>
      </w:pPr>
      <w:r>
        <w:rPr>
          <w:b/>
          <w:bCs/>
          <w:lang w:val="cs-CZ"/>
        </w:rPr>
        <w:t xml:space="preserve">Kód páté léčebné modality při </w:t>
      </w:r>
      <w:r w:rsidR="00215ECC" w:rsidRPr="00215ECC">
        <w:rPr>
          <w:b/>
          <w:bCs/>
          <w:lang w:val="cs-CZ"/>
        </w:rPr>
        <w:t>následné</w:t>
      </w:r>
      <w:r w:rsidR="00215ECC">
        <w:rPr>
          <w:b/>
          <w:bCs/>
          <w:lang w:val="cs-CZ"/>
        </w:rPr>
        <w:t xml:space="preserve"> </w:t>
      </w:r>
      <w:r>
        <w:rPr>
          <w:b/>
          <w:bCs/>
          <w:lang w:val="cs-CZ"/>
        </w:rPr>
        <w:t>léčbě novotvaru</w:t>
      </w:r>
    </w:p>
    <w:p w14:paraId="7E6BF17E" w14:textId="613DB87B"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l_kod_lecby_5</w:t>
      </w:r>
    </w:p>
    <w:p w14:paraId="0E1C6B02"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341E57E" w14:textId="33ACE377"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pátá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pátá léčebná modalita nebyla provedena, zůstává prázdné.</w:t>
      </w:r>
    </w:p>
    <w:p w14:paraId="420E14B3" w14:textId="77777777" w:rsidR="001F643B" w:rsidRPr="00B820E4" w:rsidRDefault="001F643B" w:rsidP="001F643B">
      <w:pPr>
        <w:pStyle w:val="ListParagraph"/>
        <w:numPr>
          <w:ilvl w:val="0"/>
          <w:numId w:val="12"/>
        </w:numPr>
        <w:rPr>
          <w:lang w:val="cs-CZ"/>
        </w:rPr>
      </w:pPr>
      <w:r w:rsidRPr="0054242B">
        <w:rPr>
          <w:lang w:val="cs-CZ"/>
        </w:rPr>
        <w:lastRenderedPageBreak/>
        <w:t xml:space="preserve">Možné hodnoty: </w:t>
      </w:r>
      <w:r>
        <w:rPr>
          <w:lang w:val="cs-CZ"/>
        </w:rPr>
        <w:t>Viz Příloha 2.</w:t>
      </w:r>
    </w:p>
    <w:p w14:paraId="313CEFAB" w14:textId="7CE732D6" w:rsidR="001F643B" w:rsidRDefault="001F643B" w:rsidP="001F643B">
      <w:pPr>
        <w:pStyle w:val="ListParagraph"/>
        <w:ind w:left="993"/>
        <w:rPr>
          <w:b/>
          <w:bCs/>
          <w:lang w:val="cs-CZ"/>
        </w:rPr>
      </w:pPr>
      <w:r>
        <w:rPr>
          <w:b/>
          <w:bCs/>
          <w:lang w:val="cs-CZ"/>
        </w:rPr>
        <w:t xml:space="preserve">Typ šesté léčebné modality při </w:t>
      </w:r>
      <w:r w:rsidR="00215ECC" w:rsidRPr="00215ECC">
        <w:rPr>
          <w:b/>
          <w:bCs/>
          <w:lang w:val="cs-CZ"/>
        </w:rPr>
        <w:t>následné</w:t>
      </w:r>
      <w:r w:rsidR="00215ECC">
        <w:rPr>
          <w:b/>
          <w:bCs/>
          <w:lang w:val="cs-CZ"/>
        </w:rPr>
        <w:t xml:space="preserve"> </w:t>
      </w:r>
      <w:r>
        <w:rPr>
          <w:b/>
          <w:bCs/>
          <w:lang w:val="cs-CZ"/>
        </w:rPr>
        <w:t>léčbě novotvaru</w:t>
      </w:r>
    </w:p>
    <w:p w14:paraId="09C34865" w14:textId="3841DEC9"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l_typ_lecby_6</w:t>
      </w:r>
    </w:p>
    <w:p w14:paraId="23BCF2EE"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22C05CB2" w14:textId="08BBFCF0"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šestá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šestá léčebná modalita nebyla provedena, zůstává prázdné.</w:t>
      </w:r>
    </w:p>
    <w:p w14:paraId="48B0D009" w14:textId="77777777" w:rsidR="001F643B" w:rsidRDefault="001F643B" w:rsidP="001F643B">
      <w:pPr>
        <w:pStyle w:val="ListParagraph"/>
        <w:numPr>
          <w:ilvl w:val="0"/>
          <w:numId w:val="12"/>
        </w:numPr>
        <w:rPr>
          <w:lang w:val="cs-CZ"/>
        </w:rPr>
      </w:pPr>
      <w:r w:rsidRPr="0054242B">
        <w:rPr>
          <w:lang w:val="cs-CZ"/>
        </w:rPr>
        <w:t xml:space="preserve">Možné hodnoty: </w:t>
      </w:r>
    </w:p>
    <w:p w14:paraId="4229CC06" w14:textId="77777777" w:rsidR="001F643B" w:rsidRDefault="001F643B" w:rsidP="001F643B">
      <w:pPr>
        <w:pStyle w:val="ListParagraph"/>
        <w:numPr>
          <w:ilvl w:val="1"/>
          <w:numId w:val="12"/>
        </w:numPr>
        <w:rPr>
          <w:lang w:val="cs-CZ"/>
        </w:rPr>
      </w:pPr>
      <w:r>
        <w:rPr>
          <w:lang w:val="cs-CZ"/>
        </w:rPr>
        <w:t>O – operace</w:t>
      </w:r>
    </w:p>
    <w:p w14:paraId="5884EB74" w14:textId="77777777" w:rsidR="001F643B" w:rsidRDefault="001F643B" w:rsidP="001F643B">
      <w:pPr>
        <w:pStyle w:val="ListParagraph"/>
        <w:numPr>
          <w:ilvl w:val="1"/>
          <w:numId w:val="12"/>
        </w:numPr>
        <w:rPr>
          <w:lang w:val="cs-CZ"/>
        </w:rPr>
      </w:pPr>
      <w:r>
        <w:rPr>
          <w:lang w:val="cs-CZ"/>
        </w:rPr>
        <w:t>R – radioterapie</w:t>
      </w:r>
    </w:p>
    <w:p w14:paraId="7E49A2D8" w14:textId="77777777" w:rsidR="001F643B" w:rsidRDefault="001F643B" w:rsidP="001F643B">
      <w:pPr>
        <w:pStyle w:val="ListParagraph"/>
        <w:numPr>
          <w:ilvl w:val="1"/>
          <w:numId w:val="12"/>
        </w:numPr>
        <w:rPr>
          <w:lang w:val="cs-CZ"/>
        </w:rPr>
      </w:pPr>
      <w:r>
        <w:rPr>
          <w:lang w:val="cs-CZ"/>
        </w:rPr>
        <w:t>T – centrová protinádorová léčba</w:t>
      </w:r>
    </w:p>
    <w:p w14:paraId="69F93346" w14:textId="77777777" w:rsidR="001F643B" w:rsidRDefault="001F643B" w:rsidP="001F643B">
      <w:pPr>
        <w:pStyle w:val="ListParagraph"/>
        <w:numPr>
          <w:ilvl w:val="1"/>
          <w:numId w:val="12"/>
        </w:numPr>
        <w:rPr>
          <w:lang w:val="cs-CZ"/>
        </w:rPr>
      </w:pPr>
      <w:r>
        <w:rPr>
          <w:lang w:val="cs-CZ"/>
        </w:rPr>
        <w:t>C – chemoterapie</w:t>
      </w:r>
    </w:p>
    <w:p w14:paraId="1A911917"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49D04451" w14:textId="77777777" w:rsidR="003046F9" w:rsidRPr="00422F15" w:rsidRDefault="003046F9" w:rsidP="003046F9">
      <w:pPr>
        <w:pStyle w:val="ListParagraph"/>
        <w:numPr>
          <w:ilvl w:val="1"/>
          <w:numId w:val="12"/>
        </w:numPr>
        <w:rPr>
          <w:lang w:val="cs-CZ"/>
        </w:rPr>
      </w:pPr>
      <w:r>
        <w:rPr>
          <w:lang w:val="cs-CZ"/>
        </w:rPr>
        <w:t>I – imunoterapie</w:t>
      </w:r>
    </w:p>
    <w:p w14:paraId="29E21FAA" w14:textId="7A7913F1" w:rsidR="001F643B" w:rsidRDefault="001F643B" w:rsidP="001F643B">
      <w:pPr>
        <w:pStyle w:val="ListParagraph"/>
        <w:ind w:left="993"/>
        <w:rPr>
          <w:b/>
          <w:bCs/>
          <w:lang w:val="cs-CZ"/>
        </w:rPr>
      </w:pPr>
      <w:r>
        <w:rPr>
          <w:b/>
          <w:bCs/>
          <w:lang w:val="cs-CZ"/>
        </w:rPr>
        <w:t xml:space="preserve">Kód šesté léčebné modality při </w:t>
      </w:r>
      <w:r w:rsidR="00215ECC" w:rsidRPr="00215ECC">
        <w:rPr>
          <w:b/>
          <w:bCs/>
          <w:lang w:val="cs-CZ"/>
        </w:rPr>
        <w:t>následné</w:t>
      </w:r>
      <w:r w:rsidR="00215ECC">
        <w:rPr>
          <w:b/>
          <w:bCs/>
          <w:lang w:val="cs-CZ"/>
        </w:rPr>
        <w:t xml:space="preserve"> </w:t>
      </w:r>
      <w:r>
        <w:rPr>
          <w:b/>
          <w:bCs/>
          <w:lang w:val="cs-CZ"/>
        </w:rPr>
        <w:t>léčbě novotvaru</w:t>
      </w:r>
    </w:p>
    <w:p w14:paraId="62E59240" w14:textId="7EE4D7C0"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l_kod_lecby_6</w:t>
      </w:r>
    </w:p>
    <w:p w14:paraId="1C2884C2"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979C258" w14:textId="59695BCE"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šestá při </w:t>
      </w:r>
      <w:r w:rsidR="00215ECC">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šestá léčebná modalita nebyla provedena, zůstává prázdné.</w:t>
      </w:r>
    </w:p>
    <w:p w14:paraId="2F2188D4"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348B0535" w14:textId="217CE9BF" w:rsidR="001F643B" w:rsidRDefault="001F643B" w:rsidP="001F643B">
      <w:pPr>
        <w:pStyle w:val="ListParagraph"/>
        <w:ind w:left="993"/>
        <w:rPr>
          <w:b/>
          <w:bCs/>
          <w:lang w:val="cs-CZ"/>
        </w:rPr>
      </w:pPr>
      <w:r>
        <w:rPr>
          <w:b/>
          <w:bCs/>
          <w:lang w:val="cs-CZ"/>
        </w:rPr>
        <w:t xml:space="preserve">Typ sedmé léčebné modality při </w:t>
      </w:r>
      <w:r w:rsidR="00215ECC" w:rsidRPr="00215ECC">
        <w:rPr>
          <w:b/>
          <w:bCs/>
          <w:lang w:val="cs-CZ"/>
        </w:rPr>
        <w:t>následné</w:t>
      </w:r>
      <w:r w:rsidR="00215ECC">
        <w:rPr>
          <w:b/>
          <w:bCs/>
          <w:lang w:val="cs-CZ"/>
        </w:rPr>
        <w:t xml:space="preserve"> </w:t>
      </w:r>
      <w:r>
        <w:rPr>
          <w:b/>
          <w:bCs/>
          <w:lang w:val="cs-CZ"/>
        </w:rPr>
        <w:t>léčbě novotvaru</w:t>
      </w:r>
    </w:p>
    <w:p w14:paraId="54539413" w14:textId="79C1996C"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215ECC">
        <w:rPr>
          <w:lang w:val="cs-CZ"/>
        </w:rPr>
        <w:t>n</w:t>
      </w:r>
      <w:r>
        <w:rPr>
          <w:lang w:val="cs-CZ"/>
        </w:rPr>
        <w:t>l_typ_lecby_7</w:t>
      </w:r>
    </w:p>
    <w:p w14:paraId="2564843B"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1C31916B" w14:textId="73E9CB72"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sedmá při </w:t>
      </w:r>
      <w:r w:rsidR="00215ECC">
        <w:rPr>
          <w:lang w:val="cs-CZ"/>
        </w:rPr>
        <w:t xml:space="preserve">následné </w:t>
      </w:r>
      <w:r>
        <w:rPr>
          <w:lang w:val="cs-CZ"/>
        </w:rPr>
        <w:t>léčbě novotvaru. Seznam vybraných léčivých výkonů a látek včetně jejich typologie je v Příloze 2. Pokud sedmá léčebná modalita nebyla provedena, zůstává prázdné.</w:t>
      </w:r>
    </w:p>
    <w:p w14:paraId="34A48260" w14:textId="77777777" w:rsidR="001F643B" w:rsidRDefault="001F643B" w:rsidP="001F643B">
      <w:pPr>
        <w:pStyle w:val="ListParagraph"/>
        <w:numPr>
          <w:ilvl w:val="0"/>
          <w:numId w:val="12"/>
        </w:numPr>
        <w:rPr>
          <w:lang w:val="cs-CZ"/>
        </w:rPr>
      </w:pPr>
      <w:r w:rsidRPr="0054242B">
        <w:rPr>
          <w:lang w:val="cs-CZ"/>
        </w:rPr>
        <w:t xml:space="preserve">Možné hodnoty: </w:t>
      </w:r>
    </w:p>
    <w:p w14:paraId="262A61D0" w14:textId="77777777" w:rsidR="001F643B" w:rsidRDefault="001F643B" w:rsidP="001F643B">
      <w:pPr>
        <w:pStyle w:val="ListParagraph"/>
        <w:numPr>
          <w:ilvl w:val="1"/>
          <w:numId w:val="12"/>
        </w:numPr>
        <w:rPr>
          <w:lang w:val="cs-CZ"/>
        </w:rPr>
      </w:pPr>
      <w:r>
        <w:rPr>
          <w:lang w:val="cs-CZ"/>
        </w:rPr>
        <w:t>O – operace</w:t>
      </w:r>
    </w:p>
    <w:p w14:paraId="42F7203C" w14:textId="77777777" w:rsidR="001F643B" w:rsidRDefault="001F643B" w:rsidP="001F643B">
      <w:pPr>
        <w:pStyle w:val="ListParagraph"/>
        <w:numPr>
          <w:ilvl w:val="1"/>
          <w:numId w:val="12"/>
        </w:numPr>
        <w:rPr>
          <w:lang w:val="cs-CZ"/>
        </w:rPr>
      </w:pPr>
      <w:r>
        <w:rPr>
          <w:lang w:val="cs-CZ"/>
        </w:rPr>
        <w:t>R – radioterapie</w:t>
      </w:r>
    </w:p>
    <w:p w14:paraId="1D9C7611" w14:textId="77777777" w:rsidR="001F643B" w:rsidRDefault="001F643B" w:rsidP="001F643B">
      <w:pPr>
        <w:pStyle w:val="ListParagraph"/>
        <w:numPr>
          <w:ilvl w:val="1"/>
          <w:numId w:val="12"/>
        </w:numPr>
        <w:rPr>
          <w:lang w:val="cs-CZ"/>
        </w:rPr>
      </w:pPr>
      <w:r>
        <w:rPr>
          <w:lang w:val="cs-CZ"/>
        </w:rPr>
        <w:t>T – centrová protinádorová léčba</w:t>
      </w:r>
    </w:p>
    <w:p w14:paraId="166A1C9B" w14:textId="77777777" w:rsidR="001F643B" w:rsidRDefault="001F643B" w:rsidP="001F643B">
      <w:pPr>
        <w:pStyle w:val="ListParagraph"/>
        <w:numPr>
          <w:ilvl w:val="1"/>
          <w:numId w:val="12"/>
        </w:numPr>
        <w:rPr>
          <w:lang w:val="cs-CZ"/>
        </w:rPr>
      </w:pPr>
      <w:r>
        <w:rPr>
          <w:lang w:val="cs-CZ"/>
        </w:rPr>
        <w:t>C – chemoterapie</w:t>
      </w:r>
    </w:p>
    <w:p w14:paraId="7B36E907"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55D9ADD1" w14:textId="77777777" w:rsidR="003046F9" w:rsidRPr="00422F15" w:rsidRDefault="003046F9" w:rsidP="003046F9">
      <w:pPr>
        <w:pStyle w:val="ListParagraph"/>
        <w:numPr>
          <w:ilvl w:val="1"/>
          <w:numId w:val="12"/>
        </w:numPr>
        <w:rPr>
          <w:lang w:val="cs-CZ"/>
        </w:rPr>
      </w:pPr>
      <w:r>
        <w:rPr>
          <w:lang w:val="cs-CZ"/>
        </w:rPr>
        <w:t>I – imunoterapie</w:t>
      </w:r>
    </w:p>
    <w:p w14:paraId="21C95587" w14:textId="6D1C87BB" w:rsidR="001F643B" w:rsidRDefault="001F643B" w:rsidP="001F643B">
      <w:pPr>
        <w:pStyle w:val="ListParagraph"/>
        <w:ind w:left="993"/>
        <w:rPr>
          <w:b/>
          <w:bCs/>
          <w:lang w:val="cs-CZ"/>
        </w:rPr>
      </w:pPr>
      <w:r>
        <w:rPr>
          <w:b/>
          <w:bCs/>
          <w:lang w:val="cs-CZ"/>
        </w:rPr>
        <w:t xml:space="preserve">Kód sedmé léčebné modality při </w:t>
      </w:r>
      <w:r w:rsidR="001011A4" w:rsidRPr="001011A4">
        <w:rPr>
          <w:b/>
          <w:bCs/>
          <w:lang w:val="cs-CZ"/>
        </w:rPr>
        <w:t>následné</w:t>
      </w:r>
      <w:r w:rsidR="001011A4">
        <w:rPr>
          <w:b/>
          <w:bCs/>
          <w:lang w:val="cs-CZ"/>
        </w:rPr>
        <w:t xml:space="preserve"> </w:t>
      </w:r>
      <w:r>
        <w:rPr>
          <w:b/>
          <w:bCs/>
          <w:lang w:val="cs-CZ"/>
        </w:rPr>
        <w:t>léčbě novotvaru</w:t>
      </w:r>
    </w:p>
    <w:p w14:paraId="43E2E519" w14:textId="0469D7FB"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l_kod_lecby_7</w:t>
      </w:r>
    </w:p>
    <w:p w14:paraId="727BCDBD"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290CDD0" w14:textId="369A9896"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sedmá při </w:t>
      </w:r>
      <w:r w:rsidR="001011A4">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sedmá léčebná modalita nebyla provedena, zůstává prázdné.</w:t>
      </w:r>
    </w:p>
    <w:p w14:paraId="58346BAB"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6E13676B" w14:textId="589C3B7B" w:rsidR="001F643B" w:rsidRDefault="001F643B" w:rsidP="001F643B">
      <w:pPr>
        <w:pStyle w:val="ListParagraph"/>
        <w:ind w:left="993"/>
        <w:rPr>
          <w:b/>
          <w:bCs/>
          <w:lang w:val="cs-CZ"/>
        </w:rPr>
      </w:pPr>
      <w:r>
        <w:rPr>
          <w:b/>
          <w:bCs/>
          <w:lang w:val="cs-CZ"/>
        </w:rPr>
        <w:t xml:space="preserve">Typ osmé léčebné modality při </w:t>
      </w:r>
      <w:r w:rsidR="001011A4" w:rsidRPr="001011A4">
        <w:rPr>
          <w:b/>
          <w:bCs/>
          <w:lang w:val="cs-CZ"/>
        </w:rPr>
        <w:t>následné</w:t>
      </w:r>
      <w:r w:rsidR="001011A4">
        <w:rPr>
          <w:b/>
          <w:bCs/>
          <w:lang w:val="cs-CZ"/>
        </w:rPr>
        <w:t xml:space="preserve"> </w:t>
      </w:r>
      <w:r>
        <w:rPr>
          <w:b/>
          <w:bCs/>
          <w:lang w:val="cs-CZ"/>
        </w:rPr>
        <w:t>léčbě novotvaru</w:t>
      </w:r>
    </w:p>
    <w:p w14:paraId="79736E13" w14:textId="0B86A8EA"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l_typ_lecby_8</w:t>
      </w:r>
    </w:p>
    <w:p w14:paraId="5C52D8FE"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715B7F7B" w14:textId="6FC877B9" w:rsidR="001F643B" w:rsidRPr="0054242B" w:rsidRDefault="001F643B" w:rsidP="001F643B">
      <w:pPr>
        <w:pStyle w:val="ListParagraph"/>
        <w:numPr>
          <w:ilvl w:val="0"/>
          <w:numId w:val="12"/>
        </w:numPr>
        <w:rPr>
          <w:lang w:val="cs-CZ"/>
        </w:rPr>
      </w:pPr>
      <w:r w:rsidRPr="0054242B">
        <w:rPr>
          <w:lang w:val="cs-CZ"/>
        </w:rPr>
        <w:lastRenderedPageBreak/>
        <w:t xml:space="preserve">Popis parametru: </w:t>
      </w:r>
      <w:r>
        <w:rPr>
          <w:lang w:val="cs-CZ"/>
        </w:rPr>
        <w:t xml:space="preserve">Typ léčebné modality, která byla zahájena jako osmá při </w:t>
      </w:r>
      <w:r w:rsidR="001011A4">
        <w:rPr>
          <w:lang w:val="cs-CZ"/>
        </w:rPr>
        <w:t xml:space="preserve">následné </w:t>
      </w:r>
      <w:r>
        <w:rPr>
          <w:lang w:val="cs-CZ"/>
        </w:rPr>
        <w:t>léčbě novotvaru. Seznam vybraných léčivých výkonů a látek včetně jejich typologie je v Příloze 2. Pokud osmá léčebná modalita nebyla provedena, zůstává prázdné.</w:t>
      </w:r>
    </w:p>
    <w:p w14:paraId="5E369182" w14:textId="77777777" w:rsidR="001F643B" w:rsidRDefault="001F643B" w:rsidP="001F643B">
      <w:pPr>
        <w:pStyle w:val="ListParagraph"/>
        <w:numPr>
          <w:ilvl w:val="0"/>
          <w:numId w:val="12"/>
        </w:numPr>
        <w:rPr>
          <w:lang w:val="cs-CZ"/>
        </w:rPr>
      </w:pPr>
      <w:r w:rsidRPr="0054242B">
        <w:rPr>
          <w:lang w:val="cs-CZ"/>
        </w:rPr>
        <w:t xml:space="preserve">Možné hodnoty: </w:t>
      </w:r>
    </w:p>
    <w:p w14:paraId="6E7923EE" w14:textId="77777777" w:rsidR="001F643B" w:rsidRDefault="001F643B" w:rsidP="001F643B">
      <w:pPr>
        <w:pStyle w:val="ListParagraph"/>
        <w:numPr>
          <w:ilvl w:val="1"/>
          <w:numId w:val="12"/>
        </w:numPr>
        <w:rPr>
          <w:lang w:val="cs-CZ"/>
        </w:rPr>
      </w:pPr>
      <w:r>
        <w:rPr>
          <w:lang w:val="cs-CZ"/>
        </w:rPr>
        <w:t>O – operace</w:t>
      </w:r>
    </w:p>
    <w:p w14:paraId="38645D65" w14:textId="77777777" w:rsidR="001F643B" w:rsidRDefault="001F643B" w:rsidP="001F643B">
      <w:pPr>
        <w:pStyle w:val="ListParagraph"/>
        <w:numPr>
          <w:ilvl w:val="1"/>
          <w:numId w:val="12"/>
        </w:numPr>
        <w:rPr>
          <w:lang w:val="cs-CZ"/>
        </w:rPr>
      </w:pPr>
      <w:r>
        <w:rPr>
          <w:lang w:val="cs-CZ"/>
        </w:rPr>
        <w:t>R – radioterapie</w:t>
      </w:r>
    </w:p>
    <w:p w14:paraId="7D5FAFF3" w14:textId="77777777" w:rsidR="001F643B" w:rsidRDefault="001F643B" w:rsidP="001F643B">
      <w:pPr>
        <w:pStyle w:val="ListParagraph"/>
        <w:numPr>
          <w:ilvl w:val="1"/>
          <w:numId w:val="12"/>
        </w:numPr>
        <w:rPr>
          <w:lang w:val="cs-CZ"/>
        </w:rPr>
      </w:pPr>
      <w:r>
        <w:rPr>
          <w:lang w:val="cs-CZ"/>
        </w:rPr>
        <w:t>T – centrová protinádorová léčba</w:t>
      </w:r>
    </w:p>
    <w:p w14:paraId="5AEDE953" w14:textId="77777777" w:rsidR="001F643B" w:rsidRDefault="001F643B" w:rsidP="001F643B">
      <w:pPr>
        <w:pStyle w:val="ListParagraph"/>
        <w:numPr>
          <w:ilvl w:val="1"/>
          <w:numId w:val="12"/>
        </w:numPr>
        <w:rPr>
          <w:lang w:val="cs-CZ"/>
        </w:rPr>
      </w:pPr>
      <w:r>
        <w:rPr>
          <w:lang w:val="cs-CZ"/>
        </w:rPr>
        <w:t>C – chemoterapie</w:t>
      </w:r>
    </w:p>
    <w:p w14:paraId="20C3E573"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1AEE1554" w14:textId="77777777" w:rsidR="003046F9" w:rsidRPr="00422F15" w:rsidRDefault="003046F9" w:rsidP="003046F9">
      <w:pPr>
        <w:pStyle w:val="ListParagraph"/>
        <w:numPr>
          <w:ilvl w:val="1"/>
          <w:numId w:val="12"/>
        </w:numPr>
        <w:rPr>
          <w:lang w:val="cs-CZ"/>
        </w:rPr>
      </w:pPr>
      <w:r>
        <w:rPr>
          <w:lang w:val="cs-CZ"/>
        </w:rPr>
        <w:t>I – imunoterapie</w:t>
      </w:r>
    </w:p>
    <w:p w14:paraId="14A1DC9B" w14:textId="35E482D9" w:rsidR="001F643B" w:rsidRDefault="001F643B" w:rsidP="001F643B">
      <w:pPr>
        <w:pStyle w:val="ListParagraph"/>
        <w:ind w:left="993"/>
        <w:rPr>
          <w:b/>
          <w:bCs/>
          <w:lang w:val="cs-CZ"/>
        </w:rPr>
      </w:pPr>
      <w:r>
        <w:rPr>
          <w:b/>
          <w:bCs/>
          <w:lang w:val="cs-CZ"/>
        </w:rPr>
        <w:t xml:space="preserve">Kód osmé léčebné modality při </w:t>
      </w:r>
      <w:r w:rsidR="001011A4" w:rsidRPr="001011A4">
        <w:rPr>
          <w:b/>
          <w:bCs/>
          <w:lang w:val="cs-CZ"/>
        </w:rPr>
        <w:t>následné</w:t>
      </w:r>
      <w:r w:rsidR="001011A4">
        <w:rPr>
          <w:b/>
          <w:bCs/>
          <w:lang w:val="cs-CZ"/>
        </w:rPr>
        <w:t xml:space="preserve"> </w:t>
      </w:r>
      <w:r>
        <w:rPr>
          <w:b/>
          <w:bCs/>
          <w:lang w:val="cs-CZ"/>
        </w:rPr>
        <w:t>léčbě novotvaru</w:t>
      </w:r>
    </w:p>
    <w:p w14:paraId="2098D464" w14:textId="36678DC6"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l_kod_lecby_8</w:t>
      </w:r>
    </w:p>
    <w:p w14:paraId="2218CF01"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2CCA2890" w14:textId="7F197F9E"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osmá při </w:t>
      </w:r>
      <w:r w:rsidR="001011A4">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osmá léčebná modalita nebyla provedena, zůstává prázdné.</w:t>
      </w:r>
    </w:p>
    <w:p w14:paraId="6282F5ED"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5521683A" w14:textId="3642F7FF" w:rsidR="001F643B" w:rsidRDefault="001F643B" w:rsidP="001F643B">
      <w:pPr>
        <w:pStyle w:val="ListParagraph"/>
        <w:ind w:left="993"/>
        <w:rPr>
          <w:b/>
          <w:bCs/>
          <w:lang w:val="cs-CZ"/>
        </w:rPr>
      </w:pPr>
      <w:r>
        <w:rPr>
          <w:b/>
          <w:bCs/>
          <w:lang w:val="cs-CZ"/>
        </w:rPr>
        <w:t xml:space="preserve">Typ deváté léčebné modality při </w:t>
      </w:r>
      <w:r w:rsidR="001011A4" w:rsidRPr="001011A4">
        <w:rPr>
          <w:b/>
          <w:bCs/>
          <w:lang w:val="cs-CZ"/>
        </w:rPr>
        <w:t>následné</w:t>
      </w:r>
      <w:r w:rsidR="001011A4">
        <w:rPr>
          <w:b/>
          <w:bCs/>
          <w:lang w:val="cs-CZ"/>
        </w:rPr>
        <w:t xml:space="preserve"> </w:t>
      </w:r>
      <w:r>
        <w:rPr>
          <w:b/>
          <w:bCs/>
          <w:lang w:val="cs-CZ"/>
        </w:rPr>
        <w:t>léčbě novotvaru</w:t>
      </w:r>
    </w:p>
    <w:p w14:paraId="7DA85ED2" w14:textId="63AD67FE"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l_typ_lecby_9</w:t>
      </w:r>
    </w:p>
    <w:p w14:paraId="3F4A91C1"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2AC66F82" w14:textId="6766EC7E"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devátá při </w:t>
      </w:r>
      <w:r w:rsidR="001011A4">
        <w:rPr>
          <w:lang w:val="cs-CZ"/>
        </w:rPr>
        <w:t xml:space="preserve">následné </w:t>
      </w:r>
      <w:r>
        <w:rPr>
          <w:lang w:val="cs-CZ"/>
        </w:rPr>
        <w:t>léčbě novotvaru. Seznam vybraných léčivých výkonů a látek včetně jejich typologie je v Příloze 2. Pokud devátá léčebná modalita nebyla provedena, zůstává prázdné.</w:t>
      </w:r>
    </w:p>
    <w:p w14:paraId="19B09244" w14:textId="77777777" w:rsidR="001F643B" w:rsidRDefault="001F643B" w:rsidP="001F643B">
      <w:pPr>
        <w:pStyle w:val="ListParagraph"/>
        <w:numPr>
          <w:ilvl w:val="0"/>
          <w:numId w:val="12"/>
        </w:numPr>
        <w:rPr>
          <w:lang w:val="cs-CZ"/>
        </w:rPr>
      </w:pPr>
      <w:r w:rsidRPr="0054242B">
        <w:rPr>
          <w:lang w:val="cs-CZ"/>
        </w:rPr>
        <w:t xml:space="preserve">Možné hodnoty: </w:t>
      </w:r>
    </w:p>
    <w:p w14:paraId="25E7EB7C" w14:textId="77777777" w:rsidR="001F643B" w:rsidRDefault="001F643B" w:rsidP="001F643B">
      <w:pPr>
        <w:pStyle w:val="ListParagraph"/>
        <w:numPr>
          <w:ilvl w:val="1"/>
          <w:numId w:val="12"/>
        </w:numPr>
        <w:rPr>
          <w:lang w:val="cs-CZ"/>
        </w:rPr>
      </w:pPr>
      <w:r>
        <w:rPr>
          <w:lang w:val="cs-CZ"/>
        </w:rPr>
        <w:t>O – operace</w:t>
      </w:r>
    </w:p>
    <w:p w14:paraId="4D41B10A" w14:textId="77777777" w:rsidR="001F643B" w:rsidRDefault="001F643B" w:rsidP="001F643B">
      <w:pPr>
        <w:pStyle w:val="ListParagraph"/>
        <w:numPr>
          <w:ilvl w:val="1"/>
          <w:numId w:val="12"/>
        </w:numPr>
        <w:rPr>
          <w:lang w:val="cs-CZ"/>
        </w:rPr>
      </w:pPr>
      <w:r>
        <w:rPr>
          <w:lang w:val="cs-CZ"/>
        </w:rPr>
        <w:t>R – radioterapie</w:t>
      </w:r>
    </w:p>
    <w:p w14:paraId="6C31A0ED" w14:textId="77777777" w:rsidR="001F643B" w:rsidRDefault="001F643B" w:rsidP="001F643B">
      <w:pPr>
        <w:pStyle w:val="ListParagraph"/>
        <w:numPr>
          <w:ilvl w:val="1"/>
          <w:numId w:val="12"/>
        </w:numPr>
        <w:rPr>
          <w:lang w:val="cs-CZ"/>
        </w:rPr>
      </w:pPr>
      <w:r>
        <w:rPr>
          <w:lang w:val="cs-CZ"/>
        </w:rPr>
        <w:t>T – centrová protinádorová léčba</w:t>
      </w:r>
    </w:p>
    <w:p w14:paraId="46F78B33" w14:textId="77777777" w:rsidR="001F643B" w:rsidRDefault="001F643B" w:rsidP="001F643B">
      <w:pPr>
        <w:pStyle w:val="ListParagraph"/>
        <w:numPr>
          <w:ilvl w:val="1"/>
          <w:numId w:val="12"/>
        </w:numPr>
        <w:rPr>
          <w:lang w:val="cs-CZ"/>
        </w:rPr>
      </w:pPr>
      <w:r>
        <w:rPr>
          <w:lang w:val="cs-CZ"/>
        </w:rPr>
        <w:t>C – chemoterapie</w:t>
      </w:r>
    </w:p>
    <w:p w14:paraId="20101895"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3AB4E84B" w14:textId="77777777" w:rsidR="003046F9" w:rsidRPr="00422F15" w:rsidRDefault="003046F9" w:rsidP="003046F9">
      <w:pPr>
        <w:pStyle w:val="ListParagraph"/>
        <w:numPr>
          <w:ilvl w:val="1"/>
          <w:numId w:val="12"/>
        </w:numPr>
        <w:rPr>
          <w:lang w:val="cs-CZ"/>
        </w:rPr>
      </w:pPr>
      <w:r>
        <w:rPr>
          <w:lang w:val="cs-CZ"/>
        </w:rPr>
        <w:t>I – imunoterapie</w:t>
      </w:r>
    </w:p>
    <w:p w14:paraId="2ADFD4F6" w14:textId="1AA12969" w:rsidR="001F643B" w:rsidRDefault="001F643B" w:rsidP="001F643B">
      <w:pPr>
        <w:pStyle w:val="ListParagraph"/>
        <w:ind w:left="993"/>
        <w:rPr>
          <w:b/>
          <w:bCs/>
          <w:lang w:val="cs-CZ"/>
        </w:rPr>
      </w:pPr>
      <w:r>
        <w:rPr>
          <w:b/>
          <w:bCs/>
          <w:lang w:val="cs-CZ"/>
        </w:rPr>
        <w:t xml:space="preserve">Kód deváté léčebné modality při </w:t>
      </w:r>
      <w:r w:rsidR="001011A4" w:rsidRPr="001011A4">
        <w:rPr>
          <w:b/>
          <w:bCs/>
          <w:lang w:val="cs-CZ"/>
        </w:rPr>
        <w:t>následné</w:t>
      </w:r>
      <w:r w:rsidR="001011A4">
        <w:rPr>
          <w:b/>
          <w:bCs/>
          <w:lang w:val="cs-CZ"/>
        </w:rPr>
        <w:t xml:space="preserve"> </w:t>
      </w:r>
      <w:r>
        <w:rPr>
          <w:b/>
          <w:bCs/>
          <w:lang w:val="cs-CZ"/>
        </w:rPr>
        <w:t>léčbě novotvaru</w:t>
      </w:r>
    </w:p>
    <w:p w14:paraId="67F9A52D" w14:textId="2B30C1DD"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l_kod_lecby_9</w:t>
      </w:r>
    </w:p>
    <w:p w14:paraId="6F4297F2"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8CC0EA1" w14:textId="2A64CC6C"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devátá při </w:t>
      </w:r>
      <w:r w:rsidR="001011A4">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devátá léčebná modalita nebyla provedena, zůstává prázdné.</w:t>
      </w:r>
    </w:p>
    <w:p w14:paraId="775A3018"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59F4015A" w14:textId="6D0175C8" w:rsidR="001F643B" w:rsidRDefault="001F643B" w:rsidP="001F643B">
      <w:pPr>
        <w:pStyle w:val="ListParagraph"/>
        <w:ind w:left="993"/>
        <w:rPr>
          <w:b/>
          <w:bCs/>
          <w:lang w:val="cs-CZ"/>
        </w:rPr>
      </w:pPr>
      <w:r>
        <w:rPr>
          <w:b/>
          <w:bCs/>
          <w:lang w:val="cs-CZ"/>
        </w:rPr>
        <w:t xml:space="preserve">Typ desáté léčebné modality při </w:t>
      </w:r>
      <w:r w:rsidR="001011A4" w:rsidRPr="001011A4">
        <w:rPr>
          <w:b/>
          <w:bCs/>
          <w:lang w:val="cs-CZ"/>
        </w:rPr>
        <w:t>následné</w:t>
      </w:r>
      <w:r w:rsidR="001011A4">
        <w:rPr>
          <w:b/>
          <w:bCs/>
          <w:lang w:val="cs-CZ"/>
        </w:rPr>
        <w:t xml:space="preserve"> </w:t>
      </w:r>
      <w:r>
        <w:rPr>
          <w:b/>
          <w:bCs/>
          <w:lang w:val="cs-CZ"/>
        </w:rPr>
        <w:t>léčbě novotvaru</w:t>
      </w:r>
    </w:p>
    <w:p w14:paraId="00E4C49F" w14:textId="4DCF6DE0"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l_typ_lecby_10</w:t>
      </w:r>
    </w:p>
    <w:p w14:paraId="6357C2F4"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1 znak</w:t>
      </w:r>
    </w:p>
    <w:p w14:paraId="38DEF783" w14:textId="31ABEB6F"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Typ léčebné modality, která byla zahájena jako desátá při </w:t>
      </w:r>
      <w:r w:rsidR="001011A4">
        <w:rPr>
          <w:lang w:val="cs-CZ"/>
        </w:rPr>
        <w:t xml:space="preserve">následné </w:t>
      </w:r>
      <w:r>
        <w:rPr>
          <w:lang w:val="cs-CZ"/>
        </w:rPr>
        <w:t>léčbě novotvaru. Seznam vybraných léčivých výkonů a látek včetně jejich typologie je v Příloze 2. Pokud desátá léčebná modalita nebyla provedena, zůstává prázdné.</w:t>
      </w:r>
    </w:p>
    <w:p w14:paraId="5CCA3EF8" w14:textId="77777777" w:rsidR="001F643B" w:rsidRDefault="001F643B" w:rsidP="001F643B">
      <w:pPr>
        <w:pStyle w:val="ListParagraph"/>
        <w:numPr>
          <w:ilvl w:val="0"/>
          <w:numId w:val="12"/>
        </w:numPr>
        <w:rPr>
          <w:lang w:val="cs-CZ"/>
        </w:rPr>
      </w:pPr>
      <w:r w:rsidRPr="0054242B">
        <w:rPr>
          <w:lang w:val="cs-CZ"/>
        </w:rPr>
        <w:lastRenderedPageBreak/>
        <w:t xml:space="preserve">Možné hodnoty: </w:t>
      </w:r>
    </w:p>
    <w:p w14:paraId="55DE9CE3" w14:textId="77777777" w:rsidR="001F643B" w:rsidRDefault="001F643B" w:rsidP="001F643B">
      <w:pPr>
        <w:pStyle w:val="ListParagraph"/>
        <w:numPr>
          <w:ilvl w:val="1"/>
          <w:numId w:val="12"/>
        </w:numPr>
        <w:rPr>
          <w:lang w:val="cs-CZ"/>
        </w:rPr>
      </w:pPr>
      <w:r>
        <w:rPr>
          <w:lang w:val="cs-CZ"/>
        </w:rPr>
        <w:t>O – operace</w:t>
      </w:r>
    </w:p>
    <w:p w14:paraId="5835A6C7" w14:textId="77777777" w:rsidR="001F643B" w:rsidRDefault="001F643B" w:rsidP="001F643B">
      <w:pPr>
        <w:pStyle w:val="ListParagraph"/>
        <w:numPr>
          <w:ilvl w:val="1"/>
          <w:numId w:val="12"/>
        </w:numPr>
        <w:rPr>
          <w:lang w:val="cs-CZ"/>
        </w:rPr>
      </w:pPr>
      <w:r>
        <w:rPr>
          <w:lang w:val="cs-CZ"/>
        </w:rPr>
        <w:t>R – radioterapie</w:t>
      </w:r>
    </w:p>
    <w:p w14:paraId="1D4BF2DE" w14:textId="77777777" w:rsidR="001F643B" w:rsidRDefault="001F643B" w:rsidP="001F643B">
      <w:pPr>
        <w:pStyle w:val="ListParagraph"/>
        <w:numPr>
          <w:ilvl w:val="1"/>
          <w:numId w:val="12"/>
        </w:numPr>
        <w:rPr>
          <w:lang w:val="cs-CZ"/>
        </w:rPr>
      </w:pPr>
      <w:r>
        <w:rPr>
          <w:lang w:val="cs-CZ"/>
        </w:rPr>
        <w:t>T – centrová protinádorová léčba</w:t>
      </w:r>
    </w:p>
    <w:p w14:paraId="05B0E892" w14:textId="77777777" w:rsidR="001F643B" w:rsidRDefault="001F643B" w:rsidP="001F643B">
      <w:pPr>
        <w:pStyle w:val="ListParagraph"/>
        <w:numPr>
          <w:ilvl w:val="1"/>
          <w:numId w:val="12"/>
        </w:numPr>
        <w:rPr>
          <w:lang w:val="cs-CZ"/>
        </w:rPr>
      </w:pPr>
      <w:r>
        <w:rPr>
          <w:lang w:val="cs-CZ"/>
        </w:rPr>
        <w:t>C – chemoterapie</w:t>
      </w:r>
    </w:p>
    <w:p w14:paraId="236A2AA4" w14:textId="77777777" w:rsidR="00134C7E" w:rsidRPr="00422F15" w:rsidRDefault="00134C7E" w:rsidP="00134C7E">
      <w:pPr>
        <w:pStyle w:val="ListParagraph"/>
        <w:numPr>
          <w:ilvl w:val="1"/>
          <w:numId w:val="12"/>
        </w:numPr>
        <w:rPr>
          <w:lang w:val="cs-CZ"/>
        </w:rPr>
      </w:pPr>
      <w:proofErr w:type="gramStart"/>
      <w:r>
        <w:rPr>
          <w:lang w:val="cs-CZ"/>
        </w:rPr>
        <w:t xml:space="preserve">H </w:t>
      </w:r>
      <w:r w:rsidRPr="006A4BAA">
        <w:rPr>
          <w:lang w:val="cs-CZ"/>
        </w:rPr>
        <w:t>-</w:t>
      </w:r>
      <w:r>
        <w:rPr>
          <w:lang w:val="cs-CZ"/>
        </w:rPr>
        <w:t xml:space="preserve"> </w:t>
      </w:r>
      <w:proofErr w:type="spellStart"/>
      <w:r>
        <w:rPr>
          <w:lang w:val="cs-CZ"/>
        </w:rPr>
        <w:t>hormonoterapie</w:t>
      </w:r>
      <w:proofErr w:type="spellEnd"/>
      <w:proofErr w:type="gramEnd"/>
    </w:p>
    <w:p w14:paraId="4940689A" w14:textId="77777777" w:rsidR="003046F9" w:rsidRPr="00422F15" w:rsidRDefault="003046F9" w:rsidP="003046F9">
      <w:pPr>
        <w:pStyle w:val="ListParagraph"/>
        <w:numPr>
          <w:ilvl w:val="1"/>
          <w:numId w:val="12"/>
        </w:numPr>
        <w:rPr>
          <w:lang w:val="cs-CZ"/>
        </w:rPr>
      </w:pPr>
      <w:r>
        <w:rPr>
          <w:lang w:val="cs-CZ"/>
        </w:rPr>
        <w:t>I – imunoterapie</w:t>
      </w:r>
    </w:p>
    <w:p w14:paraId="462F4A99" w14:textId="5591358E" w:rsidR="001F643B" w:rsidRDefault="001F643B" w:rsidP="001F643B">
      <w:pPr>
        <w:pStyle w:val="ListParagraph"/>
        <w:ind w:left="993"/>
        <w:rPr>
          <w:b/>
          <w:bCs/>
          <w:lang w:val="cs-CZ"/>
        </w:rPr>
      </w:pPr>
      <w:r>
        <w:rPr>
          <w:b/>
          <w:bCs/>
          <w:lang w:val="cs-CZ"/>
        </w:rPr>
        <w:t xml:space="preserve">Kód desáté léčebné modality při </w:t>
      </w:r>
      <w:r w:rsidR="001011A4" w:rsidRPr="001011A4">
        <w:rPr>
          <w:b/>
          <w:bCs/>
          <w:lang w:val="cs-CZ"/>
        </w:rPr>
        <w:t>následné</w:t>
      </w:r>
      <w:r w:rsidR="001011A4">
        <w:rPr>
          <w:b/>
          <w:bCs/>
          <w:lang w:val="cs-CZ"/>
        </w:rPr>
        <w:t xml:space="preserve"> </w:t>
      </w:r>
      <w:r>
        <w:rPr>
          <w:b/>
          <w:bCs/>
          <w:lang w:val="cs-CZ"/>
        </w:rPr>
        <w:t>léčbě novotvaru</w:t>
      </w:r>
    </w:p>
    <w:p w14:paraId="1F4D97BE" w14:textId="76EE515C"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r w:rsidR="001011A4">
        <w:rPr>
          <w:lang w:val="cs-CZ"/>
        </w:rPr>
        <w:t>n</w:t>
      </w:r>
      <w:r>
        <w:rPr>
          <w:lang w:val="cs-CZ"/>
        </w:rPr>
        <w:t>l_kod_lecby_10</w:t>
      </w:r>
    </w:p>
    <w:p w14:paraId="7EC3046C"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A8DB07A" w14:textId="2E65FF13"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Kód konkrétního výkonu nebo léčivé látky, která byla zahájena jako desátá při </w:t>
      </w:r>
      <w:r w:rsidR="001011A4">
        <w:rPr>
          <w:lang w:val="cs-CZ"/>
        </w:rPr>
        <w:t xml:space="preserve">následné </w:t>
      </w:r>
      <w:r>
        <w:rPr>
          <w:lang w:val="cs-CZ"/>
        </w:rPr>
        <w:t>léčbě novotvaru. Seznam vybraných léčivých výkonů a látek včetně jejich typologie je v Příloze 2.</w:t>
      </w:r>
      <w:r w:rsidRPr="00B820E4">
        <w:rPr>
          <w:lang w:val="cs-CZ"/>
        </w:rPr>
        <w:t xml:space="preserve"> </w:t>
      </w:r>
      <w:r>
        <w:rPr>
          <w:lang w:val="cs-CZ"/>
        </w:rPr>
        <w:t>Pokud desátá léčebná modalita nebyla provedena, zůstává prázdné.</w:t>
      </w:r>
    </w:p>
    <w:p w14:paraId="48B7FAEE" w14:textId="77777777" w:rsidR="001F643B" w:rsidRPr="00B820E4" w:rsidRDefault="001F643B" w:rsidP="001F643B">
      <w:pPr>
        <w:pStyle w:val="ListParagraph"/>
        <w:numPr>
          <w:ilvl w:val="0"/>
          <w:numId w:val="12"/>
        </w:numPr>
        <w:rPr>
          <w:lang w:val="cs-CZ"/>
        </w:rPr>
      </w:pPr>
      <w:r w:rsidRPr="0054242B">
        <w:rPr>
          <w:lang w:val="cs-CZ"/>
        </w:rPr>
        <w:t xml:space="preserve">Možné hodnoty: </w:t>
      </w:r>
      <w:r>
        <w:rPr>
          <w:lang w:val="cs-CZ"/>
        </w:rPr>
        <w:t>Viz Příloha 2.</w:t>
      </w:r>
    </w:p>
    <w:p w14:paraId="552268A8" w14:textId="1A1FF8E4" w:rsidR="001F643B" w:rsidRDefault="001F643B" w:rsidP="001F643B">
      <w:pPr>
        <w:pStyle w:val="ListParagraph"/>
        <w:ind w:left="993"/>
        <w:rPr>
          <w:b/>
          <w:bCs/>
          <w:lang w:val="cs-CZ"/>
        </w:rPr>
      </w:pPr>
      <w:r>
        <w:rPr>
          <w:b/>
          <w:bCs/>
          <w:lang w:val="cs-CZ"/>
        </w:rPr>
        <w:t xml:space="preserve">Počet hospitalizačních případů při </w:t>
      </w:r>
      <w:r w:rsidR="001011A4" w:rsidRPr="001011A4">
        <w:rPr>
          <w:b/>
          <w:bCs/>
          <w:lang w:val="cs-CZ"/>
        </w:rPr>
        <w:t>následné</w:t>
      </w:r>
      <w:r w:rsidR="001011A4">
        <w:rPr>
          <w:b/>
          <w:bCs/>
          <w:lang w:val="cs-CZ"/>
        </w:rPr>
        <w:t xml:space="preserve"> </w:t>
      </w:r>
      <w:r>
        <w:rPr>
          <w:b/>
          <w:bCs/>
          <w:lang w:val="cs-CZ"/>
        </w:rPr>
        <w:t>léčbě novotvaru</w:t>
      </w:r>
    </w:p>
    <w:p w14:paraId="2415D9F6" w14:textId="18895A60"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proofErr w:type="spellEnd"/>
      <w:r w:rsidRPr="00422F15">
        <w:rPr>
          <w:lang w:val="pl-PL"/>
        </w:rPr>
        <w:t>_pocet_</w:t>
      </w:r>
      <w:r>
        <w:rPr>
          <w:lang w:val="pl-PL"/>
        </w:rPr>
        <w:t>hp</w:t>
      </w:r>
    </w:p>
    <w:p w14:paraId="75577F8A"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38C4D4C8" w14:textId="4EAF2621"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Počet hospitalizačních případů akutní lůžkové péče, které proběhly při </w:t>
      </w:r>
      <w:r w:rsidR="001011A4">
        <w:rPr>
          <w:lang w:val="cs-CZ"/>
        </w:rPr>
        <w:t>následné</w:t>
      </w:r>
      <w:r>
        <w:rPr>
          <w:lang w:val="cs-CZ"/>
        </w:rPr>
        <w:t xml:space="preserve"> terapii pacienta. </w:t>
      </w:r>
    </w:p>
    <w:p w14:paraId="7223DC0A" w14:textId="77777777" w:rsidR="001F643B" w:rsidRPr="00422F15" w:rsidRDefault="001F643B" w:rsidP="001F643B">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64BD4E3D" w14:textId="7949E2CE" w:rsidR="001F643B" w:rsidRDefault="001F643B" w:rsidP="001F643B">
      <w:pPr>
        <w:pStyle w:val="ListParagraph"/>
        <w:ind w:left="993"/>
        <w:rPr>
          <w:b/>
          <w:bCs/>
          <w:lang w:val="cs-CZ"/>
        </w:rPr>
      </w:pPr>
      <w:r>
        <w:rPr>
          <w:b/>
          <w:bCs/>
          <w:lang w:val="cs-CZ"/>
        </w:rPr>
        <w:t xml:space="preserve">Délka hospitalizačních případů při </w:t>
      </w:r>
      <w:r w:rsidR="001011A4" w:rsidRPr="001011A4">
        <w:rPr>
          <w:b/>
          <w:bCs/>
          <w:lang w:val="cs-CZ"/>
        </w:rPr>
        <w:t>následné</w:t>
      </w:r>
      <w:r w:rsidR="001011A4">
        <w:rPr>
          <w:b/>
          <w:bCs/>
          <w:lang w:val="cs-CZ"/>
        </w:rPr>
        <w:t xml:space="preserve"> </w:t>
      </w:r>
      <w:r>
        <w:rPr>
          <w:b/>
          <w:bCs/>
          <w:lang w:val="cs-CZ"/>
        </w:rPr>
        <w:t>léčbě novotvaru</w:t>
      </w:r>
    </w:p>
    <w:p w14:paraId="4D6F557F" w14:textId="63A9B2B8"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proofErr w:type="spellEnd"/>
      <w:r w:rsidRPr="00F12EB5">
        <w:rPr>
          <w:lang w:val="en-US"/>
        </w:rPr>
        <w:t>_</w:t>
      </w:r>
      <w:proofErr w:type="spellStart"/>
      <w:r w:rsidRPr="00F12EB5">
        <w:rPr>
          <w:lang w:val="en-US"/>
        </w:rPr>
        <w:t>hp_lo</w:t>
      </w:r>
      <w:r>
        <w:rPr>
          <w:lang w:val="en-US"/>
        </w:rPr>
        <w:t>s</w:t>
      </w:r>
      <w:proofErr w:type="spellEnd"/>
    </w:p>
    <w:p w14:paraId="432FD316"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1CC1C6B1" w14:textId="1C265D73"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Celková délka hospitalizačních případů akutní lůžkové péče ve dnech, které proběhly při </w:t>
      </w:r>
      <w:r w:rsidR="001011A4">
        <w:rPr>
          <w:lang w:val="cs-CZ"/>
        </w:rPr>
        <w:t xml:space="preserve">následná </w:t>
      </w:r>
      <w:r>
        <w:rPr>
          <w:lang w:val="cs-CZ"/>
        </w:rPr>
        <w:t xml:space="preserve">terapii pacienta. </w:t>
      </w:r>
    </w:p>
    <w:p w14:paraId="50F023A8" w14:textId="77777777" w:rsidR="001F643B" w:rsidRPr="00422F15" w:rsidRDefault="001F643B" w:rsidP="001F643B">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2794B614" w14:textId="2EB788B3" w:rsidR="001F643B" w:rsidRDefault="001F643B" w:rsidP="001F643B">
      <w:pPr>
        <w:pStyle w:val="ListParagraph"/>
        <w:ind w:left="993"/>
        <w:rPr>
          <w:b/>
          <w:bCs/>
          <w:lang w:val="cs-CZ"/>
        </w:rPr>
      </w:pPr>
      <w:r>
        <w:rPr>
          <w:b/>
          <w:bCs/>
          <w:lang w:val="cs-CZ"/>
        </w:rPr>
        <w:t xml:space="preserve">Počet ošetřovacích dnů, strávených na standardním lůžku u hospitalizačních případů při </w:t>
      </w:r>
      <w:r w:rsidR="001011A4" w:rsidRPr="001011A4">
        <w:rPr>
          <w:b/>
          <w:bCs/>
          <w:lang w:val="cs-CZ"/>
        </w:rPr>
        <w:t>následné</w:t>
      </w:r>
      <w:r w:rsidR="001011A4">
        <w:rPr>
          <w:b/>
          <w:bCs/>
          <w:lang w:val="cs-CZ"/>
        </w:rPr>
        <w:t xml:space="preserve"> </w:t>
      </w:r>
      <w:r>
        <w:rPr>
          <w:b/>
          <w:bCs/>
          <w:lang w:val="cs-CZ"/>
        </w:rPr>
        <w:t>léčbě novotvaru</w:t>
      </w:r>
    </w:p>
    <w:p w14:paraId="0F19F323" w14:textId="023C9357"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proofErr w:type="spellEnd"/>
      <w:r w:rsidRPr="00422F15">
        <w:rPr>
          <w:lang w:val="pl-PL"/>
        </w:rPr>
        <w:t>_</w:t>
      </w:r>
      <w:r>
        <w:rPr>
          <w:lang w:val="pl-PL"/>
        </w:rPr>
        <w:t>hp</w:t>
      </w:r>
      <w:r w:rsidRPr="00422F15">
        <w:rPr>
          <w:lang w:val="pl-PL"/>
        </w:rPr>
        <w:t>_</w:t>
      </w:r>
      <w:r>
        <w:rPr>
          <w:lang w:val="pl-PL"/>
        </w:rPr>
        <w:t>od_stan</w:t>
      </w:r>
    </w:p>
    <w:p w14:paraId="71913F55"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6C3793DE" w14:textId="7354F6C6"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Počet výkonů standardního ošetřovacího dne, vykázaných u hospitalizačních případů akutní lůžkové péče, které proběhly při </w:t>
      </w:r>
      <w:r w:rsidR="001011A4">
        <w:rPr>
          <w:lang w:val="cs-CZ"/>
        </w:rPr>
        <w:t xml:space="preserve">následná </w:t>
      </w:r>
      <w:r>
        <w:rPr>
          <w:lang w:val="cs-CZ"/>
        </w:rPr>
        <w:t xml:space="preserve">terapii pacienta. </w:t>
      </w:r>
    </w:p>
    <w:p w14:paraId="2B308C62" w14:textId="77777777" w:rsidR="001F643B" w:rsidRPr="00422F15" w:rsidRDefault="001F643B" w:rsidP="001F643B">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00865243" w14:textId="46345B46" w:rsidR="001F643B" w:rsidRDefault="001F643B" w:rsidP="001F643B">
      <w:pPr>
        <w:pStyle w:val="ListParagraph"/>
        <w:ind w:left="993"/>
        <w:rPr>
          <w:b/>
          <w:bCs/>
          <w:lang w:val="cs-CZ"/>
        </w:rPr>
      </w:pPr>
      <w:r>
        <w:rPr>
          <w:b/>
          <w:bCs/>
          <w:lang w:val="cs-CZ"/>
        </w:rPr>
        <w:t xml:space="preserve">Počet ošetřovacích dnů, strávených na intenzivním lůžku u hospitalizačních případů při </w:t>
      </w:r>
      <w:r w:rsidR="001011A4" w:rsidRPr="001011A4">
        <w:rPr>
          <w:b/>
          <w:bCs/>
          <w:lang w:val="cs-CZ"/>
        </w:rPr>
        <w:t>následné</w:t>
      </w:r>
      <w:r w:rsidR="001011A4">
        <w:rPr>
          <w:b/>
          <w:bCs/>
          <w:lang w:val="cs-CZ"/>
        </w:rPr>
        <w:t xml:space="preserve"> </w:t>
      </w:r>
      <w:r>
        <w:rPr>
          <w:b/>
          <w:bCs/>
          <w:lang w:val="cs-CZ"/>
        </w:rPr>
        <w:t>léčbě novotvaru</w:t>
      </w:r>
    </w:p>
    <w:p w14:paraId="3C0E92D5" w14:textId="15503089"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proofErr w:type="spellEnd"/>
      <w:r w:rsidRPr="00422F15">
        <w:rPr>
          <w:lang w:val="pl-PL"/>
        </w:rPr>
        <w:t>_</w:t>
      </w:r>
      <w:r>
        <w:rPr>
          <w:lang w:val="pl-PL"/>
        </w:rPr>
        <w:t>hp</w:t>
      </w:r>
      <w:r w:rsidRPr="00422F15">
        <w:rPr>
          <w:lang w:val="pl-PL"/>
        </w:rPr>
        <w:t>_</w:t>
      </w:r>
      <w:r>
        <w:rPr>
          <w:lang w:val="pl-PL"/>
        </w:rPr>
        <w:t>od_stan</w:t>
      </w:r>
    </w:p>
    <w:p w14:paraId="1623BB97"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73E0565C" w14:textId="2F13F1BE"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Počet výkonů intenzivního a resuscitačního ošetřovacího dne, vykázaných u hospitalizačních případů akutní lůžkové péče, které proběhly při </w:t>
      </w:r>
      <w:r w:rsidR="001011A4">
        <w:rPr>
          <w:lang w:val="cs-CZ"/>
        </w:rPr>
        <w:t xml:space="preserve">následné </w:t>
      </w:r>
      <w:r>
        <w:rPr>
          <w:lang w:val="cs-CZ"/>
        </w:rPr>
        <w:t xml:space="preserve">terapii pacienta. </w:t>
      </w:r>
    </w:p>
    <w:p w14:paraId="005E04B5" w14:textId="77777777" w:rsidR="001F643B" w:rsidRPr="00422F15" w:rsidRDefault="001F643B" w:rsidP="001F643B">
      <w:pPr>
        <w:pStyle w:val="ListParagraph"/>
        <w:numPr>
          <w:ilvl w:val="0"/>
          <w:numId w:val="12"/>
        </w:numPr>
        <w:rPr>
          <w:lang w:val="cs-CZ"/>
        </w:rPr>
      </w:pPr>
      <w:r w:rsidRPr="0054242B">
        <w:rPr>
          <w:lang w:val="cs-CZ"/>
        </w:rPr>
        <w:t xml:space="preserve">Možné hodnoty: </w:t>
      </w:r>
      <w:proofErr w:type="gramStart"/>
      <w:r>
        <w:rPr>
          <w:lang w:val="cs-CZ"/>
        </w:rPr>
        <w:t>0 – N</w:t>
      </w:r>
      <w:proofErr w:type="gramEnd"/>
      <w:r>
        <w:rPr>
          <w:lang w:val="cs-CZ"/>
        </w:rPr>
        <w:t xml:space="preserve"> </w:t>
      </w:r>
    </w:p>
    <w:p w14:paraId="31E73BD7" w14:textId="7FEE485F" w:rsidR="001F643B" w:rsidRDefault="001F643B" w:rsidP="001F643B">
      <w:pPr>
        <w:pStyle w:val="ListParagraph"/>
        <w:ind w:left="993"/>
        <w:rPr>
          <w:b/>
          <w:bCs/>
          <w:lang w:val="cs-CZ"/>
        </w:rPr>
      </w:pPr>
      <w:r>
        <w:rPr>
          <w:b/>
          <w:bCs/>
          <w:lang w:val="cs-CZ"/>
        </w:rPr>
        <w:t xml:space="preserve">CZ-DRG skupina prvního hospitalizačního případu při </w:t>
      </w:r>
      <w:r w:rsidR="001011A4" w:rsidRPr="001011A4">
        <w:rPr>
          <w:b/>
          <w:bCs/>
          <w:lang w:val="cs-CZ"/>
        </w:rPr>
        <w:t>následné</w:t>
      </w:r>
      <w:r w:rsidR="001011A4">
        <w:rPr>
          <w:b/>
          <w:bCs/>
          <w:lang w:val="cs-CZ"/>
        </w:rPr>
        <w:t xml:space="preserve"> </w:t>
      </w:r>
      <w:r>
        <w:rPr>
          <w:b/>
          <w:bCs/>
          <w:lang w:val="cs-CZ"/>
        </w:rPr>
        <w:t>léčbě novotvaru</w:t>
      </w:r>
    </w:p>
    <w:p w14:paraId="0EEF87C5" w14:textId="141C9344"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r w:rsidRPr="00F12EB5">
        <w:rPr>
          <w:lang w:val="cs-CZ"/>
        </w:rPr>
        <w:t>_hp_drg_prvni</w:t>
      </w:r>
      <w:proofErr w:type="spellEnd"/>
    </w:p>
    <w:p w14:paraId="16383835"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9 znaků</w:t>
      </w:r>
    </w:p>
    <w:p w14:paraId="05D1001B" w14:textId="6A63283D" w:rsidR="001F643B" w:rsidRPr="0054242B" w:rsidRDefault="001F643B" w:rsidP="001F643B">
      <w:pPr>
        <w:pStyle w:val="ListParagraph"/>
        <w:numPr>
          <w:ilvl w:val="0"/>
          <w:numId w:val="12"/>
        </w:numPr>
        <w:rPr>
          <w:lang w:val="cs-CZ"/>
        </w:rPr>
      </w:pPr>
      <w:r w:rsidRPr="0054242B">
        <w:rPr>
          <w:lang w:val="cs-CZ"/>
        </w:rPr>
        <w:lastRenderedPageBreak/>
        <w:t xml:space="preserve">Popis parametru: </w:t>
      </w:r>
      <w:r>
        <w:rPr>
          <w:lang w:val="cs-CZ"/>
        </w:rPr>
        <w:t xml:space="preserve">CZ-DRG skupina prvního hospitalizačního případu akutní lůžkové péče, který proběhl při </w:t>
      </w:r>
      <w:r w:rsidR="001011A4">
        <w:rPr>
          <w:lang w:val="cs-CZ"/>
        </w:rPr>
        <w:t xml:space="preserve">následné </w:t>
      </w:r>
      <w:r>
        <w:rPr>
          <w:lang w:val="cs-CZ"/>
        </w:rPr>
        <w:t xml:space="preserve">terapii pacienta. Hospitalizační případy jsou </w:t>
      </w:r>
      <w:proofErr w:type="spellStart"/>
      <w:r>
        <w:rPr>
          <w:lang w:val="cs-CZ"/>
        </w:rPr>
        <w:t>zaklasifikovány</w:t>
      </w:r>
      <w:proofErr w:type="spellEnd"/>
      <w:r>
        <w:rPr>
          <w:lang w:val="cs-CZ"/>
        </w:rPr>
        <w:t xml:space="preserve"> pomocí CZ-DRG verze platné v daném kalendářním roce podle data ukončení případu, u případů před rokem 2021 je vždy použita verze 3.</w:t>
      </w:r>
    </w:p>
    <w:p w14:paraId="3DFDBDC9" w14:textId="77777777" w:rsidR="001F643B" w:rsidRPr="00422F15" w:rsidRDefault="001F643B" w:rsidP="001F643B">
      <w:pPr>
        <w:pStyle w:val="ListParagraph"/>
        <w:numPr>
          <w:ilvl w:val="0"/>
          <w:numId w:val="12"/>
        </w:numPr>
        <w:rPr>
          <w:lang w:val="cs-CZ"/>
        </w:rPr>
      </w:pPr>
      <w:r w:rsidRPr="0054242B">
        <w:rPr>
          <w:lang w:val="cs-CZ"/>
        </w:rPr>
        <w:t xml:space="preserve">Možné hodnoty: </w:t>
      </w:r>
      <w:r>
        <w:rPr>
          <w:lang w:val="cs-CZ"/>
        </w:rPr>
        <w:t xml:space="preserve">Viz </w:t>
      </w:r>
      <w:hyperlink r:id="rId19" w:history="1">
        <w:r w:rsidRPr="0023585D">
          <w:rPr>
            <w:rStyle w:val="Hyperlink"/>
            <w:lang w:val="cs-CZ"/>
          </w:rPr>
          <w:t>https://drg-app.uzis.cz/</w:t>
        </w:r>
      </w:hyperlink>
      <w:r>
        <w:rPr>
          <w:lang w:val="cs-CZ"/>
        </w:rPr>
        <w:t xml:space="preserve"> </w:t>
      </w:r>
    </w:p>
    <w:p w14:paraId="4A66A7C7" w14:textId="1A01852C" w:rsidR="001F643B" w:rsidRDefault="001F643B" w:rsidP="001F643B">
      <w:pPr>
        <w:pStyle w:val="ListParagraph"/>
        <w:ind w:left="993"/>
        <w:rPr>
          <w:b/>
          <w:bCs/>
          <w:lang w:val="cs-CZ"/>
        </w:rPr>
      </w:pPr>
      <w:r>
        <w:rPr>
          <w:b/>
          <w:bCs/>
          <w:lang w:val="cs-CZ"/>
        </w:rPr>
        <w:t xml:space="preserve">CZ-DRG skupina posledního hospitalizačního případu při </w:t>
      </w:r>
      <w:r w:rsidR="001011A4" w:rsidRPr="001011A4">
        <w:rPr>
          <w:b/>
          <w:bCs/>
          <w:lang w:val="cs-CZ"/>
        </w:rPr>
        <w:t>následné</w:t>
      </w:r>
      <w:r w:rsidR="001011A4">
        <w:rPr>
          <w:b/>
          <w:bCs/>
          <w:lang w:val="cs-CZ"/>
        </w:rPr>
        <w:t xml:space="preserve"> </w:t>
      </w:r>
      <w:r>
        <w:rPr>
          <w:b/>
          <w:bCs/>
          <w:lang w:val="cs-CZ"/>
        </w:rPr>
        <w:t>léčbě novotvaru</w:t>
      </w:r>
    </w:p>
    <w:p w14:paraId="5F3F5C60" w14:textId="147CC2D8" w:rsidR="001F643B" w:rsidRPr="0054242B" w:rsidRDefault="001F643B" w:rsidP="001F643B">
      <w:pPr>
        <w:pStyle w:val="ListParagraph"/>
        <w:numPr>
          <w:ilvl w:val="0"/>
          <w:numId w:val="13"/>
        </w:numPr>
        <w:rPr>
          <w:lang w:val="cs-CZ"/>
        </w:rPr>
      </w:pPr>
      <w:r w:rsidRPr="0054242B">
        <w:rPr>
          <w:lang w:val="cs-CZ"/>
        </w:rPr>
        <w:t>Název parametru:</w:t>
      </w:r>
      <w:r>
        <w:rPr>
          <w:lang w:val="cs-CZ"/>
        </w:rPr>
        <w:t xml:space="preserve"> </w:t>
      </w:r>
      <w:proofErr w:type="spellStart"/>
      <w:r w:rsidR="001011A4">
        <w:rPr>
          <w:lang w:val="cs-CZ"/>
        </w:rPr>
        <w:t>n</w:t>
      </w:r>
      <w:r>
        <w:rPr>
          <w:lang w:val="cs-CZ"/>
        </w:rPr>
        <w:t>l</w:t>
      </w:r>
      <w:r w:rsidRPr="00F12EB5">
        <w:rPr>
          <w:lang w:val="cs-CZ"/>
        </w:rPr>
        <w:t>_hp_drg_p</w:t>
      </w:r>
      <w:r>
        <w:rPr>
          <w:lang w:val="cs-CZ"/>
        </w:rPr>
        <w:t>osledni</w:t>
      </w:r>
      <w:proofErr w:type="spellEnd"/>
    </w:p>
    <w:p w14:paraId="1CC7BBF9" w14:textId="77777777" w:rsidR="001F643B" w:rsidRPr="0054242B" w:rsidRDefault="001F643B" w:rsidP="001F643B">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9 znaků</w:t>
      </w:r>
    </w:p>
    <w:p w14:paraId="358304EB" w14:textId="40649DB5" w:rsidR="001F643B" w:rsidRPr="0054242B" w:rsidRDefault="001F643B" w:rsidP="001F643B">
      <w:pPr>
        <w:pStyle w:val="ListParagraph"/>
        <w:numPr>
          <w:ilvl w:val="0"/>
          <w:numId w:val="12"/>
        </w:numPr>
        <w:rPr>
          <w:lang w:val="cs-CZ"/>
        </w:rPr>
      </w:pPr>
      <w:r w:rsidRPr="0054242B">
        <w:rPr>
          <w:lang w:val="cs-CZ"/>
        </w:rPr>
        <w:t xml:space="preserve">Popis parametru: </w:t>
      </w:r>
      <w:r>
        <w:rPr>
          <w:lang w:val="cs-CZ"/>
        </w:rPr>
        <w:t xml:space="preserve">CZ-DRG skupina posledního hospitalizačního případu akutní lůžkové péče, který proběhl při </w:t>
      </w:r>
      <w:r w:rsidR="001011A4">
        <w:rPr>
          <w:lang w:val="cs-CZ"/>
        </w:rPr>
        <w:t xml:space="preserve">následné </w:t>
      </w:r>
      <w:r>
        <w:rPr>
          <w:lang w:val="cs-CZ"/>
        </w:rPr>
        <w:t xml:space="preserve">terapii pacienta. Hospitalizační případy jsou </w:t>
      </w:r>
      <w:proofErr w:type="spellStart"/>
      <w:r>
        <w:rPr>
          <w:lang w:val="cs-CZ"/>
        </w:rPr>
        <w:t>zaklasifikovány</w:t>
      </w:r>
      <w:proofErr w:type="spellEnd"/>
      <w:r>
        <w:rPr>
          <w:lang w:val="cs-CZ"/>
        </w:rPr>
        <w:t xml:space="preserve"> pomocí CZ-DRG verze platné v daném kalendářním roce podle data ukončení případu, u případů před rokem 2021 je vždy použita verze 3.</w:t>
      </w:r>
    </w:p>
    <w:p w14:paraId="7E606D74" w14:textId="77777777" w:rsidR="001F643B" w:rsidRPr="00422F15" w:rsidRDefault="001F643B" w:rsidP="001F643B">
      <w:pPr>
        <w:pStyle w:val="ListParagraph"/>
        <w:numPr>
          <w:ilvl w:val="0"/>
          <w:numId w:val="12"/>
        </w:numPr>
        <w:rPr>
          <w:lang w:val="cs-CZ"/>
        </w:rPr>
      </w:pPr>
      <w:r w:rsidRPr="0054242B">
        <w:rPr>
          <w:lang w:val="cs-CZ"/>
        </w:rPr>
        <w:t xml:space="preserve">Možné hodnoty: </w:t>
      </w:r>
      <w:r>
        <w:rPr>
          <w:lang w:val="cs-CZ"/>
        </w:rPr>
        <w:t xml:space="preserve">Viz </w:t>
      </w:r>
      <w:hyperlink r:id="rId20" w:history="1">
        <w:r w:rsidRPr="0023585D">
          <w:rPr>
            <w:rStyle w:val="Hyperlink"/>
            <w:lang w:val="cs-CZ"/>
          </w:rPr>
          <w:t>https://drg-app.uzis.cz/</w:t>
        </w:r>
      </w:hyperlink>
      <w:r>
        <w:rPr>
          <w:lang w:val="cs-CZ"/>
        </w:rPr>
        <w:t xml:space="preserve"> </w:t>
      </w:r>
    </w:p>
    <w:p w14:paraId="4155DE53" w14:textId="63AEA082" w:rsidR="00396169" w:rsidRDefault="00951CAE" w:rsidP="005B277E">
      <w:pPr>
        <w:pStyle w:val="ListParagraph"/>
        <w:ind w:left="993"/>
        <w:rPr>
          <w:b/>
          <w:bCs/>
          <w:lang w:val="cs-CZ"/>
        </w:rPr>
      </w:pPr>
      <w:r>
        <w:rPr>
          <w:b/>
          <w:bCs/>
          <w:lang w:val="cs-CZ"/>
        </w:rPr>
        <w:t>Ú</w:t>
      </w:r>
      <w:r w:rsidR="00396169" w:rsidRPr="00396169">
        <w:rPr>
          <w:b/>
          <w:bCs/>
          <w:lang w:val="cs-CZ"/>
        </w:rPr>
        <w:t>mrtí pacienta</w:t>
      </w:r>
    </w:p>
    <w:p w14:paraId="3B53F9BA" w14:textId="741F042C" w:rsidR="00396169" w:rsidRPr="0054242B" w:rsidRDefault="00396169" w:rsidP="00396169">
      <w:pPr>
        <w:pStyle w:val="ListParagraph"/>
        <w:numPr>
          <w:ilvl w:val="0"/>
          <w:numId w:val="13"/>
        </w:numPr>
        <w:rPr>
          <w:lang w:val="cs-CZ"/>
        </w:rPr>
      </w:pPr>
      <w:r w:rsidRPr="0054242B">
        <w:rPr>
          <w:lang w:val="cs-CZ"/>
        </w:rPr>
        <w:t>Název parametru:</w:t>
      </w:r>
      <w:r w:rsidR="00951CAE">
        <w:rPr>
          <w:lang w:val="cs-CZ"/>
        </w:rPr>
        <w:t xml:space="preserve"> </w:t>
      </w:r>
      <w:proofErr w:type="spellStart"/>
      <w:r w:rsidR="00F76F4E" w:rsidRPr="00F76F4E">
        <w:rPr>
          <w:lang w:val="cs-CZ"/>
        </w:rPr>
        <w:t>umrti</w:t>
      </w:r>
      <w:proofErr w:type="spellEnd"/>
    </w:p>
    <w:p w14:paraId="1FA038E7" w14:textId="0922A843" w:rsidR="00396169" w:rsidRPr="0054242B" w:rsidRDefault="00396169" w:rsidP="00396169">
      <w:pPr>
        <w:pStyle w:val="ListParagraph"/>
        <w:numPr>
          <w:ilvl w:val="0"/>
          <w:numId w:val="12"/>
        </w:numPr>
        <w:rPr>
          <w:lang w:val="cs-CZ"/>
        </w:rPr>
      </w:pPr>
      <w:r w:rsidRPr="0054242B">
        <w:rPr>
          <w:lang w:val="cs-CZ"/>
        </w:rPr>
        <w:t xml:space="preserve">Datový typ: </w:t>
      </w:r>
      <w:proofErr w:type="spellStart"/>
      <w:r w:rsidR="00951CAE">
        <w:rPr>
          <w:lang w:val="cs-CZ"/>
        </w:rPr>
        <w:t>numeric</w:t>
      </w:r>
      <w:proofErr w:type="spellEnd"/>
    </w:p>
    <w:p w14:paraId="60B3B1B6" w14:textId="4827C4D4" w:rsidR="00396169" w:rsidRPr="0054242B" w:rsidRDefault="00396169" w:rsidP="00396169">
      <w:pPr>
        <w:pStyle w:val="ListParagraph"/>
        <w:numPr>
          <w:ilvl w:val="0"/>
          <w:numId w:val="12"/>
        </w:numPr>
        <w:rPr>
          <w:lang w:val="cs-CZ"/>
        </w:rPr>
      </w:pPr>
      <w:r w:rsidRPr="0054242B">
        <w:rPr>
          <w:lang w:val="cs-CZ"/>
        </w:rPr>
        <w:t xml:space="preserve">Popis parametru: </w:t>
      </w:r>
      <w:r w:rsidR="00951CAE" w:rsidRPr="00951CAE">
        <w:rPr>
          <w:lang w:val="cs-CZ"/>
        </w:rPr>
        <w:t>úmrtí pacienta</w:t>
      </w:r>
    </w:p>
    <w:p w14:paraId="68B56B02" w14:textId="3D509848" w:rsidR="00396169" w:rsidRDefault="00396169" w:rsidP="00396169">
      <w:pPr>
        <w:pStyle w:val="ListParagraph"/>
        <w:numPr>
          <w:ilvl w:val="0"/>
          <w:numId w:val="12"/>
        </w:numPr>
        <w:rPr>
          <w:lang w:val="cs-CZ"/>
        </w:rPr>
      </w:pPr>
      <w:r w:rsidRPr="0054242B">
        <w:rPr>
          <w:lang w:val="cs-CZ"/>
        </w:rPr>
        <w:t xml:space="preserve">Možné hodnoty: </w:t>
      </w:r>
    </w:p>
    <w:p w14:paraId="420A4F91" w14:textId="77777777" w:rsidR="00951CAE" w:rsidRDefault="00951CAE" w:rsidP="00951CAE">
      <w:pPr>
        <w:pStyle w:val="ListParagraph"/>
        <w:numPr>
          <w:ilvl w:val="1"/>
          <w:numId w:val="12"/>
        </w:numPr>
        <w:rPr>
          <w:lang w:val="cs-CZ"/>
        </w:rPr>
      </w:pPr>
      <w:r w:rsidRPr="00951CAE">
        <w:rPr>
          <w:lang w:val="cs-CZ"/>
        </w:rPr>
        <w:t>0 – žije</w:t>
      </w:r>
    </w:p>
    <w:p w14:paraId="6BF08FDC" w14:textId="13E30E93" w:rsidR="00266A6B" w:rsidRPr="008E4928" w:rsidRDefault="00951CAE" w:rsidP="00FC5A64">
      <w:pPr>
        <w:pStyle w:val="ListParagraph"/>
        <w:numPr>
          <w:ilvl w:val="1"/>
          <w:numId w:val="12"/>
        </w:numPr>
        <w:rPr>
          <w:b/>
          <w:bCs/>
        </w:rPr>
      </w:pPr>
      <w:r w:rsidRPr="00951CAE">
        <w:rPr>
          <w:lang w:val="cs-CZ"/>
        </w:rPr>
        <w:t>1 – zemřel</w:t>
      </w:r>
      <w:bookmarkEnd w:id="1"/>
      <w:bookmarkEnd w:id="2"/>
    </w:p>
    <w:p w14:paraId="4C5B0D28" w14:textId="22D25C84" w:rsidR="008E4928" w:rsidRDefault="008E4928" w:rsidP="008E4928">
      <w:pPr>
        <w:pStyle w:val="ListParagraph"/>
        <w:ind w:left="993"/>
        <w:rPr>
          <w:b/>
          <w:bCs/>
          <w:lang w:val="cs-CZ"/>
        </w:rPr>
      </w:pPr>
      <w:r>
        <w:rPr>
          <w:b/>
          <w:bCs/>
          <w:lang w:val="cs-CZ"/>
        </w:rPr>
        <w:t xml:space="preserve">Dny od data diagnózy do úmrtí </w:t>
      </w:r>
      <w:r w:rsidRPr="00396169">
        <w:rPr>
          <w:b/>
          <w:bCs/>
          <w:lang w:val="cs-CZ"/>
        </w:rPr>
        <w:t>pacienta</w:t>
      </w:r>
    </w:p>
    <w:p w14:paraId="5C149FC1" w14:textId="0F1E3106" w:rsidR="008E4928" w:rsidRPr="0054242B" w:rsidRDefault="008E4928" w:rsidP="008E4928">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time_datum_dg_to_umrti</w:t>
      </w:r>
      <w:proofErr w:type="spellEnd"/>
    </w:p>
    <w:p w14:paraId="1E41A25B" w14:textId="77777777" w:rsidR="008E4928" w:rsidRPr="0054242B" w:rsidRDefault="008E4928" w:rsidP="008E4928">
      <w:pPr>
        <w:pStyle w:val="ListParagraph"/>
        <w:numPr>
          <w:ilvl w:val="0"/>
          <w:numId w:val="12"/>
        </w:numPr>
        <w:rPr>
          <w:lang w:val="cs-CZ"/>
        </w:rPr>
      </w:pPr>
      <w:r w:rsidRPr="0054242B">
        <w:rPr>
          <w:lang w:val="cs-CZ"/>
        </w:rPr>
        <w:t xml:space="preserve">Datový typ: </w:t>
      </w:r>
      <w:proofErr w:type="spellStart"/>
      <w:r>
        <w:rPr>
          <w:lang w:val="cs-CZ"/>
        </w:rPr>
        <w:t>numeric</w:t>
      </w:r>
      <w:proofErr w:type="spellEnd"/>
    </w:p>
    <w:p w14:paraId="56FE3E78" w14:textId="28B5583B" w:rsidR="008E4928" w:rsidRPr="0054242B" w:rsidRDefault="008E4928" w:rsidP="008E4928">
      <w:pPr>
        <w:pStyle w:val="ListParagraph"/>
        <w:numPr>
          <w:ilvl w:val="0"/>
          <w:numId w:val="12"/>
        </w:numPr>
        <w:rPr>
          <w:lang w:val="cs-CZ"/>
        </w:rPr>
      </w:pPr>
      <w:r w:rsidRPr="0054242B">
        <w:rPr>
          <w:lang w:val="cs-CZ"/>
        </w:rPr>
        <w:t xml:space="preserve">Popis parametru: </w:t>
      </w:r>
      <w:r>
        <w:rPr>
          <w:lang w:val="cs-CZ"/>
        </w:rPr>
        <w:t>Počet dnů od data stanovení diagnózy do data úmrtí.</w:t>
      </w:r>
      <w:r w:rsidR="008C4147">
        <w:rPr>
          <w:lang w:val="cs-CZ"/>
        </w:rPr>
        <w:t xml:space="preserve"> Datum úmrtí může předcházet datum diagnózy o několik málo dnů v případě novotvarů potvrzených na základě pitvy.</w:t>
      </w:r>
      <w:r w:rsidR="00DF62EE">
        <w:rPr>
          <w:lang w:val="cs-CZ"/>
        </w:rPr>
        <w:t xml:space="preserve"> Pokud pacient nezemřel, zůstává prázdné.</w:t>
      </w:r>
    </w:p>
    <w:p w14:paraId="716C7C10" w14:textId="530512B1" w:rsidR="008E4928" w:rsidRPr="008C4147" w:rsidRDefault="008E4928" w:rsidP="008C4147">
      <w:pPr>
        <w:pStyle w:val="ListParagraph"/>
        <w:numPr>
          <w:ilvl w:val="0"/>
          <w:numId w:val="12"/>
        </w:numPr>
        <w:rPr>
          <w:b/>
          <w:bCs/>
        </w:rPr>
      </w:pPr>
      <w:r w:rsidRPr="0054242B">
        <w:rPr>
          <w:lang w:val="cs-CZ"/>
        </w:rPr>
        <w:t xml:space="preserve">Možné hodnoty: </w:t>
      </w:r>
      <w:r w:rsidR="008C4147">
        <w:rPr>
          <w:lang w:val="cs-CZ"/>
        </w:rPr>
        <w:t>-</w:t>
      </w:r>
      <w:proofErr w:type="gramStart"/>
      <w:r w:rsidR="008C4147">
        <w:rPr>
          <w:lang w:val="cs-CZ"/>
        </w:rPr>
        <w:t>10 – N</w:t>
      </w:r>
      <w:proofErr w:type="gramEnd"/>
      <w:r w:rsidR="008C4147">
        <w:rPr>
          <w:lang w:val="cs-CZ"/>
        </w:rPr>
        <w:t xml:space="preserve"> </w:t>
      </w:r>
    </w:p>
    <w:p w14:paraId="447107EB" w14:textId="13685FEC" w:rsidR="00DF62EE" w:rsidRDefault="00DF62EE" w:rsidP="00DF62EE">
      <w:pPr>
        <w:pStyle w:val="ListParagraph"/>
        <w:ind w:left="993"/>
        <w:rPr>
          <w:b/>
          <w:bCs/>
          <w:lang w:val="cs-CZ"/>
        </w:rPr>
      </w:pPr>
      <w:r>
        <w:rPr>
          <w:b/>
          <w:bCs/>
          <w:lang w:val="cs-CZ"/>
        </w:rPr>
        <w:t>Hlavní příčina úmrtí pacienta</w:t>
      </w:r>
    </w:p>
    <w:p w14:paraId="3F49897A" w14:textId="76E0AD2C" w:rsidR="00DF62EE" w:rsidRPr="0054242B" w:rsidRDefault="00DF62EE" w:rsidP="00DF62EE">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prvotni_pricina_umrti_kod</w:t>
      </w:r>
      <w:proofErr w:type="spellEnd"/>
    </w:p>
    <w:p w14:paraId="032BF5A0" w14:textId="2CD42A9B" w:rsidR="00DF62EE" w:rsidRPr="0054242B" w:rsidRDefault="00DF62EE" w:rsidP="00DF62EE">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5 znaků</w:t>
      </w:r>
    </w:p>
    <w:p w14:paraId="487AA89B" w14:textId="5DE1733A" w:rsidR="00DF62EE" w:rsidRPr="0054242B" w:rsidRDefault="00DF62EE" w:rsidP="00DF62EE">
      <w:pPr>
        <w:pStyle w:val="ListParagraph"/>
        <w:numPr>
          <w:ilvl w:val="0"/>
          <w:numId w:val="12"/>
        </w:numPr>
        <w:rPr>
          <w:lang w:val="cs-CZ"/>
        </w:rPr>
      </w:pPr>
      <w:r w:rsidRPr="0054242B">
        <w:rPr>
          <w:lang w:val="cs-CZ"/>
        </w:rPr>
        <w:t xml:space="preserve">Popis parametru: </w:t>
      </w:r>
      <w:r>
        <w:rPr>
          <w:lang w:val="cs-CZ"/>
        </w:rPr>
        <w:t>MKN10 kód diagnózy, která byla základní příčinou stavu, který vedl k úmrtí pacienta.</w:t>
      </w:r>
    </w:p>
    <w:p w14:paraId="24A325F8" w14:textId="4BEDA71B" w:rsidR="00DF62EE" w:rsidRPr="00DF62EE" w:rsidRDefault="00DF62EE" w:rsidP="00DF62EE">
      <w:pPr>
        <w:pStyle w:val="ListParagraph"/>
        <w:numPr>
          <w:ilvl w:val="0"/>
          <w:numId w:val="12"/>
        </w:numPr>
        <w:rPr>
          <w:b/>
          <w:bCs/>
          <w:lang w:val="cs-CZ"/>
        </w:rPr>
      </w:pPr>
      <w:r w:rsidRPr="0054242B">
        <w:rPr>
          <w:lang w:val="cs-CZ"/>
        </w:rPr>
        <w:t>Možné hodnoty: viz číselník diagnóz MKN10</w:t>
      </w:r>
    </w:p>
    <w:p w14:paraId="6DF9896E" w14:textId="41594CE8" w:rsidR="00DF62EE" w:rsidRDefault="00DF62EE" w:rsidP="00DF62EE">
      <w:pPr>
        <w:pStyle w:val="ListParagraph"/>
        <w:ind w:left="993"/>
        <w:rPr>
          <w:b/>
          <w:bCs/>
          <w:lang w:val="cs-CZ"/>
        </w:rPr>
      </w:pPr>
      <w:r>
        <w:rPr>
          <w:b/>
          <w:bCs/>
          <w:lang w:val="cs-CZ"/>
        </w:rPr>
        <w:t>Vnější příčina úmrtí pacienta</w:t>
      </w:r>
    </w:p>
    <w:p w14:paraId="191A376D" w14:textId="0827CAEA" w:rsidR="00DF62EE" w:rsidRPr="0054242B" w:rsidRDefault="00DF62EE" w:rsidP="00DF62EE">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vnejsi_pricina_umrti_kod</w:t>
      </w:r>
      <w:proofErr w:type="spellEnd"/>
    </w:p>
    <w:p w14:paraId="1DCD0AD2" w14:textId="77777777" w:rsidR="00DF62EE" w:rsidRPr="0054242B" w:rsidRDefault="00DF62EE" w:rsidP="00DF62EE">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5 znaků</w:t>
      </w:r>
    </w:p>
    <w:p w14:paraId="5E24D2EF" w14:textId="3D0A1E2D" w:rsidR="00DF62EE" w:rsidRPr="0054242B" w:rsidRDefault="00DF62EE" w:rsidP="00DF62EE">
      <w:pPr>
        <w:pStyle w:val="ListParagraph"/>
        <w:numPr>
          <w:ilvl w:val="0"/>
          <w:numId w:val="12"/>
        </w:numPr>
        <w:rPr>
          <w:lang w:val="cs-CZ"/>
        </w:rPr>
      </w:pPr>
      <w:r w:rsidRPr="0054242B">
        <w:rPr>
          <w:lang w:val="cs-CZ"/>
        </w:rPr>
        <w:t xml:space="preserve">Popis parametru: </w:t>
      </w:r>
      <w:r>
        <w:rPr>
          <w:lang w:val="cs-CZ"/>
        </w:rPr>
        <w:t>MKN10 kód diagnózy, která byla vnější příčinou stavu, který vedl k úmrtí pacienta.</w:t>
      </w:r>
    </w:p>
    <w:p w14:paraId="45BD00F4" w14:textId="208FBA20" w:rsidR="00DF62EE" w:rsidRPr="00DF62EE" w:rsidRDefault="00DF62EE" w:rsidP="00DF62EE">
      <w:pPr>
        <w:pStyle w:val="ListParagraph"/>
        <w:numPr>
          <w:ilvl w:val="0"/>
          <w:numId w:val="12"/>
        </w:numPr>
        <w:rPr>
          <w:b/>
          <w:bCs/>
          <w:lang w:val="cs-CZ"/>
        </w:rPr>
      </w:pPr>
      <w:r w:rsidRPr="0054242B">
        <w:rPr>
          <w:lang w:val="cs-CZ"/>
        </w:rPr>
        <w:t>Možné hodnoty: viz číselník diagnóz MKN10</w:t>
      </w:r>
      <w:r>
        <w:rPr>
          <w:lang w:val="cs-CZ"/>
        </w:rPr>
        <w:t xml:space="preserve"> pro diagnózy začínající na V, W, X, Y</w:t>
      </w:r>
    </w:p>
    <w:p w14:paraId="53EF558D" w14:textId="31BC2D10" w:rsidR="00DF62EE" w:rsidRDefault="00DF62EE" w:rsidP="00DF62EE">
      <w:pPr>
        <w:pStyle w:val="ListParagraph"/>
        <w:ind w:left="993"/>
        <w:rPr>
          <w:b/>
          <w:bCs/>
          <w:lang w:val="cs-CZ"/>
        </w:rPr>
      </w:pPr>
      <w:r>
        <w:rPr>
          <w:b/>
          <w:bCs/>
          <w:lang w:val="cs-CZ"/>
        </w:rPr>
        <w:t>Souhrn úmrtních diagnóz pacienta</w:t>
      </w:r>
    </w:p>
    <w:p w14:paraId="1FB1E79A" w14:textId="1C9B3856" w:rsidR="00DF62EE" w:rsidRPr="0054242B" w:rsidRDefault="00DF62EE" w:rsidP="00DF62EE">
      <w:pPr>
        <w:pStyle w:val="ListParagraph"/>
        <w:numPr>
          <w:ilvl w:val="0"/>
          <w:numId w:val="13"/>
        </w:numPr>
        <w:rPr>
          <w:lang w:val="cs-CZ"/>
        </w:rPr>
      </w:pPr>
      <w:r w:rsidRPr="0054242B">
        <w:rPr>
          <w:lang w:val="cs-CZ"/>
        </w:rPr>
        <w:t>Název parametru:</w:t>
      </w:r>
      <w:r>
        <w:rPr>
          <w:lang w:val="cs-CZ"/>
        </w:rPr>
        <w:t xml:space="preserve"> </w:t>
      </w:r>
      <w:proofErr w:type="spellStart"/>
      <w:r>
        <w:rPr>
          <w:lang w:val="cs-CZ"/>
        </w:rPr>
        <w:t>souhrn_diagnoz</w:t>
      </w:r>
      <w:proofErr w:type="spellEnd"/>
    </w:p>
    <w:p w14:paraId="070ECF92" w14:textId="6BD4D2AF" w:rsidR="00DF62EE" w:rsidRPr="0054242B" w:rsidRDefault="00DF62EE" w:rsidP="00DF62EE">
      <w:pPr>
        <w:pStyle w:val="ListParagraph"/>
        <w:numPr>
          <w:ilvl w:val="0"/>
          <w:numId w:val="12"/>
        </w:numPr>
        <w:rPr>
          <w:lang w:val="cs-CZ"/>
        </w:rPr>
      </w:pPr>
      <w:r w:rsidRPr="0054242B">
        <w:rPr>
          <w:lang w:val="cs-CZ"/>
        </w:rPr>
        <w:t xml:space="preserve">Datový typ: </w:t>
      </w:r>
      <w:proofErr w:type="spellStart"/>
      <w:r>
        <w:rPr>
          <w:lang w:val="cs-CZ"/>
        </w:rPr>
        <w:t>string</w:t>
      </w:r>
      <w:proofErr w:type="spellEnd"/>
      <w:r>
        <w:rPr>
          <w:lang w:val="cs-CZ"/>
        </w:rPr>
        <w:t xml:space="preserve"> </w:t>
      </w:r>
      <w:r w:rsidR="0017548E">
        <w:rPr>
          <w:lang w:val="cs-CZ"/>
        </w:rPr>
        <w:t>3</w:t>
      </w:r>
      <w:r>
        <w:rPr>
          <w:lang w:val="cs-CZ"/>
        </w:rPr>
        <w:t>00 znaků</w:t>
      </w:r>
    </w:p>
    <w:p w14:paraId="5E3DD899" w14:textId="52BC9B12" w:rsidR="00DF62EE" w:rsidRPr="0054242B" w:rsidRDefault="00DF62EE" w:rsidP="00DF62EE">
      <w:pPr>
        <w:pStyle w:val="ListParagraph"/>
        <w:numPr>
          <w:ilvl w:val="0"/>
          <w:numId w:val="12"/>
        </w:numPr>
        <w:rPr>
          <w:lang w:val="cs-CZ"/>
        </w:rPr>
      </w:pPr>
      <w:r w:rsidRPr="0054242B">
        <w:rPr>
          <w:lang w:val="cs-CZ"/>
        </w:rPr>
        <w:t xml:space="preserve">Popis parametru: </w:t>
      </w:r>
      <w:r w:rsidR="0017548E">
        <w:rPr>
          <w:lang w:val="cs-CZ"/>
        </w:rPr>
        <w:t xml:space="preserve">Seznam </w:t>
      </w:r>
      <w:r>
        <w:rPr>
          <w:lang w:val="cs-CZ"/>
        </w:rPr>
        <w:t>MKN10 kód</w:t>
      </w:r>
      <w:r w:rsidR="0017548E">
        <w:rPr>
          <w:lang w:val="cs-CZ"/>
        </w:rPr>
        <w:t>ů</w:t>
      </w:r>
      <w:r>
        <w:rPr>
          <w:lang w:val="cs-CZ"/>
        </w:rPr>
        <w:t xml:space="preserve"> diagnóz</w:t>
      </w:r>
      <w:r w:rsidR="0017548E">
        <w:rPr>
          <w:lang w:val="cs-CZ"/>
        </w:rPr>
        <w:t xml:space="preserve"> s označením jejich souslednosti</w:t>
      </w:r>
      <w:r>
        <w:rPr>
          <w:lang w:val="cs-CZ"/>
        </w:rPr>
        <w:t>, kter</w:t>
      </w:r>
      <w:r w:rsidR="0017548E">
        <w:rPr>
          <w:lang w:val="cs-CZ"/>
        </w:rPr>
        <w:t>é</w:t>
      </w:r>
      <w:r>
        <w:rPr>
          <w:lang w:val="cs-CZ"/>
        </w:rPr>
        <w:t xml:space="preserve"> </w:t>
      </w:r>
      <w:r w:rsidR="0017548E">
        <w:rPr>
          <w:lang w:val="cs-CZ"/>
        </w:rPr>
        <w:t>se podílely na úmrtní příčině pacienta, nebo byly při úmrtí přítomny.</w:t>
      </w:r>
    </w:p>
    <w:p w14:paraId="05AB4724" w14:textId="77777777" w:rsidR="00DF62EE" w:rsidRPr="00DF62EE" w:rsidRDefault="00DF62EE" w:rsidP="00DF62EE">
      <w:pPr>
        <w:pStyle w:val="ListParagraph"/>
        <w:numPr>
          <w:ilvl w:val="0"/>
          <w:numId w:val="12"/>
        </w:numPr>
        <w:rPr>
          <w:b/>
          <w:bCs/>
          <w:lang w:val="cs-CZ"/>
        </w:rPr>
      </w:pPr>
      <w:r w:rsidRPr="0054242B">
        <w:rPr>
          <w:lang w:val="cs-CZ"/>
        </w:rPr>
        <w:t>Možné hodnoty: viz číselník diagnóz MKN10</w:t>
      </w:r>
    </w:p>
    <w:p w14:paraId="16D4F697" w14:textId="77777777" w:rsidR="00DF62EE" w:rsidRPr="008E4928" w:rsidRDefault="00DF62EE" w:rsidP="00DF62EE">
      <w:pPr>
        <w:rPr>
          <w:b/>
          <w:bCs/>
        </w:rPr>
      </w:pPr>
    </w:p>
    <w:p w14:paraId="168EBE98" w14:textId="77777777" w:rsidR="004D5258" w:rsidRDefault="004D5258">
      <w:pPr>
        <w:spacing w:before="0" w:after="200" w:line="276" w:lineRule="auto"/>
        <w:jc w:val="left"/>
        <w:rPr>
          <w:rFonts w:eastAsiaTheme="majorEastAsia" w:cstheme="majorBidi"/>
          <w:b/>
          <w:bCs/>
          <w:sz w:val="32"/>
          <w:szCs w:val="28"/>
        </w:rPr>
      </w:pPr>
      <w:r>
        <w:lastRenderedPageBreak/>
        <w:br w:type="page"/>
      </w:r>
    </w:p>
    <w:p w14:paraId="6288A077" w14:textId="64805456" w:rsidR="00951FE5" w:rsidRPr="0054242B" w:rsidRDefault="00951FE5" w:rsidP="00951FE5">
      <w:pPr>
        <w:pStyle w:val="Heading1"/>
        <w:numPr>
          <w:ilvl w:val="0"/>
          <w:numId w:val="0"/>
        </w:numPr>
        <w:ind w:left="432" w:hanging="432"/>
      </w:pPr>
      <w:r w:rsidRPr="0054242B">
        <w:lastRenderedPageBreak/>
        <w:t>P</w:t>
      </w:r>
      <w:r>
        <w:t>říloha 1 – Diagnostická vyšetření u pacient</w:t>
      </w:r>
      <w:r w:rsidR="003046F9">
        <w:t>ek</w:t>
      </w:r>
      <w:r>
        <w:t xml:space="preserve"> </w:t>
      </w:r>
      <w:r w:rsidR="0068651C">
        <w:t>s</w:t>
      </w:r>
      <w:r>
        <w:t xml:space="preserve">e ZN </w:t>
      </w:r>
      <w:r w:rsidR="003046F9">
        <w:t>prsu</w:t>
      </w:r>
    </w:p>
    <w:p w14:paraId="7C9082B1" w14:textId="54CED57E" w:rsidR="00DF62EE" w:rsidRDefault="00951FE5" w:rsidP="00DF62EE">
      <w:r w:rsidRPr="00951FE5">
        <w:t xml:space="preserve">Následující zobrazovací a </w:t>
      </w:r>
      <w:r>
        <w:t>endoskopická vyšetření byla provedena alespoň u 0,5 procenta pacient</w:t>
      </w:r>
      <w:r w:rsidR="003046F9">
        <w:t>ek</w:t>
      </w:r>
      <w:r>
        <w:t xml:space="preserve"> se zhoubným novotvarem </w:t>
      </w:r>
      <w:r w:rsidR="003046F9">
        <w:t xml:space="preserve">prsu </w:t>
      </w:r>
      <w:r>
        <w:t>v období jednoho roku před/po datu diagnózy novotvaru.</w:t>
      </w:r>
    </w:p>
    <w:p w14:paraId="13C63522" w14:textId="35F11AB1" w:rsidR="00D00CDC" w:rsidRPr="00D00CDC" w:rsidRDefault="00D00CDC" w:rsidP="00DF62EE">
      <w:pPr>
        <w:rPr>
          <w:sz w:val="32"/>
          <w:szCs w:val="32"/>
        </w:rPr>
      </w:pPr>
      <w:r w:rsidRPr="00D00CDC">
        <w:rPr>
          <w:sz w:val="32"/>
          <w:szCs w:val="32"/>
        </w:rPr>
        <w:t>CT vyšetření</w:t>
      </w:r>
    </w:p>
    <w:tbl>
      <w:tblPr>
        <w:tblStyle w:val="GridTable2"/>
        <w:tblW w:w="9214" w:type="dxa"/>
        <w:tblLook w:val="04A0" w:firstRow="1" w:lastRow="0" w:firstColumn="1" w:lastColumn="0" w:noHBand="0" w:noVBand="1"/>
      </w:tblPr>
      <w:tblGrid>
        <w:gridCol w:w="1701"/>
        <w:gridCol w:w="7513"/>
      </w:tblGrid>
      <w:tr w:rsidR="00951FE5" w14:paraId="31D6DD98" w14:textId="77777777" w:rsidTr="00D00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556E594" w14:textId="4B3A39D4" w:rsidR="00951FE5" w:rsidRDefault="00951FE5" w:rsidP="00DF62EE">
            <w:r>
              <w:t>Kód</w:t>
            </w:r>
          </w:p>
        </w:tc>
        <w:tc>
          <w:tcPr>
            <w:tcW w:w="7513" w:type="dxa"/>
          </w:tcPr>
          <w:p w14:paraId="21B2645D" w14:textId="34006C54" w:rsidR="00951FE5" w:rsidRDefault="00951FE5" w:rsidP="00DF62EE">
            <w:pPr>
              <w:cnfStyle w:val="100000000000" w:firstRow="1" w:lastRow="0" w:firstColumn="0" w:lastColumn="0" w:oddVBand="0" w:evenVBand="0" w:oddHBand="0" w:evenHBand="0" w:firstRowFirstColumn="0" w:firstRowLastColumn="0" w:lastRowFirstColumn="0" w:lastRowLastColumn="0"/>
            </w:pPr>
            <w:r>
              <w:t>Název</w:t>
            </w:r>
          </w:p>
        </w:tc>
      </w:tr>
      <w:tr w:rsidR="002B3E00" w14:paraId="407C1C7E" w14:textId="77777777" w:rsidTr="00D0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FFCEF0" w14:textId="6EA71325" w:rsidR="002B3E00" w:rsidRPr="00D00CDC" w:rsidRDefault="002B3E00" w:rsidP="002B3E00">
            <w:pPr>
              <w:rPr>
                <w:lang w:val="en-US"/>
              </w:rPr>
            </w:pPr>
            <w:r w:rsidRPr="002F7084">
              <w:t>89611</w:t>
            </w:r>
          </w:p>
        </w:tc>
        <w:tc>
          <w:tcPr>
            <w:tcW w:w="7513" w:type="dxa"/>
          </w:tcPr>
          <w:p w14:paraId="62B281EF" w14:textId="13E7CD3F"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2F7084">
              <w:t>CT VYŠETŘENÍ HLAVY NEBO TĚLA NATIVNÍ A KONTRASTNÍ</w:t>
            </w:r>
          </w:p>
        </w:tc>
      </w:tr>
      <w:tr w:rsidR="002B3E00" w14:paraId="5B1CDB9E" w14:textId="77777777" w:rsidTr="00D00CDC">
        <w:tc>
          <w:tcPr>
            <w:cnfStyle w:val="001000000000" w:firstRow="0" w:lastRow="0" w:firstColumn="1" w:lastColumn="0" w:oddVBand="0" w:evenVBand="0" w:oddHBand="0" w:evenHBand="0" w:firstRowFirstColumn="0" w:firstRowLastColumn="0" w:lastRowFirstColumn="0" w:lastRowLastColumn="0"/>
            <w:tcW w:w="1701" w:type="dxa"/>
          </w:tcPr>
          <w:p w14:paraId="745DE284" w14:textId="7457CD9D" w:rsidR="002B3E00" w:rsidRDefault="002B3E00" w:rsidP="002B3E00">
            <w:r w:rsidRPr="002F7084">
              <w:t>89613</w:t>
            </w:r>
          </w:p>
        </w:tc>
        <w:tc>
          <w:tcPr>
            <w:tcW w:w="7513" w:type="dxa"/>
          </w:tcPr>
          <w:p w14:paraId="50C7CC80" w14:textId="01DED3A3"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2F7084">
              <w:t>CT VYŠETŘENÍ BEZ POUŽITÍ KONTRASTNÍ LÁTKY DO 30 SKENŮ</w:t>
            </w:r>
          </w:p>
        </w:tc>
      </w:tr>
      <w:tr w:rsidR="002B3E00" w14:paraId="74403753" w14:textId="77777777" w:rsidTr="00D0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222F8F" w14:textId="620D383D" w:rsidR="002B3E00" w:rsidRDefault="002B3E00" w:rsidP="002B3E00">
            <w:r w:rsidRPr="002F7084">
              <w:t>89615</w:t>
            </w:r>
          </w:p>
        </w:tc>
        <w:tc>
          <w:tcPr>
            <w:tcW w:w="7513" w:type="dxa"/>
          </w:tcPr>
          <w:p w14:paraId="2387881F" w14:textId="4053E32F"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2F7084">
              <w:t>CT VYŠETŘENÍ S VĚTŠÍM POČTEM SKENŮ (NAD 30), BEZ POUŽITÍ KONTRASTNÍ LÁTKY</w:t>
            </w:r>
          </w:p>
        </w:tc>
      </w:tr>
      <w:tr w:rsidR="002B3E00" w14:paraId="0F118D50" w14:textId="77777777" w:rsidTr="00D00CDC">
        <w:tc>
          <w:tcPr>
            <w:cnfStyle w:val="001000000000" w:firstRow="0" w:lastRow="0" w:firstColumn="1" w:lastColumn="0" w:oddVBand="0" w:evenVBand="0" w:oddHBand="0" w:evenHBand="0" w:firstRowFirstColumn="0" w:firstRowLastColumn="0" w:lastRowFirstColumn="0" w:lastRowLastColumn="0"/>
            <w:tcW w:w="1701" w:type="dxa"/>
          </w:tcPr>
          <w:p w14:paraId="5E975C38" w14:textId="32E9AF5A" w:rsidR="002B3E00" w:rsidRDefault="002B3E00" w:rsidP="002B3E00">
            <w:r w:rsidRPr="002F7084">
              <w:t>89617</w:t>
            </w:r>
          </w:p>
        </w:tc>
        <w:tc>
          <w:tcPr>
            <w:tcW w:w="7513" w:type="dxa"/>
          </w:tcPr>
          <w:p w14:paraId="6FB9ADED" w14:textId="6D747AD1"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2F7084">
              <w:t xml:space="preserve">CT VYŠETŘENÍ KTERÉHOKOLIV ORGÁNU NEBO OBLASTI S </w:t>
            </w:r>
            <w:proofErr w:type="spellStart"/>
            <w:r w:rsidRPr="002F7084">
              <w:t>APLIKACí</w:t>
            </w:r>
            <w:proofErr w:type="spellEnd"/>
            <w:r w:rsidRPr="002F7084">
              <w:t xml:space="preserve"> K.L. INTRAVAZÁLNĚ, PŘÍPADNĚ INTRATHEKÁLNĚ NEBO INTRAVENTRIKULÁRNĚ</w:t>
            </w:r>
          </w:p>
        </w:tc>
      </w:tr>
      <w:tr w:rsidR="00D00CDC" w14:paraId="06F1EB36" w14:textId="77777777" w:rsidTr="00D0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75CB92E" w14:textId="3CDD22AA" w:rsidR="00D00CDC" w:rsidRPr="006F45C2" w:rsidRDefault="00D00CDC" w:rsidP="00D00CDC">
            <w:r w:rsidRPr="001042FC">
              <w:t>89619</w:t>
            </w:r>
          </w:p>
        </w:tc>
        <w:tc>
          <w:tcPr>
            <w:tcW w:w="7513" w:type="dxa"/>
          </w:tcPr>
          <w:p w14:paraId="6B390E99" w14:textId="0A879CD1" w:rsidR="00D00CDC" w:rsidRPr="006F45C2" w:rsidRDefault="00D00CDC" w:rsidP="00D00CDC">
            <w:pPr>
              <w:cnfStyle w:val="000000100000" w:firstRow="0" w:lastRow="0" w:firstColumn="0" w:lastColumn="0" w:oddVBand="0" w:evenVBand="0" w:oddHBand="1" w:evenHBand="0" w:firstRowFirstColumn="0" w:firstRowLastColumn="0" w:lastRowFirstColumn="0" w:lastRowLastColumn="0"/>
            </w:pPr>
            <w:r w:rsidRPr="001042FC">
              <w:t>CT VYŠETŘENÍ TĚLA S PODÁNÍM K. L. PER OS, EVENT. PER RECTUM.</w:t>
            </w:r>
          </w:p>
        </w:tc>
      </w:tr>
    </w:tbl>
    <w:p w14:paraId="29C6F623" w14:textId="77777777" w:rsidR="00951FE5" w:rsidRPr="00951FE5" w:rsidRDefault="00951FE5" w:rsidP="00DF62EE"/>
    <w:p w14:paraId="649EBBE6" w14:textId="0E080F9F" w:rsidR="00D00CDC" w:rsidRPr="00D00CDC" w:rsidRDefault="00D00CDC" w:rsidP="00D00CDC">
      <w:pPr>
        <w:rPr>
          <w:sz w:val="32"/>
          <w:szCs w:val="32"/>
        </w:rPr>
      </w:pPr>
      <w:r>
        <w:rPr>
          <w:sz w:val="32"/>
          <w:szCs w:val="32"/>
        </w:rPr>
        <w:t>PET/</w:t>
      </w:r>
      <w:r w:rsidRPr="00D00CDC">
        <w:rPr>
          <w:sz w:val="32"/>
          <w:szCs w:val="32"/>
        </w:rPr>
        <w:t>CT vyšetření</w:t>
      </w:r>
    </w:p>
    <w:tbl>
      <w:tblPr>
        <w:tblStyle w:val="GridTable2"/>
        <w:tblW w:w="9214" w:type="dxa"/>
        <w:tblLook w:val="04A0" w:firstRow="1" w:lastRow="0" w:firstColumn="1" w:lastColumn="0" w:noHBand="0" w:noVBand="1"/>
      </w:tblPr>
      <w:tblGrid>
        <w:gridCol w:w="1701"/>
        <w:gridCol w:w="7513"/>
      </w:tblGrid>
      <w:tr w:rsidR="00D00CDC" w14:paraId="00270B6A"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9B45B7" w14:textId="77777777" w:rsidR="00D00CDC" w:rsidRDefault="00D00CDC" w:rsidP="00A45C61">
            <w:r>
              <w:t>Kód</w:t>
            </w:r>
          </w:p>
        </w:tc>
        <w:tc>
          <w:tcPr>
            <w:tcW w:w="7513" w:type="dxa"/>
          </w:tcPr>
          <w:p w14:paraId="37CE4B2F"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46635B41"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4EDA3F7" w14:textId="615B7D9D" w:rsidR="002B3E00" w:rsidRPr="00D00CDC" w:rsidRDefault="002B3E00" w:rsidP="002B3E00">
            <w:pPr>
              <w:rPr>
                <w:lang w:val="en-US"/>
              </w:rPr>
            </w:pPr>
            <w:r w:rsidRPr="0041270A">
              <w:t>47302</w:t>
            </w:r>
          </w:p>
        </w:tc>
        <w:tc>
          <w:tcPr>
            <w:tcW w:w="7513" w:type="dxa"/>
          </w:tcPr>
          <w:p w14:paraId="5BB83F5B" w14:textId="1CA98937"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41270A">
              <w:t>(VZP) HYBRIDNÍ VÝPOČETNÍ A POZITRONOVÁ EMISNÍ TOMOGRAFIE (PET/CT)</w:t>
            </w:r>
          </w:p>
        </w:tc>
      </w:tr>
      <w:tr w:rsidR="002B3E00" w14:paraId="5F205E98"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CB0943E" w14:textId="6F7F5B26" w:rsidR="002B3E00" w:rsidRDefault="002B3E00" w:rsidP="002B3E00">
            <w:r w:rsidRPr="0041270A">
              <w:t>47355</w:t>
            </w:r>
          </w:p>
        </w:tc>
        <w:tc>
          <w:tcPr>
            <w:tcW w:w="7513" w:type="dxa"/>
          </w:tcPr>
          <w:p w14:paraId="4D34013D" w14:textId="2A54FF60"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41270A">
              <w:t>HYBRIDNÍ VÝPOČETNÍ A POZITRONOVÁ EMISNÍ TOMOGRAFIE (PET/CT)</w:t>
            </w:r>
          </w:p>
        </w:tc>
      </w:tr>
    </w:tbl>
    <w:p w14:paraId="7EDA5A37" w14:textId="77777777" w:rsidR="00DF62EE" w:rsidRPr="008E4928" w:rsidRDefault="00DF62EE" w:rsidP="00DF62EE">
      <w:pPr>
        <w:rPr>
          <w:b/>
          <w:bCs/>
        </w:rPr>
      </w:pPr>
    </w:p>
    <w:p w14:paraId="444C23F9" w14:textId="0F2AF097" w:rsidR="00D00CDC" w:rsidRPr="00D00CDC" w:rsidRDefault="00D00CDC" w:rsidP="00D00CDC">
      <w:pPr>
        <w:rPr>
          <w:sz w:val="32"/>
          <w:szCs w:val="32"/>
        </w:rPr>
      </w:pPr>
      <w:r>
        <w:rPr>
          <w:sz w:val="32"/>
          <w:szCs w:val="32"/>
        </w:rPr>
        <w:t>MR</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D00CDC" w14:paraId="73AF39BC"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0CE964" w14:textId="77777777" w:rsidR="00D00CDC" w:rsidRDefault="00D00CDC" w:rsidP="00A45C61">
            <w:r>
              <w:t>Kód</w:t>
            </w:r>
          </w:p>
        </w:tc>
        <w:tc>
          <w:tcPr>
            <w:tcW w:w="7513" w:type="dxa"/>
          </w:tcPr>
          <w:p w14:paraId="62626450"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2F88924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46D7FC" w14:textId="1092697B" w:rsidR="002B3E00" w:rsidRPr="00D00CDC" w:rsidRDefault="002B3E00" w:rsidP="002B3E00">
            <w:pPr>
              <w:rPr>
                <w:lang w:val="en-US"/>
              </w:rPr>
            </w:pPr>
            <w:r w:rsidRPr="007B5287">
              <w:t>89713</w:t>
            </w:r>
          </w:p>
        </w:tc>
        <w:tc>
          <w:tcPr>
            <w:tcW w:w="7513" w:type="dxa"/>
          </w:tcPr>
          <w:p w14:paraId="4CD8AD99" w14:textId="08B9411C"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7B5287">
              <w:t>MR ZOBRAZENÍ HLAVY, KONČETIN, KLOUBU, JEDNOHO ÚSEKU PÁTEŘE (C, TH, NEBO L)</w:t>
            </w:r>
          </w:p>
        </w:tc>
      </w:tr>
      <w:tr w:rsidR="002B3E00" w14:paraId="5AD98763"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255FD95A" w14:textId="0FDD4A4C" w:rsidR="002B3E00" w:rsidRDefault="002B3E00" w:rsidP="002B3E00">
            <w:r w:rsidRPr="007B5287">
              <w:t>89715</w:t>
            </w:r>
          </w:p>
        </w:tc>
        <w:tc>
          <w:tcPr>
            <w:tcW w:w="7513" w:type="dxa"/>
          </w:tcPr>
          <w:p w14:paraId="69221055" w14:textId="14028B7B"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7B5287">
              <w:t>MR ZOBRAZENÍ KRKU, HRUDNÍKU, BŘICHA, PÁNVE (VČETNĚ SCROTA A MAMMY)</w:t>
            </w:r>
          </w:p>
        </w:tc>
      </w:tr>
      <w:tr w:rsidR="002B3E00" w14:paraId="5C4C959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2BBA21" w14:textId="62933677" w:rsidR="002B3E00" w:rsidRDefault="002B3E00" w:rsidP="002B3E00">
            <w:r w:rsidRPr="007B5287">
              <w:t>89725</w:t>
            </w:r>
          </w:p>
        </w:tc>
        <w:tc>
          <w:tcPr>
            <w:tcW w:w="7513" w:type="dxa"/>
          </w:tcPr>
          <w:p w14:paraId="369063AC" w14:textId="6656E705"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7B5287">
              <w:t>OPAKOVANÉ ČI DOPLŇUJÍCÍ VYŠETŘENÍ MR</w:t>
            </w:r>
          </w:p>
        </w:tc>
      </w:tr>
    </w:tbl>
    <w:p w14:paraId="0113FFCE" w14:textId="77777777" w:rsidR="00D00CDC" w:rsidRPr="008E4928" w:rsidRDefault="00D00CDC" w:rsidP="00D00CDC">
      <w:pPr>
        <w:rPr>
          <w:b/>
          <w:bCs/>
        </w:rPr>
      </w:pPr>
    </w:p>
    <w:p w14:paraId="5B3E4ECA" w14:textId="245075CA" w:rsidR="00D00CDC" w:rsidRPr="00D00CDC" w:rsidRDefault="00D00CDC" w:rsidP="00D00CDC">
      <w:pPr>
        <w:rPr>
          <w:sz w:val="32"/>
          <w:szCs w:val="32"/>
        </w:rPr>
      </w:pPr>
      <w:r>
        <w:rPr>
          <w:sz w:val="32"/>
          <w:szCs w:val="32"/>
        </w:rPr>
        <w:t>Scintigrafick</w:t>
      </w:r>
      <w:r w:rsidR="00672BF7">
        <w:rPr>
          <w:sz w:val="32"/>
          <w:szCs w:val="32"/>
        </w:rPr>
        <w:t>á</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D00CDC" w14:paraId="6AE8AA67"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6187E2" w14:textId="77777777" w:rsidR="00D00CDC" w:rsidRDefault="00D00CDC" w:rsidP="00A45C61">
            <w:r>
              <w:t>Kód</w:t>
            </w:r>
          </w:p>
        </w:tc>
        <w:tc>
          <w:tcPr>
            <w:tcW w:w="7513" w:type="dxa"/>
          </w:tcPr>
          <w:p w14:paraId="38A69D2D"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0FB2B56F"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ADE1E96" w14:textId="15D1A999" w:rsidR="002B3E00" w:rsidRPr="00D00CDC" w:rsidRDefault="002B3E00" w:rsidP="002B3E00">
            <w:pPr>
              <w:rPr>
                <w:lang w:val="en-US"/>
              </w:rPr>
            </w:pPr>
            <w:r w:rsidRPr="00170906">
              <w:lastRenderedPageBreak/>
              <w:t>47241</w:t>
            </w:r>
          </w:p>
        </w:tc>
        <w:tc>
          <w:tcPr>
            <w:tcW w:w="7513" w:type="dxa"/>
          </w:tcPr>
          <w:p w14:paraId="3648535C" w14:textId="42F8C2BE"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170906">
              <w:t>SCINTIGRAFIE SKELETU</w:t>
            </w:r>
          </w:p>
        </w:tc>
      </w:tr>
      <w:tr w:rsidR="002B3E00" w14:paraId="17096E8B"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5E721F7" w14:textId="15E14C38" w:rsidR="002B3E00" w:rsidRDefault="002B3E00" w:rsidP="002B3E00">
            <w:r w:rsidRPr="00170906">
              <w:t>47245</w:t>
            </w:r>
          </w:p>
        </w:tc>
        <w:tc>
          <w:tcPr>
            <w:tcW w:w="7513" w:type="dxa"/>
          </w:tcPr>
          <w:p w14:paraId="1F0ED4E1" w14:textId="4B6B4383"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170906">
              <w:t>SCINTIGRAFIE SKELETU CÍLENÁ TŘÍFÁZOVÁ</w:t>
            </w:r>
          </w:p>
        </w:tc>
      </w:tr>
      <w:tr w:rsidR="002B3E00" w14:paraId="48E58DD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FE283D1" w14:textId="2BD22388" w:rsidR="002B3E00" w:rsidRDefault="002B3E00" w:rsidP="002B3E00">
            <w:r w:rsidRPr="00170906">
              <w:t>47257</w:t>
            </w:r>
          </w:p>
        </w:tc>
        <w:tc>
          <w:tcPr>
            <w:tcW w:w="7513" w:type="dxa"/>
          </w:tcPr>
          <w:p w14:paraId="0FE7C10B" w14:textId="0D0734D7"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170906">
              <w:t>SCINTIGRAFIE PLIC PERFÚZNÍ</w:t>
            </w:r>
          </w:p>
        </w:tc>
      </w:tr>
      <w:tr w:rsidR="002B3E00" w14:paraId="5DF3D33A"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297FA948" w14:textId="7C9921DA" w:rsidR="002B3E00" w:rsidRPr="009852FE" w:rsidRDefault="002B3E00" w:rsidP="002B3E00">
            <w:r w:rsidRPr="00170906">
              <w:t>47259</w:t>
            </w:r>
          </w:p>
        </w:tc>
        <w:tc>
          <w:tcPr>
            <w:tcW w:w="7513" w:type="dxa"/>
          </w:tcPr>
          <w:p w14:paraId="218DF4C4" w14:textId="3FD8C364" w:rsidR="002B3E00" w:rsidRPr="009852FE" w:rsidRDefault="002B3E00" w:rsidP="002B3E00">
            <w:pPr>
              <w:cnfStyle w:val="000000000000" w:firstRow="0" w:lastRow="0" w:firstColumn="0" w:lastColumn="0" w:oddVBand="0" w:evenVBand="0" w:oddHBand="0" w:evenHBand="0" w:firstRowFirstColumn="0" w:firstRowLastColumn="0" w:lastRowFirstColumn="0" w:lastRowLastColumn="0"/>
            </w:pPr>
            <w:r w:rsidRPr="00170906">
              <w:t>SCINTIGRAFIE PLIC VENTILAČNÍ STATICKÁ</w:t>
            </w:r>
          </w:p>
        </w:tc>
      </w:tr>
      <w:tr w:rsidR="002B3E00" w14:paraId="626F1C75"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560B204" w14:textId="3D7DAC63" w:rsidR="002B3E00" w:rsidRPr="00701CFB" w:rsidRDefault="002B3E00" w:rsidP="002B3E00">
            <w:r w:rsidRPr="00170906">
              <w:t>47271</w:t>
            </w:r>
          </w:p>
        </w:tc>
        <w:tc>
          <w:tcPr>
            <w:tcW w:w="7513" w:type="dxa"/>
          </w:tcPr>
          <w:p w14:paraId="3999F595" w14:textId="72949E40"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170906">
              <w:t>KVANTIFIKACE VÝSLEDKU STATICKÉHO SCINTIGRAFICKÉHO VYŠETŘENÍ</w:t>
            </w:r>
          </w:p>
        </w:tc>
      </w:tr>
      <w:tr w:rsidR="002B3E00" w14:paraId="2528ED69"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E754038" w14:textId="59AC4F95" w:rsidR="002B3E00" w:rsidRPr="00701CFB" w:rsidRDefault="002B3E00" w:rsidP="002B3E00">
            <w:r w:rsidRPr="00170906">
              <w:t>47273</w:t>
            </w:r>
          </w:p>
        </w:tc>
        <w:tc>
          <w:tcPr>
            <w:tcW w:w="7513" w:type="dxa"/>
          </w:tcPr>
          <w:p w14:paraId="232D8A8C" w14:textId="40DF6946" w:rsidR="002B3E00" w:rsidRPr="00701CFB" w:rsidRDefault="002B3E00" w:rsidP="002B3E00">
            <w:pPr>
              <w:cnfStyle w:val="000000000000" w:firstRow="0" w:lastRow="0" w:firstColumn="0" w:lastColumn="0" w:oddVBand="0" w:evenVBand="0" w:oddHBand="0" w:evenHBand="0" w:firstRowFirstColumn="0" w:firstRowLastColumn="0" w:lastRowFirstColumn="0" w:lastRowLastColumn="0"/>
            </w:pPr>
            <w:r w:rsidRPr="00170906">
              <w:t>KVANTIFIKACE DYNAMICKÝCH A TOMOGRAFICKÝCH SCINTIGRAFICKÝCH VYŠETŘENÍ</w:t>
            </w:r>
          </w:p>
        </w:tc>
      </w:tr>
      <w:tr w:rsidR="002B3E00" w14:paraId="2EAE02B5"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D1845C" w14:textId="1E452D71" w:rsidR="002B3E00" w:rsidRPr="00701CFB" w:rsidRDefault="002B3E00" w:rsidP="002B3E00">
            <w:r w:rsidRPr="00170906">
              <w:t>47275</w:t>
            </w:r>
          </w:p>
        </w:tc>
        <w:tc>
          <w:tcPr>
            <w:tcW w:w="7513" w:type="dxa"/>
          </w:tcPr>
          <w:p w14:paraId="6ECFA306" w14:textId="4762BA38"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170906">
              <w:t>SCINTIGRAFIE SENTINELOVÉ UZLINY</w:t>
            </w:r>
          </w:p>
        </w:tc>
      </w:tr>
    </w:tbl>
    <w:p w14:paraId="6DFB319B" w14:textId="77777777" w:rsidR="00D00CDC" w:rsidRPr="008E4928" w:rsidRDefault="00D00CDC" w:rsidP="00D00CDC">
      <w:pPr>
        <w:rPr>
          <w:b/>
          <w:bCs/>
        </w:rPr>
      </w:pPr>
    </w:p>
    <w:p w14:paraId="1ECA59E4" w14:textId="1503D1C5" w:rsidR="00D00CDC" w:rsidRPr="00D00CDC" w:rsidRDefault="00D00CDC" w:rsidP="00D00CDC">
      <w:pPr>
        <w:rPr>
          <w:sz w:val="32"/>
          <w:szCs w:val="32"/>
        </w:rPr>
      </w:pPr>
      <w:r>
        <w:rPr>
          <w:sz w:val="32"/>
          <w:szCs w:val="32"/>
        </w:rPr>
        <w:t>SPECT</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D00CDC" w14:paraId="31CCD869"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3E74DD4" w14:textId="77777777" w:rsidR="00D00CDC" w:rsidRDefault="00D00CDC" w:rsidP="00A45C61">
            <w:r>
              <w:t>Kód</w:t>
            </w:r>
          </w:p>
        </w:tc>
        <w:tc>
          <w:tcPr>
            <w:tcW w:w="7513" w:type="dxa"/>
          </w:tcPr>
          <w:p w14:paraId="6BA19B39"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D00CDC" w14:paraId="0CC6AAFD"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9713FB" w14:textId="18F8DCFA" w:rsidR="00D00CDC" w:rsidRPr="00D00CDC" w:rsidRDefault="00D00CDC" w:rsidP="00D00CDC">
            <w:pPr>
              <w:rPr>
                <w:lang w:val="en-US"/>
              </w:rPr>
            </w:pPr>
            <w:r w:rsidRPr="00AA5E99">
              <w:t>47269</w:t>
            </w:r>
          </w:p>
        </w:tc>
        <w:tc>
          <w:tcPr>
            <w:tcW w:w="7513" w:type="dxa"/>
          </w:tcPr>
          <w:p w14:paraId="30E643E0" w14:textId="6C188858" w:rsidR="00D00CDC" w:rsidRDefault="00D00CDC" w:rsidP="00D00CDC">
            <w:pPr>
              <w:cnfStyle w:val="000000100000" w:firstRow="0" w:lastRow="0" w:firstColumn="0" w:lastColumn="0" w:oddVBand="0" w:evenVBand="0" w:oddHBand="1" w:evenHBand="0" w:firstRowFirstColumn="0" w:firstRowLastColumn="0" w:lastRowFirstColumn="0" w:lastRowLastColumn="0"/>
            </w:pPr>
            <w:r w:rsidRPr="00AA5E99">
              <w:t xml:space="preserve">TOMOGRAFICKÁ </w:t>
            </w:r>
            <w:proofErr w:type="gramStart"/>
            <w:r w:rsidRPr="00AA5E99">
              <w:t>SCINTIGRAFIE - SPECT</w:t>
            </w:r>
            <w:proofErr w:type="gramEnd"/>
          </w:p>
        </w:tc>
      </w:tr>
    </w:tbl>
    <w:p w14:paraId="6F94642A" w14:textId="77777777" w:rsidR="00D00CDC" w:rsidRPr="008E4928" w:rsidRDefault="00D00CDC" w:rsidP="00D00CDC">
      <w:pPr>
        <w:rPr>
          <w:b/>
          <w:bCs/>
        </w:rPr>
      </w:pPr>
    </w:p>
    <w:p w14:paraId="79752828" w14:textId="07A307C7" w:rsidR="00D00CDC" w:rsidRPr="00D00CDC" w:rsidRDefault="00D00CDC" w:rsidP="00D00CDC">
      <w:pPr>
        <w:rPr>
          <w:sz w:val="32"/>
          <w:szCs w:val="32"/>
        </w:rPr>
      </w:pPr>
      <w:r>
        <w:rPr>
          <w:sz w:val="32"/>
          <w:szCs w:val="32"/>
        </w:rPr>
        <w:t>Rentgenov</w:t>
      </w:r>
      <w:r w:rsidR="00672BF7">
        <w:rPr>
          <w:sz w:val="32"/>
          <w:szCs w:val="32"/>
        </w:rPr>
        <w:t>á</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D00CDC" w14:paraId="294FC5E9"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9273DB" w14:textId="77777777" w:rsidR="00D00CDC" w:rsidRDefault="00D00CDC" w:rsidP="00A45C61">
            <w:r>
              <w:t>Kód</w:t>
            </w:r>
          </w:p>
        </w:tc>
        <w:tc>
          <w:tcPr>
            <w:tcW w:w="7513" w:type="dxa"/>
          </w:tcPr>
          <w:p w14:paraId="73734CA2"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34408FEE"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4683436" w14:textId="78A56CF3" w:rsidR="002B3E00" w:rsidRPr="00D00CDC" w:rsidRDefault="002B3E00" w:rsidP="002B3E00">
            <w:pPr>
              <w:rPr>
                <w:lang w:val="en-US"/>
              </w:rPr>
            </w:pPr>
            <w:r w:rsidRPr="00DD1453">
              <w:t>89111</w:t>
            </w:r>
          </w:p>
        </w:tc>
        <w:tc>
          <w:tcPr>
            <w:tcW w:w="7513" w:type="dxa"/>
          </w:tcPr>
          <w:p w14:paraId="5CA80123" w14:textId="3D8CAF8A"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DD1453">
              <w:t>RTG PRSTŮ A ZÁPRSTNÍCH KŮSTEK RUKY NEBO NOHY</w:t>
            </w:r>
          </w:p>
        </w:tc>
      </w:tr>
      <w:tr w:rsidR="002B3E00" w14:paraId="4C3EBEBF"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2BDE6CBD" w14:textId="302FA9DB" w:rsidR="002B3E00" w:rsidRDefault="002B3E00" w:rsidP="002B3E00">
            <w:r w:rsidRPr="00DD1453">
              <w:t>89113</w:t>
            </w:r>
          </w:p>
        </w:tc>
        <w:tc>
          <w:tcPr>
            <w:tcW w:w="7513" w:type="dxa"/>
          </w:tcPr>
          <w:p w14:paraId="0EFE48E2" w14:textId="5E79A866"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DD1453">
              <w:t>RTG LEBKY, CÍLENÉ SNÍMKY</w:t>
            </w:r>
          </w:p>
        </w:tc>
      </w:tr>
      <w:tr w:rsidR="002B3E00" w14:paraId="1CF0197C"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288B84" w14:textId="7850E13D" w:rsidR="002B3E00" w:rsidRDefault="002B3E00" w:rsidP="002B3E00">
            <w:r w:rsidRPr="00DD1453">
              <w:t>89115</w:t>
            </w:r>
          </w:p>
        </w:tc>
        <w:tc>
          <w:tcPr>
            <w:tcW w:w="7513" w:type="dxa"/>
          </w:tcPr>
          <w:p w14:paraId="147D1089" w14:textId="48047F91"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DD1453">
              <w:t>RTG LEBKY, PŘEHLEDNÉ SNÍMKY</w:t>
            </w:r>
          </w:p>
        </w:tc>
      </w:tr>
      <w:tr w:rsidR="002B3E00" w14:paraId="1B37325C"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20E68FD" w14:textId="371E32B0" w:rsidR="002B3E00" w:rsidRPr="009852FE" w:rsidRDefault="002B3E00" w:rsidP="002B3E00">
            <w:r w:rsidRPr="00DD1453">
              <w:t>89117</w:t>
            </w:r>
          </w:p>
        </w:tc>
        <w:tc>
          <w:tcPr>
            <w:tcW w:w="7513" w:type="dxa"/>
          </w:tcPr>
          <w:p w14:paraId="3DDE7B91" w14:textId="26ED8418" w:rsidR="002B3E00" w:rsidRPr="009852FE" w:rsidRDefault="002B3E00" w:rsidP="002B3E00">
            <w:pPr>
              <w:cnfStyle w:val="000000000000" w:firstRow="0" w:lastRow="0" w:firstColumn="0" w:lastColumn="0" w:oddVBand="0" w:evenVBand="0" w:oddHBand="0" w:evenHBand="0" w:firstRowFirstColumn="0" w:firstRowLastColumn="0" w:lastRowFirstColumn="0" w:lastRowLastColumn="0"/>
            </w:pPr>
            <w:r w:rsidRPr="00DD1453">
              <w:t>RTG KRKU A KRČNÍ PÁTEŘE</w:t>
            </w:r>
          </w:p>
        </w:tc>
      </w:tr>
      <w:tr w:rsidR="002B3E00" w14:paraId="6D88EEBE"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93AE3E" w14:textId="43130602" w:rsidR="002B3E00" w:rsidRPr="00701CFB" w:rsidRDefault="002B3E00" w:rsidP="002B3E00">
            <w:r w:rsidRPr="00DD1453">
              <w:t>89119</w:t>
            </w:r>
          </w:p>
        </w:tc>
        <w:tc>
          <w:tcPr>
            <w:tcW w:w="7513" w:type="dxa"/>
          </w:tcPr>
          <w:p w14:paraId="4F904A8D" w14:textId="10E86774"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DD1453">
              <w:t>RTG HRUDNÍ NEBO BEDERNÍ PÁTEŘE</w:t>
            </w:r>
          </w:p>
        </w:tc>
      </w:tr>
      <w:tr w:rsidR="002B3E00" w14:paraId="651DBC81"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393BE1F7" w14:textId="22464175" w:rsidR="002B3E00" w:rsidRPr="00701CFB" w:rsidRDefault="002B3E00" w:rsidP="002B3E00">
            <w:r w:rsidRPr="00DD1453">
              <w:t>89121</w:t>
            </w:r>
          </w:p>
        </w:tc>
        <w:tc>
          <w:tcPr>
            <w:tcW w:w="7513" w:type="dxa"/>
          </w:tcPr>
          <w:p w14:paraId="49588CC8" w14:textId="3A51ED1F" w:rsidR="002B3E00" w:rsidRPr="00701CFB" w:rsidRDefault="002B3E00" w:rsidP="002B3E00">
            <w:pPr>
              <w:cnfStyle w:val="000000000000" w:firstRow="0" w:lastRow="0" w:firstColumn="0" w:lastColumn="0" w:oddVBand="0" w:evenVBand="0" w:oddHBand="0" w:evenHBand="0" w:firstRowFirstColumn="0" w:firstRowLastColumn="0" w:lastRowFirstColumn="0" w:lastRowLastColumn="0"/>
            </w:pPr>
            <w:r w:rsidRPr="00DD1453">
              <w:t>RTG KŘÍŽOVÉ KOSTI A SI KLOUBŮ</w:t>
            </w:r>
          </w:p>
        </w:tc>
      </w:tr>
      <w:tr w:rsidR="002B3E00" w14:paraId="2F807200"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D597A0" w14:textId="2058C8BA" w:rsidR="002B3E00" w:rsidRPr="00701CFB" w:rsidRDefault="002B3E00" w:rsidP="002B3E00">
            <w:r w:rsidRPr="00DD1453">
              <w:t>89123</w:t>
            </w:r>
          </w:p>
        </w:tc>
        <w:tc>
          <w:tcPr>
            <w:tcW w:w="7513" w:type="dxa"/>
          </w:tcPr>
          <w:p w14:paraId="5D26AB24" w14:textId="29767BF6"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DD1453">
              <w:t>RTG PÁNVE NEBO KYČELNÍHO KLOUBU</w:t>
            </w:r>
          </w:p>
        </w:tc>
      </w:tr>
      <w:tr w:rsidR="002B3E00" w14:paraId="550F9EFC"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54A801A" w14:textId="280A1D9A" w:rsidR="002B3E00" w:rsidRPr="00CF67D1" w:rsidRDefault="002B3E00" w:rsidP="002B3E00">
            <w:r w:rsidRPr="00DD1453">
              <w:t>89125</w:t>
            </w:r>
          </w:p>
        </w:tc>
        <w:tc>
          <w:tcPr>
            <w:tcW w:w="7513" w:type="dxa"/>
          </w:tcPr>
          <w:p w14:paraId="562142E1" w14:textId="53F6EEC3"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DD1453">
              <w:t>RTG RAMENNÍHO KLOUBU</w:t>
            </w:r>
          </w:p>
        </w:tc>
      </w:tr>
      <w:tr w:rsidR="002B3E00" w14:paraId="672098F1"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99F8A8C" w14:textId="084FE33E" w:rsidR="002B3E00" w:rsidRPr="00CF67D1" w:rsidRDefault="002B3E00" w:rsidP="002B3E00">
            <w:r w:rsidRPr="00DD1453">
              <w:t>89127</w:t>
            </w:r>
          </w:p>
        </w:tc>
        <w:tc>
          <w:tcPr>
            <w:tcW w:w="7513" w:type="dxa"/>
          </w:tcPr>
          <w:p w14:paraId="6892E9CF" w14:textId="1658B84B"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DD1453">
              <w:t>RTG KOSTÍ A KLOUBŮ KONČETIN</w:t>
            </w:r>
          </w:p>
        </w:tc>
      </w:tr>
      <w:tr w:rsidR="002B3E00" w14:paraId="394E8DF0"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5B7BA01" w14:textId="546E2DB4" w:rsidR="002B3E00" w:rsidRPr="00CF67D1" w:rsidRDefault="002B3E00" w:rsidP="002B3E00">
            <w:r w:rsidRPr="00DD1453">
              <w:t>89129</w:t>
            </w:r>
          </w:p>
        </w:tc>
        <w:tc>
          <w:tcPr>
            <w:tcW w:w="7513" w:type="dxa"/>
          </w:tcPr>
          <w:p w14:paraId="2467B319" w14:textId="1A933754"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DD1453">
              <w:t>RTG ŽEBER A STERNA</w:t>
            </w:r>
          </w:p>
        </w:tc>
      </w:tr>
      <w:tr w:rsidR="002B3E00" w14:paraId="60FA0A5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519FC8" w14:textId="4A301888" w:rsidR="002B3E00" w:rsidRPr="00CF67D1" w:rsidRDefault="002B3E00" w:rsidP="002B3E00">
            <w:r w:rsidRPr="00DD1453">
              <w:lastRenderedPageBreak/>
              <w:t>89131</w:t>
            </w:r>
          </w:p>
        </w:tc>
        <w:tc>
          <w:tcPr>
            <w:tcW w:w="7513" w:type="dxa"/>
          </w:tcPr>
          <w:p w14:paraId="486B8C81" w14:textId="0F2EC082"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DD1453">
              <w:t>RTG HRUDNÍKU</w:t>
            </w:r>
          </w:p>
        </w:tc>
      </w:tr>
      <w:tr w:rsidR="002B3E00" w14:paraId="58C62CF9"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E015AC4" w14:textId="6ED32206" w:rsidR="002B3E00" w:rsidRPr="00CF67D1" w:rsidRDefault="002B3E00" w:rsidP="002B3E00">
            <w:r w:rsidRPr="00DD1453">
              <w:t>89143</w:t>
            </w:r>
          </w:p>
        </w:tc>
        <w:tc>
          <w:tcPr>
            <w:tcW w:w="7513" w:type="dxa"/>
          </w:tcPr>
          <w:p w14:paraId="150415D4" w14:textId="3C9CB5DB"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DD1453">
              <w:t>RTG BŘICHA</w:t>
            </w:r>
          </w:p>
        </w:tc>
      </w:tr>
    </w:tbl>
    <w:p w14:paraId="2884EFF3" w14:textId="77777777" w:rsidR="008E4928" w:rsidRDefault="008E4928" w:rsidP="008E4928">
      <w:pPr>
        <w:rPr>
          <w:b/>
          <w:bCs/>
        </w:rPr>
      </w:pPr>
    </w:p>
    <w:p w14:paraId="21429516" w14:textId="1CF90AA2" w:rsidR="00D00CDC" w:rsidRPr="00D00CDC" w:rsidRDefault="00D00CDC" w:rsidP="00D00CDC">
      <w:pPr>
        <w:rPr>
          <w:sz w:val="32"/>
          <w:szCs w:val="32"/>
        </w:rPr>
      </w:pPr>
      <w:r>
        <w:rPr>
          <w:sz w:val="32"/>
          <w:szCs w:val="32"/>
        </w:rPr>
        <w:t>Sonografick</w:t>
      </w:r>
      <w:r w:rsidR="00672BF7">
        <w:rPr>
          <w:sz w:val="32"/>
          <w:szCs w:val="32"/>
        </w:rPr>
        <w:t>á</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D00CDC" w14:paraId="0D888140"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5E3E84" w14:textId="77777777" w:rsidR="00D00CDC" w:rsidRDefault="00D00CDC" w:rsidP="00A45C61">
            <w:r>
              <w:t>Kód</w:t>
            </w:r>
          </w:p>
        </w:tc>
        <w:tc>
          <w:tcPr>
            <w:tcW w:w="7513" w:type="dxa"/>
          </w:tcPr>
          <w:p w14:paraId="44911968" w14:textId="77777777" w:rsidR="00D00CDC" w:rsidRDefault="00D00CDC"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7016F194"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D33F41" w14:textId="55E650FB" w:rsidR="002B3E00" w:rsidRPr="00D00CDC" w:rsidRDefault="002B3E00" w:rsidP="002B3E00">
            <w:pPr>
              <w:rPr>
                <w:lang w:val="en-US"/>
              </w:rPr>
            </w:pPr>
            <w:r w:rsidRPr="002078A5">
              <w:t>15250</w:t>
            </w:r>
          </w:p>
        </w:tc>
        <w:tc>
          <w:tcPr>
            <w:tcW w:w="7513" w:type="dxa"/>
          </w:tcPr>
          <w:p w14:paraId="6B2E73A2" w14:textId="2852FBED"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2078A5">
              <w:t>SONO EPIGASTRIA S UŽITÍM BAREVNÉHO MAPOVÁNÍ A DVOUROZMĚRNÝM DOPPLEROVSKÝM VYŠETŘENÍM CÉV ABDOMINÁLNÍ OBLASTI</w:t>
            </w:r>
          </w:p>
        </w:tc>
      </w:tr>
      <w:tr w:rsidR="002B3E00" w14:paraId="5027AE95"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3B3EB1FA" w14:textId="590CBB9F" w:rsidR="002B3E00" w:rsidRDefault="002B3E00" w:rsidP="002B3E00">
            <w:r w:rsidRPr="002078A5">
              <w:t>89512</w:t>
            </w:r>
          </w:p>
        </w:tc>
        <w:tc>
          <w:tcPr>
            <w:tcW w:w="7513" w:type="dxa"/>
          </w:tcPr>
          <w:p w14:paraId="6F3E9D5B" w14:textId="3E97589A"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2078A5">
              <w:t>UZ PRSŮ VČETNĚ SPÁDOVÝCH UZLIN</w:t>
            </w:r>
          </w:p>
        </w:tc>
      </w:tr>
      <w:tr w:rsidR="002B3E00" w14:paraId="478B7AFA"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D617428" w14:textId="53FBAFA8" w:rsidR="002B3E00" w:rsidRDefault="002B3E00" w:rsidP="002B3E00">
            <w:r w:rsidRPr="002078A5">
              <w:t>89513</w:t>
            </w:r>
          </w:p>
        </w:tc>
        <w:tc>
          <w:tcPr>
            <w:tcW w:w="7513" w:type="dxa"/>
          </w:tcPr>
          <w:p w14:paraId="3EB1D6D5" w14:textId="7215EAA0"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2078A5">
              <w:t>UZ VYŠETŘENÍ HORNÍ POLOVINY BŘICHA</w:t>
            </w:r>
          </w:p>
        </w:tc>
      </w:tr>
      <w:tr w:rsidR="002B3E00" w14:paraId="16C81564"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CF99B3E" w14:textId="49001244" w:rsidR="002B3E00" w:rsidRPr="009852FE" w:rsidRDefault="002B3E00" w:rsidP="002B3E00">
            <w:r w:rsidRPr="002078A5">
              <w:t>89514</w:t>
            </w:r>
          </w:p>
        </w:tc>
        <w:tc>
          <w:tcPr>
            <w:tcW w:w="7513" w:type="dxa"/>
          </w:tcPr>
          <w:p w14:paraId="1EC56BDF" w14:textId="2ADB8417" w:rsidR="002B3E00" w:rsidRPr="009852FE" w:rsidRDefault="002B3E00" w:rsidP="002B3E00">
            <w:pPr>
              <w:cnfStyle w:val="000000000000" w:firstRow="0" w:lastRow="0" w:firstColumn="0" w:lastColumn="0" w:oddVBand="0" w:evenVBand="0" w:oddHBand="0" w:evenHBand="0" w:firstRowFirstColumn="0" w:firstRowLastColumn="0" w:lastRowFirstColumn="0" w:lastRowLastColumn="0"/>
            </w:pPr>
            <w:r w:rsidRPr="002078A5">
              <w:t>UZ VYŠETŘENÍ DOLNÍ POLOVINY BŘICHA</w:t>
            </w:r>
          </w:p>
        </w:tc>
      </w:tr>
      <w:tr w:rsidR="002B3E00" w14:paraId="6C3DC7B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4E96CD4" w14:textId="0DBD73D9" w:rsidR="002B3E00" w:rsidRPr="00701CFB" w:rsidRDefault="002B3E00" w:rsidP="002B3E00">
            <w:r w:rsidRPr="002078A5">
              <w:t>89515</w:t>
            </w:r>
          </w:p>
        </w:tc>
        <w:tc>
          <w:tcPr>
            <w:tcW w:w="7513" w:type="dxa"/>
          </w:tcPr>
          <w:p w14:paraId="5A00D023" w14:textId="2750D64B"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2078A5">
              <w:t>UZ DUPLEXNÍ VYŠETŘENÍ POUZE JEDNÉ CÉVY, T. J. MORFOLOGICKÉ A DOPPLEROVSKÉ</w:t>
            </w:r>
          </w:p>
        </w:tc>
      </w:tr>
      <w:tr w:rsidR="002B3E00" w14:paraId="10228A78"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923EB76" w14:textId="39B10132" w:rsidR="002B3E00" w:rsidRPr="00701CFB" w:rsidRDefault="002B3E00" w:rsidP="002B3E00">
            <w:r w:rsidRPr="002078A5">
              <w:t>89517</w:t>
            </w:r>
          </w:p>
        </w:tc>
        <w:tc>
          <w:tcPr>
            <w:tcW w:w="7513" w:type="dxa"/>
          </w:tcPr>
          <w:p w14:paraId="120CCD09" w14:textId="2D51EEE5" w:rsidR="002B3E00" w:rsidRPr="00701CFB" w:rsidRDefault="002B3E00" w:rsidP="002B3E00">
            <w:pPr>
              <w:cnfStyle w:val="000000000000" w:firstRow="0" w:lastRow="0" w:firstColumn="0" w:lastColumn="0" w:oddVBand="0" w:evenVBand="0" w:oddHBand="0" w:evenHBand="0" w:firstRowFirstColumn="0" w:firstRowLastColumn="0" w:lastRowFirstColumn="0" w:lastRowLastColumn="0"/>
            </w:pPr>
            <w:r w:rsidRPr="002078A5">
              <w:t>UZ DUPLEXNÍ VYŠETŘENÍ DVOU A VÍCE CÉV, T. J. MORFOLOGICKÉ A DOPPLEROVSKÉ</w:t>
            </w:r>
          </w:p>
        </w:tc>
      </w:tr>
    </w:tbl>
    <w:p w14:paraId="0135A535" w14:textId="77777777" w:rsidR="00D00CDC" w:rsidRPr="008E4928" w:rsidRDefault="00D00CDC" w:rsidP="00D00CDC">
      <w:pPr>
        <w:rPr>
          <w:b/>
          <w:bCs/>
        </w:rPr>
      </w:pPr>
    </w:p>
    <w:p w14:paraId="34D11714" w14:textId="0C78C8FE" w:rsidR="00672BF7" w:rsidRPr="00D00CDC" w:rsidRDefault="002B3E00" w:rsidP="00672BF7">
      <w:pPr>
        <w:rPr>
          <w:sz w:val="32"/>
          <w:szCs w:val="32"/>
        </w:rPr>
      </w:pPr>
      <w:r>
        <w:rPr>
          <w:sz w:val="32"/>
          <w:szCs w:val="32"/>
        </w:rPr>
        <w:t>Mamografická</w:t>
      </w:r>
      <w:r w:rsidR="00672BF7"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672BF7" w14:paraId="708187FA"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6F34DA" w14:textId="77777777" w:rsidR="00672BF7" w:rsidRDefault="00672BF7" w:rsidP="00A45C61">
            <w:r>
              <w:t>Kód</w:t>
            </w:r>
          </w:p>
        </w:tc>
        <w:tc>
          <w:tcPr>
            <w:tcW w:w="7513" w:type="dxa"/>
          </w:tcPr>
          <w:p w14:paraId="494B8030" w14:textId="77777777" w:rsidR="00672BF7" w:rsidRDefault="00672BF7"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4BF162CE"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44A7A28" w14:textId="7A7B0613" w:rsidR="002B3E00" w:rsidRPr="00D00CDC" w:rsidRDefault="002B3E00" w:rsidP="002B3E00">
            <w:pPr>
              <w:rPr>
                <w:lang w:val="en-US"/>
              </w:rPr>
            </w:pPr>
            <w:r w:rsidRPr="00E9122D">
              <w:t>89179</w:t>
            </w:r>
          </w:p>
        </w:tc>
        <w:tc>
          <w:tcPr>
            <w:tcW w:w="7513" w:type="dxa"/>
          </w:tcPr>
          <w:p w14:paraId="283D1F95" w14:textId="406ABB70"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E9122D">
              <w:t xml:space="preserve">DIAGNOSTICKÁ MAMOGRAFIE </w:t>
            </w:r>
            <w:proofErr w:type="gramStart"/>
            <w:r w:rsidRPr="00E9122D">
              <w:t>NEBO  DUKTOGRAFIE</w:t>
            </w:r>
            <w:proofErr w:type="gramEnd"/>
          </w:p>
        </w:tc>
      </w:tr>
      <w:tr w:rsidR="002B3E00" w14:paraId="3F36FA1F"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06686436" w14:textId="3EF5236A" w:rsidR="002B3E00" w:rsidRDefault="002B3E00" w:rsidP="002B3E00">
            <w:r w:rsidRPr="00E9122D">
              <w:t>89180</w:t>
            </w:r>
          </w:p>
        </w:tc>
        <w:tc>
          <w:tcPr>
            <w:tcW w:w="7513" w:type="dxa"/>
          </w:tcPr>
          <w:p w14:paraId="6DD92A41" w14:textId="3F040C08"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E9122D">
              <w:t>DIAGNOSTICKÁ DIGITÁLNÍ MAMOGRAFIE NEBO DUKTOGRAFIE</w:t>
            </w:r>
          </w:p>
        </w:tc>
      </w:tr>
    </w:tbl>
    <w:p w14:paraId="0D1CB46E" w14:textId="77777777" w:rsidR="00D00CDC" w:rsidRDefault="00D00CDC" w:rsidP="008E4928">
      <w:pPr>
        <w:rPr>
          <w:b/>
          <w:bCs/>
        </w:rPr>
      </w:pPr>
    </w:p>
    <w:p w14:paraId="7987EE1E" w14:textId="77777777" w:rsidR="002B3E00" w:rsidRPr="00D00CDC" w:rsidRDefault="002B3E00" w:rsidP="002B3E00">
      <w:pPr>
        <w:rPr>
          <w:sz w:val="32"/>
          <w:szCs w:val="32"/>
        </w:rPr>
      </w:pPr>
      <w:r>
        <w:rPr>
          <w:sz w:val="32"/>
          <w:szCs w:val="32"/>
        </w:rPr>
        <w:t>Screeningová</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2B3E00" w14:paraId="4260D212"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EC70043" w14:textId="77777777" w:rsidR="002B3E00" w:rsidRDefault="002B3E00" w:rsidP="00A45C61">
            <w:r>
              <w:t>Kód</w:t>
            </w:r>
          </w:p>
        </w:tc>
        <w:tc>
          <w:tcPr>
            <w:tcW w:w="7513" w:type="dxa"/>
          </w:tcPr>
          <w:p w14:paraId="636204D9" w14:textId="77777777" w:rsidR="002B3E00" w:rsidRDefault="002B3E00"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6009375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767E332" w14:textId="3D9744B8" w:rsidR="002B3E00" w:rsidRPr="00D00CDC" w:rsidRDefault="002B3E00" w:rsidP="002B3E00">
            <w:pPr>
              <w:rPr>
                <w:lang w:val="en-US"/>
              </w:rPr>
            </w:pPr>
            <w:r w:rsidRPr="00FE2045">
              <w:t>15118</w:t>
            </w:r>
          </w:p>
        </w:tc>
        <w:tc>
          <w:tcPr>
            <w:tcW w:w="7513" w:type="dxa"/>
          </w:tcPr>
          <w:p w14:paraId="0783A2CD" w14:textId="3AD44DE8"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FE2045">
              <w:t>MANAGEMENT KOLOREKTÁLNÍHO SCREENINGU</w:t>
            </w:r>
          </w:p>
        </w:tc>
      </w:tr>
      <w:tr w:rsidR="002B3E00" w14:paraId="7D2959CE"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C9CC62B" w14:textId="6C19606A" w:rsidR="002B3E00" w:rsidRPr="00D00CDC" w:rsidRDefault="002B3E00" w:rsidP="002B3E00">
            <w:pPr>
              <w:rPr>
                <w:lang w:val="en-US"/>
              </w:rPr>
            </w:pPr>
            <w:r w:rsidRPr="00FE2045">
              <w:t>15119</w:t>
            </w:r>
          </w:p>
        </w:tc>
        <w:tc>
          <w:tcPr>
            <w:tcW w:w="7513" w:type="dxa"/>
          </w:tcPr>
          <w:p w14:paraId="056B36FE" w14:textId="7A21104F"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FE2045">
              <w:t>KOLOREKTÁLNÍ SCREENING-ANALYTICKÁ ČÁST, STANOVENÍ OKULTNÍHO KRVÁCENÍ VE STOLICI</w:t>
            </w:r>
          </w:p>
        </w:tc>
      </w:tr>
      <w:tr w:rsidR="002B3E00" w14:paraId="5000EEDB"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72222" w14:textId="5F0F65A1" w:rsidR="002B3E00" w:rsidRPr="00D00CDC" w:rsidRDefault="002B3E00" w:rsidP="002B3E00">
            <w:pPr>
              <w:rPr>
                <w:lang w:val="en-US"/>
              </w:rPr>
            </w:pPr>
            <w:r w:rsidRPr="00FE2045">
              <w:lastRenderedPageBreak/>
              <w:t>15120</w:t>
            </w:r>
          </w:p>
        </w:tc>
        <w:tc>
          <w:tcPr>
            <w:tcW w:w="7513" w:type="dxa"/>
          </w:tcPr>
          <w:p w14:paraId="2D953437" w14:textId="4FBEAD86"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FE2045">
              <w:t xml:space="preserve">SIGNÁLNÍ </w:t>
            </w:r>
            <w:proofErr w:type="gramStart"/>
            <w:r w:rsidRPr="00FE2045">
              <w:t>VÝKON - STANOVENÍ</w:t>
            </w:r>
            <w:proofErr w:type="gramEnd"/>
            <w:r w:rsidRPr="00FE2045">
              <w:t xml:space="preserve"> OKULTNÍHO KRVÁCENÍ VE STOLICI SPECIÁLNÍM TESTEM V RÁMCI SCREENINGU KOLOREKTÁLNÍHO </w:t>
            </w:r>
            <w:proofErr w:type="gramStart"/>
            <w:r w:rsidRPr="00FE2045">
              <w:t>KARCINOMU - NÁLEZ</w:t>
            </w:r>
            <w:proofErr w:type="gramEnd"/>
            <w:r w:rsidRPr="00FE2045">
              <w:t xml:space="preserve"> NEGATIVNÍ</w:t>
            </w:r>
          </w:p>
        </w:tc>
      </w:tr>
      <w:tr w:rsidR="002B3E00" w14:paraId="5672039F"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ED82F55" w14:textId="504FBA2D" w:rsidR="002B3E00" w:rsidRPr="00D00CDC" w:rsidRDefault="002B3E00" w:rsidP="002B3E00">
            <w:pPr>
              <w:rPr>
                <w:lang w:val="en-US"/>
              </w:rPr>
            </w:pPr>
            <w:r w:rsidRPr="00FE2045">
              <w:t>15121</w:t>
            </w:r>
          </w:p>
        </w:tc>
        <w:tc>
          <w:tcPr>
            <w:tcW w:w="7513" w:type="dxa"/>
          </w:tcPr>
          <w:p w14:paraId="569CBFAC" w14:textId="0ACFC390"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FE2045">
              <w:t xml:space="preserve">SIGNÁLNÍ </w:t>
            </w:r>
            <w:proofErr w:type="gramStart"/>
            <w:r w:rsidRPr="00FE2045">
              <w:t>VÝKON - STANOVENÍ</w:t>
            </w:r>
            <w:proofErr w:type="gramEnd"/>
            <w:r w:rsidRPr="00FE2045">
              <w:t xml:space="preserve"> OKULTNÍHO KRVÁCENÍ VE STOLICI SPECIÁLNÍM TESTEM V RÁMCI SCREENINGU KOLOREKTÁLNÍHO </w:t>
            </w:r>
            <w:proofErr w:type="gramStart"/>
            <w:r w:rsidRPr="00FE2045">
              <w:t>KARCINOMU - NÁLEZ</w:t>
            </w:r>
            <w:proofErr w:type="gramEnd"/>
            <w:r w:rsidRPr="00FE2045">
              <w:t xml:space="preserve"> POZITIVNÍ</w:t>
            </w:r>
          </w:p>
        </w:tc>
      </w:tr>
      <w:tr w:rsidR="002B3E00" w14:paraId="479A651B"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01D84E" w14:textId="688550F8" w:rsidR="002B3E00" w:rsidRPr="00D00CDC" w:rsidRDefault="002B3E00" w:rsidP="002B3E00">
            <w:pPr>
              <w:rPr>
                <w:lang w:val="en-US"/>
              </w:rPr>
            </w:pPr>
            <w:r w:rsidRPr="00FE2045">
              <w:t>89178</w:t>
            </w:r>
          </w:p>
        </w:tc>
        <w:tc>
          <w:tcPr>
            <w:tcW w:w="7513" w:type="dxa"/>
          </w:tcPr>
          <w:p w14:paraId="34D4179B" w14:textId="18976652"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FE2045">
              <w:t>SCREENINGOVÁ MAMOGRAFIE DIGITÁLNÍ V DISPENZÁRNÍ PÉČI (OBĚ STRANY)</w:t>
            </w:r>
          </w:p>
        </w:tc>
      </w:tr>
      <w:tr w:rsidR="002B3E00" w14:paraId="0D671C2D"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0925A7CF" w14:textId="5C528E6B" w:rsidR="002B3E00" w:rsidRDefault="002B3E00" w:rsidP="002B3E00">
            <w:r w:rsidRPr="00FE2045">
              <w:t>89221</w:t>
            </w:r>
          </w:p>
        </w:tc>
        <w:tc>
          <w:tcPr>
            <w:tcW w:w="7513" w:type="dxa"/>
          </w:tcPr>
          <w:p w14:paraId="04A3725D" w14:textId="23AB1AD3"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FE2045">
              <w:t>SCREENINGOVÁ MAMOGRAFIE (OBĚ STRANY, KAŽDÁ VE DVOU PROJEKCÍCH)</w:t>
            </w:r>
          </w:p>
        </w:tc>
      </w:tr>
      <w:tr w:rsidR="002B3E00" w14:paraId="3E182E42"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B09B47" w14:textId="49314887" w:rsidR="002B3E00" w:rsidRDefault="002B3E00" w:rsidP="002B3E00">
            <w:r w:rsidRPr="00FE2045">
              <w:t>89222</w:t>
            </w:r>
          </w:p>
        </w:tc>
        <w:tc>
          <w:tcPr>
            <w:tcW w:w="7513" w:type="dxa"/>
          </w:tcPr>
          <w:p w14:paraId="5D41BDB8" w14:textId="73715FD6"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FE2045">
              <w:t>DOPLŇUJÍCÍ MAMOGRAFIE KE SCREENINGOVÉ MAMOGRAFII</w:t>
            </w:r>
          </w:p>
        </w:tc>
      </w:tr>
      <w:tr w:rsidR="002B3E00" w14:paraId="2A9A2287"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0B381D4" w14:textId="6200BED0" w:rsidR="002B3E00" w:rsidRPr="009852FE" w:rsidRDefault="002B3E00" w:rsidP="002B3E00">
            <w:r w:rsidRPr="00FE2045">
              <w:t>89223</w:t>
            </w:r>
          </w:p>
        </w:tc>
        <w:tc>
          <w:tcPr>
            <w:tcW w:w="7513" w:type="dxa"/>
          </w:tcPr>
          <w:p w14:paraId="4188726A" w14:textId="46F7BA75" w:rsidR="002B3E00" w:rsidRPr="009852FE" w:rsidRDefault="002B3E00" w:rsidP="002B3E00">
            <w:pPr>
              <w:cnfStyle w:val="000000000000" w:firstRow="0" w:lastRow="0" w:firstColumn="0" w:lastColumn="0" w:oddVBand="0" w:evenVBand="0" w:oddHBand="0" w:evenHBand="0" w:firstRowFirstColumn="0" w:firstRowLastColumn="0" w:lastRowFirstColumn="0" w:lastRowLastColumn="0"/>
            </w:pPr>
            <w:r w:rsidRPr="00FE2045">
              <w:t>SCREENINGOVÁ MAMOGRAFIE DIGITÁLNÍ (OBĚ STRANY, KAŽDÁ VE DVOU PROJEKCÍCH)</w:t>
            </w:r>
          </w:p>
        </w:tc>
      </w:tr>
      <w:tr w:rsidR="002B3E00" w14:paraId="384C892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62B5C99" w14:textId="58F3179E" w:rsidR="002B3E00" w:rsidRPr="00BD0F18" w:rsidRDefault="002B3E00" w:rsidP="002B3E00">
            <w:r w:rsidRPr="00FE2045">
              <w:t>89225</w:t>
            </w:r>
          </w:p>
        </w:tc>
        <w:tc>
          <w:tcPr>
            <w:tcW w:w="7513" w:type="dxa"/>
          </w:tcPr>
          <w:p w14:paraId="788C4553" w14:textId="5AC73522" w:rsidR="002B3E00" w:rsidRPr="00BD0F18" w:rsidRDefault="002B3E00" w:rsidP="002B3E00">
            <w:pPr>
              <w:cnfStyle w:val="000000100000" w:firstRow="0" w:lastRow="0" w:firstColumn="0" w:lastColumn="0" w:oddVBand="0" w:evenVBand="0" w:oddHBand="1" w:evenHBand="0" w:firstRowFirstColumn="0" w:firstRowLastColumn="0" w:lastRowFirstColumn="0" w:lastRowLastColumn="0"/>
            </w:pPr>
            <w:r w:rsidRPr="00FE2045">
              <w:t>DOPLŇUJÍCÍ MAMOGRAFIE KE SCREENINGOVÉ MAMOGRAFII DIGITÁLNÍ</w:t>
            </w:r>
          </w:p>
        </w:tc>
      </w:tr>
      <w:tr w:rsidR="002B3E00" w14:paraId="2BF966EB"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A9ACB93" w14:textId="274E4241" w:rsidR="002B3E00" w:rsidRPr="0087692B" w:rsidRDefault="002B3E00" w:rsidP="002B3E00">
            <w:r w:rsidRPr="00FE2045">
              <w:t>89510</w:t>
            </w:r>
          </w:p>
        </w:tc>
        <w:tc>
          <w:tcPr>
            <w:tcW w:w="7513" w:type="dxa"/>
          </w:tcPr>
          <w:p w14:paraId="1F80D1B2" w14:textId="005081F2" w:rsidR="002B3E00" w:rsidRPr="0087692B" w:rsidRDefault="002B3E00" w:rsidP="002B3E00">
            <w:pPr>
              <w:cnfStyle w:val="000000000000" w:firstRow="0" w:lastRow="0" w:firstColumn="0" w:lastColumn="0" w:oddVBand="0" w:evenVBand="0" w:oddHBand="0" w:evenHBand="0" w:firstRowFirstColumn="0" w:firstRowLastColumn="0" w:lastRowFirstColumn="0" w:lastRowLastColumn="0"/>
            </w:pPr>
            <w:r w:rsidRPr="00FE2045">
              <w:t>UZ PRSŮ JAKO DOPLNĚK SCREENINGOVÉ MAMOGRAFIE (VČETNĚ SPÁDOVÝCH UZLIN)</w:t>
            </w:r>
          </w:p>
        </w:tc>
      </w:tr>
      <w:tr w:rsidR="002B3E00" w14:paraId="3CFCDC58"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129E898" w14:textId="2B95DB96" w:rsidR="002B3E00" w:rsidRPr="0087692B" w:rsidRDefault="002B3E00" w:rsidP="002B3E00">
            <w:r w:rsidRPr="00FE2045">
              <w:t>89814</w:t>
            </w:r>
          </w:p>
        </w:tc>
        <w:tc>
          <w:tcPr>
            <w:tcW w:w="7513" w:type="dxa"/>
          </w:tcPr>
          <w:p w14:paraId="0FCCC060" w14:textId="2F15C596" w:rsidR="002B3E00" w:rsidRPr="0087692B" w:rsidRDefault="002B3E00" w:rsidP="002B3E00">
            <w:pPr>
              <w:cnfStyle w:val="000000100000" w:firstRow="0" w:lastRow="0" w:firstColumn="0" w:lastColumn="0" w:oddVBand="0" w:evenVBand="0" w:oddHBand="1" w:evenHBand="0" w:firstRowFirstColumn="0" w:firstRowLastColumn="0" w:lastRowFirstColumn="0" w:lastRowLastColumn="0"/>
            </w:pPr>
            <w:r w:rsidRPr="00FE2045">
              <w:t>DRUHÉ ČTENÍ MAMOGRAFICKÝCH SNÍMKŮ VE SCREENINGU</w:t>
            </w:r>
          </w:p>
        </w:tc>
      </w:tr>
    </w:tbl>
    <w:p w14:paraId="6B36445A" w14:textId="77777777" w:rsidR="002B3E00" w:rsidRDefault="002B3E00" w:rsidP="002B3E00">
      <w:pPr>
        <w:rPr>
          <w:b/>
          <w:bCs/>
        </w:rPr>
      </w:pPr>
    </w:p>
    <w:p w14:paraId="31937AB5" w14:textId="5CD5954C" w:rsidR="00672BF7" w:rsidRPr="00D00CDC" w:rsidRDefault="00672BF7" w:rsidP="00672BF7">
      <w:pPr>
        <w:rPr>
          <w:sz w:val="32"/>
          <w:szCs w:val="32"/>
        </w:rPr>
      </w:pPr>
      <w:r>
        <w:rPr>
          <w:sz w:val="32"/>
          <w:szCs w:val="32"/>
        </w:rPr>
        <w:t>Jiná</w:t>
      </w:r>
      <w:r w:rsidRPr="00D00CDC">
        <w:rPr>
          <w:sz w:val="32"/>
          <w:szCs w:val="32"/>
        </w:rPr>
        <w:t xml:space="preserve"> vyšetření</w:t>
      </w:r>
    </w:p>
    <w:tbl>
      <w:tblPr>
        <w:tblStyle w:val="GridTable2"/>
        <w:tblW w:w="9214" w:type="dxa"/>
        <w:tblLook w:val="04A0" w:firstRow="1" w:lastRow="0" w:firstColumn="1" w:lastColumn="0" w:noHBand="0" w:noVBand="1"/>
      </w:tblPr>
      <w:tblGrid>
        <w:gridCol w:w="1701"/>
        <w:gridCol w:w="7513"/>
      </w:tblGrid>
      <w:tr w:rsidR="00672BF7" w14:paraId="1AFD0349"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D74E4B" w14:textId="77777777" w:rsidR="00672BF7" w:rsidRDefault="00672BF7" w:rsidP="00A45C61">
            <w:r>
              <w:t>Kód</w:t>
            </w:r>
          </w:p>
        </w:tc>
        <w:tc>
          <w:tcPr>
            <w:tcW w:w="7513" w:type="dxa"/>
          </w:tcPr>
          <w:p w14:paraId="3BE3533C" w14:textId="77777777" w:rsidR="00672BF7" w:rsidRDefault="00672BF7" w:rsidP="00A45C61">
            <w:pPr>
              <w:cnfStyle w:val="100000000000" w:firstRow="1" w:lastRow="0" w:firstColumn="0" w:lastColumn="0" w:oddVBand="0" w:evenVBand="0" w:oddHBand="0" w:evenHBand="0" w:firstRowFirstColumn="0" w:firstRowLastColumn="0" w:lastRowFirstColumn="0" w:lastRowLastColumn="0"/>
            </w:pPr>
            <w:r>
              <w:t>Název</w:t>
            </w:r>
          </w:p>
        </w:tc>
      </w:tr>
      <w:tr w:rsidR="002B3E00" w14:paraId="345CBC80"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0B1DDA3" w14:textId="501BD0D1" w:rsidR="002B3E00" w:rsidRDefault="002B3E00" w:rsidP="002B3E00">
            <w:r w:rsidRPr="005B020C">
              <w:t>15401</w:t>
            </w:r>
          </w:p>
        </w:tc>
        <w:tc>
          <w:tcPr>
            <w:tcW w:w="7513" w:type="dxa"/>
          </w:tcPr>
          <w:p w14:paraId="7290B42B" w14:textId="28DB4A69" w:rsidR="002B3E00" w:rsidRDefault="002B3E00" w:rsidP="002B3E00">
            <w:pPr>
              <w:cnfStyle w:val="000000100000" w:firstRow="0" w:lastRow="0" w:firstColumn="0" w:lastColumn="0" w:oddVBand="0" w:evenVBand="0" w:oddHBand="1" w:evenHBand="0" w:firstRowFirstColumn="0" w:firstRowLastColumn="0" w:lastRowFirstColumn="0" w:lastRowLastColumn="0"/>
            </w:pPr>
            <w:r w:rsidRPr="005B020C">
              <w:t>GASTROSKOPIE</w:t>
            </w:r>
          </w:p>
        </w:tc>
      </w:tr>
      <w:tr w:rsidR="002B3E00" w14:paraId="1777C614"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4B83D1C" w14:textId="5DA80816" w:rsidR="002B3E00" w:rsidRDefault="002B3E00" w:rsidP="002B3E00">
            <w:r w:rsidRPr="005B020C">
              <w:t>15402</w:t>
            </w:r>
          </w:p>
        </w:tc>
        <w:tc>
          <w:tcPr>
            <w:tcW w:w="7513" w:type="dxa"/>
          </w:tcPr>
          <w:p w14:paraId="0B0D475F" w14:textId="66A8DBAB" w:rsidR="002B3E00" w:rsidRDefault="002B3E00" w:rsidP="002B3E00">
            <w:pPr>
              <w:cnfStyle w:val="000000000000" w:firstRow="0" w:lastRow="0" w:firstColumn="0" w:lastColumn="0" w:oddVBand="0" w:evenVBand="0" w:oddHBand="0" w:evenHBand="0" w:firstRowFirstColumn="0" w:firstRowLastColumn="0" w:lastRowFirstColumn="0" w:lastRowLastColumn="0"/>
            </w:pPr>
            <w:r w:rsidRPr="005B020C">
              <w:t>REKTOSKOPIE</w:t>
            </w:r>
          </w:p>
        </w:tc>
      </w:tr>
      <w:tr w:rsidR="002B3E00" w14:paraId="383EE88D"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F6BA71" w14:textId="57D1D220" w:rsidR="002B3E00" w:rsidRPr="009852FE" w:rsidRDefault="002B3E00" w:rsidP="002B3E00">
            <w:r w:rsidRPr="005B020C">
              <w:t>15403</w:t>
            </w:r>
          </w:p>
        </w:tc>
        <w:tc>
          <w:tcPr>
            <w:tcW w:w="7513" w:type="dxa"/>
          </w:tcPr>
          <w:p w14:paraId="5C5B5E56" w14:textId="1843801D" w:rsidR="002B3E00" w:rsidRPr="009852FE" w:rsidRDefault="002B3E00" w:rsidP="002B3E00">
            <w:pPr>
              <w:cnfStyle w:val="000000100000" w:firstRow="0" w:lastRow="0" w:firstColumn="0" w:lastColumn="0" w:oddVBand="0" w:evenVBand="0" w:oddHBand="1" w:evenHBand="0" w:firstRowFirstColumn="0" w:firstRowLastColumn="0" w:lastRowFirstColumn="0" w:lastRowLastColumn="0"/>
            </w:pPr>
            <w:r w:rsidRPr="005B020C">
              <w:t>KOLOSKOPIE NEÚPLNÁ (NEBO SIGMOIDEOSKOPIE)</w:t>
            </w:r>
          </w:p>
        </w:tc>
      </w:tr>
      <w:tr w:rsidR="002B3E00" w14:paraId="27E1F1D0"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06C44DC" w14:textId="5B5AD731" w:rsidR="002B3E00" w:rsidRPr="00701CFB" w:rsidRDefault="002B3E00" w:rsidP="002B3E00">
            <w:r w:rsidRPr="005B020C">
              <w:t>15404</w:t>
            </w:r>
          </w:p>
        </w:tc>
        <w:tc>
          <w:tcPr>
            <w:tcW w:w="7513" w:type="dxa"/>
          </w:tcPr>
          <w:p w14:paraId="349A8B62" w14:textId="25087EAA" w:rsidR="002B3E00" w:rsidRPr="00701CFB" w:rsidRDefault="002B3E00" w:rsidP="002B3E00">
            <w:pPr>
              <w:cnfStyle w:val="000000000000" w:firstRow="0" w:lastRow="0" w:firstColumn="0" w:lastColumn="0" w:oddVBand="0" w:evenVBand="0" w:oddHBand="0" w:evenHBand="0" w:firstRowFirstColumn="0" w:firstRowLastColumn="0" w:lastRowFirstColumn="0" w:lastRowLastColumn="0"/>
            </w:pPr>
            <w:r w:rsidRPr="005B020C">
              <w:t>KOLOSKOPIE</w:t>
            </w:r>
          </w:p>
        </w:tc>
      </w:tr>
      <w:tr w:rsidR="002B3E00" w14:paraId="114C109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068FC8" w14:textId="02271EDD" w:rsidR="002B3E00" w:rsidRPr="00701CFB" w:rsidRDefault="002B3E00" w:rsidP="002B3E00">
            <w:r w:rsidRPr="005B020C">
              <w:t>15408</w:t>
            </w:r>
          </w:p>
        </w:tc>
        <w:tc>
          <w:tcPr>
            <w:tcW w:w="7513" w:type="dxa"/>
          </w:tcPr>
          <w:p w14:paraId="70C6AF9D" w14:textId="3A8692F7" w:rsidR="002B3E00" w:rsidRPr="00701CFB" w:rsidRDefault="002B3E00" w:rsidP="002B3E00">
            <w:pPr>
              <w:cnfStyle w:val="000000100000" w:firstRow="0" w:lastRow="0" w:firstColumn="0" w:lastColumn="0" w:oddVBand="0" w:evenVBand="0" w:oddHBand="1" w:evenHBand="0" w:firstRowFirstColumn="0" w:firstRowLastColumn="0" w:lastRowFirstColumn="0" w:lastRowLastColumn="0"/>
            </w:pPr>
            <w:r w:rsidRPr="005B020C">
              <w:t>ANOSKOPIE</w:t>
            </w:r>
          </w:p>
        </w:tc>
      </w:tr>
      <w:tr w:rsidR="002B3E00" w14:paraId="7A9BDA16"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2BB05F4E" w14:textId="1D1F0D9F" w:rsidR="002B3E00" w:rsidRPr="00CF67D1" w:rsidRDefault="002B3E00" w:rsidP="002B3E00">
            <w:r w:rsidRPr="005B020C">
              <w:t>15440</w:t>
            </w:r>
          </w:p>
        </w:tc>
        <w:tc>
          <w:tcPr>
            <w:tcW w:w="7513" w:type="dxa"/>
          </w:tcPr>
          <w:p w14:paraId="28450349" w14:textId="61874882"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ODBĚR BIOPTICKÉHO MATERIÁLU PŘI ENDOSKOPII</w:t>
            </w:r>
          </w:p>
        </w:tc>
      </w:tr>
      <w:tr w:rsidR="002B3E00" w14:paraId="5234FE9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0A84A3" w14:textId="731B69AC" w:rsidR="002B3E00" w:rsidRPr="00CF67D1" w:rsidRDefault="002B3E00" w:rsidP="002B3E00">
            <w:r w:rsidRPr="005B020C">
              <w:t>15445</w:t>
            </w:r>
          </w:p>
        </w:tc>
        <w:tc>
          <w:tcPr>
            <w:tcW w:w="7513" w:type="dxa"/>
          </w:tcPr>
          <w:p w14:paraId="568F4ACA" w14:textId="2EB124FE"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POUŽITÍ VIDEOENDOSKOPU PŘI ENDOSKOPICKÉM VÝKONU Á 10 MINUT</w:t>
            </w:r>
          </w:p>
        </w:tc>
      </w:tr>
      <w:tr w:rsidR="002B3E00" w14:paraId="6D0B9B4B"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4BACB65" w14:textId="55888C24" w:rsidR="002B3E00" w:rsidRPr="00CF67D1" w:rsidRDefault="002B3E00" w:rsidP="002B3E00">
            <w:r w:rsidRPr="005B020C">
              <w:t>15446</w:t>
            </w:r>
          </w:p>
        </w:tc>
        <w:tc>
          <w:tcPr>
            <w:tcW w:w="7513" w:type="dxa"/>
          </w:tcPr>
          <w:p w14:paraId="4D19ACEB" w14:textId="12B02E5F"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HD VIDEOENDOSKOPICKÝ ROZDÍLOVÝ VÝKON Á 10 MINUT</w:t>
            </w:r>
          </w:p>
        </w:tc>
      </w:tr>
      <w:tr w:rsidR="002B3E00" w14:paraId="554BD397"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5189F9" w14:textId="06660E11" w:rsidR="002B3E00" w:rsidRPr="00CF67D1" w:rsidRDefault="002B3E00" w:rsidP="002B3E00">
            <w:r w:rsidRPr="005B020C">
              <w:t>25113</w:t>
            </w:r>
          </w:p>
        </w:tc>
        <w:tc>
          <w:tcPr>
            <w:tcW w:w="7513" w:type="dxa"/>
          </w:tcPr>
          <w:p w14:paraId="60270DDD" w14:textId="016A1166"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FLEXIBILNÍ BRONCHOSKOPIE DIAGNOSTICKÁ NEBO TERAPEUTICKÁ VČETNĚ PREMEDIKACE</w:t>
            </w:r>
          </w:p>
        </w:tc>
      </w:tr>
      <w:tr w:rsidR="002B3E00" w14:paraId="0D88CE80"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9012ECE" w14:textId="355A1A26" w:rsidR="002B3E00" w:rsidRPr="00CF67D1" w:rsidRDefault="002B3E00" w:rsidP="002B3E00">
            <w:r w:rsidRPr="005B020C">
              <w:lastRenderedPageBreak/>
              <w:t>47133</w:t>
            </w:r>
          </w:p>
        </w:tc>
        <w:tc>
          <w:tcPr>
            <w:tcW w:w="7513" w:type="dxa"/>
          </w:tcPr>
          <w:p w14:paraId="1D6D84B5" w14:textId="007D143B"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RADIONUKLIDOVÁ VENTRIKULOGRAFIE KLIDOVÁ</w:t>
            </w:r>
          </w:p>
        </w:tc>
      </w:tr>
      <w:tr w:rsidR="002B3E00" w14:paraId="24BF5B9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A3E0DF" w14:textId="488C086F" w:rsidR="002B3E00" w:rsidRPr="00CF67D1" w:rsidRDefault="002B3E00" w:rsidP="002B3E00">
            <w:r w:rsidRPr="005B020C">
              <w:t>47137</w:t>
            </w:r>
          </w:p>
        </w:tc>
        <w:tc>
          <w:tcPr>
            <w:tcW w:w="7513" w:type="dxa"/>
          </w:tcPr>
          <w:p w14:paraId="5BF6C3B8" w14:textId="231187B1"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RADIONUKLIDOVÁ ANGIOGRAFIE</w:t>
            </w:r>
          </w:p>
        </w:tc>
      </w:tr>
      <w:tr w:rsidR="002B3E00" w14:paraId="522D3EE1"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35ACC924" w14:textId="0272DCBD" w:rsidR="002B3E00" w:rsidRPr="00CF67D1" w:rsidRDefault="002B3E00" w:rsidP="002B3E00">
            <w:r w:rsidRPr="005B020C">
              <w:t>47263</w:t>
            </w:r>
          </w:p>
        </w:tc>
        <w:tc>
          <w:tcPr>
            <w:tcW w:w="7513" w:type="dxa"/>
          </w:tcPr>
          <w:p w14:paraId="40AD4497" w14:textId="6B41885B"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RADIONUKLIDOVÁ LYMFOGRAFIE</w:t>
            </w:r>
          </w:p>
        </w:tc>
      </w:tr>
      <w:tr w:rsidR="002B3E00" w14:paraId="11CB4DBB"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60CA6AA" w14:textId="732894D1" w:rsidR="002B3E00" w:rsidRPr="00CF67D1" w:rsidRDefault="002B3E00" w:rsidP="002B3E00">
            <w:r w:rsidRPr="005B020C">
              <w:t>71133</w:t>
            </w:r>
          </w:p>
        </w:tc>
        <w:tc>
          <w:tcPr>
            <w:tcW w:w="7513" w:type="dxa"/>
          </w:tcPr>
          <w:p w14:paraId="2E627265" w14:textId="59C2A9CE"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 xml:space="preserve">OTOSKOPICKÉ VYŠETŘENÍ POMOCÍ </w:t>
            </w:r>
            <w:proofErr w:type="gramStart"/>
            <w:r w:rsidRPr="005B020C">
              <w:t>OPTIKY - OBOUSTRANNÝ</w:t>
            </w:r>
            <w:proofErr w:type="gramEnd"/>
            <w:r w:rsidRPr="005B020C">
              <w:t xml:space="preserve"> VÝKON</w:t>
            </w:r>
          </w:p>
        </w:tc>
      </w:tr>
      <w:tr w:rsidR="002B3E00" w14:paraId="67DE1408"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7E18E69" w14:textId="434F9557" w:rsidR="002B3E00" w:rsidRPr="00CF67D1" w:rsidRDefault="002B3E00" w:rsidP="002B3E00">
            <w:r w:rsidRPr="005B020C">
              <w:t>71313</w:t>
            </w:r>
          </w:p>
        </w:tc>
        <w:tc>
          <w:tcPr>
            <w:tcW w:w="7513" w:type="dxa"/>
          </w:tcPr>
          <w:p w14:paraId="4321198D" w14:textId="127A86A8"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NEPŘÍMÁ LARYNGOSKOPIE ZVĚTŠOVACÍ ENDOSKOPICKOU OPTIKOU</w:t>
            </w:r>
          </w:p>
        </w:tc>
      </w:tr>
      <w:tr w:rsidR="002B3E00" w14:paraId="6C3E6788"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39BA68D" w14:textId="085AE1DE" w:rsidR="002B3E00" w:rsidRPr="00CF67D1" w:rsidRDefault="002B3E00" w:rsidP="002B3E00">
            <w:r w:rsidRPr="005B020C">
              <w:t>71315</w:t>
            </w:r>
          </w:p>
        </w:tc>
        <w:tc>
          <w:tcPr>
            <w:tcW w:w="7513" w:type="dxa"/>
          </w:tcPr>
          <w:p w14:paraId="15515534" w14:textId="54CA2143"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LARYNGOSKOPIE NEBO EPIFARYNGOSKOPIE FLEXIBILNÍ OPTIKOU</w:t>
            </w:r>
          </w:p>
        </w:tc>
      </w:tr>
      <w:tr w:rsidR="002B3E00" w14:paraId="24A3853D"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69EF1DA" w14:textId="45E9F0DD" w:rsidR="002B3E00" w:rsidRPr="00CF67D1" w:rsidRDefault="002B3E00" w:rsidP="002B3E00">
            <w:r w:rsidRPr="005B020C">
              <w:t>71317</w:t>
            </w:r>
          </w:p>
        </w:tc>
        <w:tc>
          <w:tcPr>
            <w:tcW w:w="7513" w:type="dxa"/>
          </w:tcPr>
          <w:p w14:paraId="6AB10897" w14:textId="7683BB8A"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NASOEPIFARYNGOSKOPIE RIGIDNÍ OPTIKOU</w:t>
            </w:r>
          </w:p>
        </w:tc>
      </w:tr>
      <w:tr w:rsidR="002B3E00" w14:paraId="7083E814"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A3CA7BB" w14:textId="4693216D" w:rsidR="002B3E00" w:rsidRPr="00CF67D1" w:rsidRDefault="002B3E00" w:rsidP="002B3E00">
            <w:r w:rsidRPr="005B020C">
              <w:t>76531</w:t>
            </w:r>
          </w:p>
        </w:tc>
        <w:tc>
          <w:tcPr>
            <w:tcW w:w="7513" w:type="dxa"/>
          </w:tcPr>
          <w:p w14:paraId="53FB7352" w14:textId="6F4C109C"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CYSTOURETROSKOPIE</w:t>
            </w:r>
          </w:p>
        </w:tc>
      </w:tr>
      <w:tr w:rsidR="002B3E00" w14:paraId="523DCBE1"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8B4C0B5" w14:textId="570000C6" w:rsidR="002B3E00" w:rsidRPr="00CF67D1" w:rsidRDefault="002B3E00" w:rsidP="002B3E00">
            <w:r w:rsidRPr="005B020C">
              <w:t>89198</w:t>
            </w:r>
          </w:p>
        </w:tc>
        <w:tc>
          <w:tcPr>
            <w:tcW w:w="7513" w:type="dxa"/>
          </w:tcPr>
          <w:p w14:paraId="7951CD4C" w14:textId="1BFB1E78"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SKIASKOPIE</w:t>
            </w:r>
          </w:p>
        </w:tc>
      </w:tr>
      <w:tr w:rsidR="002B3E00" w14:paraId="39AC6ED0"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24E247" w14:textId="442BF1F1" w:rsidR="002B3E00" w:rsidRPr="00CF67D1" w:rsidRDefault="002B3E00" w:rsidP="002B3E00">
            <w:r w:rsidRPr="005B020C">
              <w:t>89199</w:t>
            </w:r>
          </w:p>
        </w:tc>
        <w:tc>
          <w:tcPr>
            <w:tcW w:w="7513" w:type="dxa"/>
          </w:tcPr>
          <w:p w14:paraId="650987D2" w14:textId="06E2E32B"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SKIASKOPICKÁ KONTROLA DIAGNOSTICKÝCH A LÉČEBNÝCH VÝKONŮ RADIODIAGNOSTIKEM</w:t>
            </w:r>
          </w:p>
        </w:tc>
      </w:tr>
      <w:tr w:rsidR="002B3E00" w14:paraId="3774F832"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3FA0F1F" w14:textId="0EFC1FBB" w:rsidR="002B3E00" w:rsidRPr="00CF67D1" w:rsidRDefault="002B3E00" w:rsidP="002B3E00">
            <w:r w:rsidRPr="005B020C">
              <w:t>89201</w:t>
            </w:r>
          </w:p>
        </w:tc>
        <w:tc>
          <w:tcPr>
            <w:tcW w:w="7513" w:type="dxa"/>
          </w:tcPr>
          <w:p w14:paraId="6B22F745" w14:textId="0ED89B6E"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SKIASKOPIE NA OPERAČNÍM ČI ZÁKROKOVÉM SÁLE MOBILNÍM C-RAMENEM, Á 15 MIN.</w:t>
            </w:r>
          </w:p>
        </w:tc>
      </w:tr>
      <w:tr w:rsidR="002B3E00" w14:paraId="2BCB38CA"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9E5364A" w14:textId="7FBCB12B" w:rsidR="002B3E00" w:rsidRPr="00CF67D1" w:rsidRDefault="002B3E00" w:rsidP="002B3E00">
            <w:r w:rsidRPr="005B020C">
              <w:t>89312</w:t>
            </w:r>
          </w:p>
        </w:tc>
        <w:tc>
          <w:tcPr>
            <w:tcW w:w="7513" w:type="dxa"/>
          </w:tcPr>
          <w:p w14:paraId="1960A5F4" w14:textId="7C917980"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DENZITOMETRIE DVOUFOTONOVÁ</w:t>
            </w:r>
          </w:p>
        </w:tc>
      </w:tr>
      <w:tr w:rsidR="002B3E00" w14:paraId="062E775C"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C9842AD" w14:textId="36C6B2E5" w:rsidR="002B3E00" w:rsidRPr="00CF67D1" w:rsidRDefault="002B3E00" w:rsidP="002B3E00">
            <w:r w:rsidRPr="005B020C">
              <w:t>89411</w:t>
            </w:r>
          </w:p>
        </w:tc>
        <w:tc>
          <w:tcPr>
            <w:tcW w:w="7513" w:type="dxa"/>
          </w:tcPr>
          <w:p w14:paraId="0842CFE7" w14:textId="7E34D79C"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PŘEHLEDNÁ ČI SELEKTIVNÍ ANGIOGRAFIE</w:t>
            </w:r>
          </w:p>
        </w:tc>
      </w:tr>
      <w:tr w:rsidR="002B3E00" w14:paraId="3BA67001"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E1938D" w14:textId="5D5C3A78" w:rsidR="002B3E00" w:rsidRPr="00CF67D1" w:rsidRDefault="002B3E00" w:rsidP="002B3E00">
            <w:r w:rsidRPr="005B020C">
              <w:t>89415</w:t>
            </w:r>
          </w:p>
        </w:tc>
        <w:tc>
          <w:tcPr>
            <w:tcW w:w="7513" w:type="dxa"/>
          </w:tcPr>
          <w:p w14:paraId="41E65061" w14:textId="371B519B" w:rsidR="002B3E00" w:rsidRPr="00CF67D1" w:rsidRDefault="002B3E00" w:rsidP="002B3E00">
            <w:pPr>
              <w:cnfStyle w:val="000000100000" w:firstRow="0" w:lastRow="0" w:firstColumn="0" w:lastColumn="0" w:oddVBand="0" w:evenVBand="0" w:oddHBand="1" w:evenHBand="0" w:firstRowFirstColumn="0" w:firstRowLastColumn="0" w:lastRowFirstColumn="0" w:lastRowLastColumn="0"/>
            </w:pPr>
            <w:r w:rsidRPr="005B020C">
              <w:t>PŘEHLEDNÁ ČI SELEKTIVNÍ ANGIOGRAFIE NAVAZUJÍCÍ NA PŘEDCHOZÍ PŘEHLEDNOU ČI SELEKTIVNÍ ANGIOGRAFII (BEZ VÝMĚNY CÉVKY)</w:t>
            </w:r>
          </w:p>
        </w:tc>
      </w:tr>
      <w:tr w:rsidR="002B3E00" w14:paraId="5ACD4F23"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9E809A7" w14:textId="2C466FF1" w:rsidR="002B3E00" w:rsidRPr="00CF67D1" w:rsidRDefault="002B3E00" w:rsidP="002B3E00">
            <w:r w:rsidRPr="005B020C">
              <w:t>89429</w:t>
            </w:r>
          </w:p>
        </w:tc>
        <w:tc>
          <w:tcPr>
            <w:tcW w:w="7513" w:type="dxa"/>
          </w:tcPr>
          <w:p w14:paraId="55C75323" w14:textId="516E76ED" w:rsidR="002B3E00" w:rsidRPr="00CF67D1" w:rsidRDefault="002B3E00" w:rsidP="002B3E00">
            <w:pPr>
              <w:cnfStyle w:val="000000000000" w:firstRow="0" w:lastRow="0" w:firstColumn="0" w:lastColumn="0" w:oddVBand="0" w:evenVBand="0" w:oddHBand="0" w:evenHBand="0" w:firstRowFirstColumn="0" w:firstRowLastColumn="0" w:lastRowFirstColumn="0" w:lastRowLastColumn="0"/>
            </w:pPr>
            <w:r w:rsidRPr="005B020C">
              <w:t>SELEKTIVNÍ KORONAROGRAFIE OBOU VĚNČITÝCH TEPEN</w:t>
            </w:r>
          </w:p>
        </w:tc>
      </w:tr>
    </w:tbl>
    <w:p w14:paraId="031B73B6" w14:textId="369E7335" w:rsidR="00672BF7" w:rsidRDefault="00672BF7" w:rsidP="008E4928">
      <w:pPr>
        <w:rPr>
          <w:b/>
          <w:bCs/>
        </w:rPr>
      </w:pPr>
    </w:p>
    <w:p w14:paraId="77B68E1E" w14:textId="77777777" w:rsidR="00672BF7" w:rsidRDefault="00672BF7">
      <w:pPr>
        <w:spacing w:before="0" w:after="200" w:line="276" w:lineRule="auto"/>
        <w:jc w:val="left"/>
        <w:rPr>
          <w:b/>
          <w:bCs/>
        </w:rPr>
      </w:pPr>
      <w:r>
        <w:rPr>
          <w:b/>
          <w:bCs/>
        </w:rPr>
        <w:br w:type="page"/>
      </w:r>
    </w:p>
    <w:p w14:paraId="31771B3F" w14:textId="360D9398" w:rsidR="00672BF7" w:rsidRPr="0054242B" w:rsidRDefault="00672BF7" w:rsidP="00672BF7">
      <w:pPr>
        <w:pStyle w:val="Heading1"/>
        <w:numPr>
          <w:ilvl w:val="0"/>
          <w:numId w:val="0"/>
        </w:numPr>
        <w:ind w:left="432" w:hanging="432"/>
      </w:pPr>
      <w:r w:rsidRPr="0054242B">
        <w:lastRenderedPageBreak/>
        <w:t>P</w:t>
      </w:r>
      <w:r>
        <w:t>říloha 2 – Protinádorová léčba u pacient</w:t>
      </w:r>
      <w:r w:rsidR="008612E7">
        <w:t>ek</w:t>
      </w:r>
      <w:r>
        <w:t xml:space="preserve"> </w:t>
      </w:r>
      <w:r w:rsidR="0068651C">
        <w:t>s</w:t>
      </w:r>
      <w:r>
        <w:t xml:space="preserve">e ZN </w:t>
      </w:r>
      <w:r w:rsidR="003046F9">
        <w:t>prsu</w:t>
      </w:r>
    </w:p>
    <w:p w14:paraId="415D0D96" w14:textId="762E62EE" w:rsidR="00672BF7" w:rsidRDefault="00672BF7" w:rsidP="00672BF7">
      <w:r w:rsidRPr="00951FE5">
        <w:t xml:space="preserve">Následující </w:t>
      </w:r>
      <w:r>
        <w:t>terapeutické intervence byly provedeny alespoň u 1 procenta pacient</w:t>
      </w:r>
      <w:r w:rsidR="003046F9">
        <w:t>ek</w:t>
      </w:r>
      <w:r>
        <w:t xml:space="preserve"> se zhoubným novotvarem </w:t>
      </w:r>
      <w:r w:rsidR="003046F9">
        <w:t xml:space="preserve">prsu </w:t>
      </w:r>
      <w:r>
        <w:t>v období jednoho roku před/po datu diagnózy novotvaru.</w:t>
      </w:r>
    </w:p>
    <w:p w14:paraId="29DF1B32" w14:textId="6019B308" w:rsidR="00672BF7" w:rsidRPr="007C755D" w:rsidRDefault="007C755D" w:rsidP="00672BF7">
      <w:pPr>
        <w:rPr>
          <w:sz w:val="32"/>
          <w:szCs w:val="32"/>
          <w:lang w:val="en-US"/>
        </w:rPr>
      </w:pPr>
      <w:r>
        <w:rPr>
          <w:sz w:val="32"/>
          <w:szCs w:val="32"/>
        </w:rPr>
        <w:t>Operační výkony</w:t>
      </w:r>
    </w:p>
    <w:tbl>
      <w:tblPr>
        <w:tblStyle w:val="GridTable2"/>
        <w:tblW w:w="9214" w:type="dxa"/>
        <w:tblLook w:val="04A0" w:firstRow="1" w:lastRow="0" w:firstColumn="1" w:lastColumn="0" w:noHBand="0" w:noVBand="1"/>
      </w:tblPr>
      <w:tblGrid>
        <w:gridCol w:w="1701"/>
        <w:gridCol w:w="7513"/>
      </w:tblGrid>
      <w:tr w:rsidR="00672BF7" w14:paraId="4527DBEC"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230F9F" w14:textId="77777777" w:rsidR="00672BF7" w:rsidRDefault="00672BF7" w:rsidP="00A45C61">
            <w:r>
              <w:t>Kód</w:t>
            </w:r>
          </w:p>
        </w:tc>
        <w:tc>
          <w:tcPr>
            <w:tcW w:w="7513" w:type="dxa"/>
          </w:tcPr>
          <w:p w14:paraId="2F1B4B63" w14:textId="77777777" w:rsidR="00672BF7" w:rsidRDefault="00672BF7" w:rsidP="00A45C61">
            <w:pPr>
              <w:cnfStyle w:val="100000000000" w:firstRow="1" w:lastRow="0" w:firstColumn="0" w:lastColumn="0" w:oddVBand="0" w:evenVBand="0" w:oddHBand="0" w:evenHBand="0" w:firstRowFirstColumn="0" w:firstRowLastColumn="0" w:lastRowFirstColumn="0" w:lastRowLastColumn="0"/>
            </w:pPr>
            <w:r>
              <w:t>Název</w:t>
            </w:r>
          </w:p>
        </w:tc>
      </w:tr>
      <w:tr w:rsidR="008612E7" w14:paraId="1F30E287"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2CC71A" w14:textId="68215057" w:rsidR="008612E7" w:rsidRPr="00D00CDC" w:rsidRDefault="008612E7" w:rsidP="008612E7">
            <w:pPr>
              <w:rPr>
                <w:lang w:val="en-US"/>
              </w:rPr>
            </w:pPr>
            <w:r w:rsidRPr="00AB6F92">
              <w:t>00951</w:t>
            </w:r>
          </w:p>
        </w:tc>
        <w:tc>
          <w:tcPr>
            <w:tcW w:w="7513" w:type="dxa"/>
          </w:tcPr>
          <w:p w14:paraId="41DEE62B" w14:textId="55C84A13" w:rsidR="008612E7" w:rsidRDefault="008612E7" w:rsidP="008612E7">
            <w:pPr>
              <w:cnfStyle w:val="000000100000" w:firstRow="0" w:lastRow="0" w:firstColumn="0" w:lastColumn="0" w:oddVBand="0" w:evenVBand="0" w:oddHBand="1" w:evenHBand="0" w:firstRowFirstColumn="0" w:firstRowLastColumn="0" w:lastRowFirstColumn="0" w:lastRowLastColumn="0"/>
            </w:pPr>
            <w:r w:rsidRPr="00AB6F92">
              <w:t>(VZP) CHIRURGIE TVRDÝCH TKÁNÍ DUTINY ÚSTNÍ MALÉHO ROZSAHU</w:t>
            </w:r>
          </w:p>
        </w:tc>
      </w:tr>
      <w:tr w:rsidR="008612E7" w14:paraId="6F599370"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316F25E4" w14:textId="36F5C31D" w:rsidR="008612E7" w:rsidRDefault="008612E7" w:rsidP="008612E7">
            <w:r w:rsidRPr="00AB6F92">
              <w:t>15950</w:t>
            </w:r>
          </w:p>
        </w:tc>
        <w:tc>
          <w:tcPr>
            <w:tcW w:w="7513" w:type="dxa"/>
          </w:tcPr>
          <w:p w14:paraId="100D754C" w14:textId="117D0784" w:rsidR="008612E7" w:rsidRDefault="008612E7" w:rsidP="008612E7">
            <w:pPr>
              <w:cnfStyle w:val="000000000000" w:firstRow="0" w:lastRow="0" w:firstColumn="0" w:lastColumn="0" w:oddVBand="0" w:evenVBand="0" w:oddHBand="0" w:evenHBand="0" w:firstRowFirstColumn="0" w:firstRowLastColumn="0" w:lastRowFirstColumn="0" w:lastRowLastColumn="0"/>
            </w:pPr>
            <w:proofErr w:type="gramStart"/>
            <w:r w:rsidRPr="00AB6F92">
              <w:t>POLYPEKTOMIE  ENDOSKOPICKÁ</w:t>
            </w:r>
            <w:proofErr w:type="gramEnd"/>
          </w:p>
        </w:tc>
      </w:tr>
      <w:tr w:rsidR="008612E7" w14:paraId="1764F77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7A1DAE" w14:textId="0DE59494" w:rsidR="008612E7" w:rsidRDefault="008612E7" w:rsidP="008612E7">
            <w:r w:rsidRPr="00AB6F92">
              <w:t>51233</w:t>
            </w:r>
          </w:p>
        </w:tc>
        <w:tc>
          <w:tcPr>
            <w:tcW w:w="7513" w:type="dxa"/>
          </w:tcPr>
          <w:p w14:paraId="19D18EEE" w14:textId="7AD1E8FB" w:rsidR="008612E7" w:rsidRDefault="008612E7" w:rsidP="008612E7">
            <w:pPr>
              <w:cnfStyle w:val="000000100000" w:firstRow="0" w:lastRow="0" w:firstColumn="0" w:lastColumn="0" w:oddVBand="0" w:evenVBand="0" w:oddHBand="1" w:evenHBand="0" w:firstRowFirstColumn="0" w:firstRowLastColumn="0" w:lastRowFirstColumn="0" w:lastRowLastColumn="0"/>
            </w:pPr>
            <w:r w:rsidRPr="00AB6F92">
              <w:t>EXCIZE TUMORU MAMMY NEBO ODBĚR TKÁNĚ PRO BIOPSII</w:t>
            </w:r>
          </w:p>
        </w:tc>
      </w:tr>
      <w:tr w:rsidR="008612E7" w14:paraId="138C38D2"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77629C9" w14:textId="7E5F9EA8" w:rsidR="008612E7" w:rsidRDefault="008612E7" w:rsidP="008612E7">
            <w:r w:rsidRPr="00AB6F92">
              <w:t>51235</w:t>
            </w:r>
          </w:p>
        </w:tc>
        <w:tc>
          <w:tcPr>
            <w:tcW w:w="7513" w:type="dxa"/>
          </w:tcPr>
          <w:p w14:paraId="2B2DB52D" w14:textId="55FF0F19" w:rsidR="008612E7" w:rsidRDefault="008612E7" w:rsidP="008612E7">
            <w:pPr>
              <w:cnfStyle w:val="000000000000" w:firstRow="0" w:lastRow="0" w:firstColumn="0" w:lastColumn="0" w:oddVBand="0" w:evenVBand="0" w:oddHBand="0" w:evenHBand="0" w:firstRowFirstColumn="0" w:firstRowLastColumn="0" w:lastRowFirstColumn="0" w:lastRowLastColumn="0"/>
            </w:pPr>
            <w:r w:rsidRPr="00AB6F92">
              <w:t>PARCIÁLNÍ NEBO KLÍNOVITÁ RESEKCE MAMMY S BIOPIÍ NEBO BEZ NEBO MASTEKTOMIE JEDNODUCHÁ</w:t>
            </w:r>
          </w:p>
        </w:tc>
      </w:tr>
      <w:tr w:rsidR="008612E7" w14:paraId="0F6121F2"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6C8FFB" w14:textId="6A56D754" w:rsidR="008612E7" w:rsidRPr="006F45C2" w:rsidRDefault="008612E7" w:rsidP="008612E7">
            <w:r w:rsidRPr="00AB6F92">
              <w:t>51237</w:t>
            </w:r>
          </w:p>
        </w:tc>
        <w:tc>
          <w:tcPr>
            <w:tcW w:w="7513" w:type="dxa"/>
          </w:tcPr>
          <w:p w14:paraId="30DC52CC" w14:textId="402F3938" w:rsidR="008612E7" w:rsidRPr="006F45C2" w:rsidRDefault="008612E7" w:rsidP="008612E7">
            <w:pPr>
              <w:cnfStyle w:val="000000100000" w:firstRow="0" w:lastRow="0" w:firstColumn="0" w:lastColumn="0" w:oddVBand="0" w:evenVBand="0" w:oddHBand="1" w:evenHBand="0" w:firstRowFirstColumn="0" w:firstRowLastColumn="0" w:lastRowFirstColumn="0" w:lastRowLastColumn="0"/>
            </w:pPr>
            <w:r w:rsidRPr="00AB6F92">
              <w:t>KLÍNOVITÁ RESEKCE MAMMY S RADIKÁLNÍM ODSTRANĚNÍM AXILLÁRNÍCH UZLIN NEBO MASTEKTOMIE RADIKÁLNÍ</w:t>
            </w:r>
          </w:p>
        </w:tc>
      </w:tr>
      <w:tr w:rsidR="008612E7" w14:paraId="562B2A5D"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CA5D698" w14:textId="61F745F1" w:rsidR="008612E7" w:rsidRPr="001042FC" w:rsidRDefault="008612E7" w:rsidP="008612E7">
            <w:r w:rsidRPr="00AB6F92">
              <w:t>51239</w:t>
            </w:r>
          </w:p>
        </w:tc>
        <w:tc>
          <w:tcPr>
            <w:tcW w:w="7513" w:type="dxa"/>
          </w:tcPr>
          <w:p w14:paraId="2126522C" w14:textId="39573FF1"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RADIKÁLNÍ EXSTIRPACE AXILÁRNÍCH NEBO INQUINÁLNÍCH UZLIN</w:t>
            </w:r>
          </w:p>
        </w:tc>
      </w:tr>
      <w:tr w:rsidR="008612E7" w14:paraId="469EA38C"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A9A29C" w14:textId="31117A50" w:rsidR="008612E7" w:rsidRPr="001042FC" w:rsidRDefault="008612E7" w:rsidP="008612E7">
            <w:r w:rsidRPr="00AB6F92">
              <w:t>51283</w:t>
            </w:r>
          </w:p>
        </w:tc>
        <w:tc>
          <w:tcPr>
            <w:tcW w:w="7513" w:type="dxa"/>
          </w:tcPr>
          <w:p w14:paraId="16D00D65" w14:textId="1285687A"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PARCIÁLNÍ MASTEKTOMIE BEZ DISEKCE SPÁDOVÝCH MÍZNÍCH UZLIN</w:t>
            </w:r>
          </w:p>
        </w:tc>
      </w:tr>
      <w:tr w:rsidR="008612E7" w14:paraId="5B1C6962"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A716929" w14:textId="329F1378" w:rsidR="008612E7" w:rsidRPr="001042FC" w:rsidRDefault="008612E7" w:rsidP="008612E7">
            <w:r w:rsidRPr="00AB6F92">
              <w:t>51285</w:t>
            </w:r>
          </w:p>
        </w:tc>
        <w:tc>
          <w:tcPr>
            <w:tcW w:w="7513" w:type="dxa"/>
          </w:tcPr>
          <w:p w14:paraId="4BDC3CFC" w14:textId="6204AC39"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PARCIÁLNÍ MASTEKTOMIE S DISEKCÍ SPÁDOVÝCH MÍZNÍCH UZLIN</w:t>
            </w:r>
          </w:p>
        </w:tc>
      </w:tr>
      <w:tr w:rsidR="008612E7" w14:paraId="542267CF"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9F3FB4" w14:textId="5F937C6C" w:rsidR="008612E7" w:rsidRPr="001042FC" w:rsidRDefault="008612E7" w:rsidP="008612E7">
            <w:r w:rsidRPr="00AB6F92">
              <w:t>51287</w:t>
            </w:r>
          </w:p>
        </w:tc>
        <w:tc>
          <w:tcPr>
            <w:tcW w:w="7513" w:type="dxa"/>
          </w:tcPr>
          <w:p w14:paraId="585BC85C" w14:textId="357289C4"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TOTÁLNÍ MASTEKTOMIE BEZ DISEKCE SPÁDOVÝCH MÍZNÍCH UZLIN</w:t>
            </w:r>
          </w:p>
        </w:tc>
      </w:tr>
      <w:tr w:rsidR="008612E7" w14:paraId="6DDC7C2A"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693437E" w14:textId="77F6DFCF" w:rsidR="008612E7" w:rsidRPr="001042FC" w:rsidRDefault="008612E7" w:rsidP="008612E7">
            <w:r w:rsidRPr="00AB6F92">
              <w:t>51289</w:t>
            </w:r>
          </w:p>
        </w:tc>
        <w:tc>
          <w:tcPr>
            <w:tcW w:w="7513" w:type="dxa"/>
          </w:tcPr>
          <w:p w14:paraId="3A9128F1" w14:textId="5390145C"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TOTÁLNÍ MASTEKTOMIE S DISEKCÍ SPÁDOVÝCH MÍZNÍCH UZLIN</w:t>
            </w:r>
          </w:p>
        </w:tc>
      </w:tr>
      <w:tr w:rsidR="008612E7" w14:paraId="42B54F62"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014142D" w14:textId="4F21A3C7" w:rsidR="008612E7" w:rsidRPr="001042FC" w:rsidRDefault="008612E7" w:rsidP="008612E7">
            <w:r w:rsidRPr="00AB6F92">
              <w:t>51420</w:t>
            </w:r>
          </w:p>
        </w:tc>
        <w:tc>
          <w:tcPr>
            <w:tcW w:w="7513" w:type="dxa"/>
          </w:tcPr>
          <w:p w14:paraId="3D56B6F3" w14:textId="6497ECFA"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PEROPERAČNÍ DETEKCE SENTINELOVÉ UZLINY POMOCÍ MAGNETICKÝCH NANOČÁSTIC OXIDU ŽELEZA</w:t>
            </w:r>
          </w:p>
        </w:tc>
      </w:tr>
      <w:tr w:rsidR="008612E7" w14:paraId="3C914871"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157C3D3" w14:textId="2EC2CAB2" w:rsidR="008612E7" w:rsidRPr="001042FC" w:rsidRDefault="008612E7" w:rsidP="008612E7">
            <w:r w:rsidRPr="00AB6F92">
              <w:t>51623</w:t>
            </w:r>
          </w:p>
        </w:tc>
        <w:tc>
          <w:tcPr>
            <w:tcW w:w="7513" w:type="dxa"/>
          </w:tcPr>
          <w:p w14:paraId="2F0060E0" w14:textId="0F05B5FC"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POUŽITÍ ULTRAZVUKOVÉHO SKALPELU</w:t>
            </w:r>
          </w:p>
        </w:tc>
      </w:tr>
      <w:tr w:rsidR="008612E7" w14:paraId="5E81AD15"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B4AFA28" w14:textId="05BC1748" w:rsidR="008612E7" w:rsidRPr="001042FC" w:rsidRDefault="008612E7" w:rsidP="008612E7">
            <w:r w:rsidRPr="00AB6F92">
              <w:t>51711</w:t>
            </w:r>
          </w:p>
        </w:tc>
        <w:tc>
          <w:tcPr>
            <w:tcW w:w="7513" w:type="dxa"/>
          </w:tcPr>
          <w:p w14:paraId="366BBEC0" w14:textId="78293665"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VÝKON LAPAROSKOPICKÝ A TORAKOSKOPICKÝ</w:t>
            </w:r>
          </w:p>
        </w:tc>
      </w:tr>
      <w:tr w:rsidR="008612E7" w14:paraId="60A76686"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8D42932" w14:textId="32564FCD" w:rsidR="008612E7" w:rsidRPr="001042FC" w:rsidRDefault="008612E7" w:rsidP="008612E7">
            <w:r w:rsidRPr="00AB6F92">
              <w:t>51811</w:t>
            </w:r>
          </w:p>
        </w:tc>
        <w:tc>
          <w:tcPr>
            <w:tcW w:w="7513" w:type="dxa"/>
          </w:tcPr>
          <w:p w14:paraId="0E3D4C5E" w14:textId="1C7FAFFA"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 xml:space="preserve">ABSCES NEBO HEMATOM SUBKUTANNÍ, PILONIDÁLNÍ, </w:t>
            </w:r>
            <w:proofErr w:type="gramStart"/>
            <w:r w:rsidRPr="00AB6F92">
              <w:t>INTRAMUSKULÁRNÍ - INCIZE</w:t>
            </w:r>
            <w:proofErr w:type="gramEnd"/>
            <w:r w:rsidRPr="00AB6F92">
              <w:t>, DRENÁŽ</w:t>
            </w:r>
          </w:p>
        </w:tc>
      </w:tr>
      <w:tr w:rsidR="008612E7" w14:paraId="63BD1E47"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6509010" w14:textId="24543A88" w:rsidR="008612E7" w:rsidRPr="001042FC" w:rsidRDefault="008612E7" w:rsidP="008612E7">
            <w:r w:rsidRPr="00AB6F92">
              <w:t>61129</w:t>
            </w:r>
          </w:p>
        </w:tc>
        <w:tc>
          <w:tcPr>
            <w:tcW w:w="7513" w:type="dxa"/>
          </w:tcPr>
          <w:p w14:paraId="6BB39738" w14:textId="5F2363F7"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EXCIZE KOŽNÍ LÉZE, SUTURA OD 2 DO 10 CM</w:t>
            </w:r>
          </w:p>
        </w:tc>
      </w:tr>
      <w:tr w:rsidR="008612E7" w14:paraId="71309BAE"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1C223B64" w14:textId="12C298A7" w:rsidR="008612E7" w:rsidRPr="001042FC" w:rsidRDefault="008612E7" w:rsidP="008612E7">
            <w:r w:rsidRPr="00AB6F92">
              <w:t>61147</w:t>
            </w:r>
          </w:p>
        </w:tc>
        <w:tc>
          <w:tcPr>
            <w:tcW w:w="7513" w:type="dxa"/>
          </w:tcPr>
          <w:p w14:paraId="684D1BCE" w14:textId="61D99F47"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UZAVŘENÍ DEFEKTU KOŽNÍM LALOKEM MÍSTNÍM DO 10 CM^2</w:t>
            </w:r>
          </w:p>
        </w:tc>
      </w:tr>
      <w:tr w:rsidR="008612E7" w14:paraId="7190C9E8"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A6958B" w14:textId="13AC5CC7" w:rsidR="008612E7" w:rsidRPr="001042FC" w:rsidRDefault="008612E7" w:rsidP="008612E7">
            <w:r w:rsidRPr="00AB6F92">
              <w:t>63545</w:t>
            </w:r>
          </w:p>
        </w:tc>
        <w:tc>
          <w:tcPr>
            <w:tcW w:w="7513" w:type="dxa"/>
          </w:tcPr>
          <w:p w14:paraId="2CC3E0B8" w14:textId="21ABCC72"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DILATACE HRDLA DĚLOŽNÍHO</w:t>
            </w:r>
          </w:p>
        </w:tc>
      </w:tr>
      <w:tr w:rsidR="008612E7" w14:paraId="23E87D6D"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EBAA2D1" w14:textId="5B7781C1" w:rsidR="008612E7" w:rsidRPr="001042FC" w:rsidRDefault="008612E7" w:rsidP="008612E7">
            <w:r w:rsidRPr="00AB6F92">
              <w:t>63547</w:t>
            </w:r>
          </w:p>
        </w:tc>
        <w:tc>
          <w:tcPr>
            <w:tcW w:w="7513" w:type="dxa"/>
          </w:tcPr>
          <w:p w14:paraId="09051AF9" w14:textId="7AF18B2A" w:rsidR="008612E7" w:rsidRPr="001042FC" w:rsidRDefault="008612E7" w:rsidP="008612E7">
            <w:pPr>
              <w:cnfStyle w:val="000000000000" w:firstRow="0" w:lastRow="0" w:firstColumn="0" w:lastColumn="0" w:oddVBand="0" w:evenVBand="0" w:oddHBand="0" w:evenHBand="0" w:firstRowFirstColumn="0" w:firstRowLastColumn="0" w:lastRowFirstColumn="0" w:lastRowLastColumn="0"/>
            </w:pPr>
            <w:r w:rsidRPr="00AB6F92">
              <w:t>KYRETÁŽ HRDLA DĚLOŽNÍHO, ABLACE POLYPU (PŘIČTI EV. DILATACI A EXCIZI)</w:t>
            </w:r>
          </w:p>
        </w:tc>
      </w:tr>
      <w:tr w:rsidR="008612E7" w14:paraId="1657439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DC2DBE5" w14:textId="5F7F177E" w:rsidR="008612E7" w:rsidRPr="001042FC" w:rsidRDefault="008612E7" w:rsidP="008612E7">
            <w:r w:rsidRPr="00AB6F92">
              <w:lastRenderedPageBreak/>
              <w:t>63559</w:t>
            </w:r>
          </w:p>
        </w:tc>
        <w:tc>
          <w:tcPr>
            <w:tcW w:w="7513" w:type="dxa"/>
          </w:tcPr>
          <w:p w14:paraId="577A9FF4" w14:textId="22CCBB3C" w:rsidR="008612E7" w:rsidRPr="001042FC" w:rsidRDefault="008612E7" w:rsidP="008612E7">
            <w:pPr>
              <w:cnfStyle w:val="000000100000" w:firstRow="0" w:lastRow="0" w:firstColumn="0" w:lastColumn="0" w:oddVBand="0" w:evenVBand="0" w:oddHBand="1" w:evenHBand="0" w:firstRowFirstColumn="0" w:firstRowLastColumn="0" w:lastRowFirstColumn="0" w:lastRowLastColumn="0"/>
            </w:pPr>
            <w:r w:rsidRPr="00AB6F92">
              <w:t>PROBATORNÍ ABRAZE DUTINY DĚLOŽNÍ</w:t>
            </w:r>
          </w:p>
        </w:tc>
      </w:tr>
      <w:tr w:rsidR="008612E7" w14:paraId="7D7AC82D"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6C68B76" w14:textId="141E918F" w:rsidR="008612E7" w:rsidRPr="00AB6F92" w:rsidRDefault="008612E7" w:rsidP="008612E7">
            <w:r w:rsidRPr="00F8432D">
              <w:t>66839</w:t>
            </w:r>
          </w:p>
        </w:tc>
        <w:tc>
          <w:tcPr>
            <w:tcW w:w="7513" w:type="dxa"/>
          </w:tcPr>
          <w:p w14:paraId="69E125FA" w14:textId="73C2D936" w:rsidR="008612E7" w:rsidRPr="00AB6F92" w:rsidRDefault="008612E7" w:rsidP="008612E7">
            <w:pPr>
              <w:cnfStyle w:val="000000000000" w:firstRow="0" w:lastRow="0" w:firstColumn="0" w:lastColumn="0" w:oddVBand="0" w:evenVBand="0" w:oddHBand="0" w:evenHBand="0" w:firstRowFirstColumn="0" w:firstRowLastColumn="0" w:lastRowFirstColumn="0" w:lastRowLastColumn="0"/>
            </w:pPr>
            <w:r w:rsidRPr="00F8432D">
              <w:t xml:space="preserve">EXSTIRPACE NÁDORU MĚKKÝCH </w:t>
            </w:r>
            <w:proofErr w:type="gramStart"/>
            <w:r w:rsidRPr="00F8432D">
              <w:t>TKÁNÍ - POVRCHOVĚ</w:t>
            </w:r>
            <w:proofErr w:type="gramEnd"/>
            <w:r w:rsidRPr="00F8432D">
              <w:t xml:space="preserve"> ULOŽENÝCH</w:t>
            </w:r>
          </w:p>
        </w:tc>
      </w:tr>
      <w:tr w:rsidR="008612E7" w14:paraId="39716EB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62D2C55" w14:textId="1513EAA6" w:rsidR="008612E7" w:rsidRPr="00AB6F92" w:rsidRDefault="008612E7" w:rsidP="008612E7">
            <w:r w:rsidRPr="00F8432D">
              <w:t>66841</w:t>
            </w:r>
          </w:p>
        </w:tc>
        <w:tc>
          <w:tcPr>
            <w:tcW w:w="7513" w:type="dxa"/>
          </w:tcPr>
          <w:p w14:paraId="3E0AA53A" w14:textId="381DA9DD" w:rsidR="008612E7" w:rsidRPr="00AB6F92" w:rsidRDefault="008612E7" w:rsidP="008612E7">
            <w:pPr>
              <w:cnfStyle w:val="000000100000" w:firstRow="0" w:lastRow="0" w:firstColumn="0" w:lastColumn="0" w:oddVBand="0" w:evenVBand="0" w:oddHBand="1" w:evenHBand="0" w:firstRowFirstColumn="0" w:firstRowLastColumn="0" w:lastRowFirstColumn="0" w:lastRowLastColumn="0"/>
            </w:pPr>
            <w:r w:rsidRPr="00F8432D">
              <w:t xml:space="preserve">EXSTIRPACE NÁDORU MĚKKÝCH </w:t>
            </w:r>
            <w:proofErr w:type="gramStart"/>
            <w:r w:rsidRPr="00F8432D">
              <w:t>TKÁNÍ - HLUBOKO</w:t>
            </w:r>
            <w:proofErr w:type="gramEnd"/>
            <w:r w:rsidRPr="00F8432D">
              <w:t xml:space="preserve"> ULOŽENÝCH</w:t>
            </w:r>
          </w:p>
        </w:tc>
      </w:tr>
      <w:tr w:rsidR="008612E7" w14:paraId="635FD272"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C9DE4E8" w14:textId="650A48AB" w:rsidR="008612E7" w:rsidRPr="00AB6F92" w:rsidRDefault="008612E7" w:rsidP="008612E7">
            <w:r w:rsidRPr="00F8432D">
              <w:t>89311</w:t>
            </w:r>
          </w:p>
        </w:tc>
        <w:tc>
          <w:tcPr>
            <w:tcW w:w="7513" w:type="dxa"/>
          </w:tcPr>
          <w:p w14:paraId="60637A83" w14:textId="5692A99A" w:rsidR="008612E7" w:rsidRPr="00AB6F92" w:rsidRDefault="008612E7" w:rsidP="008612E7">
            <w:pPr>
              <w:cnfStyle w:val="000000000000" w:firstRow="0" w:lastRow="0" w:firstColumn="0" w:lastColumn="0" w:oddVBand="0" w:evenVBand="0" w:oddHBand="0" w:evenHBand="0" w:firstRowFirstColumn="0" w:firstRowLastColumn="0" w:lastRowFirstColumn="0" w:lastRowLastColumn="0"/>
            </w:pPr>
            <w:r w:rsidRPr="00F8432D">
              <w:t>INTERVENČNÍ VÝKON ŘÍZENÝ RDG METODOU (SKIASKOPIE, UZ, CT)</w:t>
            </w:r>
          </w:p>
        </w:tc>
      </w:tr>
      <w:tr w:rsidR="008612E7" w14:paraId="2F34446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2A7420" w14:textId="53815ED9" w:rsidR="008612E7" w:rsidRPr="00AB6F92" w:rsidRDefault="008612E7" w:rsidP="008612E7">
            <w:r w:rsidRPr="00F8432D">
              <w:t>90809</w:t>
            </w:r>
          </w:p>
        </w:tc>
        <w:tc>
          <w:tcPr>
            <w:tcW w:w="7513" w:type="dxa"/>
          </w:tcPr>
          <w:p w14:paraId="10B5F2E7" w14:textId="252085DF" w:rsidR="008612E7" w:rsidRPr="00AB6F92" w:rsidRDefault="008612E7" w:rsidP="008612E7">
            <w:pPr>
              <w:cnfStyle w:val="000000100000" w:firstRow="0" w:lastRow="0" w:firstColumn="0" w:lastColumn="0" w:oddVBand="0" w:evenVBand="0" w:oddHBand="1" w:evenHBand="0" w:firstRowFirstColumn="0" w:firstRowLastColumn="0" w:lastRowFirstColumn="0" w:lastRowLastColumn="0"/>
            </w:pPr>
            <w:r w:rsidRPr="00F8432D">
              <w:t>(DRG) ADNEXEKTOMIE LAPAROSKOPICKY</w:t>
            </w:r>
          </w:p>
        </w:tc>
      </w:tr>
    </w:tbl>
    <w:p w14:paraId="1C5FFF7B" w14:textId="77777777" w:rsidR="00672BF7" w:rsidRPr="00951FE5" w:rsidRDefault="00672BF7" w:rsidP="00672BF7"/>
    <w:p w14:paraId="37F0FC4E" w14:textId="0520000D" w:rsidR="007C755D" w:rsidRPr="007C755D" w:rsidRDefault="007C755D" w:rsidP="007C755D">
      <w:pPr>
        <w:rPr>
          <w:sz w:val="32"/>
          <w:szCs w:val="32"/>
          <w:lang w:val="en-US"/>
        </w:rPr>
      </w:pPr>
      <w:r>
        <w:rPr>
          <w:sz w:val="32"/>
          <w:szCs w:val="32"/>
        </w:rPr>
        <w:t>Radioterapeutické výkony</w:t>
      </w:r>
    </w:p>
    <w:tbl>
      <w:tblPr>
        <w:tblStyle w:val="GridTable2"/>
        <w:tblW w:w="9214" w:type="dxa"/>
        <w:tblLook w:val="04A0" w:firstRow="1" w:lastRow="0" w:firstColumn="1" w:lastColumn="0" w:noHBand="0" w:noVBand="1"/>
      </w:tblPr>
      <w:tblGrid>
        <w:gridCol w:w="1701"/>
        <w:gridCol w:w="7513"/>
      </w:tblGrid>
      <w:tr w:rsidR="007C755D" w14:paraId="1E285924"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30C09E3" w14:textId="77777777" w:rsidR="007C755D" w:rsidRDefault="007C755D" w:rsidP="00A45C61">
            <w:r>
              <w:t>Kód</w:t>
            </w:r>
          </w:p>
        </w:tc>
        <w:tc>
          <w:tcPr>
            <w:tcW w:w="7513" w:type="dxa"/>
          </w:tcPr>
          <w:p w14:paraId="6FE4233A" w14:textId="77777777" w:rsidR="007C755D" w:rsidRDefault="007C755D" w:rsidP="00A45C61">
            <w:pPr>
              <w:cnfStyle w:val="100000000000" w:firstRow="1" w:lastRow="0" w:firstColumn="0" w:lastColumn="0" w:oddVBand="0" w:evenVBand="0" w:oddHBand="0" w:evenHBand="0" w:firstRowFirstColumn="0" w:firstRowLastColumn="0" w:lastRowFirstColumn="0" w:lastRowLastColumn="0"/>
            </w:pPr>
            <w:r>
              <w:t>Název</w:t>
            </w:r>
          </w:p>
        </w:tc>
      </w:tr>
      <w:tr w:rsidR="008612E7" w14:paraId="6B77B0A1"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5FF3648" w14:textId="5FDAEE55" w:rsidR="008612E7" w:rsidRDefault="008612E7" w:rsidP="008612E7">
            <w:r w:rsidRPr="000F72C4">
              <w:t>43415</w:t>
            </w:r>
          </w:p>
        </w:tc>
        <w:tc>
          <w:tcPr>
            <w:tcW w:w="7513" w:type="dxa"/>
          </w:tcPr>
          <w:p w14:paraId="7AD228E4" w14:textId="6CF61110" w:rsidR="008612E7" w:rsidRDefault="008612E7" w:rsidP="008612E7">
            <w:pPr>
              <w:cnfStyle w:val="000000100000" w:firstRow="0" w:lastRow="0" w:firstColumn="0" w:lastColumn="0" w:oddVBand="0" w:evenVBand="0" w:oddHBand="1" w:evenHBand="0" w:firstRowFirstColumn="0" w:firstRowLastColumn="0" w:lastRowFirstColumn="0" w:lastRowLastColumn="0"/>
            </w:pPr>
            <w:r w:rsidRPr="000F72C4">
              <w:t>BRACHYTERAPIE INTERSTICIÁLNÍ S AUTOMATICKÝM AFTERLOADINGEM HDR</w:t>
            </w:r>
          </w:p>
        </w:tc>
      </w:tr>
      <w:tr w:rsidR="008612E7" w14:paraId="66943E6F"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3EC95BB" w14:textId="15F320D6" w:rsidR="008612E7" w:rsidRDefault="008612E7" w:rsidP="008612E7">
            <w:r w:rsidRPr="00B24F6E">
              <w:t>43213</w:t>
            </w:r>
          </w:p>
        </w:tc>
        <w:tc>
          <w:tcPr>
            <w:tcW w:w="7513" w:type="dxa"/>
          </w:tcPr>
          <w:p w14:paraId="563912D4" w14:textId="3DA17E68" w:rsidR="008612E7" w:rsidRDefault="008612E7" w:rsidP="008612E7">
            <w:pPr>
              <w:cnfStyle w:val="000000000000" w:firstRow="0" w:lastRow="0" w:firstColumn="0" w:lastColumn="0" w:oddVBand="0" w:evenVBand="0" w:oddHBand="0" w:evenHBand="0" w:firstRowFirstColumn="0" w:firstRowLastColumn="0" w:lastRowFirstColumn="0" w:lastRowLastColumn="0"/>
            </w:pPr>
            <w:r w:rsidRPr="00B24F6E">
              <w:t>RADIOTERAPIE CO 60 S POUŽITÍM FIXAČNÍCH POMŮCEK, BLOKŮ, KOMPENSÁTORŮ APOD. (1 POLE)</w:t>
            </w:r>
          </w:p>
        </w:tc>
      </w:tr>
      <w:tr w:rsidR="008612E7" w14:paraId="19AA8BD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0EAAFBE" w14:textId="4E40555D" w:rsidR="008612E7" w:rsidRDefault="008612E7" w:rsidP="008612E7">
            <w:r w:rsidRPr="00B24F6E">
              <w:t>43315</w:t>
            </w:r>
          </w:p>
        </w:tc>
        <w:tc>
          <w:tcPr>
            <w:tcW w:w="7513" w:type="dxa"/>
          </w:tcPr>
          <w:p w14:paraId="7664F226" w14:textId="46E59A36" w:rsidR="008612E7" w:rsidRDefault="008612E7" w:rsidP="008612E7">
            <w:pPr>
              <w:cnfStyle w:val="000000100000" w:firstRow="0" w:lastRow="0" w:firstColumn="0" w:lastColumn="0" w:oddVBand="0" w:evenVBand="0" w:oddHBand="1" w:evenHBand="0" w:firstRowFirstColumn="0" w:firstRowLastColumn="0" w:lastRowFirstColumn="0" w:lastRowLastColumn="0"/>
            </w:pPr>
            <w:r w:rsidRPr="00B24F6E">
              <w:t>RADIOTERAPIE LINEÁRNÍM URYCHLOVAČEM S POUŽITÍM FIXAČNÍCH POMŮCEK, BLOKŮ, KOMPENSÁTORŮ APOD. (1 POLE)</w:t>
            </w:r>
          </w:p>
        </w:tc>
      </w:tr>
      <w:tr w:rsidR="008612E7" w14:paraId="0D44A73F"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60AB7FAF" w14:textId="22327D43" w:rsidR="008612E7" w:rsidRDefault="008612E7" w:rsidP="008612E7">
            <w:r w:rsidRPr="00B24F6E">
              <w:t>43633</w:t>
            </w:r>
          </w:p>
        </w:tc>
        <w:tc>
          <w:tcPr>
            <w:tcW w:w="7513" w:type="dxa"/>
          </w:tcPr>
          <w:p w14:paraId="2E4E4F4A" w14:textId="37F9541D" w:rsidR="008612E7" w:rsidRDefault="008612E7" w:rsidP="008612E7">
            <w:pPr>
              <w:cnfStyle w:val="000000000000" w:firstRow="0" w:lastRow="0" w:firstColumn="0" w:lastColumn="0" w:oddVBand="0" w:evenVBand="0" w:oddHBand="0" w:evenHBand="0" w:firstRowFirstColumn="0" w:firstRowLastColumn="0" w:lastRowFirstColumn="0" w:lastRowLastColumn="0"/>
            </w:pPr>
            <w:r w:rsidRPr="00B24F6E">
              <w:t>RADIOTERAPIE POMOCÍ URYCHLOVAČE ČÁSTIC S POUŽITÍM TECHNIKY IMRT (1 POLE)</w:t>
            </w:r>
          </w:p>
        </w:tc>
      </w:tr>
      <w:tr w:rsidR="00A93443" w14:paraId="0C2F15E7"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F0714E" w14:textId="31B8F63A" w:rsidR="007C755D" w:rsidRPr="00D00CDC" w:rsidRDefault="007C755D" w:rsidP="007C755D">
            <w:pPr>
              <w:rPr>
                <w:lang w:val="en-US"/>
              </w:rPr>
            </w:pPr>
            <w:r w:rsidRPr="00A27B75">
              <w:t>43641</w:t>
            </w:r>
          </w:p>
        </w:tc>
        <w:tc>
          <w:tcPr>
            <w:tcW w:w="7513" w:type="dxa"/>
          </w:tcPr>
          <w:p w14:paraId="7F376BCA" w14:textId="46E2DDFB" w:rsidR="007C755D" w:rsidRDefault="007C755D" w:rsidP="007C755D">
            <w:pPr>
              <w:cnfStyle w:val="000000100000" w:firstRow="0" w:lastRow="0" w:firstColumn="0" w:lastColumn="0" w:oddVBand="0" w:evenVBand="0" w:oddHBand="1" w:evenHBand="0" w:firstRowFirstColumn="0" w:firstRowLastColumn="0" w:lastRowFirstColumn="0" w:lastRowLastColumn="0"/>
            </w:pPr>
            <w:r w:rsidRPr="00A27B75">
              <w:t>RADIOTERAPIE ŘÍZENÁ OBRAZEM (IGRT) S TROJROZMĚRNÝM ZOBRAZENÍM</w:t>
            </w:r>
          </w:p>
        </w:tc>
      </w:tr>
    </w:tbl>
    <w:p w14:paraId="0A88A13E" w14:textId="77777777" w:rsidR="00672BF7" w:rsidRDefault="00672BF7" w:rsidP="008E4928">
      <w:pPr>
        <w:rPr>
          <w:b/>
          <w:bCs/>
        </w:rPr>
      </w:pPr>
    </w:p>
    <w:p w14:paraId="175D6E61" w14:textId="7A7418B0" w:rsidR="00A93443" w:rsidRPr="00CC5322" w:rsidRDefault="00A93443" w:rsidP="00A93443">
      <w:pPr>
        <w:rPr>
          <w:sz w:val="32"/>
          <w:szCs w:val="32"/>
        </w:rPr>
      </w:pPr>
      <w:r>
        <w:rPr>
          <w:sz w:val="32"/>
          <w:szCs w:val="32"/>
        </w:rPr>
        <w:t>Léčiva „centrové“ protinádorové léčby</w:t>
      </w:r>
    </w:p>
    <w:tbl>
      <w:tblPr>
        <w:tblStyle w:val="GridTable2"/>
        <w:tblW w:w="9214" w:type="dxa"/>
        <w:tblLook w:val="04A0" w:firstRow="1" w:lastRow="0" w:firstColumn="1" w:lastColumn="0" w:noHBand="0" w:noVBand="1"/>
      </w:tblPr>
      <w:tblGrid>
        <w:gridCol w:w="1701"/>
        <w:gridCol w:w="7513"/>
      </w:tblGrid>
      <w:tr w:rsidR="00A93443" w14:paraId="3FDE90FB"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96C86CA" w14:textId="77777777" w:rsidR="00A93443" w:rsidRDefault="00A93443" w:rsidP="00A45C61">
            <w:r>
              <w:t>Kód</w:t>
            </w:r>
          </w:p>
        </w:tc>
        <w:tc>
          <w:tcPr>
            <w:tcW w:w="7513" w:type="dxa"/>
          </w:tcPr>
          <w:p w14:paraId="037BCFC6" w14:textId="77777777" w:rsidR="00A93443" w:rsidRDefault="00A93443" w:rsidP="00A45C61">
            <w:pPr>
              <w:cnfStyle w:val="100000000000" w:firstRow="1" w:lastRow="0" w:firstColumn="0" w:lastColumn="0" w:oddVBand="0" w:evenVBand="0" w:oddHBand="0" w:evenHBand="0" w:firstRowFirstColumn="0" w:firstRowLastColumn="0" w:lastRowFirstColumn="0" w:lastRowLastColumn="0"/>
            </w:pPr>
            <w:r>
              <w:t>Název</w:t>
            </w:r>
          </w:p>
        </w:tc>
      </w:tr>
      <w:tr w:rsidR="008612E7" w14:paraId="44F563C7"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86CD3E9" w14:textId="2644AA3F" w:rsidR="008612E7" w:rsidRDefault="008612E7" w:rsidP="008612E7">
            <w:r w:rsidRPr="007A0D99">
              <w:t>L01FD01</w:t>
            </w:r>
          </w:p>
        </w:tc>
        <w:tc>
          <w:tcPr>
            <w:tcW w:w="7513" w:type="dxa"/>
          </w:tcPr>
          <w:p w14:paraId="620A6C9B" w14:textId="58276DA3" w:rsidR="008612E7"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7A0D99">
              <w:t>T</w:t>
            </w:r>
            <w:r>
              <w:t>rastuzumab</w:t>
            </w:r>
            <w:proofErr w:type="spellEnd"/>
          </w:p>
        </w:tc>
      </w:tr>
    </w:tbl>
    <w:p w14:paraId="1501B199" w14:textId="77777777" w:rsidR="00A93443" w:rsidRDefault="00A93443" w:rsidP="00A93443">
      <w:pPr>
        <w:rPr>
          <w:b/>
          <w:bCs/>
        </w:rPr>
      </w:pPr>
    </w:p>
    <w:p w14:paraId="448455BB" w14:textId="25EBD9D8" w:rsidR="00D601D5" w:rsidRPr="00D601D5" w:rsidRDefault="00D601D5" w:rsidP="00D601D5">
      <w:pPr>
        <w:rPr>
          <w:sz w:val="32"/>
          <w:szCs w:val="32"/>
        </w:rPr>
      </w:pPr>
      <w:r>
        <w:rPr>
          <w:sz w:val="32"/>
          <w:szCs w:val="32"/>
        </w:rPr>
        <w:t>Léčiva chemoterapeutické léčby</w:t>
      </w:r>
    </w:p>
    <w:tbl>
      <w:tblPr>
        <w:tblStyle w:val="GridTable2"/>
        <w:tblW w:w="9214" w:type="dxa"/>
        <w:tblLook w:val="04A0" w:firstRow="1" w:lastRow="0" w:firstColumn="1" w:lastColumn="0" w:noHBand="0" w:noVBand="1"/>
      </w:tblPr>
      <w:tblGrid>
        <w:gridCol w:w="1701"/>
        <w:gridCol w:w="7513"/>
      </w:tblGrid>
      <w:tr w:rsidR="00D601D5" w14:paraId="55017A5F"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D9CBB7" w14:textId="77777777" w:rsidR="00D601D5" w:rsidRDefault="00D601D5" w:rsidP="00A45C61">
            <w:r>
              <w:t>Kód</w:t>
            </w:r>
          </w:p>
        </w:tc>
        <w:tc>
          <w:tcPr>
            <w:tcW w:w="7513" w:type="dxa"/>
          </w:tcPr>
          <w:p w14:paraId="7568EAB8" w14:textId="77777777" w:rsidR="00D601D5" w:rsidRDefault="00D601D5" w:rsidP="00A45C61">
            <w:pPr>
              <w:cnfStyle w:val="100000000000" w:firstRow="1" w:lastRow="0" w:firstColumn="0" w:lastColumn="0" w:oddVBand="0" w:evenVBand="0" w:oddHBand="0" w:evenHBand="0" w:firstRowFirstColumn="0" w:firstRowLastColumn="0" w:lastRowFirstColumn="0" w:lastRowLastColumn="0"/>
            </w:pPr>
            <w:r>
              <w:t>Název</w:t>
            </w:r>
          </w:p>
        </w:tc>
      </w:tr>
      <w:tr w:rsidR="008612E7" w14:paraId="7CB16689"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4C06D26" w14:textId="4A6AB730" w:rsidR="008612E7" w:rsidRDefault="008612E7" w:rsidP="008612E7">
            <w:r w:rsidRPr="00AB0C3D">
              <w:t>L01AA01</w:t>
            </w:r>
          </w:p>
        </w:tc>
        <w:tc>
          <w:tcPr>
            <w:tcW w:w="7513" w:type="dxa"/>
          </w:tcPr>
          <w:p w14:paraId="55280E17" w14:textId="2D6A11F6" w:rsidR="008612E7" w:rsidRDefault="008612E7" w:rsidP="008612E7">
            <w:pPr>
              <w:cnfStyle w:val="000000100000" w:firstRow="0" w:lastRow="0" w:firstColumn="0" w:lastColumn="0" w:oddVBand="0" w:evenVBand="0" w:oddHBand="1" w:evenHBand="0" w:firstRowFirstColumn="0" w:firstRowLastColumn="0" w:lastRowFirstColumn="0" w:lastRowLastColumn="0"/>
            </w:pPr>
            <w:r w:rsidRPr="00AB0C3D">
              <w:t>Cyklofosfamid</w:t>
            </w:r>
          </w:p>
        </w:tc>
      </w:tr>
      <w:tr w:rsidR="008612E7" w14:paraId="61FCF898"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21C26BE7" w14:textId="0184A98E" w:rsidR="008612E7" w:rsidRDefault="008612E7" w:rsidP="008612E7">
            <w:r w:rsidRPr="00AB0C3D">
              <w:t>L01BC02</w:t>
            </w:r>
          </w:p>
        </w:tc>
        <w:tc>
          <w:tcPr>
            <w:tcW w:w="7513" w:type="dxa"/>
          </w:tcPr>
          <w:p w14:paraId="3AB23736" w14:textId="3777FB70" w:rsidR="008612E7"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AB0C3D">
              <w:t>Fluorouracil</w:t>
            </w:r>
            <w:proofErr w:type="spellEnd"/>
          </w:p>
        </w:tc>
      </w:tr>
      <w:tr w:rsidR="008612E7" w14:paraId="1143B39A"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AF4DE2" w14:textId="42514FC2" w:rsidR="008612E7" w:rsidRDefault="008612E7" w:rsidP="008612E7">
            <w:r w:rsidRPr="00AB0C3D">
              <w:t>L01BC06</w:t>
            </w:r>
          </w:p>
        </w:tc>
        <w:tc>
          <w:tcPr>
            <w:tcW w:w="7513" w:type="dxa"/>
          </w:tcPr>
          <w:p w14:paraId="7F4B9297" w14:textId="3AE4EADA" w:rsidR="008612E7"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AB0C3D">
              <w:t>Kapecitabin</w:t>
            </w:r>
            <w:proofErr w:type="spellEnd"/>
          </w:p>
        </w:tc>
      </w:tr>
      <w:tr w:rsidR="008612E7" w14:paraId="60DB6256"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3CB7A256" w14:textId="0E5232C9" w:rsidR="008612E7" w:rsidRPr="009942A9" w:rsidRDefault="008612E7" w:rsidP="008612E7">
            <w:r w:rsidRPr="00AB0C3D">
              <w:lastRenderedPageBreak/>
              <w:t>L01CA04</w:t>
            </w:r>
          </w:p>
        </w:tc>
        <w:tc>
          <w:tcPr>
            <w:tcW w:w="7513" w:type="dxa"/>
          </w:tcPr>
          <w:p w14:paraId="6BDB8DCA" w14:textId="0FFCE96F" w:rsidR="008612E7" w:rsidRPr="009942A9"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AB0C3D">
              <w:t>Vinorelbin</w:t>
            </w:r>
            <w:proofErr w:type="spellEnd"/>
          </w:p>
        </w:tc>
      </w:tr>
      <w:tr w:rsidR="008612E7" w14:paraId="14289BDF"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586312" w14:textId="6C03B367" w:rsidR="008612E7" w:rsidRPr="009942A9" w:rsidRDefault="008612E7" w:rsidP="008612E7">
            <w:r w:rsidRPr="00AB0C3D">
              <w:t>L01CD01</w:t>
            </w:r>
          </w:p>
        </w:tc>
        <w:tc>
          <w:tcPr>
            <w:tcW w:w="7513" w:type="dxa"/>
          </w:tcPr>
          <w:p w14:paraId="68DD7D9B" w14:textId="43D38594" w:rsidR="008612E7" w:rsidRPr="009942A9"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AB0C3D">
              <w:t>Paklitaxel</w:t>
            </w:r>
            <w:proofErr w:type="spellEnd"/>
          </w:p>
        </w:tc>
      </w:tr>
      <w:tr w:rsidR="008612E7" w14:paraId="1347D08E"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74F07773" w14:textId="4E882B5A" w:rsidR="008612E7" w:rsidRPr="009942A9" w:rsidRDefault="008612E7" w:rsidP="008612E7">
            <w:r w:rsidRPr="00AB0C3D">
              <w:t>L01CD02</w:t>
            </w:r>
          </w:p>
        </w:tc>
        <w:tc>
          <w:tcPr>
            <w:tcW w:w="7513" w:type="dxa"/>
          </w:tcPr>
          <w:p w14:paraId="482374E2" w14:textId="22C33312" w:rsidR="008612E7" w:rsidRPr="009942A9"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AB0C3D">
              <w:t>Docetaxel</w:t>
            </w:r>
            <w:proofErr w:type="spellEnd"/>
          </w:p>
        </w:tc>
      </w:tr>
      <w:tr w:rsidR="008612E7" w14:paraId="447B9BF5"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E36E67" w14:textId="358B0E36" w:rsidR="008612E7" w:rsidRPr="00C350E8" w:rsidRDefault="008612E7" w:rsidP="008612E7">
            <w:r w:rsidRPr="00AB0C3D">
              <w:t>L01DB01</w:t>
            </w:r>
          </w:p>
        </w:tc>
        <w:tc>
          <w:tcPr>
            <w:tcW w:w="7513" w:type="dxa"/>
          </w:tcPr>
          <w:p w14:paraId="760F4FF7" w14:textId="32ACEAD6" w:rsidR="008612E7" w:rsidRPr="00C350E8"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AB0C3D">
              <w:t>Doxorubicin</w:t>
            </w:r>
            <w:proofErr w:type="spellEnd"/>
          </w:p>
        </w:tc>
      </w:tr>
      <w:tr w:rsidR="008612E7" w14:paraId="78BC307C"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51891E1" w14:textId="2A69C681" w:rsidR="008612E7" w:rsidRPr="009942A9" w:rsidRDefault="008612E7" w:rsidP="008612E7">
            <w:r w:rsidRPr="00AB0C3D">
              <w:t>L01DB03</w:t>
            </w:r>
          </w:p>
        </w:tc>
        <w:tc>
          <w:tcPr>
            <w:tcW w:w="7513" w:type="dxa"/>
          </w:tcPr>
          <w:p w14:paraId="5AA14AB7" w14:textId="5AB61942" w:rsidR="008612E7" w:rsidRPr="009942A9"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AB0C3D">
              <w:t>Epirubicin</w:t>
            </w:r>
            <w:proofErr w:type="spellEnd"/>
          </w:p>
        </w:tc>
      </w:tr>
      <w:tr w:rsidR="008612E7" w14:paraId="1DD45333"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D8ADC60" w14:textId="3EC02C45" w:rsidR="008612E7" w:rsidRPr="00AB0C3D" w:rsidRDefault="008612E7" w:rsidP="008612E7">
            <w:r w:rsidRPr="001559AD">
              <w:t>L01XA02</w:t>
            </w:r>
          </w:p>
        </w:tc>
        <w:tc>
          <w:tcPr>
            <w:tcW w:w="7513" w:type="dxa"/>
          </w:tcPr>
          <w:p w14:paraId="3335463D" w14:textId="6D6F276F" w:rsidR="008612E7" w:rsidRPr="00AB0C3D"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1559AD">
              <w:t>Karboplatina</w:t>
            </w:r>
            <w:proofErr w:type="spellEnd"/>
          </w:p>
        </w:tc>
      </w:tr>
    </w:tbl>
    <w:p w14:paraId="669CF55D" w14:textId="77777777" w:rsidR="00D601D5" w:rsidRDefault="00D601D5" w:rsidP="00D601D5">
      <w:pPr>
        <w:rPr>
          <w:b/>
          <w:bCs/>
        </w:rPr>
      </w:pPr>
    </w:p>
    <w:p w14:paraId="1F71072A" w14:textId="6A79C255" w:rsidR="00D601D5" w:rsidRPr="00D601D5" w:rsidRDefault="00D601D5" w:rsidP="00D601D5">
      <w:pPr>
        <w:rPr>
          <w:sz w:val="32"/>
          <w:szCs w:val="32"/>
        </w:rPr>
      </w:pPr>
      <w:r>
        <w:rPr>
          <w:sz w:val="32"/>
          <w:szCs w:val="32"/>
        </w:rPr>
        <w:t>Léčiva hormonální léčby</w:t>
      </w:r>
    </w:p>
    <w:tbl>
      <w:tblPr>
        <w:tblStyle w:val="GridTable2"/>
        <w:tblW w:w="9214" w:type="dxa"/>
        <w:tblLook w:val="04A0" w:firstRow="1" w:lastRow="0" w:firstColumn="1" w:lastColumn="0" w:noHBand="0" w:noVBand="1"/>
      </w:tblPr>
      <w:tblGrid>
        <w:gridCol w:w="1701"/>
        <w:gridCol w:w="7513"/>
      </w:tblGrid>
      <w:tr w:rsidR="00D601D5" w14:paraId="56042BF6"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E2C9DF7" w14:textId="77777777" w:rsidR="00D601D5" w:rsidRDefault="00D601D5" w:rsidP="00A45C61">
            <w:r>
              <w:t>Kód</w:t>
            </w:r>
          </w:p>
        </w:tc>
        <w:tc>
          <w:tcPr>
            <w:tcW w:w="7513" w:type="dxa"/>
          </w:tcPr>
          <w:p w14:paraId="20B4E00E" w14:textId="77777777" w:rsidR="00D601D5" w:rsidRDefault="00D601D5" w:rsidP="00A45C61">
            <w:pPr>
              <w:cnfStyle w:val="100000000000" w:firstRow="1" w:lastRow="0" w:firstColumn="0" w:lastColumn="0" w:oddVBand="0" w:evenVBand="0" w:oddHBand="0" w:evenHBand="0" w:firstRowFirstColumn="0" w:firstRowLastColumn="0" w:lastRowFirstColumn="0" w:lastRowLastColumn="0"/>
            </w:pPr>
            <w:r>
              <w:t>Název</w:t>
            </w:r>
          </w:p>
        </w:tc>
      </w:tr>
      <w:tr w:rsidR="00D601D5" w14:paraId="276018DE"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176304" w14:textId="41524465" w:rsidR="00D601D5" w:rsidRDefault="00D601D5" w:rsidP="00D601D5">
            <w:r w:rsidRPr="000E321E">
              <w:t>L02AB01</w:t>
            </w:r>
          </w:p>
        </w:tc>
        <w:tc>
          <w:tcPr>
            <w:tcW w:w="7513" w:type="dxa"/>
          </w:tcPr>
          <w:p w14:paraId="113E8AD0" w14:textId="5B48DC8E" w:rsidR="00D601D5" w:rsidRDefault="00D601D5" w:rsidP="00D601D5">
            <w:pPr>
              <w:cnfStyle w:val="000000100000" w:firstRow="0" w:lastRow="0" w:firstColumn="0" w:lastColumn="0" w:oddVBand="0" w:evenVBand="0" w:oddHBand="1" w:evenHBand="0" w:firstRowFirstColumn="0" w:firstRowLastColumn="0" w:lastRowFirstColumn="0" w:lastRowLastColumn="0"/>
            </w:pPr>
            <w:proofErr w:type="spellStart"/>
            <w:r w:rsidRPr="000E321E">
              <w:t>Megestrol</w:t>
            </w:r>
            <w:proofErr w:type="spellEnd"/>
          </w:p>
        </w:tc>
      </w:tr>
      <w:tr w:rsidR="008612E7" w14:paraId="28B83778"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112B42F" w14:textId="1F20EEBA" w:rsidR="008612E7" w:rsidRPr="000E321E" w:rsidRDefault="008612E7" w:rsidP="008612E7">
            <w:r w:rsidRPr="00095862">
              <w:t>L02AE03</w:t>
            </w:r>
          </w:p>
        </w:tc>
        <w:tc>
          <w:tcPr>
            <w:tcW w:w="7513" w:type="dxa"/>
          </w:tcPr>
          <w:p w14:paraId="55974ED5" w14:textId="4D731FD3" w:rsidR="008612E7" w:rsidRPr="000E321E"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095862">
              <w:t>Goserelin</w:t>
            </w:r>
            <w:proofErr w:type="spellEnd"/>
          </w:p>
        </w:tc>
      </w:tr>
      <w:tr w:rsidR="008612E7" w14:paraId="6A7DD485"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BA5834E" w14:textId="5498BBB7" w:rsidR="008612E7" w:rsidRPr="000E321E" w:rsidRDefault="008612E7" w:rsidP="008612E7">
            <w:r w:rsidRPr="00095862">
              <w:t>L02BA01</w:t>
            </w:r>
          </w:p>
        </w:tc>
        <w:tc>
          <w:tcPr>
            <w:tcW w:w="7513" w:type="dxa"/>
          </w:tcPr>
          <w:p w14:paraId="27AB1CD5" w14:textId="02664210" w:rsidR="008612E7" w:rsidRPr="000E321E" w:rsidRDefault="008612E7" w:rsidP="008612E7">
            <w:pPr>
              <w:cnfStyle w:val="000000100000" w:firstRow="0" w:lastRow="0" w:firstColumn="0" w:lastColumn="0" w:oddVBand="0" w:evenVBand="0" w:oddHBand="1" w:evenHBand="0" w:firstRowFirstColumn="0" w:firstRowLastColumn="0" w:lastRowFirstColumn="0" w:lastRowLastColumn="0"/>
            </w:pPr>
            <w:r w:rsidRPr="00095862">
              <w:t>Tamoxifen</w:t>
            </w:r>
          </w:p>
        </w:tc>
      </w:tr>
      <w:tr w:rsidR="008612E7" w14:paraId="7FD7EE1B"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59540E9C" w14:textId="2801067A" w:rsidR="008612E7" w:rsidRPr="000E321E" w:rsidRDefault="008612E7" w:rsidP="008612E7">
            <w:r w:rsidRPr="00095862">
              <w:t>L02BA03</w:t>
            </w:r>
          </w:p>
        </w:tc>
        <w:tc>
          <w:tcPr>
            <w:tcW w:w="7513" w:type="dxa"/>
          </w:tcPr>
          <w:p w14:paraId="08C16F4F" w14:textId="4A6245AC" w:rsidR="008612E7" w:rsidRPr="000E321E"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095862">
              <w:t>Fulvestrant</w:t>
            </w:r>
            <w:proofErr w:type="spellEnd"/>
          </w:p>
        </w:tc>
      </w:tr>
      <w:tr w:rsidR="008612E7" w14:paraId="33557258"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18FB3E" w14:textId="3717AFAD" w:rsidR="008612E7" w:rsidRPr="000E321E" w:rsidRDefault="008612E7" w:rsidP="008612E7">
            <w:r w:rsidRPr="00095862">
              <w:t>L02BG03</w:t>
            </w:r>
          </w:p>
        </w:tc>
        <w:tc>
          <w:tcPr>
            <w:tcW w:w="7513" w:type="dxa"/>
          </w:tcPr>
          <w:p w14:paraId="756B602C" w14:textId="22BB51AC" w:rsidR="008612E7" w:rsidRPr="000E321E" w:rsidRDefault="008612E7" w:rsidP="008612E7">
            <w:pPr>
              <w:cnfStyle w:val="000000100000" w:firstRow="0" w:lastRow="0" w:firstColumn="0" w:lastColumn="0" w:oddVBand="0" w:evenVBand="0" w:oddHBand="1" w:evenHBand="0" w:firstRowFirstColumn="0" w:firstRowLastColumn="0" w:lastRowFirstColumn="0" w:lastRowLastColumn="0"/>
            </w:pPr>
            <w:proofErr w:type="spellStart"/>
            <w:r w:rsidRPr="00095862">
              <w:t>Anastrozol</w:t>
            </w:r>
            <w:proofErr w:type="spellEnd"/>
          </w:p>
        </w:tc>
      </w:tr>
      <w:tr w:rsidR="008612E7" w14:paraId="1E1623D2" w14:textId="77777777" w:rsidTr="00A45C61">
        <w:tc>
          <w:tcPr>
            <w:cnfStyle w:val="001000000000" w:firstRow="0" w:lastRow="0" w:firstColumn="1" w:lastColumn="0" w:oddVBand="0" w:evenVBand="0" w:oddHBand="0" w:evenHBand="0" w:firstRowFirstColumn="0" w:firstRowLastColumn="0" w:lastRowFirstColumn="0" w:lastRowLastColumn="0"/>
            <w:tcW w:w="1701" w:type="dxa"/>
          </w:tcPr>
          <w:p w14:paraId="46E65D33" w14:textId="0738F473" w:rsidR="008612E7" w:rsidRPr="000E321E" w:rsidRDefault="008612E7" w:rsidP="008612E7">
            <w:r w:rsidRPr="00095862">
              <w:t>L02BG04</w:t>
            </w:r>
          </w:p>
        </w:tc>
        <w:tc>
          <w:tcPr>
            <w:tcW w:w="7513" w:type="dxa"/>
          </w:tcPr>
          <w:p w14:paraId="0E925010" w14:textId="2F06A5C3" w:rsidR="008612E7" w:rsidRPr="000E321E" w:rsidRDefault="008612E7" w:rsidP="008612E7">
            <w:pPr>
              <w:cnfStyle w:val="000000000000" w:firstRow="0" w:lastRow="0" w:firstColumn="0" w:lastColumn="0" w:oddVBand="0" w:evenVBand="0" w:oddHBand="0" w:evenHBand="0" w:firstRowFirstColumn="0" w:firstRowLastColumn="0" w:lastRowFirstColumn="0" w:lastRowLastColumn="0"/>
            </w:pPr>
            <w:proofErr w:type="spellStart"/>
            <w:r w:rsidRPr="00095862">
              <w:t>Letrozol</w:t>
            </w:r>
            <w:proofErr w:type="spellEnd"/>
          </w:p>
        </w:tc>
      </w:tr>
    </w:tbl>
    <w:p w14:paraId="2E7DD56A" w14:textId="77777777" w:rsidR="00D601D5" w:rsidRPr="008E4928" w:rsidRDefault="00D601D5" w:rsidP="00D601D5">
      <w:pPr>
        <w:rPr>
          <w:b/>
          <w:bCs/>
        </w:rPr>
      </w:pPr>
    </w:p>
    <w:p w14:paraId="788ECB8E" w14:textId="77D8941A" w:rsidR="008612E7" w:rsidRPr="00D601D5" w:rsidRDefault="008612E7" w:rsidP="008612E7">
      <w:pPr>
        <w:rPr>
          <w:sz w:val="32"/>
          <w:szCs w:val="32"/>
        </w:rPr>
      </w:pPr>
      <w:r>
        <w:rPr>
          <w:sz w:val="32"/>
          <w:szCs w:val="32"/>
        </w:rPr>
        <w:t>Léčiva imunoterapie</w:t>
      </w:r>
    </w:p>
    <w:tbl>
      <w:tblPr>
        <w:tblStyle w:val="GridTable2"/>
        <w:tblW w:w="9214" w:type="dxa"/>
        <w:tblLook w:val="04A0" w:firstRow="1" w:lastRow="0" w:firstColumn="1" w:lastColumn="0" w:noHBand="0" w:noVBand="1"/>
      </w:tblPr>
      <w:tblGrid>
        <w:gridCol w:w="1701"/>
        <w:gridCol w:w="7513"/>
      </w:tblGrid>
      <w:tr w:rsidR="008612E7" w14:paraId="24DAFA9A" w14:textId="77777777" w:rsidTr="00A45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9240CC9" w14:textId="77777777" w:rsidR="008612E7" w:rsidRDefault="008612E7" w:rsidP="00A45C61">
            <w:r>
              <w:t>Kód</w:t>
            </w:r>
          </w:p>
        </w:tc>
        <w:tc>
          <w:tcPr>
            <w:tcW w:w="7513" w:type="dxa"/>
          </w:tcPr>
          <w:p w14:paraId="170B3AC9" w14:textId="77777777" w:rsidR="008612E7" w:rsidRDefault="008612E7" w:rsidP="00A45C61">
            <w:pPr>
              <w:cnfStyle w:val="100000000000" w:firstRow="1" w:lastRow="0" w:firstColumn="0" w:lastColumn="0" w:oddVBand="0" w:evenVBand="0" w:oddHBand="0" w:evenHBand="0" w:firstRowFirstColumn="0" w:firstRowLastColumn="0" w:lastRowFirstColumn="0" w:lastRowLastColumn="0"/>
            </w:pPr>
            <w:r>
              <w:t>Název</w:t>
            </w:r>
          </w:p>
        </w:tc>
      </w:tr>
      <w:tr w:rsidR="00CD1463" w14:paraId="269455E6" w14:textId="77777777" w:rsidTr="00A45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CCA7A7" w14:textId="6A2FE8F5" w:rsidR="00CD1463" w:rsidRDefault="00CD1463" w:rsidP="00CD1463">
            <w:r w:rsidRPr="00DA6650">
              <w:t>L04AX03</w:t>
            </w:r>
          </w:p>
        </w:tc>
        <w:tc>
          <w:tcPr>
            <w:tcW w:w="7513" w:type="dxa"/>
          </w:tcPr>
          <w:p w14:paraId="6948BD55" w14:textId="31EBB4AC" w:rsidR="00CD1463" w:rsidRDefault="00CD1463" w:rsidP="00CD1463">
            <w:pPr>
              <w:cnfStyle w:val="000000100000" w:firstRow="0" w:lastRow="0" w:firstColumn="0" w:lastColumn="0" w:oddVBand="0" w:evenVBand="0" w:oddHBand="1" w:evenHBand="0" w:firstRowFirstColumn="0" w:firstRowLastColumn="0" w:lastRowFirstColumn="0" w:lastRowLastColumn="0"/>
            </w:pPr>
            <w:proofErr w:type="spellStart"/>
            <w:r w:rsidRPr="00DA6650">
              <w:t>Methotrexát</w:t>
            </w:r>
            <w:proofErr w:type="spellEnd"/>
            <w:r w:rsidRPr="00DA6650">
              <w:t xml:space="preserve"> (pouze perorální)</w:t>
            </w:r>
          </w:p>
        </w:tc>
      </w:tr>
    </w:tbl>
    <w:p w14:paraId="53071FE8" w14:textId="77777777" w:rsidR="008612E7" w:rsidRPr="008E4928" w:rsidRDefault="008612E7" w:rsidP="008612E7">
      <w:pPr>
        <w:rPr>
          <w:b/>
          <w:bCs/>
        </w:rPr>
      </w:pPr>
    </w:p>
    <w:p w14:paraId="13174F36" w14:textId="15421333" w:rsidR="00D601D5" w:rsidRDefault="00D601D5">
      <w:pPr>
        <w:spacing w:before="0" w:after="200" w:line="276" w:lineRule="auto"/>
        <w:jc w:val="left"/>
        <w:rPr>
          <w:b/>
          <w:bCs/>
        </w:rPr>
      </w:pPr>
      <w:r>
        <w:rPr>
          <w:b/>
          <w:bCs/>
        </w:rPr>
        <w:br w:type="page"/>
      </w:r>
    </w:p>
    <w:p w14:paraId="2928E71A" w14:textId="7B5EFE88" w:rsidR="00D601D5" w:rsidRPr="0054242B" w:rsidRDefault="00D601D5" w:rsidP="00D601D5">
      <w:pPr>
        <w:pStyle w:val="Heading1"/>
        <w:numPr>
          <w:ilvl w:val="0"/>
          <w:numId w:val="0"/>
        </w:numPr>
        <w:ind w:left="432" w:hanging="432"/>
      </w:pPr>
      <w:r w:rsidRPr="0054242B">
        <w:lastRenderedPageBreak/>
        <w:t>P</w:t>
      </w:r>
      <w:r>
        <w:t xml:space="preserve">říloha 3 – Seznam poskytovatelů </w:t>
      </w:r>
      <w:r w:rsidR="0075403E">
        <w:t>tvořících</w:t>
      </w:r>
      <w:r>
        <w:t xml:space="preserve"> KOC a ROC</w:t>
      </w:r>
    </w:p>
    <w:p w14:paraId="22E73650" w14:textId="77777777" w:rsidR="00A93443" w:rsidRPr="0075403E" w:rsidRDefault="00A93443" w:rsidP="008E4928">
      <w:pPr>
        <w:rPr>
          <w:b/>
          <w:bCs/>
        </w:rPr>
      </w:pPr>
    </w:p>
    <w:tbl>
      <w:tblPr>
        <w:tblStyle w:val="GridTable2"/>
        <w:tblW w:w="0" w:type="auto"/>
        <w:tblLook w:val="04A0" w:firstRow="1" w:lastRow="0" w:firstColumn="1" w:lastColumn="0" w:noHBand="0" w:noVBand="1"/>
      </w:tblPr>
      <w:tblGrid>
        <w:gridCol w:w="1276"/>
        <w:gridCol w:w="1276"/>
        <w:gridCol w:w="5245"/>
        <w:gridCol w:w="664"/>
        <w:gridCol w:w="599"/>
      </w:tblGrid>
      <w:tr w:rsidR="0075403E" w14:paraId="7479F7D9" w14:textId="77777777" w:rsidTr="00754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79E422" w14:textId="105E4877" w:rsidR="0075403E" w:rsidRPr="0075403E" w:rsidRDefault="0075403E" w:rsidP="008E4928">
            <w:pPr>
              <w:rPr>
                <w:b w:val="0"/>
                <w:bCs w:val="0"/>
              </w:rPr>
            </w:pPr>
            <w:r>
              <w:rPr>
                <w:b w:val="0"/>
                <w:bCs w:val="0"/>
                <w:lang w:val="en-US"/>
              </w:rPr>
              <w:t>I</w:t>
            </w:r>
            <w:r>
              <w:rPr>
                <w:b w:val="0"/>
                <w:bCs w:val="0"/>
              </w:rPr>
              <w:t>ČO</w:t>
            </w:r>
          </w:p>
        </w:tc>
        <w:tc>
          <w:tcPr>
            <w:tcW w:w="1276" w:type="dxa"/>
          </w:tcPr>
          <w:p w14:paraId="5A31BE19" w14:textId="6DF33542" w:rsidR="0075403E" w:rsidRDefault="0075403E" w:rsidP="008E4928">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IČZ</w:t>
            </w:r>
          </w:p>
        </w:tc>
        <w:tc>
          <w:tcPr>
            <w:tcW w:w="5245" w:type="dxa"/>
          </w:tcPr>
          <w:p w14:paraId="4156A571" w14:textId="6D808CB2" w:rsidR="0075403E" w:rsidRDefault="0075403E" w:rsidP="008E4928">
            <w:pPr>
              <w:cnfStyle w:val="100000000000" w:firstRow="1" w:lastRow="0" w:firstColumn="0" w:lastColumn="0" w:oddVBand="0" w:evenVBand="0" w:oddHBand="0" w:evenHBand="0" w:firstRowFirstColumn="0" w:firstRowLastColumn="0" w:lastRowFirstColumn="0" w:lastRowLastColumn="0"/>
              <w:rPr>
                <w:b w:val="0"/>
                <w:bCs w:val="0"/>
                <w:lang w:val="en-US"/>
              </w:rPr>
            </w:pPr>
            <w:proofErr w:type="spellStart"/>
            <w:r>
              <w:rPr>
                <w:b w:val="0"/>
                <w:bCs w:val="0"/>
                <w:lang w:val="en-US"/>
              </w:rPr>
              <w:t>Název</w:t>
            </w:r>
            <w:proofErr w:type="spellEnd"/>
          </w:p>
        </w:tc>
        <w:tc>
          <w:tcPr>
            <w:tcW w:w="664" w:type="dxa"/>
          </w:tcPr>
          <w:p w14:paraId="3415AA28" w14:textId="6D58DAA3" w:rsidR="0075403E" w:rsidRDefault="0075403E" w:rsidP="008E4928">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KOC</w:t>
            </w:r>
          </w:p>
        </w:tc>
        <w:tc>
          <w:tcPr>
            <w:tcW w:w="599" w:type="dxa"/>
          </w:tcPr>
          <w:p w14:paraId="3E2D8CA9" w14:textId="68528A6B" w:rsidR="0075403E" w:rsidRDefault="0075403E" w:rsidP="008E4928">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ROC</w:t>
            </w:r>
          </w:p>
        </w:tc>
      </w:tr>
      <w:tr w:rsidR="0075403E" w14:paraId="5550B24E"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626327A" w14:textId="3F5773DC" w:rsidR="0075403E" w:rsidRDefault="0075403E" w:rsidP="0075403E">
            <w:pPr>
              <w:rPr>
                <w:b w:val="0"/>
                <w:bCs w:val="0"/>
                <w:lang w:val="en-US"/>
              </w:rPr>
            </w:pPr>
            <w:r w:rsidRPr="00675784">
              <w:t>00023884</w:t>
            </w:r>
          </w:p>
        </w:tc>
        <w:tc>
          <w:tcPr>
            <w:tcW w:w="1276" w:type="dxa"/>
          </w:tcPr>
          <w:p w14:paraId="026B2281"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63175A78" w14:textId="07B7006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Nemocnice Na Homolce</w:t>
            </w:r>
          </w:p>
        </w:tc>
        <w:tc>
          <w:tcPr>
            <w:tcW w:w="664" w:type="dxa"/>
          </w:tcPr>
          <w:p w14:paraId="11F6A2DD" w14:textId="105187EC"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3DD2A6AB" w14:textId="59CD1D9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rsidRPr="0075403E" w14:paraId="09D5EC86"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3D53F6B" w14:textId="190485E2" w:rsidR="0075403E" w:rsidRDefault="0075403E" w:rsidP="0075403E">
            <w:pPr>
              <w:rPr>
                <w:b w:val="0"/>
                <w:bCs w:val="0"/>
                <w:lang w:val="en-US"/>
              </w:rPr>
            </w:pPr>
            <w:r w:rsidRPr="00675784">
              <w:t>00064165</w:t>
            </w:r>
          </w:p>
        </w:tc>
        <w:tc>
          <w:tcPr>
            <w:tcW w:w="1276" w:type="dxa"/>
          </w:tcPr>
          <w:p w14:paraId="76EEA09E"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3B94C8CE" w14:textId="12960D36"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7E7A1B">
              <w:t>Všeobecná fakultní nemocnice v Praze</w:t>
            </w:r>
          </w:p>
        </w:tc>
        <w:tc>
          <w:tcPr>
            <w:tcW w:w="664" w:type="dxa"/>
          </w:tcPr>
          <w:p w14:paraId="55E866F8" w14:textId="2CF64344"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1</w:t>
            </w:r>
          </w:p>
        </w:tc>
        <w:tc>
          <w:tcPr>
            <w:tcW w:w="599" w:type="dxa"/>
          </w:tcPr>
          <w:p w14:paraId="4FC313A8" w14:textId="7E7F4DC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0</w:t>
            </w:r>
          </w:p>
        </w:tc>
      </w:tr>
      <w:tr w:rsidR="0075403E" w14:paraId="17B40031"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DF9802" w14:textId="5D90E31A" w:rsidR="0075403E" w:rsidRDefault="0075403E" w:rsidP="0075403E">
            <w:pPr>
              <w:rPr>
                <w:b w:val="0"/>
                <w:bCs w:val="0"/>
                <w:lang w:val="en-US"/>
              </w:rPr>
            </w:pPr>
            <w:r w:rsidRPr="00675784">
              <w:t>00064173</w:t>
            </w:r>
          </w:p>
        </w:tc>
        <w:tc>
          <w:tcPr>
            <w:tcW w:w="1276" w:type="dxa"/>
          </w:tcPr>
          <w:p w14:paraId="12D781EF"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70A07561" w14:textId="21859C2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Fakultní nemocnice Královské Vinohrady</w:t>
            </w:r>
          </w:p>
        </w:tc>
        <w:tc>
          <w:tcPr>
            <w:tcW w:w="664" w:type="dxa"/>
          </w:tcPr>
          <w:p w14:paraId="56C3F5FC" w14:textId="74D7054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36C0A62E" w14:textId="77F38F0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537BF887"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6F78043B" w14:textId="1A653889" w:rsidR="0075403E" w:rsidRDefault="0075403E" w:rsidP="0075403E">
            <w:pPr>
              <w:rPr>
                <w:b w:val="0"/>
                <w:bCs w:val="0"/>
                <w:lang w:val="en-US"/>
              </w:rPr>
            </w:pPr>
            <w:r w:rsidRPr="00675784">
              <w:t>00064190</w:t>
            </w:r>
          </w:p>
        </w:tc>
        <w:tc>
          <w:tcPr>
            <w:tcW w:w="1276" w:type="dxa"/>
          </w:tcPr>
          <w:p w14:paraId="6A47409F"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4A86F0E6" w14:textId="1DC414E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Thomayerova nemocnice</w:t>
            </w:r>
          </w:p>
        </w:tc>
        <w:tc>
          <w:tcPr>
            <w:tcW w:w="664" w:type="dxa"/>
          </w:tcPr>
          <w:p w14:paraId="35D478EE" w14:textId="55C2C59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332FFFFA" w14:textId="2C23787E"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7A3F57AD"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FA43A9" w14:textId="38369C50" w:rsidR="0075403E" w:rsidRDefault="0075403E" w:rsidP="0075403E">
            <w:pPr>
              <w:rPr>
                <w:b w:val="0"/>
                <w:bCs w:val="0"/>
                <w:lang w:val="en-US"/>
              </w:rPr>
            </w:pPr>
            <w:r w:rsidRPr="00675784">
              <w:t>00064203</w:t>
            </w:r>
          </w:p>
        </w:tc>
        <w:tc>
          <w:tcPr>
            <w:tcW w:w="1276" w:type="dxa"/>
          </w:tcPr>
          <w:p w14:paraId="7D028474"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64A06314" w14:textId="0661C2A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Fakultní nemocnice v Motole</w:t>
            </w:r>
          </w:p>
        </w:tc>
        <w:tc>
          <w:tcPr>
            <w:tcW w:w="664" w:type="dxa"/>
          </w:tcPr>
          <w:p w14:paraId="7805E9BA" w14:textId="67D2418D"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15E48141" w14:textId="0829BEE1"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0C556B3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6B138979" w14:textId="221779EA" w:rsidR="0075403E" w:rsidRDefault="0075403E" w:rsidP="0075403E">
            <w:pPr>
              <w:rPr>
                <w:b w:val="0"/>
                <w:bCs w:val="0"/>
                <w:lang w:val="en-US"/>
              </w:rPr>
            </w:pPr>
            <w:r w:rsidRPr="00675784">
              <w:t>00064211</w:t>
            </w:r>
          </w:p>
        </w:tc>
        <w:tc>
          <w:tcPr>
            <w:tcW w:w="1276" w:type="dxa"/>
          </w:tcPr>
          <w:p w14:paraId="678DCA16"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458E93D2" w14:textId="6F74212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nemocnice Bulovka</w:t>
            </w:r>
          </w:p>
        </w:tc>
        <w:tc>
          <w:tcPr>
            <w:tcW w:w="664" w:type="dxa"/>
          </w:tcPr>
          <w:p w14:paraId="09C9B35D" w14:textId="448C6C7E"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19F2A29F" w14:textId="5A2B04CC"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51A3EBD2"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3FE81A2" w14:textId="79ACB91B" w:rsidR="0075403E" w:rsidRDefault="0075403E" w:rsidP="0075403E">
            <w:pPr>
              <w:rPr>
                <w:b w:val="0"/>
                <w:bCs w:val="0"/>
                <w:lang w:val="en-US"/>
              </w:rPr>
            </w:pPr>
            <w:r w:rsidRPr="00675784">
              <w:t>00090638</w:t>
            </w:r>
          </w:p>
        </w:tc>
        <w:tc>
          <w:tcPr>
            <w:tcW w:w="1276" w:type="dxa"/>
          </w:tcPr>
          <w:p w14:paraId="15BFF23B"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7FBC74C2" w14:textId="5528DBBD"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 xml:space="preserve">Nemocnice Jihlava, </w:t>
            </w:r>
            <w:proofErr w:type="spellStart"/>
            <w:r w:rsidRPr="007E7A1B">
              <w:t>p.o</w:t>
            </w:r>
            <w:proofErr w:type="spellEnd"/>
            <w:r w:rsidRPr="007E7A1B">
              <w:t>.</w:t>
            </w:r>
          </w:p>
        </w:tc>
        <w:tc>
          <w:tcPr>
            <w:tcW w:w="664" w:type="dxa"/>
          </w:tcPr>
          <w:p w14:paraId="7BD82092" w14:textId="3F63FCF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2D668909" w14:textId="79EBACE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7E5B41DB"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7DE66B43" w14:textId="72463C5D" w:rsidR="0075403E" w:rsidRDefault="0075403E" w:rsidP="0075403E">
            <w:pPr>
              <w:rPr>
                <w:b w:val="0"/>
                <w:bCs w:val="0"/>
                <w:lang w:val="en-US"/>
              </w:rPr>
            </w:pPr>
            <w:r w:rsidRPr="00675784">
              <w:t>00098892</w:t>
            </w:r>
          </w:p>
        </w:tc>
        <w:tc>
          <w:tcPr>
            <w:tcW w:w="1276" w:type="dxa"/>
          </w:tcPr>
          <w:p w14:paraId="0BADEEDE"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2AB16223" w14:textId="1B82C43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nemocnice Olomouc</w:t>
            </w:r>
          </w:p>
        </w:tc>
        <w:tc>
          <w:tcPr>
            <w:tcW w:w="664" w:type="dxa"/>
          </w:tcPr>
          <w:p w14:paraId="720EA7FC" w14:textId="6154DD5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374F757E" w14:textId="0FBCB1D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rsidRPr="0075403E" w14:paraId="3B2A7AAC"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806970" w14:textId="0B86A9DC" w:rsidR="0075403E" w:rsidRDefault="0075403E" w:rsidP="0075403E">
            <w:pPr>
              <w:rPr>
                <w:b w:val="0"/>
                <w:bCs w:val="0"/>
                <w:lang w:val="en-US"/>
              </w:rPr>
            </w:pPr>
            <w:r w:rsidRPr="00675784">
              <w:t>00159816</w:t>
            </w:r>
          </w:p>
        </w:tc>
        <w:tc>
          <w:tcPr>
            <w:tcW w:w="1276" w:type="dxa"/>
          </w:tcPr>
          <w:p w14:paraId="2159ECD8"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1DFD750" w14:textId="02AD602D"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7E7A1B">
              <w:t xml:space="preserve">Fakultní nemocnice u </w:t>
            </w:r>
            <w:proofErr w:type="gramStart"/>
            <w:r w:rsidRPr="007E7A1B">
              <w:t>Sv.</w:t>
            </w:r>
            <w:proofErr w:type="gramEnd"/>
            <w:r w:rsidRPr="007E7A1B">
              <w:t xml:space="preserve"> Anny</w:t>
            </w:r>
          </w:p>
        </w:tc>
        <w:tc>
          <w:tcPr>
            <w:tcW w:w="664" w:type="dxa"/>
          </w:tcPr>
          <w:p w14:paraId="5353DE6B" w14:textId="54FE7CE3"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en-US"/>
              </w:rPr>
              <w:t>1</w:t>
            </w:r>
          </w:p>
        </w:tc>
        <w:tc>
          <w:tcPr>
            <w:tcW w:w="599" w:type="dxa"/>
          </w:tcPr>
          <w:p w14:paraId="53889E37" w14:textId="4209E1C3"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en-US"/>
              </w:rPr>
              <w:t>0</w:t>
            </w:r>
          </w:p>
        </w:tc>
      </w:tr>
      <w:tr w:rsidR="0075403E" w14:paraId="0CD29A9D"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C036ACD" w14:textId="482F09F4" w:rsidR="0075403E" w:rsidRDefault="0075403E" w:rsidP="0075403E">
            <w:pPr>
              <w:rPr>
                <w:b w:val="0"/>
                <w:bCs w:val="0"/>
                <w:lang w:val="en-US"/>
              </w:rPr>
            </w:pPr>
            <w:r w:rsidRPr="00675784">
              <w:t>00179906</w:t>
            </w:r>
          </w:p>
        </w:tc>
        <w:tc>
          <w:tcPr>
            <w:tcW w:w="1276" w:type="dxa"/>
          </w:tcPr>
          <w:p w14:paraId="3A251DFA"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3CFBE20D" w14:textId="504F3FB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nemocnice Hradec Králové</w:t>
            </w:r>
          </w:p>
        </w:tc>
        <w:tc>
          <w:tcPr>
            <w:tcW w:w="664" w:type="dxa"/>
          </w:tcPr>
          <w:p w14:paraId="261BEB95" w14:textId="1026D2C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18298B52" w14:textId="3C6FF29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5260B77E"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B210C83" w14:textId="4F9DB5D9" w:rsidR="0075403E" w:rsidRDefault="0075403E" w:rsidP="0075403E">
            <w:pPr>
              <w:rPr>
                <w:b w:val="0"/>
                <w:bCs w:val="0"/>
                <w:lang w:val="en-US"/>
              </w:rPr>
            </w:pPr>
            <w:r w:rsidRPr="00675784">
              <w:t>00209805</w:t>
            </w:r>
          </w:p>
        </w:tc>
        <w:tc>
          <w:tcPr>
            <w:tcW w:w="1276" w:type="dxa"/>
          </w:tcPr>
          <w:p w14:paraId="7DE9E43D"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0E5F285" w14:textId="0B4B3CA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Masarykův onkologický ústav</w:t>
            </w:r>
          </w:p>
        </w:tc>
        <w:tc>
          <w:tcPr>
            <w:tcW w:w="664" w:type="dxa"/>
          </w:tcPr>
          <w:p w14:paraId="6095A39E" w14:textId="2DBA080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67B2D34A" w14:textId="54D2125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60703AA2"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3778C680" w14:textId="7056285C" w:rsidR="0075403E" w:rsidRDefault="0075403E" w:rsidP="0075403E">
            <w:pPr>
              <w:rPr>
                <w:b w:val="0"/>
                <w:bCs w:val="0"/>
                <w:lang w:val="en-US"/>
              </w:rPr>
            </w:pPr>
            <w:r w:rsidRPr="00675784">
              <w:t>00669806</w:t>
            </w:r>
          </w:p>
        </w:tc>
        <w:tc>
          <w:tcPr>
            <w:tcW w:w="1276" w:type="dxa"/>
          </w:tcPr>
          <w:p w14:paraId="2F63DCF1"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251FC51F" w14:textId="6061900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nemocnice Plzeň</w:t>
            </w:r>
          </w:p>
        </w:tc>
        <w:tc>
          <w:tcPr>
            <w:tcW w:w="664" w:type="dxa"/>
          </w:tcPr>
          <w:p w14:paraId="4ED9F93F" w14:textId="1A155BE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1B3BCE90" w14:textId="4072B84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2B0C630C"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F8A8D92" w14:textId="34574C28" w:rsidR="0075403E" w:rsidRDefault="0075403E" w:rsidP="0075403E">
            <w:pPr>
              <w:rPr>
                <w:b w:val="0"/>
                <w:bCs w:val="0"/>
                <w:lang w:val="en-US"/>
              </w:rPr>
            </w:pPr>
            <w:r w:rsidRPr="00675784">
              <w:t>00843989</w:t>
            </w:r>
          </w:p>
        </w:tc>
        <w:tc>
          <w:tcPr>
            <w:tcW w:w="1276" w:type="dxa"/>
          </w:tcPr>
          <w:p w14:paraId="116604AA"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1CDB372" w14:textId="19DE53F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Fakultní nemocnice Ostrava</w:t>
            </w:r>
          </w:p>
        </w:tc>
        <w:tc>
          <w:tcPr>
            <w:tcW w:w="664" w:type="dxa"/>
          </w:tcPr>
          <w:p w14:paraId="1B69CD0C" w14:textId="0C137693"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44EBF46A" w14:textId="61B89A8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rsidRPr="0075403E" w14:paraId="098C9F97"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669DCABD" w14:textId="14116264" w:rsidR="0075403E" w:rsidRDefault="0075403E" w:rsidP="0075403E">
            <w:pPr>
              <w:rPr>
                <w:b w:val="0"/>
                <w:bCs w:val="0"/>
                <w:lang w:val="en-US"/>
              </w:rPr>
            </w:pPr>
            <w:r w:rsidRPr="00675784">
              <w:t>25488627</w:t>
            </w:r>
          </w:p>
        </w:tc>
        <w:tc>
          <w:tcPr>
            <w:tcW w:w="1276" w:type="dxa"/>
          </w:tcPr>
          <w:p w14:paraId="4E7797B7" w14:textId="79F8513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52110000</w:t>
            </w:r>
          </w:p>
        </w:tc>
        <w:tc>
          <w:tcPr>
            <w:tcW w:w="5245" w:type="dxa"/>
          </w:tcPr>
          <w:p w14:paraId="5D042643" w14:textId="0147661A"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7E7A1B">
              <w:t>Krajská zdravotní, a.s. – Nemocnice Chomutov</w:t>
            </w:r>
          </w:p>
        </w:tc>
        <w:tc>
          <w:tcPr>
            <w:tcW w:w="664" w:type="dxa"/>
          </w:tcPr>
          <w:p w14:paraId="033CCFEE" w14:textId="020CFE9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1</w:t>
            </w:r>
          </w:p>
        </w:tc>
        <w:tc>
          <w:tcPr>
            <w:tcW w:w="599" w:type="dxa"/>
          </w:tcPr>
          <w:p w14:paraId="4F018D0A" w14:textId="478ECC21"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0</w:t>
            </w:r>
          </w:p>
        </w:tc>
      </w:tr>
      <w:tr w:rsidR="0075403E" w:rsidRPr="0075403E" w14:paraId="7C893659"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DBFE741" w14:textId="4650C8B4" w:rsidR="0075403E" w:rsidRDefault="0075403E" w:rsidP="0075403E">
            <w:pPr>
              <w:rPr>
                <w:b w:val="0"/>
                <w:bCs w:val="0"/>
                <w:lang w:val="en-US"/>
              </w:rPr>
            </w:pPr>
            <w:r w:rsidRPr="00675784">
              <w:t>25488627</w:t>
            </w:r>
          </w:p>
        </w:tc>
        <w:tc>
          <w:tcPr>
            <w:tcW w:w="1276" w:type="dxa"/>
          </w:tcPr>
          <w:p w14:paraId="5617830D" w14:textId="243088DE"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52522000</w:t>
            </w:r>
          </w:p>
        </w:tc>
        <w:tc>
          <w:tcPr>
            <w:tcW w:w="5245" w:type="dxa"/>
          </w:tcPr>
          <w:p w14:paraId="5F0B6CC7" w14:textId="2B24983D"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7E7A1B">
              <w:t>Krajská zdravotní, a.s. – Nemocnice Chomutov</w:t>
            </w:r>
          </w:p>
        </w:tc>
        <w:tc>
          <w:tcPr>
            <w:tcW w:w="664" w:type="dxa"/>
          </w:tcPr>
          <w:p w14:paraId="5458ED14" w14:textId="4C39E475"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en-US"/>
              </w:rPr>
              <w:t>1</w:t>
            </w:r>
          </w:p>
        </w:tc>
        <w:tc>
          <w:tcPr>
            <w:tcW w:w="599" w:type="dxa"/>
          </w:tcPr>
          <w:p w14:paraId="728BE97C" w14:textId="63FE3E82"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en-US"/>
              </w:rPr>
              <w:t>0</w:t>
            </w:r>
          </w:p>
        </w:tc>
      </w:tr>
      <w:tr w:rsidR="0075403E" w14:paraId="2BDDB806"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2028217D" w14:textId="74FF8091" w:rsidR="0075403E" w:rsidRDefault="0075403E" w:rsidP="0075403E">
            <w:pPr>
              <w:rPr>
                <w:b w:val="0"/>
                <w:bCs w:val="0"/>
                <w:lang w:val="en-US"/>
              </w:rPr>
            </w:pPr>
            <w:r w:rsidRPr="00675784">
              <w:t>25488627</w:t>
            </w:r>
          </w:p>
        </w:tc>
        <w:tc>
          <w:tcPr>
            <w:tcW w:w="1276" w:type="dxa"/>
          </w:tcPr>
          <w:p w14:paraId="3E996BE3" w14:textId="08F4254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59001000</w:t>
            </w:r>
          </w:p>
        </w:tc>
        <w:tc>
          <w:tcPr>
            <w:tcW w:w="5245" w:type="dxa"/>
          </w:tcPr>
          <w:p w14:paraId="1ECCB524" w14:textId="35F116C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zdravotní, a.s. – Masarykova nemocnice v Ústí nad Labem</w:t>
            </w:r>
          </w:p>
        </w:tc>
        <w:tc>
          <w:tcPr>
            <w:tcW w:w="664" w:type="dxa"/>
          </w:tcPr>
          <w:p w14:paraId="2E4DD91B" w14:textId="2BB0F18C"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7B8EAF08" w14:textId="3E2F460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0B594ABF"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52A12B0" w14:textId="1947C0BC" w:rsidR="0075403E" w:rsidRDefault="0075403E" w:rsidP="0075403E">
            <w:pPr>
              <w:rPr>
                <w:b w:val="0"/>
                <w:bCs w:val="0"/>
                <w:lang w:val="en-US"/>
              </w:rPr>
            </w:pPr>
            <w:r w:rsidRPr="00675784">
              <w:t>25488627</w:t>
            </w:r>
          </w:p>
        </w:tc>
        <w:tc>
          <w:tcPr>
            <w:tcW w:w="1276" w:type="dxa"/>
          </w:tcPr>
          <w:p w14:paraId="7A1BD2C2" w14:textId="70B9A3E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59001126</w:t>
            </w:r>
          </w:p>
        </w:tc>
        <w:tc>
          <w:tcPr>
            <w:tcW w:w="5245" w:type="dxa"/>
          </w:tcPr>
          <w:p w14:paraId="1871611A" w14:textId="7D02D11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Krajská zdravotní, a.s. – Masarykova nemocnice v Ústí nad Labem</w:t>
            </w:r>
          </w:p>
        </w:tc>
        <w:tc>
          <w:tcPr>
            <w:tcW w:w="664" w:type="dxa"/>
          </w:tcPr>
          <w:p w14:paraId="50A6E967" w14:textId="369F316C"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2E54EEC8" w14:textId="1437C7C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28883049"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7179AB03" w14:textId="1CD1597E" w:rsidR="0075403E" w:rsidRDefault="0075403E" w:rsidP="0075403E">
            <w:pPr>
              <w:rPr>
                <w:b w:val="0"/>
                <w:bCs w:val="0"/>
                <w:lang w:val="en-US"/>
              </w:rPr>
            </w:pPr>
            <w:r w:rsidRPr="00675784">
              <w:t>25488627</w:t>
            </w:r>
          </w:p>
        </w:tc>
        <w:tc>
          <w:tcPr>
            <w:tcW w:w="1276" w:type="dxa"/>
          </w:tcPr>
          <w:p w14:paraId="63A28913" w14:textId="2662ED6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59285000</w:t>
            </w:r>
          </w:p>
        </w:tc>
        <w:tc>
          <w:tcPr>
            <w:tcW w:w="5245" w:type="dxa"/>
          </w:tcPr>
          <w:p w14:paraId="6D7188D3" w14:textId="701CB2A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zdravotní, a.s. – Masarykova nemocnice v Ústí nad Labem</w:t>
            </w:r>
          </w:p>
        </w:tc>
        <w:tc>
          <w:tcPr>
            <w:tcW w:w="664" w:type="dxa"/>
          </w:tcPr>
          <w:p w14:paraId="379AE836" w14:textId="3AF7614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4CCB2646" w14:textId="3F5BA7A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53F79750"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1E1883E" w14:textId="3C3A257E" w:rsidR="0075403E" w:rsidRDefault="0075403E" w:rsidP="0075403E">
            <w:pPr>
              <w:rPr>
                <w:b w:val="0"/>
                <w:bCs w:val="0"/>
                <w:lang w:val="en-US"/>
              </w:rPr>
            </w:pPr>
            <w:r w:rsidRPr="00675784">
              <w:t>25488627</w:t>
            </w:r>
          </w:p>
        </w:tc>
        <w:tc>
          <w:tcPr>
            <w:tcW w:w="1276" w:type="dxa"/>
          </w:tcPr>
          <w:p w14:paraId="24349535" w14:textId="1DBD188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59807000</w:t>
            </w:r>
          </w:p>
        </w:tc>
        <w:tc>
          <w:tcPr>
            <w:tcW w:w="5245" w:type="dxa"/>
          </w:tcPr>
          <w:p w14:paraId="104CCE33" w14:textId="17FE933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Krajská zdravotní, a.s. – Masarykova nemocnice v Ústí nad Labem</w:t>
            </w:r>
          </w:p>
        </w:tc>
        <w:tc>
          <w:tcPr>
            <w:tcW w:w="664" w:type="dxa"/>
          </w:tcPr>
          <w:p w14:paraId="6D8F39FD" w14:textId="3A3C6B3E"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2AB09958" w14:textId="3AEB09BB"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18C3A126"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DD2B5FF" w14:textId="7A62F75D" w:rsidR="0075403E" w:rsidRDefault="0075403E" w:rsidP="0075403E">
            <w:pPr>
              <w:rPr>
                <w:b w:val="0"/>
                <w:bCs w:val="0"/>
                <w:lang w:val="en-US"/>
              </w:rPr>
            </w:pPr>
            <w:r w:rsidRPr="00675784">
              <w:lastRenderedPageBreak/>
              <w:t>25488627</w:t>
            </w:r>
          </w:p>
        </w:tc>
        <w:tc>
          <w:tcPr>
            <w:tcW w:w="1276" w:type="dxa"/>
          </w:tcPr>
          <w:p w14:paraId="379CBD8C" w14:textId="41B8A27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59894000</w:t>
            </w:r>
          </w:p>
        </w:tc>
        <w:tc>
          <w:tcPr>
            <w:tcW w:w="5245" w:type="dxa"/>
          </w:tcPr>
          <w:p w14:paraId="13206965" w14:textId="1C61DFF9"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zdravotní, a.s. – Masarykova nemocnice v Ústí nad Labem</w:t>
            </w:r>
          </w:p>
        </w:tc>
        <w:tc>
          <w:tcPr>
            <w:tcW w:w="664" w:type="dxa"/>
          </w:tcPr>
          <w:p w14:paraId="5D7810BF" w14:textId="65E12D7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62274D0C" w14:textId="0A9A029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1DE286B6"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3C2767" w14:textId="633CCC66" w:rsidR="0075403E" w:rsidRDefault="0075403E" w:rsidP="0075403E">
            <w:pPr>
              <w:rPr>
                <w:b w:val="0"/>
                <w:bCs w:val="0"/>
                <w:lang w:val="en-US"/>
              </w:rPr>
            </w:pPr>
            <w:r w:rsidRPr="00675784">
              <w:t>25886207</w:t>
            </w:r>
          </w:p>
        </w:tc>
        <w:tc>
          <w:tcPr>
            <w:tcW w:w="1276" w:type="dxa"/>
          </w:tcPr>
          <w:p w14:paraId="7FC08590"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7D0DBC7" w14:textId="71DA2221"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Nemocnice Nový Jičín, a.s.</w:t>
            </w:r>
          </w:p>
        </w:tc>
        <w:tc>
          <w:tcPr>
            <w:tcW w:w="664" w:type="dxa"/>
          </w:tcPr>
          <w:p w14:paraId="428C1B83" w14:textId="516295A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14084F9A" w14:textId="4E13FAFD"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6BD58664"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6832A4A9" w14:textId="2E7A4EDB" w:rsidR="0075403E" w:rsidRDefault="0075403E" w:rsidP="0075403E">
            <w:pPr>
              <w:rPr>
                <w:b w:val="0"/>
                <w:bCs w:val="0"/>
                <w:lang w:val="en-US"/>
              </w:rPr>
            </w:pPr>
            <w:r w:rsidRPr="00675784">
              <w:t>26068877</w:t>
            </w:r>
          </w:p>
        </w:tc>
        <w:tc>
          <w:tcPr>
            <w:tcW w:w="1276" w:type="dxa"/>
          </w:tcPr>
          <w:p w14:paraId="79E3C50D"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320B85E0" w14:textId="585C418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Nemocnice České Budějovice, a.s.</w:t>
            </w:r>
          </w:p>
        </w:tc>
        <w:tc>
          <w:tcPr>
            <w:tcW w:w="664" w:type="dxa"/>
          </w:tcPr>
          <w:p w14:paraId="7F1BA97A" w14:textId="6F90952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6341BBFB" w14:textId="18B6B97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0217DFB3"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05307A0" w14:textId="252FED52" w:rsidR="0075403E" w:rsidRDefault="0075403E" w:rsidP="0075403E">
            <w:pPr>
              <w:rPr>
                <w:b w:val="0"/>
                <w:bCs w:val="0"/>
                <w:lang w:val="en-US"/>
              </w:rPr>
            </w:pPr>
            <w:r w:rsidRPr="00675784">
              <w:t>26466791</w:t>
            </w:r>
          </w:p>
        </w:tc>
        <w:tc>
          <w:tcPr>
            <w:tcW w:w="1276" w:type="dxa"/>
          </w:tcPr>
          <w:p w14:paraId="6C5878D0"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91FAECA" w14:textId="664B97E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 xml:space="preserve">Proton </w:t>
            </w:r>
            <w:proofErr w:type="spellStart"/>
            <w:r w:rsidRPr="007E7A1B">
              <w:t>Therapy</w:t>
            </w:r>
            <w:proofErr w:type="spellEnd"/>
            <w:r w:rsidRPr="007E7A1B">
              <w:t xml:space="preserve"> Center</w:t>
            </w:r>
          </w:p>
        </w:tc>
        <w:tc>
          <w:tcPr>
            <w:tcW w:w="664" w:type="dxa"/>
          </w:tcPr>
          <w:p w14:paraId="6F812C29" w14:textId="34F591A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49880440" w14:textId="4BE16678"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4E8EA46A"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4FEC55A" w14:textId="3AB01A63" w:rsidR="0075403E" w:rsidRDefault="0075403E" w:rsidP="0075403E">
            <w:pPr>
              <w:rPr>
                <w:b w:val="0"/>
                <w:bCs w:val="0"/>
                <w:lang w:val="en-US"/>
              </w:rPr>
            </w:pPr>
            <w:r w:rsidRPr="00675784">
              <w:t>26476444</w:t>
            </w:r>
          </w:p>
        </w:tc>
        <w:tc>
          <w:tcPr>
            <w:tcW w:w="1276" w:type="dxa"/>
          </w:tcPr>
          <w:p w14:paraId="0CE5D674"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6860E1ED" w14:textId="7D0FAFB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roofErr w:type="spellStart"/>
            <w:r w:rsidRPr="007E7A1B">
              <w:t>Multiscan</w:t>
            </w:r>
            <w:proofErr w:type="spellEnd"/>
            <w:r w:rsidRPr="007E7A1B">
              <w:t>, s.r.o.</w:t>
            </w:r>
          </w:p>
        </w:tc>
        <w:tc>
          <w:tcPr>
            <w:tcW w:w="664" w:type="dxa"/>
          </w:tcPr>
          <w:p w14:paraId="67C82D5E" w14:textId="2124E94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05815B0D" w14:textId="201620E9"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26F7B859"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8DB64DB" w14:textId="10F11944" w:rsidR="0075403E" w:rsidRDefault="0075403E" w:rsidP="0075403E">
            <w:pPr>
              <w:rPr>
                <w:b w:val="0"/>
                <w:bCs w:val="0"/>
                <w:lang w:val="en-US"/>
              </w:rPr>
            </w:pPr>
            <w:r w:rsidRPr="00675784">
              <w:t>27283933</w:t>
            </w:r>
          </w:p>
        </w:tc>
        <w:tc>
          <w:tcPr>
            <w:tcW w:w="1276" w:type="dxa"/>
          </w:tcPr>
          <w:p w14:paraId="63B8D6DC" w14:textId="0C62FC41"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54100000</w:t>
            </w:r>
          </w:p>
        </w:tc>
        <w:tc>
          <w:tcPr>
            <w:tcW w:w="5245" w:type="dxa"/>
          </w:tcPr>
          <w:p w14:paraId="4517A3B1" w14:textId="5DD5EDA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Krajská nemocnice Liberec, a.s. – Liberec</w:t>
            </w:r>
          </w:p>
        </w:tc>
        <w:tc>
          <w:tcPr>
            <w:tcW w:w="664" w:type="dxa"/>
          </w:tcPr>
          <w:p w14:paraId="36EF9B1D" w14:textId="0BF9558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211E6AE6" w14:textId="7751D49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78B0E762"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045BB1C6" w14:textId="4C740614" w:rsidR="0075403E" w:rsidRDefault="0075403E" w:rsidP="0075403E">
            <w:pPr>
              <w:rPr>
                <w:b w:val="0"/>
                <w:bCs w:val="0"/>
                <w:lang w:val="en-US"/>
              </w:rPr>
            </w:pPr>
            <w:r w:rsidRPr="00675784">
              <w:t>27283933</w:t>
            </w:r>
          </w:p>
        </w:tc>
        <w:tc>
          <w:tcPr>
            <w:tcW w:w="1276" w:type="dxa"/>
          </w:tcPr>
          <w:p w14:paraId="4CBFA104" w14:textId="1A1A1D83"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54101000</w:t>
            </w:r>
          </w:p>
        </w:tc>
        <w:tc>
          <w:tcPr>
            <w:tcW w:w="5245" w:type="dxa"/>
          </w:tcPr>
          <w:p w14:paraId="6E90F71C" w14:textId="730B1394"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nemocnice Liberec, a.s. – Liberec</w:t>
            </w:r>
          </w:p>
        </w:tc>
        <w:tc>
          <w:tcPr>
            <w:tcW w:w="664" w:type="dxa"/>
          </w:tcPr>
          <w:p w14:paraId="4A64D326" w14:textId="1955441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19053AE3" w14:textId="7722698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3019064A"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D407A93" w14:textId="76EAE1CF" w:rsidR="0075403E" w:rsidRDefault="0075403E" w:rsidP="0075403E">
            <w:pPr>
              <w:rPr>
                <w:b w:val="0"/>
                <w:bCs w:val="0"/>
                <w:lang w:val="en-US"/>
              </w:rPr>
            </w:pPr>
            <w:r w:rsidRPr="00675784">
              <w:t>27283933</w:t>
            </w:r>
          </w:p>
        </w:tc>
        <w:tc>
          <w:tcPr>
            <w:tcW w:w="1276" w:type="dxa"/>
          </w:tcPr>
          <w:p w14:paraId="2DAB4BF8" w14:textId="2BE5BD6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54102000</w:t>
            </w:r>
          </w:p>
        </w:tc>
        <w:tc>
          <w:tcPr>
            <w:tcW w:w="5245" w:type="dxa"/>
          </w:tcPr>
          <w:p w14:paraId="1F8E3898" w14:textId="0AFB14E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Krajská nemocnice Liberec, a.s. – Liberec</w:t>
            </w:r>
          </w:p>
        </w:tc>
        <w:tc>
          <w:tcPr>
            <w:tcW w:w="664" w:type="dxa"/>
          </w:tcPr>
          <w:p w14:paraId="2E1DEE58" w14:textId="7E37DA0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4D4D789D" w14:textId="3FB33068"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7E33A950"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C82D2A3" w14:textId="279F23C2" w:rsidR="0075403E" w:rsidRDefault="0075403E" w:rsidP="0075403E">
            <w:pPr>
              <w:rPr>
                <w:b w:val="0"/>
                <w:bCs w:val="0"/>
                <w:lang w:val="en-US"/>
              </w:rPr>
            </w:pPr>
            <w:r w:rsidRPr="00675784">
              <w:t>27283933</w:t>
            </w:r>
          </w:p>
        </w:tc>
        <w:tc>
          <w:tcPr>
            <w:tcW w:w="1276" w:type="dxa"/>
          </w:tcPr>
          <w:p w14:paraId="61D77AB9" w14:textId="1F2B8413"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54106000</w:t>
            </w:r>
          </w:p>
        </w:tc>
        <w:tc>
          <w:tcPr>
            <w:tcW w:w="5245" w:type="dxa"/>
          </w:tcPr>
          <w:p w14:paraId="228BFE4D" w14:textId="5D5D600B"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nemocnice Liberec, a.s. – Liberec</w:t>
            </w:r>
          </w:p>
        </w:tc>
        <w:tc>
          <w:tcPr>
            <w:tcW w:w="664" w:type="dxa"/>
          </w:tcPr>
          <w:p w14:paraId="6FA78372" w14:textId="5854C9B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086AA474" w14:textId="47CC4E3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606B5399"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D148E2F" w14:textId="63768206" w:rsidR="0075403E" w:rsidRDefault="0075403E" w:rsidP="0075403E">
            <w:pPr>
              <w:rPr>
                <w:b w:val="0"/>
                <w:bCs w:val="0"/>
                <w:lang w:val="en-US"/>
              </w:rPr>
            </w:pPr>
            <w:r w:rsidRPr="00675784">
              <w:t>27283933</w:t>
            </w:r>
          </w:p>
        </w:tc>
        <w:tc>
          <w:tcPr>
            <w:tcW w:w="1276" w:type="dxa"/>
          </w:tcPr>
          <w:p w14:paraId="489F8973" w14:textId="5467181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54107000</w:t>
            </w:r>
          </w:p>
        </w:tc>
        <w:tc>
          <w:tcPr>
            <w:tcW w:w="5245" w:type="dxa"/>
          </w:tcPr>
          <w:p w14:paraId="2B68DBAB" w14:textId="623A7171"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Krajská nemocnice Liberec, a.s. – Liberec</w:t>
            </w:r>
          </w:p>
        </w:tc>
        <w:tc>
          <w:tcPr>
            <w:tcW w:w="664" w:type="dxa"/>
          </w:tcPr>
          <w:p w14:paraId="70BFEF42" w14:textId="03E0BBA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0E4AA367" w14:textId="5F8B567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7280B2C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3F4E45FB" w14:textId="12130FA2" w:rsidR="0075403E" w:rsidRDefault="0075403E" w:rsidP="0075403E">
            <w:pPr>
              <w:rPr>
                <w:b w:val="0"/>
                <w:bCs w:val="0"/>
                <w:lang w:val="en-US"/>
              </w:rPr>
            </w:pPr>
            <w:r w:rsidRPr="00675784">
              <w:t>27283933</w:t>
            </w:r>
          </w:p>
        </w:tc>
        <w:tc>
          <w:tcPr>
            <w:tcW w:w="1276" w:type="dxa"/>
          </w:tcPr>
          <w:p w14:paraId="38DF94B0" w14:textId="004B69F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54280000</w:t>
            </w:r>
          </w:p>
        </w:tc>
        <w:tc>
          <w:tcPr>
            <w:tcW w:w="5245" w:type="dxa"/>
          </w:tcPr>
          <w:p w14:paraId="7457E9FE" w14:textId="771EE80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Krajská nemocnice Liberec, a.s. – Liberec</w:t>
            </w:r>
          </w:p>
        </w:tc>
        <w:tc>
          <w:tcPr>
            <w:tcW w:w="664" w:type="dxa"/>
          </w:tcPr>
          <w:p w14:paraId="6BB8AF1B" w14:textId="7F8230C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27228623" w14:textId="40956E86"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3ACA930A"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E03192" w14:textId="682CA701" w:rsidR="0075403E" w:rsidRDefault="0075403E" w:rsidP="0075403E">
            <w:pPr>
              <w:rPr>
                <w:b w:val="0"/>
                <w:bCs w:val="0"/>
                <w:lang w:val="en-US"/>
              </w:rPr>
            </w:pPr>
            <w:r w:rsidRPr="00675784">
              <w:t>27520536</w:t>
            </w:r>
          </w:p>
        </w:tc>
        <w:tc>
          <w:tcPr>
            <w:tcW w:w="1276" w:type="dxa"/>
          </w:tcPr>
          <w:p w14:paraId="09DA7CA4" w14:textId="140FCAC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65001000</w:t>
            </w:r>
          </w:p>
        </w:tc>
        <w:tc>
          <w:tcPr>
            <w:tcW w:w="5245" w:type="dxa"/>
          </w:tcPr>
          <w:p w14:paraId="1DEC67D0" w14:textId="77B7FE33"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Pardubická krajská nemocnice, a.s. – Pardubická nemocnice</w:t>
            </w:r>
          </w:p>
        </w:tc>
        <w:tc>
          <w:tcPr>
            <w:tcW w:w="664" w:type="dxa"/>
          </w:tcPr>
          <w:p w14:paraId="11574DF0" w14:textId="3FBDE1D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5D55AC94" w14:textId="728D18A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1FC5713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B9F92D7" w14:textId="3CE1F381" w:rsidR="0075403E" w:rsidRDefault="0075403E" w:rsidP="0075403E">
            <w:pPr>
              <w:rPr>
                <w:b w:val="0"/>
                <w:bCs w:val="0"/>
                <w:lang w:val="en-US"/>
              </w:rPr>
            </w:pPr>
            <w:r w:rsidRPr="00675784">
              <w:t>27520536</w:t>
            </w:r>
          </w:p>
        </w:tc>
        <w:tc>
          <w:tcPr>
            <w:tcW w:w="1276" w:type="dxa"/>
          </w:tcPr>
          <w:p w14:paraId="43D11B7F" w14:textId="434767D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675784">
              <w:t>65001777</w:t>
            </w:r>
          </w:p>
        </w:tc>
        <w:tc>
          <w:tcPr>
            <w:tcW w:w="5245" w:type="dxa"/>
          </w:tcPr>
          <w:p w14:paraId="4818A55D" w14:textId="689FEA6E"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Pardubická krajská nemocnice, a.s. – Pardubická nemocnice</w:t>
            </w:r>
          </w:p>
        </w:tc>
        <w:tc>
          <w:tcPr>
            <w:tcW w:w="664" w:type="dxa"/>
          </w:tcPr>
          <w:p w14:paraId="748CAC89" w14:textId="29F7463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53C3F61C" w14:textId="0E4E52F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14:paraId="33C892D2"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C5A19D" w14:textId="256783FD" w:rsidR="0075403E" w:rsidRDefault="0075403E" w:rsidP="0075403E">
            <w:pPr>
              <w:rPr>
                <w:b w:val="0"/>
                <w:bCs w:val="0"/>
                <w:lang w:val="en-US"/>
              </w:rPr>
            </w:pPr>
            <w:r w:rsidRPr="00675784">
              <w:t>27520536</w:t>
            </w:r>
          </w:p>
        </w:tc>
        <w:tc>
          <w:tcPr>
            <w:tcW w:w="1276" w:type="dxa"/>
          </w:tcPr>
          <w:p w14:paraId="1BD5E299" w14:textId="0F3F556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675784">
              <w:t>65001888</w:t>
            </w:r>
          </w:p>
        </w:tc>
        <w:tc>
          <w:tcPr>
            <w:tcW w:w="5245" w:type="dxa"/>
          </w:tcPr>
          <w:p w14:paraId="7762C3E5" w14:textId="59F15A3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Pardubická krajská nemocnice, a.s. – Pardubická nemocnice</w:t>
            </w:r>
          </w:p>
        </w:tc>
        <w:tc>
          <w:tcPr>
            <w:tcW w:w="664" w:type="dxa"/>
          </w:tcPr>
          <w:p w14:paraId="230230DD" w14:textId="6DD1F8DD"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26194DC0" w14:textId="2B45316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rsidRPr="0075403E" w14:paraId="5AFB90C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65E2A75F" w14:textId="0BBD329C" w:rsidR="0075403E" w:rsidRDefault="0075403E" w:rsidP="0075403E">
            <w:pPr>
              <w:rPr>
                <w:b w:val="0"/>
                <w:bCs w:val="0"/>
                <w:lang w:val="en-US"/>
              </w:rPr>
            </w:pPr>
            <w:r w:rsidRPr="00675784">
              <w:t>27661989</w:t>
            </w:r>
          </w:p>
        </w:tc>
        <w:tc>
          <w:tcPr>
            <w:tcW w:w="1276" w:type="dxa"/>
          </w:tcPr>
          <w:p w14:paraId="433BD150"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68D9AFD2" w14:textId="1B1E210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7E7A1B">
              <w:t>Krajská nemocnice T. Bati, a.s.</w:t>
            </w:r>
          </w:p>
        </w:tc>
        <w:tc>
          <w:tcPr>
            <w:tcW w:w="664" w:type="dxa"/>
          </w:tcPr>
          <w:p w14:paraId="023AE941" w14:textId="1884B3F4"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1</w:t>
            </w:r>
          </w:p>
        </w:tc>
        <w:tc>
          <w:tcPr>
            <w:tcW w:w="599" w:type="dxa"/>
          </w:tcPr>
          <w:p w14:paraId="29130D8D" w14:textId="35F85D53"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en-US"/>
              </w:rPr>
              <w:t>0</w:t>
            </w:r>
          </w:p>
        </w:tc>
      </w:tr>
      <w:tr w:rsidR="0075403E" w14:paraId="6C202940"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5390E63" w14:textId="744B2F62" w:rsidR="0075403E" w:rsidRDefault="0075403E" w:rsidP="0075403E">
            <w:pPr>
              <w:rPr>
                <w:b w:val="0"/>
                <w:bCs w:val="0"/>
                <w:lang w:val="en-US"/>
              </w:rPr>
            </w:pPr>
            <w:r w:rsidRPr="00675784">
              <w:t>61383082</w:t>
            </w:r>
          </w:p>
        </w:tc>
        <w:tc>
          <w:tcPr>
            <w:tcW w:w="1276" w:type="dxa"/>
          </w:tcPr>
          <w:p w14:paraId="58E9E1E7"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F8C3103" w14:textId="6DE5125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7E7A1B">
              <w:t>ÚVN Praha</w:t>
            </w:r>
          </w:p>
        </w:tc>
        <w:tc>
          <w:tcPr>
            <w:tcW w:w="664" w:type="dxa"/>
          </w:tcPr>
          <w:p w14:paraId="60410E9D" w14:textId="1421102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1</w:t>
            </w:r>
          </w:p>
        </w:tc>
        <w:tc>
          <w:tcPr>
            <w:tcW w:w="599" w:type="dxa"/>
          </w:tcPr>
          <w:p w14:paraId="3ADA84A9" w14:textId="537530DC"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w:t>
            </w:r>
          </w:p>
        </w:tc>
      </w:tr>
      <w:tr w:rsidR="0075403E" w14:paraId="4B442C14"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23342B4F" w14:textId="0365C2F5" w:rsidR="0075403E" w:rsidRDefault="0075403E" w:rsidP="0075403E">
            <w:pPr>
              <w:rPr>
                <w:b w:val="0"/>
                <w:bCs w:val="0"/>
                <w:lang w:val="en-US"/>
              </w:rPr>
            </w:pPr>
            <w:r w:rsidRPr="00675784">
              <w:t>65269705</w:t>
            </w:r>
          </w:p>
        </w:tc>
        <w:tc>
          <w:tcPr>
            <w:tcW w:w="1276" w:type="dxa"/>
          </w:tcPr>
          <w:p w14:paraId="236E2A87"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546232B1" w14:textId="07FD2119"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7E7A1B">
              <w:t>Fakultní nemocnice Brno</w:t>
            </w:r>
          </w:p>
        </w:tc>
        <w:tc>
          <w:tcPr>
            <w:tcW w:w="664" w:type="dxa"/>
          </w:tcPr>
          <w:p w14:paraId="563F8C3D" w14:textId="51E0447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1</w:t>
            </w:r>
          </w:p>
        </w:tc>
        <w:tc>
          <w:tcPr>
            <w:tcW w:w="599" w:type="dxa"/>
          </w:tcPr>
          <w:p w14:paraId="5EF3D521" w14:textId="23AF22DC"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p>
        </w:tc>
      </w:tr>
      <w:tr w:rsidR="0075403E" w:rsidRPr="0075403E" w14:paraId="3CEBCBC4"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5B410A7" w14:textId="1225B0BB" w:rsidR="0075403E" w:rsidRDefault="0075403E" w:rsidP="0075403E">
            <w:pPr>
              <w:rPr>
                <w:b w:val="0"/>
                <w:bCs w:val="0"/>
                <w:lang w:val="en-US"/>
              </w:rPr>
            </w:pPr>
            <w:r w:rsidRPr="00FA0375">
              <w:t>00092584</w:t>
            </w:r>
          </w:p>
        </w:tc>
        <w:tc>
          <w:tcPr>
            <w:tcW w:w="1276" w:type="dxa"/>
          </w:tcPr>
          <w:p w14:paraId="27EFBC46"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33168898" w14:textId="44F8C5B6"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 xml:space="preserve">Nemocnice Znojmo, </w:t>
            </w:r>
            <w:proofErr w:type="spellStart"/>
            <w:r w:rsidRPr="00E81C98">
              <w:t>p.o</w:t>
            </w:r>
            <w:proofErr w:type="spellEnd"/>
            <w:r w:rsidRPr="00E81C98">
              <w:t>.</w:t>
            </w:r>
          </w:p>
        </w:tc>
        <w:tc>
          <w:tcPr>
            <w:tcW w:w="664" w:type="dxa"/>
          </w:tcPr>
          <w:p w14:paraId="02830DC8" w14:textId="2876E9C3"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0</w:t>
            </w:r>
          </w:p>
        </w:tc>
        <w:tc>
          <w:tcPr>
            <w:tcW w:w="599" w:type="dxa"/>
          </w:tcPr>
          <w:p w14:paraId="78B46DF8" w14:textId="1C94B5DF"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1</w:t>
            </w:r>
          </w:p>
        </w:tc>
      </w:tr>
      <w:tr w:rsidR="0075403E" w14:paraId="71512050"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7AC7BCAD" w14:textId="689FB5E7" w:rsidR="0075403E" w:rsidRDefault="0075403E" w:rsidP="0075403E">
            <w:pPr>
              <w:rPr>
                <w:b w:val="0"/>
                <w:bCs w:val="0"/>
                <w:lang w:val="en-US"/>
              </w:rPr>
            </w:pPr>
            <w:r w:rsidRPr="00FA0375">
              <w:t>00179540</w:t>
            </w:r>
          </w:p>
        </w:tc>
        <w:tc>
          <w:tcPr>
            <w:tcW w:w="1276" w:type="dxa"/>
          </w:tcPr>
          <w:p w14:paraId="5B9E24BE"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5CF47C71" w14:textId="3AC345E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 xml:space="preserve">Nemocnice Havlíčkův Brod, </w:t>
            </w:r>
            <w:proofErr w:type="spellStart"/>
            <w:r w:rsidRPr="00E81C98">
              <w:t>p.o</w:t>
            </w:r>
            <w:proofErr w:type="spellEnd"/>
            <w:r w:rsidRPr="00E81C98">
              <w:t>.</w:t>
            </w:r>
          </w:p>
        </w:tc>
        <w:tc>
          <w:tcPr>
            <w:tcW w:w="664" w:type="dxa"/>
          </w:tcPr>
          <w:p w14:paraId="2A56D8B6" w14:textId="1011E91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60C499E7" w14:textId="1A277F8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20F65307"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DCE82B7" w14:textId="214BCE50" w:rsidR="0075403E" w:rsidRDefault="0075403E" w:rsidP="0075403E">
            <w:pPr>
              <w:rPr>
                <w:b w:val="0"/>
                <w:bCs w:val="0"/>
                <w:lang w:val="en-US"/>
              </w:rPr>
            </w:pPr>
            <w:r w:rsidRPr="00FA0375">
              <w:t>00226637</w:t>
            </w:r>
          </w:p>
        </w:tc>
        <w:tc>
          <w:tcPr>
            <w:tcW w:w="1276" w:type="dxa"/>
          </w:tcPr>
          <w:p w14:paraId="7679A628"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33E83A27" w14:textId="6E7185C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 xml:space="preserve">Nemocnice TGM Hodonín, </w:t>
            </w:r>
            <w:proofErr w:type="spellStart"/>
            <w:r w:rsidRPr="00E81C98">
              <w:t>p.o</w:t>
            </w:r>
            <w:proofErr w:type="spellEnd"/>
            <w:r w:rsidRPr="00E81C98">
              <w:t>.</w:t>
            </w:r>
          </w:p>
        </w:tc>
        <w:tc>
          <w:tcPr>
            <w:tcW w:w="664" w:type="dxa"/>
          </w:tcPr>
          <w:p w14:paraId="6F0BBA1D" w14:textId="7854410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2FEFE379" w14:textId="534F5AF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62715AE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05A79073" w14:textId="6DAB6D15" w:rsidR="0075403E" w:rsidRDefault="0075403E" w:rsidP="0075403E">
            <w:pPr>
              <w:rPr>
                <w:b w:val="0"/>
                <w:bCs w:val="0"/>
                <w:lang w:val="en-US"/>
              </w:rPr>
            </w:pPr>
            <w:r w:rsidRPr="00FA0375">
              <w:t>00226912</w:t>
            </w:r>
          </w:p>
        </w:tc>
        <w:tc>
          <w:tcPr>
            <w:tcW w:w="1276" w:type="dxa"/>
          </w:tcPr>
          <w:p w14:paraId="085D4015"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7C7010DC" w14:textId="1DC97934"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 xml:space="preserve">Nemocnice Kyjov, </w:t>
            </w:r>
            <w:proofErr w:type="spellStart"/>
            <w:r w:rsidRPr="00E81C98">
              <w:t>p.o</w:t>
            </w:r>
            <w:proofErr w:type="spellEnd"/>
            <w:r w:rsidRPr="00E81C98">
              <w:t>.</w:t>
            </w:r>
          </w:p>
        </w:tc>
        <w:tc>
          <w:tcPr>
            <w:tcW w:w="664" w:type="dxa"/>
          </w:tcPr>
          <w:p w14:paraId="7243C0B4" w14:textId="2662BDFB"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2C44B21A" w14:textId="351F1BC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7D38CE9C"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4F1A33" w14:textId="5285CF8A" w:rsidR="0075403E" w:rsidRDefault="0075403E" w:rsidP="0075403E">
            <w:pPr>
              <w:rPr>
                <w:b w:val="0"/>
                <w:bCs w:val="0"/>
                <w:lang w:val="en-US"/>
              </w:rPr>
            </w:pPr>
            <w:r w:rsidRPr="00FA0375">
              <w:t>00390780</w:t>
            </w:r>
          </w:p>
        </w:tc>
        <w:tc>
          <w:tcPr>
            <w:tcW w:w="1276" w:type="dxa"/>
          </w:tcPr>
          <w:p w14:paraId="1DACE4D4"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0CD36BBD" w14:textId="66B6F87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 xml:space="preserve">Nemocnice Břeclav, </w:t>
            </w:r>
            <w:proofErr w:type="spellStart"/>
            <w:r w:rsidRPr="00E81C98">
              <w:t>p.o</w:t>
            </w:r>
            <w:proofErr w:type="spellEnd"/>
            <w:r w:rsidRPr="00E81C98">
              <w:t>.</w:t>
            </w:r>
          </w:p>
        </w:tc>
        <w:tc>
          <w:tcPr>
            <w:tcW w:w="664" w:type="dxa"/>
          </w:tcPr>
          <w:p w14:paraId="25D8F985" w14:textId="05787F3A"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0FE91E37" w14:textId="7AB58BD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2849835C"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702ECD99" w14:textId="7912B42F" w:rsidR="0075403E" w:rsidRDefault="0075403E" w:rsidP="0075403E">
            <w:pPr>
              <w:rPr>
                <w:b w:val="0"/>
                <w:bCs w:val="0"/>
                <w:lang w:val="en-US"/>
              </w:rPr>
            </w:pPr>
            <w:r w:rsidRPr="00FA0375">
              <w:t>00829838</w:t>
            </w:r>
          </w:p>
        </w:tc>
        <w:tc>
          <w:tcPr>
            <w:tcW w:w="1276" w:type="dxa"/>
          </w:tcPr>
          <w:p w14:paraId="4E926669"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616F9F7C" w14:textId="2B841F84"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E81C98">
              <w:t xml:space="preserve">Nemocnice Jablonec nad Nisou, </w:t>
            </w:r>
            <w:proofErr w:type="spellStart"/>
            <w:r w:rsidRPr="00E81C98">
              <w:t>p.o</w:t>
            </w:r>
            <w:proofErr w:type="spellEnd"/>
            <w:r w:rsidRPr="00E81C98">
              <w:t>.</w:t>
            </w:r>
          </w:p>
        </w:tc>
        <w:tc>
          <w:tcPr>
            <w:tcW w:w="664" w:type="dxa"/>
          </w:tcPr>
          <w:p w14:paraId="124653FB" w14:textId="21C1B029"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2F10884B" w14:textId="1E8FE9A4"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7BCE64B4"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A4E48EE" w14:textId="1275AC7F" w:rsidR="0075403E" w:rsidRDefault="0075403E" w:rsidP="0075403E">
            <w:pPr>
              <w:rPr>
                <w:b w:val="0"/>
                <w:bCs w:val="0"/>
                <w:lang w:val="en-US"/>
              </w:rPr>
            </w:pPr>
            <w:r w:rsidRPr="00FA0375">
              <w:lastRenderedPageBreak/>
              <w:t>00842001</w:t>
            </w:r>
          </w:p>
        </w:tc>
        <w:tc>
          <w:tcPr>
            <w:tcW w:w="1276" w:type="dxa"/>
          </w:tcPr>
          <w:p w14:paraId="2850DAD5"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40E7E755" w14:textId="231E01D8"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 xml:space="preserve">Nemocnice Nové Město na Moravě, </w:t>
            </w:r>
            <w:proofErr w:type="spellStart"/>
            <w:r w:rsidRPr="00E81C98">
              <w:t>p.o</w:t>
            </w:r>
            <w:proofErr w:type="spellEnd"/>
            <w:r w:rsidRPr="00E81C98">
              <w:t>.</w:t>
            </w:r>
          </w:p>
        </w:tc>
        <w:tc>
          <w:tcPr>
            <w:tcW w:w="664" w:type="dxa"/>
          </w:tcPr>
          <w:p w14:paraId="1BA28C6F" w14:textId="1202FCC4"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45F24F06" w14:textId="17A7A9EC"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37CE4BAA"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D75A2E8" w14:textId="5DFE3182" w:rsidR="0075403E" w:rsidRDefault="0075403E" w:rsidP="0075403E">
            <w:pPr>
              <w:rPr>
                <w:b w:val="0"/>
                <w:bCs w:val="0"/>
                <w:lang w:val="en-US"/>
              </w:rPr>
            </w:pPr>
            <w:r w:rsidRPr="00FA0375">
              <w:t>00844896</w:t>
            </w:r>
          </w:p>
        </w:tc>
        <w:tc>
          <w:tcPr>
            <w:tcW w:w="1276" w:type="dxa"/>
          </w:tcPr>
          <w:p w14:paraId="34F788E8"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174BF1F8" w14:textId="270281D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 xml:space="preserve">Nemocnice Havířov, </w:t>
            </w:r>
            <w:proofErr w:type="spellStart"/>
            <w:r w:rsidRPr="00E81C98">
              <w:t>p.o</w:t>
            </w:r>
            <w:proofErr w:type="spellEnd"/>
            <w:r w:rsidRPr="00E81C98">
              <w:t>.</w:t>
            </w:r>
          </w:p>
        </w:tc>
        <w:tc>
          <w:tcPr>
            <w:tcW w:w="664" w:type="dxa"/>
          </w:tcPr>
          <w:p w14:paraId="578E67B9" w14:textId="162E777D"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0D2DF9A1" w14:textId="0FAAA51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rsidRPr="0075403E" w14:paraId="1BD99FD3"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1B4D359" w14:textId="491C4D1D" w:rsidR="0075403E" w:rsidRDefault="0075403E" w:rsidP="0075403E">
            <w:pPr>
              <w:rPr>
                <w:b w:val="0"/>
                <w:bCs w:val="0"/>
                <w:lang w:val="en-US"/>
              </w:rPr>
            </w:pPr>
            <w:r w:rsidRPr="00FA0375">
              <w:t>26000202</w:t>
            </w:r>
          </w:p>
        </w:tc>
        <w:tc>
          <w:tcPr>
            <w:tcW w:w="1276" w:type="dxa"/>
          </w:tcPr>
          <w:p w14:paraId="711CF5BD"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7F0C4FE3" w14:textId="3DB8A7D2"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Oblastní nemocnice Náchod a.s.</w:t>
            </w:r>
          </w:p>
        </w:tc>
        <w:tc>
          <w:tcPr>
            <w:tcW w:w="664" w:type="dxa"/>
          </w:tcPr>
          <w:p w14:paraId="1661BDF7" w14:textId="208C436A"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0</w:t>
            </w:r>
          </w:p>
        </w:tc>
        <w:tc>
          <w:tcPr>
            <w:tcW w:w="599" w:type="dxa"/>
          </w:tcPr>
          <w:p w14:paraId="3EC16201" w14:textId="40030E1A"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1</w:t>
            </w:r>
          </w:p>
        </w:tc>
      </w:tr>
      <w:tr w:rsidR="0075403E" w:rsidRPr="0075403E" w14:paraId="27E2504B"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2A15644" w14:textId="3D450EA2" w:rsidR="0075403E" w:rsidRDefault="0075403E" w:rsidP="0075403E">
            <w:pPr>
              <w:rPr>
                <w:b w:val="0"/>
                <w:bCs w:val="0"/>
                <w:lang w:val="en-US"/>
              </w:rPr>
            </w:pPr>
            <w:r w:rsidRPr="00FA0375">
              <w:t>26001551</w:t>
            </w:r>
          </w:p>
        </w:tc>
        <w:tc>
          <w:tcPr>
            <w:tcW w:w="1276" w:type="dxa"/>
          </w:tcPr>
          <w:p w14:paraId="42774279"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743DF8A4" w14:textId="7083CDD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E81C98">
              <w:t>Oblastní nemocnice Jičín a.s.</w:t>
            </w:r>
          </w:p>
        </w:tc>
        <w:tc>
          <w:tcPr>
            <w:tcW w:w="664" w:type="dxa"/>
          </w:tcPr>
          <w:p w14:paraId="08789FDF" w14:textId="5040D80E"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0</w:t>
            </w:r>
          </w:p>
        </w:tc>
        <w:tc>
          <w:tcPr>
            <w:tcW w:w="599" w:type="dxa"/>
          </w:tcPr>
          <w:p w14:paraId="1699DDE5" w14:textId="62AD7E68"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1</w:t>
            </w:r>
          </w:p>
        </w:tc>
      </w:tr>
      <w:tr w:rsidR="0075403E" w14:paraId="78225320"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02D9A28" w14:textId="0267FC2F" w:rsidR="0075403E" w:rsidRDefault="0075403E" w:rsidP="0075403E">
            <w:pPr>
              <w:rPr>
                <w:b w:val="0"/>
                <w:bCs w:val="0"/>
                <w:lang w:val="en-US"/>
              </w:rPr>
            </w:pPr>
            <w:r w:rsidRPr="00FA0375">
              <w:t>26095157</w:t>
            </w:r>
          </w:p>
        </w:tc>
        <w:tc>
          <w:tcPr>
            <w:tcW w:w="1276" w:type="dxa"/>
          </w:tcPr>
          <w:p w14:paraId="007FD4DD"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4315DE14" w14:textId="2CAD035E"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Nemocnice Jindřichův Hradec, a.s.</w:t>
            </w:r>
          </w:p>
        </w:tc>
        <w:tc>
          <w:tcPr>
            <w:tcW w:w="664" w:type="dxa"/>
          </w:tcPr>
          <w:p w14:paraId="38F57D29" w14:textId="34D7362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3CCF4F4F" w14:textId="3F45058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rsidRPr="0075403E" w14:paraId="0902E6EC"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75331F93" w14:textId="0D078B55" w:rsidR="0075403E" w:rsidRDefault="0075403E" w:rsidP="0075403E">
            <w:pPr>
              <w:rPr>
                <w:b w:val="0"/>
                <w:bCs w:val="0"/>
                <w:lang w:val="en-US"/>
              </w:rPr>
            </w:pPr>
            <w:r w:rsidRPr="00FA0375">
              <w:t>26095181</w:t>
            </w:r>
          </w:p>
        </w:tc>
        <w:tc>
          <w:tcPr>
            <w:tcW w:w="1276" w:type="dxa"/>
          </w:tcPr>
          <w:p w14:paraId="454F3A0C"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0B72B61B" w14:textId="7CD4E87D"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sidRPr="00E81C98">
              <w:t>Nemocnice Strakonice, a.s.</w:t>
            </w:r>
          </w:p>
        </w:tc>
        <w:tc>
          <w:tcPr>
            <w:tcW w:w="664" w:type="dxa"/>
          </w:tcPr>
          <w:p w14:paraId="4AC0D1D2" w14:textId="55F1EEF3"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0</w:t>
            </w:r>
          </w:p>
        </w:tc>
        <w:tc>
          <w:tcPr>
            <w:tcW w:w="599" w:type="dxa"/>
          </w:tcPr>
          <w:p w14:paraId="623E3EFA" w14:textId="3D68B120"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1</w:t>
            </w:r>
          </w:p>
        </w:tc>
      </w:tr>
      <w:tr w:rsidR="0075403E" w:rsidRPr="0075403E" w14:paraId="72E7C38C"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25C6B95" w14:textId="396F7FA8" w:rsidR="0075403E" w:rsidRDefault="0075403E" w:rsidP="0075403E">
            <w:pPr>
              <w:rPr>
                <w:b w:val="0"/>
                <w:bCs w:val="0"/>
                <w:lang w:val="en-US"/>
              </w:rPr>
            </w:pPr>
            <w:r w:rsidRPr="00FA0375">
              <w:t>26095190</w:t>
            </w:r>
          </w:p>
        </w:tc>
        <w:tc>
          <w:tcPr>
            <w:tcW w:w="1276" w:type="dxa"/>
          </w:tcPr>
          <w:p w14:paraId="2E97DD3D"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130F4A27" w14:textId="73EE263A"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Nemocnice Písek, a.s.</w:t>
            </w:r>
          </w:p>
        </w:tc>
        <w:tc>
          <w:tcPr>
            <w:tcW w:w="664" w:type="dxa"/>
          </w:tcPr>
          <w:p w14:paraId="4C9C6E3E" w14:textId="745FF216"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0</w:t>
            </w:r>
          </w:p>
        </w:tc>
        <w:tc>
          <w:tcPr>
            <w:tcW w:w="599" w:type="dxa"/>
          </w:tcPr>
          <w:p w14:paraId="283E2395" w14:textId="1FD7318D"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Pr>
                <w:b/>
                <w:bCs/>
                <w:lang w:val="pl-PL"/>
              </w:rPr>
              <w:t>1</w:t>
            </w:r>
          </w:p>
        </w:tc>
      </w:tr>
      <w:tr w:rsidR="0075403E" w14:paraId="5CE374D3"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F420BB2" w14:textId="4666EABC" w:rsidR="0075403E" w:rsidRDefault="0075403E" w:rsidP="0075403E">
            <w:pPr>
              <w:rPr>
                <w:b w:val="0"/>
                <w:bCs w:val="0"/>
                <w:lang w:val="en-US"/>
              </w:rPr>
            </w:pPr>
            <w:r w:rsidRPr="00FA0375">
              <w:t>26095203</w:t>
            </w:r>
          </w:p>
        </w:tc>
        <w:tc>
          <w:tcPr>
            <w:tcW w:w="1276" w:type="dxa"/>
          </w:tcPr>
          <w:p w14:paraId="33C7819C"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07C3FE44" w14:textId="5BE9968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Nemocnice Tábor, a.s.</w:t>
            </w:r>
          </w:p>
        </w:tc>
        <w:tc>
          <w:tcPr>
            <w:tcW w:w="664" w:type="dxa"/>
          </w:tcPr>
          <w:p w14:paraId="04FE19D9" w14:textId="1D94B5EE"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23325494" w14:textId="6D143EC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3D60AC9E"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2813AC4" w14:textId="6A5856C2" w:rsidR="0075403E" w:rsidRDefault="0075403E" w:rsidP="0075403E">
            <w:pPr>
              <w:rPr>
                <w:b w:val="0"/>
                <w:bCs w:val="0"/>
                <w:lang w:val="en-US"/>
              </w:rPr>
            </w:pPr>
            <w:r w:rsidRPr="00FA0375">
              <w:t>26365804</w:t>
            </w:r>
          </w:p>
        </w:tc>
        <w:tc>
          <w:tcPr>
            <w:tcW w:w="1276" w:type="dxa"/>
          </w:tcPr>
          <w:p w14:paraId="32B81F49" w14:textId="1950F0BF"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FA0375">
              <w:t>41002000</w:t>
            </w:r>
          </w:p>
        </w:tc>
        <w:tc>
          <w:tcPr>
            <w:tcW w:w="5245" w:type="dxa"/>
          </w:tcPr>
          <w:p w14:paraId="5C950232" w14:textId="5B37E50E"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Karlovarská krajská nemocnice a.s. – Cheb</w:t>
            </w:r>
          </w:p>
        </w:tc>
        <w:tc>
          <w:tcPr>
            <w:tcW w:w="664" w:type="dxa"/>
          </w:tcPr>
          <w:p w14:paraId="5B821E5D" w14:textId="3CB957E5"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29D3CCB3" w14:textId="2D6DD2EB"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32C30768"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067DD00" w14:textId="5043C57D" w:rsidR="0075403E" w:rsidRDefault="0075403E" w:rsidP="0075403E">
            <w:pPr>
              <w:rPr>
                <w:b w:val="0"/>
                <w:bCs w:val="0"/>
                <w:lang w:val="en-US"/>
              </w:rPr>
            </w:pPr>
            <w:r w:rsidRPr="00FA0375">
              <w:t>26365804</w:t>
            </w:r>
          </w:p>
        </w:tc>
        <w:tc>
          <w:tcPr>
            <w:tcW w:w="1276" w:type="dxa"/>
          </w:tcPr>
          <w:p w14:paraId="7B961101" w14:textId="2C93CB19"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FA0375">
              <w:t>42041000</w:t>
            </w:r>
          </w:p>
        </w:tc>
        <w:tc>
          <w:tcPr>
            <w:tcW w:w="5245" w:type="dxa"/>
          </w:tcPr>
          <w:p w14:paraId="4717428F" w14:textId="69693FA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Karlovarská krajská nemocnice a.s. – Cheb</w:t>
            </w:r>
          </w:p>
        </w:tc>
        <w:tc>
          <w:tcPr>
            <w:tcW w:w="664" w:type="dxa"/>
          </w:tcPr>
          <w:p w14:paraId="626130B4" w14:textId="69415C55"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4596518A" w14:textId="0B80165A"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07365332"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1B79234" w14:textId="773B1B37" w:rsidR="0075403E" w:rsidRDefault="0075403E" w:rsidP="0075403E">
            <w:pPr>
              <w:rPr>
                <w:b w:val="0"/>
                <w:bCs w:val="0"/>
                <w:lang w:val="en-US"/>
              </w:rPr>
            </w:pPr>
            <w:r w:rsidRPr="00FA0375">
              <w:t>27207064</w:t>
            </w:r>
          </w:p>
        </w:tc>
        <w:tc>
          <w:tcPr>
            <w:tcW w:w="1276" w:type="dxa"/>
          </w:tcPr>
          <w:p w14:paraId="2A70C942"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43E59FE6" w14:textId="75666DFE"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Nemocnice Na Pleši s.r.o.</w:t>
            </w:r>
          </w:p>
        </w:tc>
        <w:tc>
          <w:tcPr>
            <w:tcW w:w="664" w:type="dxa"/>
          </w:tcPr>
          <w:p w14:paraId="5B3419DD" w14:textId="4BE63CA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78D10EEB" w14:textId="5AB0E6B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42AF0A95"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5C22D54B" w14:textId="7E1198EC" w:rsidR="0075403E" w:rsidRDefault="0075403E" w:rsidP="0075403E">
            <w:pPr>
              <w:rPr>
                <w:b w:val="0"/>
                <w:bCs w:val="0"/>
                <w:lang w:val="en-US"/>
              </w:rPr>
            </w:pPr>
            <w:r w:rsidRPr="00FA0375">
              <w:t>27253236</w:t>
            </w:r>
          </w:p>
        </w:tc>
        <w:tc>
          <w:tcPr>
            <w:tcW w:w="1276" w:type="dxa"/>
          </w:tcPr>
          <w:p w14:paraId="3F5D7444" w14:textId="77777777"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p>
        </w:tc>
        <w:tc>
          <w:tcPr>
            <w:tcW w:w="5245" w:type="dxa"/>
          </w:tcPr>
          <w:p w14:paraId="7F421C42" w14:textId="2D9D79C4"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Nemocnice Rudolfa a Stefanie Benešov, a.s.</w:t>
            </w:r>
          </w:p>
        </w:tc>
        <w:tc>
          <w:tcPr>
            <w:tcW w:w="664" w:type="dxa"/>
          </w:tcPr>
          <w:p w14:paraId="2642FBBA" w14:textId="4F8F1E51"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72BFC9D6" w14:textId="408AF99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4FC2E4E4"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DC43408" w14:textId="09261AB2" w:rsidR="0075403E" w:rsidRDefault="0075403E" w:rsidP="0075403E">
            <w:pPr>
              <w:rPr>
                <w:b w:val="0"/>
                <w:bCs w:val="0"/>
                <w:lang w:val="en-US"/>
              </w:rPr>
            </w:pPr>
            <w:r w:rsidRPr="00FA0375">
              <w:t>27256391</w:t>
            </w:r>
          </w:p>
        </w:tc>
        <w:tc>
          <w:tcPr>
            <w:tcW w:w="1276" w:type="dxa"/>
          </w:tcPr>
          <w:p w14:paraId="6B0D02E0" w14:textId="777777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p>
        </w:tc>
        <w:tc>
          <w:tcPr>
            <w:tcW w:w="5245" w:type="dxa"/>
          </w:tcPr>
          <w:p w14:paraId="6D3441D6" w14:textId="1361E0E2"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pl-PL"/>
              </w:rPr>
            </w:pPr>
            <w:r w:rsidRPr="00E81C98">
              <w:t>Oblastní nemocnice Kolín, a.s.</w:t>
            </w:r>
          </w:p>
        </w:tc>
        <w:tc>
          <w:tcPr>
            <w:tcW w:w="664" w:type="dxa"/>
          </w:tcPr>
          <w:p w14:paraId="08CE8F54" w14:textId="2E9612D6"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775D423C" w14:textId="4E5D74AE"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rsidRPr="0075403E" w14:paraId="2326E6E0"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5DD5232E" w14:textId="07F012EA" w:rsidR="0075403E" w:rsidRDefault="0075403E" w:rsidP="0075403E">
            <w:pPr>
              <w:rPr>
                <w:b w:val="0"/>
                <w:bCs w:val="0"/>
                <w:lang w:val="en-US"/>
              </w:rPr>
            </w:pPr>
            <w:r w:rsidRPr="00FA0375">
              <w:t>27797660</w:t>
            </w:r>
          </w:p>
        </w:tc>
        <w:tc>
          <w:tcPr>
            <w:tcW w:w="1276" w:type="dxa"/>
          </w:tcPr>
          <w:p w14:paraId="54B39265" w14:textId="7C30FBFF"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FA0375">
              <w:t>78001000</w:t>
            </w:r>
          </w:p>
        </w:tc>
        <w:tc>
          <w:tcPr>
            <w:tcW w:w="5245" w:type="dxa"/>
          </w:tcPr>
          <w:p w14:paraId="0804221C" w14:textId="01D4A986"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AGEL Středomoravská nemocniční a.s. – Přerov</w:t>
            </w:r>
          </w:p>
        </w:tc>
        <w:tc>
          <w:tcPr>
            <w:tcW w:w="664" w:type="dxa"/>
          </w:tcPr>
          <w:p w14:paraId="219D317D" w14:textId="7252285A"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0</w:t>
            </w:r>
          </w:p>
        </w:tc>
        <w:tc>
          <w:tcPr>
            <w:tcW w:w="599" w:type="dxa"/>
          </w:tcPr>
          <w:p w14:paraId="26804D6C" w14:textId="54E2E92C"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1</w:t>
            </w:r>
          </w:p>
        </w:tc>
      </w:tr>
      <w:tr w:rsidR="0075403E" w14:paraId="5262911B"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477C3DD" w14:textId="0678E77A" w:rsidR="0075403E" w:rsidRDefault="0075403E" w:rsidP="0075403E">
            <w:pPr>
              <w:rPr>
                <w:b w:val="0"/>
                <w:bCs w:val="0"/>
                <w:lang w:val="en-US"/>
              </w:rPr>
            </w:pPr>
            <w:r w:rsidRPr="00FA0375">
              <w:t>27797660</w:t>
            </w:r>
          </w:p>
        </w:tc>
        <w:tc>
          <w:tcPr>
            <w:tcW w:w="1276" w:type="dxa"/>
          </w:tcPr>
          <w:p w14:paraId="61A1D1D2" w14:textId="3DD980C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FA0375">
              <w:t>78002000</w:t>
            </w:r>
          </w:p>
        </w:tc>
        <w:tc>
          <w:tcPr>
            <w:tcW w:w="5245" w:type="dxa"/>
          </w:tcPr>
          <w:p w14:paraId="17FB4BA5" w14:textId="5B522A3D"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AGEL Středomoravská nemocniční a.s. – Přerov</w:t>
            </w:r>
          </w:p>
        </w:tc>
        <w:tc>
          <w:tcPr>
            <w:tcW w:w="664" w:type="dxa"/>
          </w:tcPr>
          <w:p w14:paraId="1E91B111" w14:textId="20182D28"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56428E86" w14:textId="5A8907C9"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rsidRPr="0075403E" w14:paraId="743A601A"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17081A68" w14:textId="7AB4C60F" w:rsidR="0075403E" w:rsidRDefault="0075403E" w:rsidP="0075403E">
            <w:pPr>
              <w:rPr>
                <w:b w:val="0"/>
                <w:bCs w:val="0"/>
                <w:lang w:val="en-US"/>
              </w:rPr>
            </w:pPr>
            <w:r w:rsidRPr="00FA0375">
              <w:t>27797660</w:t>
            </w:r>
          </w:p>
        </w:tc>
        <w:tc>
          <w:tcPr>
            <w:tcW w:w="1276" w:type="dxa"/>
          </w:tcPr>
          <w:p w14:paraId="2CE9BAF5" w14:textId="3CC51ECB"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FA0375">
              <w:t>78003000</w:t>
            </w:r>
          </w:p>
        </w:tc>
        <w:tc>
          <w:tcPr>
            <w:tcW w:w="5245" w:type="dxa"/>
          </w:tcPr>
          <w:p w14:paraId="1DB6252B" w14:textId="6AD5540E"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AGEL Středomoravská nemocniční a.s. – Přerov</w:t>
            </w:r>
          </w:p>
        </w:tc>
        <w:tc>
          <w:tcPr>
            <w:tcW w:w="664" w:type="dxa"/>
          </w:tcPr>
          <w:p w14:paraId="6FBCA621" w14:textId="55FC82F5"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0</w:t>
            </w:r>
          </w:p>
        </w:tc>
        <w:tc>
          <w:tcPr>
            <w:tcW w:w="599" w:type="dxa"/>
          </w:tcPr>
          <w:p w14:paraId="333E3314" w14:textId="5338E225"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pl-PL"/>
              </w:rPr>
            </w:pPr>
            <w:r>
              <w:rPr>
                <w:b/>
                <w:bCs/>
                <w:lang w:val="pl-PL"/>
              </w:rPr>
              <w:t>1</w:t>
            </w:r>
          </w:p>
        </w:tc>
      </w:tr>
      <w:tr w:rsidR="0075403E" w14:paraId="6C4DD880"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659842" w14:textId="044C1EF4" w:rsidR="0075403E" w:rsidRDefault="0075403E" w:rsidP="0075403E">
            <w:pPr>
              <w:rPr>
                <w:b w:val="0"/>
                <w:bCs w:val="0"/>
                <w:lang w:val="en-US"/>
              </w:rPr>
            </w:pPr>
            <w:r w:rsidRPr="00FA0375">
              <w:t>27797660</w:t>
            </w:r>
          </w:p>
        </w:tc>
        <w:tc>
          <w:tcPr>
            <w:tcW w:w="1276" w:type="dxa"/>
          </w:tcPr>
          <w:p w14:paraId="2D8EF84A" w14:textId="426B3661"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FA0375">
              <w:t>78006000</w:t>
            </w:r>
          </w:p>
        </w:tc>
        <w:tc>
          <w:tcPr>
            <w:tcW w:w="5245" w:type="dxa"/>
          </w:tcPr>
          <w:p w14:paraId="60D80054" w14:textId="364C19FB"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AGEL Středomoravská nemocniční a.s. – Přerov</w:t>
            </w:r>
          </w:p>
        </w:tc>
        <w:tc>
          <w:tcPr>
            <w:tcW w:w="664" w:type="dxa"/>
          </w:tcPr>
          <w:p w14:paraId="5991815D" w14:textId="484889EC"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3E1CA760" w14:textId="21DFEC77"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0EC720F4"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59547FEA" w14:textId="1947CA64" w:rsidR="0075403E" w:rsidRDefault="0075403E" w:rsidP="0075403E">
            <w:pPr>
              <w:rPr>
                <w:b w:val="0"/>
                <w:bCs w:val="0"/>
                <w:lang w:val="en-US"/>
              </w:rPr>
            </w:pPr>
            <w:r w:rsidRPr="00FA0375">
              <w:t>27797660</w:t>
            </w:r>
          </w:p>
        </w:tc>
        <w:tc>
          <w:tcPr>
            <w:tcW w:w="1276" w:type="dxa"/>
          </w:tcPr>
          <w:p w14:paraId="19BC12F2" w14:textId="2345F46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FA0375">
              <w:t>78006019</w:t>
            </w:r>
          </w:p>
        </w:tc>
        <w:tc>
          <w:tcPr>
            <w:tcW w:w="5245" w:type="dxa"/>
          </w:tcPr>
          <w:p w14:paraId="5F2F86B5" w14:textId="6F72C8AC"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AGEL Středomoravská nemocniční a.s. – Přerov</w:t>
            </w:r>
          </w:p>
        </w:tc>
        <w:tc>
          <w:tcPr>
            <w:tcW w:w="664" w:type="dxa"/>
          </w:tcPr>
          <w:p w14:paraId="3D4FC1D1" w14:textId="267F60E2"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37CB56A1" w14:textId="7FB474CC"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14:paraId="1B9EF8C8"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90229BE" w14:textId="6C88251A" w:rsidR="0075403E" w:rsidRDefault="0075403E" w:rsidP="0075403E">
            <w:pPr>
              <w:rPr>
                <w:b w:val="0"/>
                <w:bCs w:val="0"/>
                <w:lang w:val="en-US"/>
              </w:rPr>
            </w:pPr>
            <w:r w:rsidRPr="00FA0375">
              <w:t>27797660</w:t>
            </w:r>
          </w:p>
        </w:tc>
        <w:tc>
          <w:tcPr>
            <w:tcW w:w="1276" w:type="dxa"/>
          </w:tcPr>
          <w:p w14:paraId="23082655" w14:textId="4446D50A"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FA0375">
              <w:t>78006021</w:t>
            </w:r>
          </w:p>
        </w:tc>
        <w:tc>
          <w:tcPr>
            <w:tcW w:w="5245" w:type="dxa"/>
          </w:tcPr>
          <w:p w14:paraId="0AB34939" w14:textId="2C493713"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sidRPr="00E81C98">
              <w:t>AGEL Středomoravská nemocniční a.s. – Přerov</w:t>
            </w:r>
          </w:p>
        </w:tc>
        <w:tc>
          <w:tcPr>
            <w:tcW w:w="664" w:type="dxa"/>
          </w:tcPr>
          <w:p w14:paraId="1B0CC7FB" w14:textId="48F1A6E0"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0</w:t>
            </w:r>
          </w:p>
        </w:tc>
        <w:tc>
          <w:tcPr>
            <w:tcW w:w="599" w:type="dxa"/>
          </w:tcPr>
          <w:p w14:paraId="5460AB78" w14:textId="799BC772" w:rsidR="0075403E" w:rsidRDefault="0075403E" w:rsidP="0075403E">
            <w:pPr>
              <w:cnfStyle w:val="000000100000" w:firstRow="0" w:lastRow="0" w:firstColumn="0" w:lastColumn="0" w:oddVBand="0" w:evenVBand="0" w:oddHBand="1" w:evenHBand="0" w:firstRowFirstColumn="0" w:firstRowLastColumn="0" w:lastRowFirstColumn="0" w:lastRowLastColumn="0"/>
              <w:rPr>
                <w:b/>
                <w:bCs/>
                <w:lang w:val="en-US"/>
              </w:rPr>
            </w:pPr>
            <w:r>
              <w:rPr>
                <w:b/>
                <w:bCs/>
                <w:lang w:val="pl-PL"/>
              </w:rPr>
              <w:t>1</w:t>
            </w:r>
          </w:p>
        </w:tc>
      </w:tr>
      <w:tr w:rsidR="0075403E" w14:paraId="2DDB4EB8"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5E9B7A86" w14:textId="61CB6CBD" w:rsidR="0075403E" w:rsidRDefault="0075403E" w:rsidP="0075403E">
            <w:pPr>
              <w:rPr>
                <w:b w:val="0"/>
                <w:bCs w:val="0"/>
                <w:lang w:val="en-US"/>
              </w:rPr>
            </w:pPr>
            <w:r w:rsidRPr="00FA0375">
              <w:t>27797660</w:t>
            </w:r>
          </w:p>
        </w:tc>
        <w:tc>
          <w:tcPr>
            <w:tcW w:w="1276" w:type="dxa"/>
          </w:tcPr>
          <w:p w14:paraId="0DB848FD" w14:textId="263B0CAF"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FA0375">
              <w:t>78006232</w:t>
            </w:r>
          </w:p>
        </w:tc>
        <w:tc>
          <w:tcPr>
            <w:tcW w:w="5245" w:type="dxa"/>
          </w:tcPr>
          <w:p w14:paraId="71D4D15F" w14:textId="1CFEEAA0"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sidRPr="00E81C98">
              <w:t>AGEL Středomoravská nemocniční a.s. – Přerov</w:t>
            </w:r>
          </w:p>
        </w:tc>
        <w:tc>
          <w:tcPr>
            <w:tcW w:w="664" w:type="dxa"/>
          </w:tcPr>
          <w:p w14:paraId="0C7123F3" w14:textId="683F6C14"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0</w:t>
            </w:r>
          </w:p>
        </w:tc>
        <w:tc>
          <w:tcPr>
            <w:tcW w:w="599" w:type="dxa"/>
          </w:tcPr>
          <w:p w14:paraId="6B7CCD42" w14:textId="64222B48" w:rsidR="0075403E" w:rsidRDefault="0075403E" w:rsidP="0075403E">
            <w:pPr>
              <w:cnfStyle w:val="000000000000" w:firstRow="0" w:lastRow="0" w:firstColumn="0" w:lastColumn="0" w:oddVBand="0" w:evenVBand="0" w:oddHBand="0" w:evenHBand="0" w:firstRowFirstColumn="0" w:firstRowLastColumn="0" w:lastRowFirstColumn="0" w:lastRowLastColumn="0"/>
              <w:rPr>
                <w:b/>
                <w:bCs/>
                <w:lang w:val="en-US"/>
              </w:rPr>
            </w:pPr>
            <w:r>
              <w:rPr>
                <w:b/>
                <w:bCs/>
                <w:lang w:val="pl-PL"/>
              </w:rPr>
              <w:t>1</w:t>
            </w:r>
          </w:p>
        </w:tc>
      </w:tr>
      <w:tr w:rsidR="0075403E" w:rsidRPr="0075403E" w14:paraId="2D1B8C16"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7CAA09C" w14:textId="52E6635F" w:rsidR="0075403E" w:rsidRPr="00746B79" w:rsidRDefault="0075403E" w:rsidP="0075403E">
            <w:r w:rsidRPr="00FA0375">
              <w:t>27797660</w:t>
            </w:r>
          </w:p>
        </w:tc>
        <w:tc>
          <w:tcPr>
            <w:tcW w:w="1276" w:type="dxa"/>
          </w:tcPr>
          <w:p w14:paraId="33808020" w14:textId="0685EC79" w:rsidR="0075403E" w:rsidRPr="00746B79" w:rsidRDefault="0075403E" w:rsidP="0075403E">
            <w:pPr>
              <w:cnfStyle w:val="000000100000" w:firstRow="0" w:lastRow="0" w:firstColumn="0" w:lastColumn="0" w:oddVBand="0" w:evenVBand="0" w:oddHBand="1" w:evenHBand="0" w:firstRowFirstColumn="0" w:firstRowLastColumn="0" w:lastRowFirstColumn="0" w:lastRowLastColumn="0"/>
            </w:pPr>
            <w:r w:rsidRPr="00FA0375">
              <w:t>78006302</w:t>
            </w:r>
          </w:p>
        </w:tc>
        <w:tc>
          <w:tcPr>
            <w:tcW w:w="5245" w:type="dxa"/>
          </w:tcPr>
          <w:p w14:paraId="63C0246A" w14:textId="77E6C346"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Přerov</w:t>
            </w:r>
          </w:p>
        </w:tc>
        <w:tc>
          <w:tcPr>
            <w:tcW w:w="664" w:type="dxa"/>
          </w:tcPr>
          <w:p w14:paraId="5D41D9B6" w14:textId="0DE35834"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424A07D7" w14:textId="65BB7DB5"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3ED049C1"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357A2F68" w14:textId="194BB847" w:rsidR="0075403E" w:rsidRPr="00746B79" w:rsidRDefault="0075403E" w:rsidP="0075403E">
            <w:r w:rsidRPr="00FA0375">
              <w:t>27797660</w:t>
            </w:r>
          </w:p>
        </w:tc>
        <w:tc>
          <w:tcPr>
            <w:tcW w:w="1276" w:type="dxa"/>
          </w:tcPr>
          <w:p w14:paraId="2B798A6A" w14:textId="76A46644" w:rsidR="0075403E" w:rsidRPr="00746B79" w:rsidRDefault="0075403E" w:rsidP="0075403E">
            <w:pPr>
              <w:cnfStyle w:val="000000000000" w:firstRow="0" w:lastRow="0" w:firstColumn="0" w:lastColumn="0" w:oddVBand="0" w:evenVBand="0" w:oddHBand="0" w:evenHBand="0" w:firstRowFirstColumn="0" w:firstRowLastColumn="0" w:lastRowFirstColumn="0" w:lastRowLastColumn="0"/>
            </w:pPr>
            <w:r w:rsidRPr="00FA0375">
              <w:t>78006901</w:t>
            </w:r>
          </w:p>
        </w:tc>
        <w:tc>
          <w:tcPr>
            <w:tcW w:w="5245" w:type="dxa"/>
          </w:tcPr>
          <w:p w14:paraId="70BFD1FB" w14:textId="6FE88B0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Přerov</w:t>
            </w:r>
          </w:p>
        </w:tc>
        <w:tc>
          <w:tcPr>
            <w:tcW w:w="664" w:type="dxa"/>
          </w:tcPr>
          <w:p w14:paraId="09E78359" w14:textId="64D27925"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11A695DF" w14:textId="797E6BF6"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3B0E8F79"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0D3A300" w14:textId="050411B0" w:rsidR="0075403E" w:rsidRPr="00746B79" w:rsidRDefault="0075403E" w:rsidP="0075403E">
            <w:r w:rsidRPr="00FA0375">
              <w:t>27797660</w:t>
            </w:r>
          </w:p>
        </w:tc>
        <w:tc>
          <w:tcPr>
            <w:tcW w:w="1276" w:type="dxa"/>
          </w:tcPr>
          <w:p w14:paraId="4221158F" w14:textId="626F303E" w:rsidR="0075403E" w:rsidRPr="00746B79" w:rsidRDefault="0075403E" w:rsidP="0075403E">
            <w:pPr>
              <w:cnfStyle w:val="000000100000" w:firstRow="0" w:lastRow="0" w:firstColumn="0" w:lastColumn="0" w:oddVBand="0" w:evenVBand="0" w:oddHBand="1" w:evenHBand="0" w:firstRowFirstColumn="0" w:firstRowLastColumn="0" w:lastRowFirstColumn="0" w:lastRowLastColumn="0"/>
            </w:pPr>
            <w:r w:rsidRPr="00FA0375">
              <w:t>78006902</w:t>
            </w:r>
          </w:p>
        </w:tc>
        <w:tc>
          <w:tcPr>
            <w:tcW w:w="5245" w:type="dxa"/>
          </w:tcPr>
          <w:p w14:paraId="0A44F1A2" w14:textId="26FD582E"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Přerov</w:t>
            </w:r>
          </w:p>
        </w:tc>
        <w:tc>
          <w:tcPr>
            <w:tcW w:w="664" w:type="dxa"/>
          </w:tcPr>
          <w:p w14:paraId="11F68FCC" w14:textId="0200AF50"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3AF74493" w14:textId="6F5235C0"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746BB4A8"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026102EB" w14:textId="6CF251AB" w:rsidR="0075403E" w:rsidRPr="00746B79" w:rsidRDefault="0075403E" w:rsidP="0075403E">
            <w:r w:rsidRPr="00FA0375">
              <w:t>27797660</w:t>
            </w:r>
          </w:p>
        </w:tc>
        <w:tc>
          <w:tcPr>
            <w:tcW w:w="1276" w:type="dxa"/>
          </w:tcPr>
          <w:p w14:paraId="5EB996E9" w14:textId="105DB898" w:rsidR="0075403E" w:rsidRPr="00746B79" w:rsidRDefault="0075403E" w:rsidP="0075403E">
            <w:pPr>
              <w:cnfStyle w:val="000000000000" w:firstRow="0" w:lastRow="0" w:firstColumn="0" w:lastColumn="0" w:oddVBand="0" w:evenVBand="0" w:oddHBand="0" w:evenHBand="0" w:firstRowFirstColumn="0" w:firstRowLastColumn="0" w:lastRowFirstColumn="0" w:lastRowLastColumn="0"/>
            </w:pPr>
            <w:r w:rsidRPr="00FA0375">
              <w:t>78006903</w:t>
            </w:r>
          </w:p>
        </w:tc>
        <w:tc>
          <w:tcPr>
            <w:tcW w:w="5245" w:type="dxa"/>
          </w:tcPr>
          <w:p w14:paraId="10DF4290" w14:textId="29FA63B9"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Přerov</w:t>
            </w:r>
          </w:p>
        </w:tc>
        <w:tc>
          <w:tcPr>
            <w:tcW w:w="664" w:type="dxa"/>
          </w:tcPr>
          <w:p w14:paraId="60095797" w14:textId="3FE4EE9A"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61722E6B" w14:textId="4CA2716C"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262B8A21"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8765AC" w14:textId="0D4C6B93" w:rsidR="0075403E" w:rsidRPr="00746B79" w:rsidRDefault="0075403E" w:rsidP="0075403E">
            <w:r w:rsidRPr="00FA0375">
              <w:t>27797660</w:t>
            </w:r>
          </w:p>
        </w:tc>
        <w:tc>
          <w:tcPr>
            <w:tcW w:w="1276" w:type="dxa"/>
          </w:tcPr>
          <w:p w14:paraId="52544F3A" w14:textId="4D89F3E1" w:rsidR="0075403E" w:rsidRPr="00746B79" w:rsidRDefault="0075403E" w:rsidP="0075403E">
            <w:pPr>
              <w:cnfStyle w:val="000000100000" w:firstRow="0" w:lastRow="0" w:firstColumn="0" w:lastColumn="0" w:oddVBand="0" w:evenVBand="0" w:oddHBand="1" w:evenHBand="0" w:firstRowFirstColumn="0" w:firstRowLastColumn="0" w:lastRowFirstColumn="0" w:lastRowLastColumn="0"/>
            </w:pPr>
            <w:r w:rsidRPr="00FA0375">
              <w:t>78006904</w:t>
            </w:r>
          </w:p>
        </w:tc>
        <w:tc>
          <w:tcPr>
            <w:tcW w:w="5245" w:type="dxa"/>
          </w:tcPr>
          <w:p w14:paraId="07703273" w14:textId="27BAD4AB"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Přerov</w:t>
            </w:r>
          </w:p>
        </w:tc>
        <w:tc>
          <w:tcPr>
            <w:tcW w:w="664" w:type="dxa"/>
          </w:tcPr>
          <w:p w14:paraId="764C191A" w14:textId="0EE61028"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606BE48B" w14:textId="2B0692CB"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21D1843B"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085738B5" w14:textId="6A420355" w:rsidR="0075403E" w:rsidRPr="00746B79" w:rsidRDefault="0075403E" w:rsidP="0075403E">
            <w:r w:rsidRPr="00FA0375">
              <w:lastRenderedPageBreak/>
              <w:t>27797660</w:t>
            </w:r>
          </w:p>
        </w:tc>
        <w:tc>
          <w:tcPr>
            <w:tcW w:w="1276" w:type="dxa"/>
          </w:tcPr>
          <w:p w14:paraId="15273EB7" w14:textId="2BC543D6" w:rsidR="0075403E" w:rsidRPr="00746B79" w:rsidRDefault="0075403E" w:rsidP="0075403E">
            <w:pPr>
              <w:cnfStyle w:val="000000000000" w:firstRow="0" w:lastRow="0" w:firstColumn="0" w:lastColumn="0" w:oddVBand="0" w:evenVBand="0" w:oddHBand="0" w:evenHBand="0" w:firstRowFirstColumn="0" w:firstRowLastColumn="0" w:lastRowFirstColumn="0" w:lastRowLastColumn="0"/>
            </w:pPr>
            <w:r w:rsidRPr="00FA0375">
              <w:t>78007000</w:t>
            </w:r>
          </w:p>
        </w:tc>
        <w:tc>
          <w:tcPr>
            <w:tcW w:w="5245" w:type="dxa"/>
          </w:tcPr>
          <w:p w14:paraId="1D9DBD7A" w14:textId="78A9CB4E"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Přerov</w:t>
            </w:r>
          </w:p>
        </w:tc>
        <w:tc>
          <w:tcPr>
            <w:tcW w:w="664" w:type="dxa"/>
          </w:tcPr>
          <w:p w14:paraId="477AB518" w14:textId="363A3B6E"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49822BA7" w14:textId="7306C1F3"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254B3F5A"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26723EA" w14:textId="23222622" w:rsidR="0075403E" w:rsidRPr="00746B79" w:rsidRDefault="0075403E" w:rsidP="0075403E">
            <w:r w:rsidRPr="00FA0375">
              <w:t>27797660</w:t>
            </w:r>
          </w:p>
        </w:tc>
        <w:tc>
          <w:tcPr>
            <w:tcW w:w="1276" w:type="dxa"/>
          </w:tcPr>
          <w:p w14:paraId="79D9CECD" w14:textId="3B0D86E7" w:rsidR="0075403E" w:rsidRPr="00746B79" w:rsidRDefault="0075403E" w:rsidP="0075403E">
            <w:pPr>
              <w:cnfStyle w:val="000000100000" w:firstRow="0" w:lastRow="0" w:firstColumn="0" w:lastColumn="0" w:oddVBand="0" w:evenVBand="0" w:oddHBand="1" w:evenHBand="0" w:firstRowFirstColumn="0" w:firstRowLastColumn="0" w:lastRowFirstColumn="0" w:lastRowLastColumn="0"/>
            </w:pPr>
            <w:r w:rsidRPr="00FA0375">
              <w:t>78008000</w:t>
            </w:r>
          </w:p>
        </w:tc>
        <w:tc>
          <w:tcPr>
            <w:tcW w:w="5245" w:type="dxa"/>
          </w:tcPr>
          <w:p w14:paraId="33DF85FC" w14:textId="2A603332"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Přerov</w:t>
            </w:r>
          </w:p>
        </w:tc>
        <w:tc>
          <w:tcPr>
            <w:tcW w:w="664" w:type="dxa"/>
          </w:tcPr>
          <w:p w14:paraId="2123E399" w14:textId="654B830F"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78DF3042" w14:textId="1CEFB2FD"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7B86AA9B"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831EB3E" w14:textId="5AB5541D" w:rsidR="0075403E" w:rsidRPr="00746B79" w:rsidRDefault="0075403E" w:rsidP="0075403E">
            <w:r w:rsidRPr="00FA0375">
              <w:t>27797660</w:t>
            </w:r>
          </w:p>
        </w:tc>
        <w:tc>
          <w:tcPr>
            <w:tcW w:w="1276" w:type="dxa"/>
          </w:tcPr>
          <w:p w14:paraId="3E1A73ED" w14:textId="41E70A03" w:rsidR="0075403E" w:rsidRPr="00746B79" w:rsidRDefault="0075403E" w:rsidP="0075403E">
            <w:pPr>
              <w:cnfStyle w:val="000000000000" w:firstRow="0" w:lastRow="0" w:firstColumn="0" w:lastColumn="0" w:oddVBand="0" w:evenVBand="0" w:oddHBand="0" w:evenHBand="0" w:firstRowFirstColumn="0" w:firstRowLastColumn="0" w:lastRowFirstColumn="0" w:lastRowLastColumn="0"/>
            </w:pPr>
            <w:r w:rsidRPr="00FA0375">
              <w:t>78009000</w:t>
            </w:r>
          </w:p>
        </w:tc>
        <w:tc>
          <w:tcPr>
            <w:tcW w:w="5245" w:type="dxa"/>
          </w:tcPr>
          <w:p w14:paraId="17DE331A" w14:textId="4AB948B0"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Přerov</w:t>
            </w:r>
          </w:p>
        </w:tc>
        <w:tc>
          <w:tcPr>
            <w:tcW w:w="664" w:type="dxa"/>
          </w:tcPr>
          <w:p w14:paraId="425B246B" w14:textId="32B253E6"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3D90EAA6" w14:textId="7E497D09"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0A07B2D8"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66B8AF" w14:textId="2E8078DC" w:rsidR="0075403E" w:rsidRPr="00746B79" w:rsidRDefault="0075403E" w:rsidP="0075403E">
            <w:r w:rsidRPr="00FA0375">
              <w:t>27797660</w:t>
            </w:r>
          </w:p>
        </w:tc>
        <w:tc>
          <w:tcPr>
            <w:tcW w:w="1276" w:type="dxa"/>
          </w:tcPr>
          <w:p w14:paraId="16C7CC78" w14:textId="28D88BB5" w:rsidR="0075403E" w:rsidRPr="00746B79" w:rsidRDefault="0075403E" w:rsidP="0075403E">
            <w:pPr>
              <w:cnfStyle w:val="000000100000" w:firstRow="0" w:lastRow="0" w:firstColumn="0" w:lastColumn="0" w:oddVBand="0" w:evenVBand="0" w:oddHBand="1" w:evenHBand="0" w:firstRowFirstColumn="0" w:firstRowLastColumn="0" w:lastRowFirstColumn="0" w:lastRowLastColumn="0"/>
            </w:pPr>
            <w:r w:rsidRPr="00FA0375">
              <w:t>92001000</w:t>
            </w:r>
          </w:p>
        </w:tc>
        <w:tc>
          <w:tcPr>
            <w:tcW w:w="5245" w:type="dxa"/>
          </w:tcPr>
          <w:p w14:paraId="09FBE898" w14:textId="77FAC70A"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Prostějov</w:t>
            </w:r>
          </w:p>
        </w:tc>
        <w:tc>
          <w:tcPr>
            <w:tcW w:w="664" w:type="dxa"/>
          </w:tcPr>
          <w:p w14:paraId="2016D042" w14:textId="644EC458"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264040EE" w14:textId="3CCF4A65"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6E9F8C0B"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003D6AFB" w14:textId="167461D1" w:rsidR="0075403E" w:rsidRPr="00733E73" w:rsidRDefault="0075403E" w:rsidP="0075403E">
            <w:r w:rsidRPr="00FA0375">
              <w:t>27797660</w:t>
            </w:r>
          </w:p>
        </w:tc>
        <w:tc>
          <w:tcPr>
            <w:tcW w:w="1276" w:type="dxa"/>
          </w:tcPr>
          <w:p w14:paraId="4F3DD2BC" w14:textId="09D95836" w:rsidR="0075403E" w:rsidRPr="00733E73" w:rsidRDefault="0075403E" w:rsidP="0075403E">
            <w:pPr>
              <w:cnfStyle w:val="000000000000" w:firstRow="0" w:lastRow="0" w:firstColumn="0" w:lastColumn="0" w:oddVBand="0" w:evenVBand="0" w:oddHBand="0" w:evenHBand="0" w:firstRowFirstColumn="0" w:firstRowLastColumn="0" w:lastRowFirstColumn="0" w:lastRowLastColumn="0"/>
            </w:pPr>
            <w:r w:rsidRPr="00FA0375">
              <w:t>92282000</w:t>
            </w:r>
          </w:p>
        </w:tc>
        <w:tc>
          <w:tcPr>
            <w:tcW w:w="5245" w:type="dxa"/>
          </w:tcPr>
          <w:p w14:paraId="11CA4EF1" w14:textId="6852E31B"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Prostějov</w:t>
            </w:r>
          </w:p>
        </w:tc>
        <w:tc>
          <w:tcPr>
            <w:tcW w:w="664" w:type="dxa"/>
          </w:tcPr>
          <w:p w14:paraId="194330D8" w14:textId="7765EA24"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41B59846" w14:textId="1BD46509"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369016C6"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D688D31" w14:textId="7219B574" w:rsidR="0075403E" w:rsidRPr="00733E73" w:rsidRDefault="0075403E" w:rsidP="0075403E">
            <w:r w:rsidRPr="00FA0375">
              <w:t>27797660</w:t>
            </w:r>
          </w:p>
        </w:tc>
        <w:tc>
          <w:tcPr>
            <w:tcW w:w="1276" w:type="dxa"/>
          </w:tcPr>
          <w:p w14:paraId="0EFD82D8" w14:textId="5F5318ED" w:rsidR="0075403E" w:rsidRPr="00733E73" w:rsidRDefault="0075403E" w:rsidP="0075403E">
            <w:pPr>
              <w:cnfStyle w:val="000000100000" w:firstRow="0" w:lastRow="0" w:firstColumn="0" w:lastColumn="0" w:oddVBand="0" w:evenVBand="0" w:oddHBand="1" w:evenHBand="0" w:firstRowFirstColumn="0" w:firstRowLastColumn="0" w:lastRowFirstColumn="0" w:lastRowLastColumn="0"/>
            </w:pPr>
            <w:r w:rsidRPr="00FA0375">
              <w:t>92400000</w:t>
            </w:r>
          </w:p>
        </w:tc>
        <w:tc>
          <w:tcPr>
            <w:tcW w:w="5245" w:type="dxa"/>
          </w:tcPr>
          <w:p w14:paraId="2E915D7B" w14:textId="6BBB2969"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AGEL Středomoravská nemocniční a.s. – Prostějov</w:t>
            </w:r>
          </w:p>
        </w:tc>
        <w:tc>
          <w:tcPr>
            <w:tcW w:w="664" w:type="dxa"/>
          </w:tcPr>
          <w:p w14:paraId="19BBF654" w14:textId="3E34CAC9"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5AE5A24C" w14:textId="0A54438F"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0F28E1BC"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1435966" w14:textId="11F02A9F" w:rsidR="0075403E" w:rsidRPr="00733E73" w:rsidRDefault="0075403E" w:rsidP="0075403E">
            <w:r w:rsidRPr="00FA0375">
              <w:t>27797660</w:t>
            </w:r>
          </w:p>
        </w:tc>
        <w:tc>
          <w:tcPr>
            <w:tcW w:w="1276" w:type="dxa"/>
          </w:tcPr>
          <w:p w14:paraId="4FC982FC" w14:textId="459FC62A" w:rsidR="0075403E" w:rsidRPr="00733E73" w:rsidRDefault="0075403E" w:rsidP="0075403E">
            <w:pPr>
              <w:cnfStyle w:val="000000000000" w:firstRow="0" w:lastRow="0" w:firstColumn="0" w:lastColumn="0" w:oddVBand="0" w:evenVBand="0" w:oddHBand="0" w:evenHBand="0" w:firstRowFirstColumn="0" w:firstRowLastColumn="0" w:lastRowFirstColumn="0" w:lastRowLastColumn="0"/>
            </w:pPr>
            <w:r w:rsidRPr="00FA0375">
              <w:t>92410000</w:t>
            </w:r>
          </w:p>
        </w:tc>
        <w:tc>
          <w:tcPr>
            <w:tcW w:w="5245" w:type="dxa"/>
          </w:tcPr>
          <w:p w14:paraId="00B2CABA" w14:textId="12238B16"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AGEL Středomoravská nemocniční a.s. – Prostějov</w:t>
            </w:r>
          </w:p>
        </w:tc>
        <w:tc>
          <w:tcPr>
            <w:tcW w:w="664" w:type="dxa"/>
          </w:tcPr>
          <w:p w14:paraId="6617F87E" w14:textId="5DB083D0"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40A4D915" w14:textId="57BDAB9C"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r w:rsidR="0075403E" w:rsidRPr="0075403E" w14:paraId="5FA7D532" w14:textId="77777777" w:rsidTr="007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9007FF5" w14:textId="1D822023" w:rsidR="0075403E" w:rsidRPr="00733E73" w:rsidRDefault="0075403E" w:rsidP="0075403E">
            <w:r w:rsidRPr="00FA0375">
              <w:t>47682795</w:t>
            </w:r>
          </w:p>
        </w:tc>
        <w:tc>
          <w:tcPr>
            <w:tcW w:w="1276" w:type="dxa"/>
          </w:tcPr>
          <w:p w14:paraId="6339B377" w14:textId="77777777" w:rsidR="0075403E" w:rsidRPr="00733E73" w:rsidRDefault="0075403E" w:rsidP="0075403E">
            <w:pPr>
              <w:cnfStyle w:val="000000100000" w:firstRow="0" w:lastRow="0" w:firstColumn="0" w:lastColumn="0" w:oddVBand="0" w:evenVBand="0" w:oddHBand="1" w:evenHBand="0" w:firstRowFirstColumn="0" w:firstRowLastColumn="0" w:lastRowFirstColumn="0" w:lastRowLastColumn="0"/>
            </w:pPr>
          </w:p>
        </w:tc>
        <w:tc>
          <w:tcPr>
            <w:tcW w:w="5245" w:type="dxa"/>
          </w:tcPr>
          <w:p w14:paraId="37A6D7CA" w14:textId="008630D0"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sidRPr="00E81C98">
              <w:t>Nemocnice Šumperk a.s.</w:t>
            </w:r>
          </w:p>
        </w:tc>
        <w:tc>
          <w:tcPr>
            <w:tcW w:w="664" w:type="dxa"/>
          </w:tcPr>
          <w:p w14:paraId="16B12804" w14:textId="226D72D7"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0</w:t>
            </w:r>
          </w:p>
        </w:tc>
        <w:tc>
          <w:tcPr>
            <w:tcW w:w="599" w:type="dxa"/>
          </w:tcPr>
          <w:p w14:paraId="2558EDCF" w14:textId="5BDB5C8C" w:rsidR="0075403E" w:rsidRPr="0075403E" w:rsidRDefault="0075403E" w:rsidP="0075403E">
            <w:pPr>
              <w:cnfStyle w:val="000000100000" w:firstRow="0" w:lastRow="0" w:firstColumn="0" w:lastColumn="0" w:oddVBand="0" w:evenVBand="0" w:oddHBand="1" w:evenHBand="0" w:firstRowFirstColumn="0" w:firstRowLastColumn="0" w:lastRowFirstColumn="0" w:lastRowLastColumn="0"/>
              <w:rPr>
                <w:b/>
                <w:bCs/>
              </w:rPr>
            </w:pPr>
            <w:r>
              <w:rPr>
                <w:b/>
                <w:bCs/>
                <w:lang w:val="pl-PL"/>
              </w:rPr>
              <w:t>1</w:t>
            </w:r>
          </w:p>
        </w:tc>
      </w:tr>
      <w:tr w:rsidR="0075403E" w:rsidRPr="0075403E" w14:paraId="358F5536" w14:textId="77777777" w:rsidTr="0075403E">
        <w:tc>
          <w:tcPr>
            <w:cnfStyle w:val="001000000000" w:firstRow="0" w:lastRow="0" w:firstColumn="1" w:lastColumn="0" w:oddVBand="0" w:evenVBand="0" w:oddHBand="0" w:evenHBand="0" w:firstRowFirstColumn="0" w:firstRowLastColumn="0" w:lastRowFirstColumn="0" w:lastRowLastColumn="0"/>
            <w:tcW w:w="1276" w:type="dxa"/>
          </w:tcPr>
          <w:p w14:paraId="4992CC7A" w14:textId="2417A141" w:rsidR="0075403E" w:rsidRPr="00733E73" w:rsidRDefault="0075403E" w:rsidP="0075403E">
            <w:r w:rsidRPr="00FA0375">
              <w:t>47813750</w:t>
            </w:r>
          </w:p>
        </w:tc>
        <w:tc>
          <w:tcPr>
            <w:tcW w:w="1276" w:type="dxa"/>
          </w:tcPr>
          <w:p w14:paraId="1FBB4009" w14:textId="77777777" w:rsidR="0075403E" w:rsidRPr="00733E73" w:rsidRDefault="0075403E" w:rsidP="0075403E">
            <w:pPr>
              <w:cnfStyle w:val="000000000000" w:firstRow="0" w:lastRow="0" w:firstColumn="0" w:lastColumn="0" w:oddVBand="0" w:evenVBand="0" w:oddHBand="0" w:evenHBand="0" w:firstRowFirstColumn="0" w:firstRowLastColumn="0" w:lastRowFirstColumn="0" w:lastRowLastColumn="0"/>
            </w:pPr>
          </w:p>
        </w:tc>
        <w:tc>
          <w:tcPr>
            <w:tcW w:w="5245" w:type="dxa"/>
          </w:tcPr>
          <w:p w14:paraId="6D945955" w14:textId="479947AB"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sidRPr="00E81C98">
              <w:t xml:space="preserve">Slezská nemocnice v Opavě, </w:t>
            </w:r>
            <w:proofErr w:type="spellStart"/>
            <w:r w:rsidRPr="00E81C98">
              <w:t>p.o</w:t>
            </w:r>
            <w:proofErr w:type="spellEnd"/>
            <w:r w:rsidRPr="00E81C98">
              <w:t>.</w:t>
            </w:r>
          </w:p>
        </w:tc>
        <w:tc>
          <w:tcPr>
            <w:tcW w:w="664" w:type="dxa"/>
          </w:tcPr>
          <w:p w14:paraId="6F33F754" w14:textId="097A5AC7"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0</w:t>
            </w:r>
          </w:p>
        </w:tc>
        <w:tc>
          <w:tcPr>
            <w:tcW w:w="599" w:type="dxa"/>
          </w:tcPr>
          <w:p w14:paraId="37A44F9F" w14:textId="35F937B2" w:rsidR="0075403E" w:rsidRPr="0075403E" w:rsidRDefault="0075403E" w:rsidP="0075403E">
            <w:pPr>
              <w:cnfStyle w:val="000000000000" w:firstRow="0" w:lastRow="0" w:firstColumn="0" w:lastColumn="0" w:oddVBand="0" w:evenVBand="0" w:oddHBand="0" w:evenHBand="0" w:firstRowFirstColumn="0" w:firstRowLastColumn="0" w:lastRowFirstColumn="0" w:lastRowLastColumn="0"/>
              <w:rPr>
                <w:b/>
                <w:bCs/>
              </w:rPr>
            </w:pPr>
            <w:r>
              <w:rPr>
                <w:b/>
                <w:bCs/>
                <w:lang w:val="pl-PL"/>
              </w:rPr>
              <w:t>1</w:t>
            </w:r>
          </w:p>
        </w:tc>
      </w:tr>
    </w:tbl>
    <w:p w14:paraId="5576ED63" w14:textId="77777777" w:rsidR="0075403E" w:rsidRPr="0075403E" w:rsidRDefault="0075403E" w:rsidP="008E4928">
      <w:pPr>
        <w:rPr>
          <w:b/>
          <w:bCs/>
        </w:rPr>
      </w:pPr>
    </w:p>
    <w:sectPr w:rsidR="0075403E" w:rsidRPr="0075403E" w:rsidSect="00C23B9C">
      <w:headerReference w:type="default" r:id="rId21"/>
      <w:footerReference w:type="default" r:id="rId22"/>
      <w:pgSz w:w="11906" w:h="16838" w:code="9"/>
      <w:pgMar w:top="1418" w:right="1418" w:bottom="1418"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03738" w14:textId="77777777" w:rsidR="009F4B9A" w:rsidRDefault="009F4B9A" w:rsidP="004E4F3D">
      <w:pPr>
        <w:spacing w:after="0"/>
      </w:pPr>
      <w:r>
        <w:separator/>
      </w:r>
    </w:p>
  </w:endnote>
  <w:endnote w:type="continuationSeparator" w:id="0">
    <w:p w14:paraId="1A545CED" w14:textId="77777777" w:rsidR="009F4B9A" w:rsidRDefault="009F4B9A" w:rsidP="004E4F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39"/>
      <w:gridCol w:w="1847"/>
      <w:gridCol w:w="1886"/>
    </w:tblGrid>
    <w:tr w:rsidR="00CF7BBD" w14:paraId="16FDCEFA" w14:textId="77777777" w:rsidTr="00297994">
      <w:tc>
        <w:tcPr>
          <w:tcW w:w="5339" w:type="dxa"/>
        </w:tcPr>
        <w:p w14:paraId="070B38F1" w14:textId="2E5E59AC" w:rsidR="00CF7BBD" w:rsidRPr="00EC30E9" w:rsidRDefault="00BC0303" w:rsidP="00CF7BBD">
          <w:pPr>
            <w:pStyle w:val="Zpat1"/>
            <w:rPr>
              <w:b/>
            </w:rPr>
          </w:pPr>
          <w:r w:rsidRPr="00BC0303">
            <w:rPr>
              <w:b/>
            </w:rPr>
            <w:t>Datov</w:t>
          </w:r>
          <w:r w:rsidR="00C23B9C">
            <w:rPr>
              <w:b/>
            </w:rPr>
            <w:t>á</w:t>
          </w:r>
          <w:r w:rsidRPr="00BC0303">
            <w:rPr>
              <w:b/>
            </w:rPr>
            <w:t xml:space="preserve"> sad</w:t>
          </w:r>
          <w:r w:rsidR="00C23B9C">
            <w:rPr>
              <w:b/>
            </w:rPr>
            <w:t xml:space="preserve">a: </w:t>
          </w:r>
          <w:r w:rsidR="00F87E17">
            <w:rPr>
              <w:b/>
              <w:bCs/>
            </w:rPr>
            <w:t>Pacient</w:t>
          </w:r>
          <w:r w:rsidR="008A0FAE">
            <w:rPr>
              <w:b/>
              <w:bCs/>
            </w:rPr>
            <w:t>ky</w:t>
          </w:r>
          <w:r w:rsidR="00F87E17">
            <w:rPr>
              <w:b/>
              <w:bCs/>
            </w:rPr>
            <w:t xml:space="preserve"> se zhoubným novotvarem p</w:t>
          </w:r>
          <w:r w:rsidR="008A0FAE">
            <w:rPr>
              <w:b/>
              <w:bCs/>
            </w:rPr>
            <w:t>rsu</w:t>
          </w:r>
          <w:r w:rsidR="009C746E">
            <w:rPr>
              <w:b/>
              <w:bCs/>
            </w:rPr>
            <w:t>,</w:t>
          </w:r>
          <w:r w:rsidR="00F87E17">
            <w:rPr>
              <w:b/>
              <w:bCs/>
            </w:rPr>
            <w:t xml:space="preserve"> jejich </w:t>
          </w:r>
          <w:r w:rsidR="00D0609B">
            <w:rPr>
              <w:b/>
              <w:bCs/>
            </w:rPr>
            <w:t xml:space="preserve">diagnostika a </w:t>
          </w:r>
          <w:r w:rsidR="00F87E17">
            <w:rPr>
              <w:b/>
              <w:bCs/>
            </w:rPr>
            <w:t>léčba</w:t>
          </w:r>
        </w:p>
      </w:tc>
      <w:tc>
        <w:tcPr>
          <w:tcW w:w="1847" w:type="dxa"/>
        </w:tcPr>
        <w:p w14:paraId="549421C2" w14:textId="1C3BCD00" w:rsidR="00CF7BBD" w:rsidRDefault="00CF7BBD" w:rsidP="00ED0FBE">
          <w:pPr>
            <w:pStyle w:val="Zpat1"/>
          </w:pPr>
        </w:p>
      </w:tc>
      <w:tc>
        <w:tcPr>
          <w:tcW w:w="1886" w:type="dxa"/>
        </w:tcPr>
        <w:p w14:paraId="51DFEFC2" w14:textId="2E341A06" w:rsidR="00CF7BBD" w:rsidRDefault="005E1237" w:rsidP="00CF7BBD">
          <w:pPr>
            <w:pStyle w:val="Zpat1"/>
            <w:jc w:val="right"/>
          </w:pPr>
          <w:r>
            <w:t>Strana</w:t>
          </w:r>
          <w:r w:rsidR="00CF7BBD">
            <w:t xml:space="preserve"> </w:t>
          </w:r>
          <w:r w:rsidR="00CF7BBD">
            <w:fldChar w:fldCharType="begin"/>
          </w:r>
          <w:r w:rsidR="00CF7BBD">
            <w:instrText>PAGE  \* Arabic  \* MERGEFORMAT</w:instrText>
          </w:r>
          <w:r w:rsidR="00CF7BBD">
            <w:fldChar w:fldCharType="separate"/>
          </w:r>
          <w:r w:rsidR="00A20221">
            <w:rPr>
              <w:noProof/>
            </w:rPr>
            <w:t>4</w:t>
          </w:r>
          <w:r w:rsidR="00CF7BBD">
            <w:fldChar w:fldCharType="end"/>
          </w:r>
          <w:r w:rsidR="00CF7BBD">
            <w:t xml:space="preserve"> </w:t>
          </w:r>
          <w:r>
            <w:t>z</w:t>
          </w:r>
          <w:r w:rsidR="00CF7BBD">
            <w:t xml:space="preserve"> </w:t>
          </w:r>
          <w:r w:rsidR="00532373">
            <w:rPr>
              <w:noProof/>
            </w:rPr>
            <w:fldChar w:fldCharType="begin"/>
          </w:r>
          <w:r w:rsidR="00532373">
            <w:rPr>
              <w:noProof/>
            </w:rPr>
            <w:instrText>NUMPAGES  \* Arabic  \* MERGEFORMAT</w:instrText>
          </w:r>
          <w:r w:rsidR="00532373">
            <w:rPr>
              <w:noProof/>
            </w:rPr>
            <w:fldChar w:fldCharType="separate"/>
          </w:r>
          <w:r w:rsidR="00A20221">
            <w:rPr>
              <w:noProof/>
            </w:rPr>
            <w:t>4</w:t>
          </w:r>
          <w:r w:rsidR="00532373">
            <w:rPr>
              <w:noProof/>
            </w:rPr>
            <w:fldChar w:fldCharType="end"/>
          </w:r>
        </w:p>
      </w:tc>
    </w:tr>
  </w:tbl>
  <w:p w14:paraId="21FA1D12" w14:textId="3D343325" w:rsidR="001C6EE3" w:rsidRPr="00492ADA" w:rsidRDefault="00A04C7B" w:rsidP="00F03324">
    <w:pPr>
      <w:pStyle w:val="Footer"/>
      <w:jc w:val="center"/>
    </w:pPr>
    <w:r>
      <w:rPr>
        <w:noProof/>
        <w:lang w:eastAsia="cs-CZ"/>
      </w:rPr>
      <mc:AlternateContent>
        <mc:Choice Requires="wps">
          <w:drawing>
            <wp:anchor distT="0" distB="0" distL="114300" distR="114300" simplePos="0" relativeHeight="251662336" behindDoc="0" locked="0" layoutInCell="1" allowOverlap="1" wp14:anchorId="17A03A9F" wp14:editId="51074C07">
              <wp:simplePos x="0" y="0"/>
              <wp:positionH relativeFrom="margin">
                <wp:align>right</wp:align>
              </wp:positionH>
              <wp:positionV relativeFrom="paragraph">
                <wp:posOffset>-445135</wp:posOffset>
              </wp:positionV>
              <wp:extent cx="5759450"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5759450" cy="0"/>
                      </a:xfrm>
                      <a:prstGeom prst="line">
                        <a:avLst/>
                      </a:prstGeom>
                      <a:ln w="12700">
                        <a:solidFill>
                          <a:srgbClr val="D311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A60CCD" id="Přímá spojnice 4" o:spid="_x0000_s1026" style="position:absolute;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3pt,-35.05pt" to="855.8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gDwgEAAN8DAAAOAAAAZHJzL2Uyb0RvYy54bWysU8tu2zAQvAfoPxC815KcuGkEyznESC9F&#10;GqTtB9DU0iLAF0jWkv8+S0qWg7YIkCAXilzuzM4OV+vbQStyAB+kNQ2tFiUlYLhtpdk39Pev+89f&#10;KQmRmZYpa6ChRwj0dvPpYt27Gpa2s6oFT5DEhLp3De1idHVRBN6BZmFhHRi8FNZrFvHo90XrWY/s&#10;WhXLsvxS9Na3zlsOIWB0O17STeYXAnj8IUSASFRDUVvMq8/rLq3FZs3qvWeuk3ySwd6hQjNpsOhM&#10;tWWRkT9e/kOlJfc2WBEX3OrCCiE55B6wm6r8q5ufHXOQe0FzgpttCh9Hyx8Od+bRow29C3Vwjz51&#10;MQiv0xf1kSGbdZzNgiESjsHV9ermaoWe8tNdcQY6H+I3sJqkTUOVNKkPVrPD9xCxGKaeUlJYGdLj&#10;9CyvyzKnBatkey+VSpfB73d3ypMDwzfcXlbV1So9G1K8SMOTMhg8d5F38ahgLPAEgsgWdVdjhTRg&#10;MNMyzsHEauJVBrMTTKCEGThJew045Sco5OF7C3hG5MrWxBmspbH+f7LjcJIsxvyTA2PfyYKdbY/5&#10;fbM1OEXZuWni05i+PGf4+b/cPAMAAP//AwBQSwMEFAAGAAgAAAAhAK9SHuvcAAAACAEAAA8AAABk&#10;cnMvZG93bnJldi54bWxMj0FrwkAQhe8F/8MyQm+6a4VGYzZSCrWnQtRS8LbJTpPQ7GzIrhr/fadQ&#10;aI/z3uPN97Lt6DpxwSG0njQs5goEUuVtS7WG9+PLbAUiREPWdJ5Qww0DbPPJXWZS66+0x8sh1oJL&#10;KKRGQxNjn0oZqgadCXPfI7H36QdnIp9DLe1grlzuOvmg1KN0piX+0Jgenxusvg5np2H3ppJidYv7&#10;pTp6u37ti/LjVGh9Px2fNiAijvEvDD/4jA45M5X+TDaITgMPiRpmiVqAYHutElbKX0Xmmfw/IP8G&#10;AAD//wMAUEsBAi0AFAAGAAgAAAAhALaDOJL+AAAA4QEAABMAAAAAAAAAAAAAAAAAAAAAAFtDb250&#10;ZW50X1R5cGVzXS54bWxQSwECLQAUAAYACAAAACEAOP0h/9YAAACUAQAACwAAAAAAAAAAAAAAAAAv&#10;AQAAX3JlbHMvLnJlbHNQSwECLQAUAAYACAAAACEABxdYA8IBAADfAwAADgAAAAAAAAAAAAAAAAAu&#10;AgAAZHJzL2Uyb0RvYy54bWxQSwECLQAUAAYACAAAACEAr1Ie69wAAAAIAQAADwAAAAAAAAAAAAAA&#10;AAAcBAAAZHJzL2Rvd25yZXYueG1sUEsFBgAAAAAEAAQA8wAAACUFAAAAAA==&#10;" strokecolor="#d31145" strokeweight="1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9B371" w14:textId="77777777" w:rsidR="009F4B9A" w:rsidRDefault="009F4B9A" w:rsidP="004E4F3D">
      <w:pPr>
        <w:spacing w:after="0"/>
      </w:pPr>
      <w:r>
        <w:separator/>
      </w:r>
    </w:p>
  </w:footnote>
  <w:footnote w:type="continuationSeparator" w:id="0">
    <w:p w14:paraId="7E15509B" w14:textId="77777777" w:rsidR="009F4B9A" w:rsidRDefault="009F4B9A" w:rsidP="004E4F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02"/>
      <w:gridCol w:w="2070"/>
    </w:tblGrid>
    <w:tr w:rsidR="00BC6393" w14:paraId="5103B4A1" w14:textId="77777777" w:rsidTr="00B913BE">
      <w:tc>
        <w:tcPr>
          <w:tcW w:w="3044" w:type="dxa"/>
          <w:vAlign w:val="center"/>
        </w:tcPr>
        <w:p w14:paraId="72189B5C" w14:textId="28256F95" w:rsidR="00720558" w:rsidRDefault="00720558" w:rsidP="00B913BE">
          <w:pPr>
            <w:pStyle w:val="Footer"/>
            <w:tabs>
              <w:tab w:val="clear" w:pos="9072"/>
              <w:tab w:val="left" w:pos="4536"/>
            </w:tabs>
            <w:jc w:val="left"/>
          </w:pPr>
        </w:p>
      </w:tc>
      <w:tc>
        <w:tcPr>
          <w:tcW w:w="900" w:type="dxa"/>
          <w:vAlign w:val="center"/>
        </w:tcPr>
        <w:p w14:paraId="350D0EF6" w14:textId="3F366C96" w:rsidR="00720558" w:rsidRDefault="00720558" w:rsidP="00B913BE">
          <w:pPr>
            <w:pStyle w:val="Footer"/>
            <w:tabs>
              <w:tab w:val="clear" w:pos="9072"/>
              <w:tab w:val="left" w:pos="4536"/>
            </w:tabs>
            <w:jc w:val="right"/>
          </w:pPr>
        </w:p>
      </w:tc>
    </w:tr>
  </w:tbl>
  <w:p w14:paraId="16356659" w14:textId="77777777" w:rsidR="00014680" w:rsidRDefault="00014680" w:rsidP="00554A70">
    <w:pPr>
      <w:pStyle w:val="Footer"/>
      <w:tabs>
        <w:tab w:val="clear" w:pos="4536"/>
        <w:tab w:val="clear" w:pos="9072"/>
        <w:tab w:val="left" w:pos="3630"/>
      </w:tabs>
    </w:pPr>
  </w:p>
  <w:p w14:paraId="19A4205A" w14:textId="77777777" w:rsidR="00554A70" w:rsidRPr="00542F20" w:rsidRDefault="00554A70" w:rsidP="00554A70">
    <w:pPr>
      <w:pStyle w:val="Footer"/>
      <w:tabs>
        <w:tab w:val="clear" w:pos="4536"/>
        <w:tab w:val="clear" w:pos="9072"/>
        <w:tab w:val="left" w:pos="3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53AA"/>
    <w:multiLevelType w:val="hybridMultilevel"/>
    <w:tmpl w:val="F588EFF8"/>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1" w15:restartNumberingAfterBreak="0">
    <w:nsid w:val="05EE3299"/>
    <w:multiLevelType w:val="hybridMultilevel"/>
    <w:tmpl w:val="ECA8899E"/>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2" w15:restartNumberingAfterBreak="0">
    <w:nsid w:val="072F3E41"/>
    <w:multiLevelType w:val="hybridMultilevel"/>
    <w:tmpl w:val="1F1A6F46"/>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3" w15:restartNumberingAfterBreak="0">
    <w:nsid w:val="0C4323D5"/>
    <w:multiLevelType w:val="hybridMultilevel"/>
    <w:tmpl w:val="A21ED2FE"/>
    <w:lvl w:ilvl="0" w:tplc="FFFFFFFF">
      <w:numFmt w:val="decimal"/>
      <w:lvlText w:val="%1)"/>
      <w:lvlJc w:val="left"/>
      <w:pPr>
        <w:ind w:left="21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C7414"/>
    <w:multiLevelType w:val="hybridMultilevel"/>
    <w:tmpl w:val="DA5A36D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50011">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A80E35"/>
    <w:multiLevelType w:val="hybridMultilevel"/>
    <w:tmpl w:val="93D83502"/>
    <w:lvl w:ilvl="0" w:tplc="04050001">
      <w:start w:val="1"/>
      <w:numFmt w:val="bullet"/>
      <w:lvlText w:val=""/>
      <w:lvlJc w:val="left"/>
      <w:pPr>
        <w:ind w:left="1713" w:hanging="360"/>
      </w:pPr>
      <w:rPr>
        <w:rFonts w:ascii="Symbol" w:hAnsi="Symbol" w:hint="default"/>
      </w:rPr>
    </w:lvl>
    <w:lvl w:ilvl="1" w:tplc="04050003">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6" w15:restartNumberingAfterBreak="0">
    <w:nsid w:val="1D004897"/>
    <w:multiLevelType w:val="hybridMultilevel"/>
    <w:tmpl w:val="C4F45868"/>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7" w15:restartNumberingAfterBreak="0">
    <w:nsid w:val="1F814024"/>
    <w:multiLevelType w:val="hybridMultilevel"/>
    <w:tmpl w:val="F6DAD5FC"/>
    <w:lvl w:ilvl="0" w:tplc="0405000F">
      <w:start w:val="1"/>
      <w:numFmt w:val="decimal"/>
      <w:pStyle w:val="ListParagraph"/>
      <w:lvlText w:val="%1."/>
      <w:lvlJc w:val="left"/>
      <w:pPr>
        <w:ind w:left="1778" w:hanging="360"/>
      </w:pPr>
      <w:rPr>
        <w:rFonts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8" w15:restartNumberingAfterBreak="0">
    <w:nsid w:val="2080008D"/>
    <w:multiLevelType w:val="hybridMultilevel"/>
    <w:tmpl w:val="7A8E2876"/>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9" w15:restartNumberingAfterBreak="0">
    <w:nsid w:val="276D4914"/>
    <w:multiLevelType w:val="hybridMultilevel"/>
    <w:tmpl w:val="D6503C48"/>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DFB0E448">
      <w:start w:val="1"/>
      <w:numFmt w:val="decimal"/>
      <w:lvlText w:val="%3."/>
      <w:lvlJc w:val="left"/>
      <w:pPr>
        <w:ind w:left="2160" w:hanging="360"/>
      </w:pPr>
      <w:rPr>
        <w:rFonts w:hint="default"/>
      </w:rPr>
    </w:lvl>
    <w:lvl w:ilvl="3" w:tplc="76423B5E">
      <w:start w:val="6"/>
      <w:numFmt w:val="bullet"/>
      <w:lvlText w:val="-"/>
      <w:lvlJc w:val="left"/>
      <w:pPr>
        <w:ind w:left="2880" w:hanging="360"/>
      </w:pPr>
      <w:rPr>
        <w:rFonts w:ascii="Calibri" w:eastAsiaTheme="minorHAnsi" w:hAnsi="Calibri" w:cs="Calibri" w:hint="default"/>
      </w:rPr>
    </w:lvl>
    <w:lvl w:ilvl="4" w:tplc="F42E469A">
      <w:start w:val="1"/>
      <w:numFmt w:val="decimal"/>
      <w:lvlText w:val="%5)"/>
      <w:lvlJc w:val="left"/>
      <w:pPr>
        <w:ind w:left="3600" w:hanging="360"/>
      </w:pPr>
      <w:rPr>
        <w:rFonts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F31186"/>
    <w:multiLevelType w:val="hybridMultilevel"/>
    <w:tmpl w:val="29480454"/>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11" w15:restartNumberingAfterBreak="0">
    <w:nsid w:val="2EB92EC0"/>
    <w:multiLevelType w:val="hybridMultilevel"/>
    <w:tmpl w:val="6C242A3E"/>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12" w15:restartNumberingAfterBreak="0">
    <w:nsid w:val="30C66A5A"/>
    <w:multiLevelType w:val="hybridMultilevel"/>
    <w:tmpl w:val="A6B886AA"/>
    <w:lvl w:ilvl="0" w:tplc="04050011">
      <w:start w:val="1"/>
      <w:numFmt w:val="decimal"/>
      <w:lvlText w:val="%1)"/>
      <w:lvlJc w:val="left"/>
      <w:pPr>
        <w:ind w:left="2160" w:hanging="360"/>
      </w:pPr>
    </w:lvl>
    <w:lvl w:ilvl="1" w:tplc="04050019" w:tentative="1">
      <w:start w:val="1"/>
      <w:numFmt w:val="lowerLetter"/>
      <w:lvlText w:val="%2."/>
      <w:lvlJc w:val="left"/>
      <w:pPr>
        <w:ind w:left="2880" w:hanging="360"/>
      </w:p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13" w15:restartNumberingAfterBreak="0">
    <w:nsid w:val="3F363FBA"/>
    <w:multiLevelType w:val="hybridMultilevel"/>
    <w:tmpl w:val="A6B886A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43AB3B3C"/>
    <w:multiLevelType w:val="hybridMultilevel"/>
    <w:tmpl w:val="DAEAE45C"/>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15" w15:restartNumberingAfterBreak="0">
    <w:nsid w:val="4A154B64"/>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CAF0A59"/>
    <w:multiLevelType w:val="hybridMultilevel"/>
    <w:tmpl w:val="38A47A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7" w15:restartNumberingAfterBreak="0">
    <w:nsid w:val="4D672AD1"/>
    <w:multiLevelType w:val="hybridMultilevel"/>
    <w:tmpl w:val="C7D619AA"/>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18" w15:restartNumberingAfterBreak="0">
    <w:nsid w:val="4F984744"/>
    <w:multiLevelType w:val="hybridMultilevel"/>
    <w:tmpl w:val="2714ACFC"/>
    <w:lvl w:ilvl="0" w:tplc="8040BE96">
      <w:start w:val="1"/>
      <w:numFmt w:val="decimal"/>
      <w:pStyle w:val="Seznamslovan"/>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6693E86"/>
    <w:multiLevelType w:val="hybridMultilevel"/>
    <w:tmpl w:val="A6B886A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57CB4740"/>
    <w:multiLevelType w:val="hybridMultilevel"/>
    <w:tmpl w:val="A6B886A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63475443"/>
    <w:multiLevelType w:val="hybridMultilevel"/>
    <w:tmpl w:val="4CFCE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3C12F13"/>
    <w:multiLevelType w:val="hybridMultilevel"/>
    <w:tmpl w:val="33048D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7C6517"/>
    <w:multiLevelType w:val="hybridMultilevel"/>
    <w:tmpl w:val="DB12DF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BE845D7"/>
    <w:multiLevelType w:val="hybridMultilevel"/>
    <w:tmpl w:val="32EE2336"/>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25" w15:restartNumberingAfterBreak="0">
    <w:nsid w:val="7F0A6641"/>
    <w:multiLevelType w:val="hybridMultilevel"/>
    <w:tmpl w:val="DC80D0BA"/>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abstractNum w:abstractNumId="26" w15:restartNumberingAfterBreak="0">
    <w:nsid w:val="7FDD0F6F"/>
    <w:multiLevelType w:val="hybridMultilevel"/>
    <w:tmpl w:val="A21ED2FE"/>
    <w:lvl w:ilvl="0" w:tplc="FFFFFFFF">
      <w:numFmt w:val="decimal"/>
      <w:lvlText w:val="%1)"/>
      <w:lvlJc w:val="left"/>
      <w:pPr>
        <w:ind w:left="21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DE3AF8"/>
    <w:multiLevelType w:val="hybridMultilevel"/>
    <w:tmpl w:val="2D32290E"/>
    <w:lvl w:ilvl="0" w:tplc="04050001">
      <w:start w:val="1"/>
      <w:numFmt w:val="bullet"/>
      <w:lvlText w:val=""/>
      <w:lvlJc w:val="left"/>
      <w:pPr>
        <w:ind w:left="1713" w:hanging="360"/>
      </w:pPr>
      <w:rPr>
        <w:rFonts w:ascii="Symbol" w:hAnsi="Symbol" w:hint="default"/>
      </w:rPr>
    </w:lvl>
    <w:lvl w:ilvl="1" w:tplc="04050003" w:tentative="1">
      <w:start w:val="1"/>
      <w:numFmt w:val="bullet"/>
      <w:lvlText w:val="o"/>
      <w:lvlJc w:val="left"/>
      <w:pPr>
        <w:ind w:left="2433" w:hanging="360"/>
      </w:pPr>
      <w:rPr>
        <w:rFonts w:ascii="Courier New" w:hAnsi="Courier New" w:cs="Courier New" w:hint="default"/>
      </w:rPr>
    </w:lvl>
    <w:lvl w:ilvl="2" w:tplc="04050005" w:tentative="1">
      <w:start w:val="1"/>
      <w:numFmt w:val="bullet"/>
      <w:lvlText w:val=""/>
      <w:lvlJc w:val="left"/>
      <w:pPr>
        <w:ind w:left="3153" w:hanging="360"/>
      </w:pPr>
      <w:rPr>
        <w:rFonts w:ascii="Wingdings" w:hAnsi="Wingdings" w:hint="default"/>
      </w:rPr>
    </w:lvl>
    <w:lvl w:ilvl="3" w:tplc="04050001" w:tentative="1">
      <w:start w:val="1"/>
      <w:numFmt w:val="bullet"/>
      <w:lvlText w:val=""/>
      <w:lvlJc w:val="left"/>
      <w:pPr>
        <w:ind w:left="3873" w:hanging="360"/>
      </w:pPr>
      <w:rPr>
        <w:rFonts w:ascii="Symbol" w:hAnsi="Symbol" w:hint="default"/>
      </w:rPr>
    </w:lvl>
    <w:lvl w:ilvl="4" w:tplc="04050003" w:tentative="1">
      <w:start w:val="1"/>
      <w:numFmt w:val="bullet"/>
      <w:lvlText w:val="o"/>
      <w:lvlJc w:val="left"/>
      <w:pPr>
        <w:ind w:left="4593" w:hanging="360"/>
      </w:pPr>
      <w:rPr>
        <w:rFonts w:ascii="Courier New" w:hAnsi="Courier New" w:cs="Courier New" w:hint="default"/>
      </w:rPr>
    </w:lvl>
    <w:lvl w:ilvl="5" w:tplc="04050005" w:tentative="1">
      <w:start w:val="1"/>
      <w:numFmt w:val="bullet"/>
      <w:lvlText w:val=""/>
      <w:lvlJc w:val="left"/>
      <w:pPr>
        <w:ind w:left="5313" w:hanging="360"/>
      </w:pPr>
      <w:rPr>
        <w:rFonts w:ascii="Wingdings" w:hAnsi="Wingdings" w:hint="default"/>
      </w:rPr>
    </w:lvl>
    <w:lvl w:ilvl="6" w:tplc="04050001" w:tentative="1">
      <w:start w:val="1"/>
      <w:numFmt w:val="bullet"/>
      <w:lvlText w:val=""/>
      <w:lvlJc w:val="left"/>
      <w:pPr>
        <w:ind w:left="6033" w:hanging="360"/>
      </w:pPr>
      <w:rPr>
        <w:rFonts w:ascii="Symbol" w:hAnsi="Symbol" w:hint="default"/>
      </w:rPr>
    </w:lvl>
    <w:lvl w:ilvl="7" w:tplc="04050003" w:tentative="1">
      <w:start w:val="1"/>
      <w:numFmt w:val="bullet"/>
      <w:lvlText w:val="o"/>
      <w:lvlJc w:val="left"/>
      <w:pPr>
        <w:ind w:left="6753" w:hanging="360"/>
      </w:pPr>
      <w:rPr>
        <w:rFonts w:ascii="Courier New" w:hAnsi="Courier New" w:cs="Courier New" w:hint="default"/>
      </w:rPr>
    </w:lvl>
    <w:lvl w:ilvl="8" w:tplc="04050005" w:tentative="1">
      <w:start w:val="1"/>
      <w:numFmt w:val="bullet"/>
      <w:lvlText w:val=""/>
      <w:lvlJc w:val="left"/>
      <w:pPr>
        <w:ind w:left="7473" w:hanging="360"/>
      </w:pPr>
      <w:rPr>
        <w:rFonts w:ascii="Wingdings" w:hAnsi="Wingdings" w:hint="default"/>
      </w:rPr>
    </w:lvl>
  </w:abstractNum>
  <w:num w:numId="1" w16cid:durableId="362095606">
    <w:abstractNumId w:val="7"/>
  </w:num>
  <w:num w:numId="2" w16cid:durableId="316343435">
    <w:abstractNumId w:val="15"/>
  </w:num>
  <w:num w:numId="3" w16cid:durableId="811093148">
    <w:abstractNumId w:val="18"/>
  </w:num>
  <w:num w:numId="4" w16cid:durableId="532154670">
    <w:abstractNumId w:val="9"/>
  </w:num>
  <w:num w:numId="5" w16cid:durableId="43406300">
    <w:abstractNumId w:val="4"/>
  </w:num>
  <w:num w:numId="6" w16cid:durableId="1586912547">
    <w:abstractNumId w:val="12"/>
  </w:num>
  <w:num w:numId="7" w16cid:durableId="1068381811">
    <w:abstractNumId w:val="19"/>
  </w:num>
  <w:num w:numId="8" w16cid:durableId="1545092501">
    <w:abstractNumId w:val="13"/>
  </w:num>
  <w:num w:numId="9" w16cid:durableId="342360563">
    <w:abstractNumId w:val="26"/>
  </w:num>
  <w:num w:numId="10" w16cid:durableId="1663509886">
    <w:abstractNumId w:val="3"/>
  </w:num>
  <w:num w:numId="11" w16cid:durableId="1934699499">
    <w:abstractNumId w:val="20"/>
  </w:num>
  <w:num w:numId="12" w16cid:durableId="1614358219">
    <w:abstractNumId w:val="5"/>
  </w:num>
  <w:num w:numId="13" w16cid:durableId="2107534045">
    <w:abstractNumId w:val="8"/>
  </w:num>
  <w:num w:numId="14" w16cid:durableId="715852907">
    <w:abstractNumId w:val="27"/>
  </w:num>
  <w:num w:numId="15" w16cid:durableId="574051618">
    <w:abstractNumId w:val="17"/>
  </w:num>
  <w:num w:numId="16" w16cid:durableId="1631135216">
    <w:abstractNumId w:val="25"/>
  </w:num>
  <w:num w:numId="17" w16cid:durableId="965700928">
    <w:abstractNumId w:val="1"/>
  </w:num>
  <w:num w:numId="18" w16cid:durableId="1959993500">
    <w:abstractNumId w:val="0"/>
  </w:num>
  <w:num w:numId="19" w16cid:durableId="1068962670">
    <w:abstractNumId w:val="14"/>
  </w:num>
  <w:num w:numId="20" w16cid:durableId="358632004">
    <w:abstractNumId w:val="6"/>
  </w:num>
  <w:num w:numId="21" w16cid:durableId="1631322996">
    <w:abstractNumId w:val="24"/>
  </w:num>
  <w:num w:numId="22" w16cid:durableId="766772448">
    <w:abstractNumId w:val="10"/>
  </w:num>
  <w:num w:numId="23" w16cid:durableId="1109278941">
    <w:abstractNumId w:val="2"/>
  </w:num>
  <w:num w:numId="24" w16cid:durableId="259608631">
    <w:abstractNumId w:val="11"/>
  </w:num>
  <w:num w:numId="25" w16cid:durableId="707486126">
    <w:abstractNumId w:val="23"/>
  </w:num>
  <w:num w:numId="26" w16cid:durableId="81033582">
    <w:abstractNumId w:val="21"/>
  </w:num>
  <w:num w:numId="27" w16cid:durableId="10413236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82734575">
    <w:abstractNumId w:val="22"/>
  </w:num>
  <w:num w:numId="29" w16cid:durableId="97815290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6E"/>
    <w:rsid w:val="00001B17"/>
    <w:rsid w:val="00004FEA"/>
    <w:rsid w:val="00005886"/>
    <w:rsid w:val="00014680"/>
    <w:rsid w:val="00014729"/>
    <w:rsid w:val="00022B16"/>
    <w:rsid w:val="0002561A"/>
    <w:rsid w:val="00026A17"/>
    <w:rsid w:val="00030031"/>
    <w:rsid w:val="00031482"/>
    <w:rsid w:val="00031767"/>
    <w:rsid w:val="00031AEF"/>
    <w:rsid w:val="00034D29"/>
    <w:rsid w:val="000355B6"/>
    <w:rsid w:val="00042226"/>
    <w:rsid w:val="00046363"/>
    <w:rsid w:val="00046A11"/>
    <w:rsid w:val="00047B34"/>
    <w:rsid w:val="0006116B"/>
    <w:rsid w:val="00061ED0"/>
    <w:rsid w:val="0006236E"/>
    <w:rsid w:val="0006549D"/>
    <w:rsid w:val="00070AEF"/>
    <w:rsid w:val="000713AF"/>
    <w:rsid w:val="00072240"/>
    <w:rsid w:val="00072F1C"/>
    <w:rsid w:val="00080ECA"/>
    <w:rsid w:val="00081356"/>
    <w:rsid w:val="00081538"/>
    <w:rsid w:val="000917DF"/>
    <w:rsid w:val="00097310"/>
    <w:rsid w:val="000A11F5"/>
    <w:rsid w:val="000A2854"/>
    <w:rsid w:val="000A2A60"/>
    <w:rsid w:val="000A496E"/>
    <w:rsid w:val="000B2187"/>
    <w:rsid w:val="000B7C18"/>
    <w:rsid w:val="000C13E1"/>
    <w:rsid w:val="000D05F1"/>
    <w:rsid w:val="000D0CED"/>
    <w:rsid w:val="000D5485"/>
    <w:rsid w:val="000D7F64"/>
    <w:rsid w:val="000E4599"/>
    <w:rsid w:val="000E6633"/>
    <w:rsid w:val="000F692E"/>
    <w:rsid w:val="000F720D"/>
    <w:rsid w:val="001003A2"/>
    <w:rsid w:val="001011A4"/>
    <w:rsid w:val="00105EFE"/>
    <w:rsid w:val="00107297"/>
    <w:rsid w:val="001153C5"/>
    <w:rsid w:val="00117109"/>
    <w:rsid w:val="001251C2"/>
    <w:rsid w:val="00133CD3"/>
    <w:rsid w:val="00134C7E"/>
    <w:rsid w:val="00135E76"/>
    <w:rsid w:val="001426B7"/>
    <w:rsid w:val="0014388F"/>
    <w:rsid w:val="00145955"/>
    <w:rsid w:val="0014648D"/>
    <w:rsid w:val="0014766F"/>
    <w:rsid w:val="00157414"/>
    <w:rsid w:val="00160B94"/>
    <w:rsid w:val="00160C15"/>
    <w:rsid w:val="0016426F"/>
    <w:rsid w:val="00165456"/>
    <w:rsid w:val="00171BCD"/>
    <w:rsid w:val="0017548E"/>
    <w:rsid w:val="00176D7B"/>
    <w:rsid w:val="00183F8D"/>
    <w:rsid w:val="001906FD"/>
    <w:rsid w:val="00196BD2"/>
    <w:rsid w:val="001A14A1"/>
    <w:rsid w:val="001A346C"/>
    <w:rsid w:val="001A42E6"/>
    <w:rsid w:val="001B49F0"/>
    <w:rsid w:val="001B6A8A"/>
    <w:rsid w:val="001C31B5"/>
    <w:rsid w:val="001C412A"/>
    <w:rsid w:val="001C4BD0"/>
    <w:rsid w:val="001C6047"/>
    <w:rsid w:val="001C6EE3"/>
    <w:rsid w:val="001D3F80"/>
    <w:rsid w:val="001E507B"/>
    <w:rsid w:val="001E56B9"/>
    <w:rsid w:val="001E5D36"/>
    <w:rsid w:val="001E6D36"/>
    <w:rsid w:val="001F05C9"/>
    <w:rsid w:val="001F2DED"/>
    <w:rsid w:val="001F44F5"/>
    <w:rsid w:val="001F643B"/>
    <w:rsid w:val="001F767B"/>
    <w:rsid w:val="00200E6E"/>
    <w:rsid w:val="00202E2A"/>
    <w:rsid w:val="002030E0"/>
    <w:rsid w:val="00215ECC"/>
    <w:rsid w:val="0021717C"/>
    <w:rsid w:val="002203FD"/>
    <w:rsid w:val="00220C79"/>
    <w:rsid w:val="00224F5F"/>
    <w:rsid w:val="00225193"/>
    <w:rsid w:val="00227AF6"/>
    <w:rsid w:val="002322EA"/>
    <w:rsid w:val="00234C30"/>
    <w:rsid w:val="0023626C"/>
    <w:rsid w:val="00255614"/>
    <w:rsid w:val="00256DFD"/>
    <w:rsid w:val="00261C0B"/>
    <w:rsid w:val="0026270D"/>
    <w:rsid w:val="00263F5E"/>
    <w:rsid w:val="00266A6B"/>
    <w:rsid w:val="00267328"/>
    <w:rsid w:val="002713E0"/>
    <w:rsid w:val="002735B7"/>
    <w:rsid w:val="002861E8"/>
    <w:rsid w:val="00294032"/>
    <w:rsid w:val="00296035"/>
    <w:rsid w:val="00297994"/>
    <w:rsid w:val="002A2BD1"/>
    <w:rsid w:val="002A4C9C"/>
    <w:rsid w:val="002B186E"/>
    <w:rsid w:val="002B3E00"/>
    <w:rsid w:val="002B4041"/>
    <w:rsid w:val="002B42AF"/>
    <w:rsid w:val="002B7975"/>
    <w:rsid w:val="002C1A6B"/>
    <w:rsid w:val="002C20F7"/>
    <w:rsid w:val="002C248B"/>
    <w:rsid w:val="002C31C1"/>
    <w:rsid w:val="002C47BA"/>
    <w:rsid w:val="002D2494"/>
    <w:rsid w:val="002D6AF8"/>
    <w:rsid w:val="002E534F"/>
    <w:rsid w:val="002F051E"/>
    <w:rsid w:val="002F1CBE"/>
    <w:rsid w:val="002F51E8"/>
    <w:rsid w:val="002F56A7"/>
    <w:rsid w:val="002F5E13"/>
    <w:rsid w:val="00300479"/>
    <w:rsid w:val="00301380"/>
    <w:rsid w:val="00303FA7"/>
    <w:rsid w:val="003046F9"/>
    <w:rsid w:val="00314263"/>
    <w:rsid w:val="00314C1C"/>
    <w:rsid w:val="00314EB0"/>
    <w:rsid w:val="00315D94"/>
    <w:rsid w:val="00321D3A"/>
    <w:rsid w:val="003330C3"/>
    <w:rsid w:val="0033365E"/>
    <w:rsid w:val="00333A48"/>
    <w:rsid w:val="00333B57"/>
    <w:rsid w:val="0033787D"/>
    <w:rsid w:val="003409D1"/>
    <w:rsid w:val="00340A22"/>
    <w:rsid w:val="00343534"/>
    <w:rsid w:val="003440D0"/>
    <w:rsid w:val="0034691C"/>
    <w:rsid w:val="00351AD0"/>
    <w:rsid w:val="00352327"/>
    <w:rsid w:val="00353888"/>
    <w:rsid w:val="0036073A"/>
    <w:rsid w:val="0037483B"/>
    <w:rsid w:val="00375ABB"/>
    <w:rsid w:val="00383186"/>
    <w:rsid w:val="00384C1C"/>
    <w:rsid w:val="003864CE"/>
    <w:rsid w:val="00387A6D"/>
    <w:rsid w:val="00390652"/>
    <w:rsid w:val="00393D3D"/>
    <w:rsid w:val="00396169"/>
    <w:rsid w:val="0039731E"/>
    <w:rsid w:val="003B1613"/>
    <w:rsid w:val="003B3EDF"/>
    <w:rsid w:val="003B44A3"/>
    <w:rsid w:val="003B7445"/>
    <w:rsid w:val="003C218F"/>
    <w:rsid w:val="003C5262"/>
    <w:rsid w:val="003C5DED"/>
    <w:rsid w:val="003D1714"/>
    <w:rsid w:val="003D19AE"/>
    <w:rsid w:val="003D789F"/>
    <w:rsid w:val="003E6562"/>
    <w:rsid w:val="003F3ACD"/>
    <w:rsid w:val="003F3E82"/>
    <w:rsid w:val="0040128A"/>
    <w:rsid w:val="00404E99"/>
    <w:rsid w:val="00407D39"/>
    <w:rsid w:val="00410C62"/>
    <w:rsid w:val="004135A6"/>
    <w:rsid w:val="0042267A"/>
    <w:rsid w:val="00422F15"/>
    <w:rsid w:val="004331ED"/>
    <w:rsid w:val="00434F26"/>
    <w:rsid w:val="004362AC"/>
    <w:rsid w:val="004365F2"/>
    <w:rsid w:val="00436EF0"/>
    <w:rsid w:val="004430FC"/>
    <w:rsid w:val="004432D8"/>
    <w:rsid w:val="00447F76"/>
    <w:rsid w:val="00450812"/>
    <w:rsid w:val="004518E2"/>
    <w:rsid w:val="00462E9C"/>
    <w:rsid w:val="00462F77"/>
    <w:rsid w:val="00463BA2"/>
    <w:rsid w:val="004648CD"/>
    <w:rsid w:val="0046739F"/>
    <w:rsid w:val="004712EF"/>
    <w:rsid w:val="00477BA4"/>
    <w:rsid w:val="00485323"/>
    <w:rsid w:val="00492ADA"/>
    <w:rsid w:val="004950E4"/>
    <w:rsid w:val="00496B57"/>
    <w:rsid w:val="004A052F"/>
    <w:rsid w:val="004A0F24"/>
    <w:rsid w:val="004A1EE0"/>
    <w:rsid w:val="004A29A7"/>
    <w:rsid w:val="004A36A7"/>
    <w:rsid w:val="004A60CF"/>
    <w:rsid w:val="004A7E79"/>
    <w:rsid w:val="004B1F8A"/>
    <w:rsid w:val="004B3BEB"/>
    <w:rsid w:val="004C0A3B"/>
    <w:rsid w:val="004C3093"/>
    <w:rsid w:val="004C3742"/>
    <w:rsid w:val="004D11E8"/>
    <w:rsid w:val="004D16D5"/>
    <w:rsid w:val="004D5178"/>
    <w:rsid w:val="004D5258"/>
    <w:rsid w:val="004E240F"/>
    <w:rsid w:val="004E2E9D"/>
    <w:rsid w:val="004E4F3D"/>
    <w:rsid w:val="004E5466"/>
    <w:rsid w:val="004E54B2"/>
    <w:rsid w:val="004E5A1F"/>
    <w:rsid w:val="004E772D"/>
    <w:rsid w:val="004F4325"/>
    <w:rsid w:val="004F5E63"/>
    <w:rsid w:val="0050197D"/>
    <w:rsid w:val="00501D6C"/>
    <w:rsid w:val="0053150A"/>
    <w:rsid w:val="00532373"/>
    <w:rsid w:val="0054242B"/>
    <w:rsid w:val="00542F20"/>
    <w:rsid w:val="00544370"/>
    <w:rsid w:val="00547388"/>
    <w:rsid w:val="00547F68"/>
    <w:rsid w:val="0055251C"/>
    <w:rsid w:val="00554A70"/>
    <w:rsid w:val="005609D8"/>
    <w:rsid w:val="00560E0E"/>
    <w:rsid w:val="00565D8B"/>
    <w:rsid w:val="0056614B"/>
    <w:rsid w:val="0057098A"/>
    <w:rsid w:val="00575899"/>
    <w:rsid w:val="005818B3"/>
    <w:rsid w:val="005823B4"/>
    <w:rsid w:val="00584BE7"/>
    <w:rsid w:val="00584F32"/>
    <w:rsid w:val="00587907"/>
    <w:rsid w:val="0059383C"/>
    <w:rsid w:val="005979A0"/>
    <w:rsid w:val="005A0741"/>
    <w:rsid w:val="005A1149"/>
    <w:rsid w:val="005A4F41"/>
    <w:rsid w:val="005A7BEF"/>
    <w:rsid w:val="005B277E"/>
    <w:rsid w:val="005B67FC"/>
    <w:rsid w:val="005C0BF4"/>
    <w:rsid w:val="005C7174"/>
    <w:rsid w:val="005D2DA7"/>
    <w:rsid w:val="005D4147"/>
    <w:rsid w:val="005E1237"/>
    <w:rsid w:val="005E1EE2"/>
    <w:rsid w:val="005E3033"/>
    <w:rsid w:val="005F08DF"/>
    <w:rsid w:val="005F2C12"/>
    <w:rsid w:val="005F7A97"/>
    <w:rsid w:val="006017F3"/>
    <w:rsid w:val="00607250"/>
    <w:rsid w:val="006107E9"/>
    <w:rsid w:val="00610FF6"/>
    <w:rsid w:val="00624455"/>
    <w:rsid w:val="00626763"/>
    <w:rsid w:val="00632760"/>
    <w:rsid w:val="00634B82"/>
    <w:rsid w:val="006360DC"/>
    <w:rsid w:val="00637907"/>
    <w:rsid w:val="006403B0"/>
    <w:rsid w:val="00642AD1"/>
    <w:rsid w:val="00643153"/>
    <w:rsid w:val="006468AC"/>
    <w:rsid w:val="006509AD"/>
    <w:rsid w:val="0066116E"/>
    <w:rsid w:val="006611DE"/>
    <w:rsid w:val="00661B64"/>
    <w:rsid w:val="0067032C"/>
    <w:rsid w:val="00672287"/>
    <w:rsid w:val="00672BF7"/>
    <w:rsid w:val="00680384"/>
    <w:rsid w:val="006860A6"/>
    <w:rsid w:val="0068651C"/>
    <w:rsid w:val="0069302C"/>
    <w:rsid w:val="00693D36"/>
    <w:rsid w:val="006A029E"/>
    <w:rsid w:val="006A1C2D"/>
    <w:rsid w:val="006A4BAA"/>
    <w:rsid w:val="006A4E81"/>
    <w:rsid w:val="006A77AA"/>
    <w:rsid w:val="006B0DB5"/>
    <w:rsid w:val="006B111F"/>
    <w:rsid w:val="006B1800"/>
    <w:rsid w:val="006B2240"/>
    <w:rsid w:val="006B4E52"/>
    <w:rsid w:val="006B53E6"/>
    <w:rsid w:val="006C35CF"/>
    <w:rsid w:val="006D1E9B"/>
    <w:rsid w:val="006D533E"/>
    <w:rsid w:val="006D64BF"/>
    <w:rsid w:val="006D785B"/>
    <w:rsid w:val="006E6491"/>
    <w:rsid w:val="006E674C"/>
    <w:rsid w:val="00706B71"/>
    <w:rsid w:val="00720558"/>
    <w:rsid w:val="00723024"/>
    <w:rsid w:val="00723168"/>
    <w:rsid w:val="00723790"/>
    <w:rsid w:val="00723840"/>
    <w:rsid w:val="00730FF7"/>
    <w:rsid w:val="00735525"/>
    <w:rsid w:val="00735C0A"/>
    <w:rsid w:val="007459D0"/>
    <w:rsid w:val="007468A4"/>
    <w:rsid w:val="00747746"/>
    <w:rsid w:val="0075280C"/>
    <w:rsid w:val="0075403E"/>
    <w:rsid w:val="00755D53"/>
    <w:rsid w:val="007624E2"/>
    <w:rsid w:val="00765FA3"/>
    <w:rsid w:val="007727C1"/>
    <w:rsid w:val="00776B76"/>
    <w:rsid w:val="00782436"/>
    <w:rsid w:val="0078317F"/>
    <w:rsid w:val="00783A3B"/>
    <w:rsid w:val="0079673F"/>
    <w:rsid w:val="007A035E"/>
    <w:rsid w:val="007A3DA1"/>
    <w:rsid w:val="007A409B"/>
    <w:rsid w:val="007A5B0D"/>
    <w:rsid w:val="007B00F8"/>
    <w:rsid w:val="007B0FB2"/>
    <w:rsid w:val="007B1779"/>
    <w:rsid w:val="007B1B50"/>
    <w:rsid w:val="007B22D2"/>
    <w:rsid w:val="007B22E3"/>
    <w:rsid w:val="007B2FFE"/>
    <w:rsid w:val="007B5284"/>
    <w:rsid w:val="007B5975"/>
    <w:rsid w:val="007C24BF"/>
    <w:rsid w:val="007C366B"/>
    <w:rsid w:val="007C755D"/>
    <w:rsid w:val="007C7D43"/>
    <w:rsid w:val="007D04FC"/>
    <w:rsid w:val="007D256F"/>
    <w:rsid w:val="007D31D9"/>
    <w:rsid w:val="007D49A6"/>
    <w:rsid w:val="007D4B49"/>
    <w:rsid w:val="007D4BEF"/>
    <w:rsid w:val="007E402C"/>
    <w:rsid w:val="007E5FFC"/>
    <w:rsid w:val="007E64B5"/>
    <w:rsid w:val="007E66E6"/>
    <w:rsid w:val="008045B9"/>
    <w:rsid w:val="00805A16"/>
    <w:rsid w:val="00810591"/>
    <w:rsid w:val="00815BA0"/>
    <w:rsid w:val="00815D2C"/>
    <w:rsid w:val="00816A8A"/>
    <w:rsid w:val="00816F4F"/>
    <w:rsid w:val="00824B49"/>
    <w:rsid w:val="008327C2"/>
    <w:rsid w:val="00832870"/>
    <w:rsid w:val="00833C6E"/>
    <w:rsid w:val="00834123"/>
    <w:rsid w:val="00851186"/>
    <w:rsid w:val="00852B58"/>
    <w:rsid w:val="008561B5"/>
    <w:rsid w:val="008571D2"/>
    <w:rsid w:val="008612E7"/>
    <w:rsid w:val="008613DA"/>
    <w:rsid w:val="0086322E"/>
    <w:rsid w:val="00865A2A"/>
    <w:rsid w:val="00866FF4"/>
    <w:rsid w:val="008673F7"/>
    <w:rsid w:val="0087174E"/>
    <w:rsid w:val="00884480"/>
    <w:rsid w:val="00886605"/>
    <w:rsid w:val="00893948"/>
    <w:rsid w:val="008A0842"/>
    <w:rsid w:val="008A0EC6"/>
    <w:rsid w:val="008A0FAE"/>
    <w:rsid w:val="008A2082"/>
    <w:rsid w:val="008B15E9"/>
    <w:rsid w:val="008B1A73"/>
    <w:rsid w:val="008B54EC"/>
    <w:rsid w:val="008C23E5"/>
    <w:rsid w:val="008C2604"/>
    <w:rsid w:val="008C2FE1"/>
    <w:rsid w:val="008C4147"/>
    <w:rsid w:val="008D21EB"/>
    <w:rsid w:val="008D4A7F"/>
    <w:rsid w:val="008E4928"/>
    <w:rsid w:val="008F4077"/>
    <w:rsid w:val="008F64CD"/>
    <w:rsid w:val="0091249C"/>
    <w:rsid w:val="00912E27"/>
    <w:rsid w:val="00913F8D"/>
    <w:rsid w:val="00916DA7"/>
    <w:rsid w:val="009171FE"/>
    <w:rsid w:val="009214F0"/>
    <w:rsid w:val="00925B81"/>
    <w:rsid w:val="009348B0"/>
    <w:rsid w:val="00935367"/>
    <w:rsid w:val="00951CAE"/>
    <w:rsid w:val="00951FE5"/>
    <w:rsid w:val="00953E98"/>
    <w:rsid w:val="00956648"/>
    <w:rsid w:val="009567BF"/>
    <w:rsid w:val="00962837"/>
    <w:rsid w:val="00964FAC"/>
    <w:rsid w:val="009650D5"/>
    <w:rsid w:val="009679A2"/>
    <w:rsid w:val="0097436A"/>
    <w:rsid w:val="009843EB"/>
    <w:rsid w:val="00984B45"/>
    <w:rsid w:val="0099265C"/>
    <w:rsid w:val="00997830"/>
    <w:rsid w:val="009A1B9F"/>
    <w:rsid w:val="009A3E3F"/>
    <w:rsid w:val="009A46B1"/>
    <w:rsid w:val="009A6247"/>
    <w:rsid w:val="009A7456"/>
    <w:rsid w:val="009B2D48"/>
    <w:rsid w:val="009B5BA3"/>
    <w:rsid w:val="009B7A09"/>
    <w:rsid w:val="009C746E"/>
    <w:rsid w:val="009D223A"/>
    <w:rsid w:val="009D6F59"/>
    <w:rsid w:val="009E373A"/>
    <w:rsid w:val="009E5A34"/>
    <w:rsid w:val="009E7EED"/>
    <w:rsid w:val="009F0DDB"/>
    <w:rsid w:val="009F254F"/>
    <w:rsid w:val="009F4B9A"/>
    <w:rsid w:val="00A0275F"/>
    <w:rsid w:val="00A04C7B"/>
    <w:rsid w:val="00A20221"/>
    <w:rsid w:val="00A21F14"/>
    <w:rsid w:val="00A236C9"/>
    <w:rsid w:val="00A26115"/>
    <w:rsid w:val="00A26937"/>
    <w:rsid w:val="00A36E51"/>
    <w:rsid w:val="00A450AA"/>
    <w:rsid w:val="00A46FA1"/>
    <w:rsid w:val="00A51E9B"/>
    <w:rsid w:val="00A54F54"/>
    <w:rsid w:val="00A56FE1"/>
    <w:rsid w:val="00A62FB4"/>
    <w:rsid w:val="00A63E80"/>
    <w:rsid w:val="00A647C1"/>
    <w:rsid w:val="00A65A8F"/>
    <w:rsid w:val="00A718F4"/>
    <w:rsid w:val="00A74C24"/>
    <w:rsid w:val="00A82074"/>
    <w:rsid w:val="00A86AB4"/>
    <w:rsid w:val="00A91716"/>
    <w:rsid w:val="00A931A6"/>
    <w:rsid w:val="00A93443"/>
    <w:rsid w:val="00AA29A0"/>
    <w:rsid w:val="00AB3A75"/>
    <w:rsid w:val="00AB6D3A"/>
    <w:rsid w:val="00AD10A4"/>
    <w:rsid w:val="00AD2BEA"/>
    <w:rsid w:val="00AD692F"/>
    <w:rsid w:val="00AD772D"/>
    <w:rsid w:val="00AD7BD1"/>
    <w:rsid w:val="00AE1F29"/>
    <w:rsid w:val="00AE3979"/>
    <w:rsid w:val="00AF15B7"/>
    <w:rsid w:val="00AF36E7"/>
    <w:rsid w:val="00AF5875"/>
    <w:rsid w:val="00B004BF"/>
    <w:rsid w:val="00B00F11"/>
    <w:rsid w:val="00B07A76"/>
    <w:rsid w:val="00B110B1"/>
    <w:rsid w:val="00B11AED"/>
    <w:rsid w:val="00B1482F"/>
    <w:rsid w:val="00B17675"/>
    <w:rsid w:val="00B20F1E"/>
    <w:rsid w:val="00B216DD"/>
    <w:rsid w:val="00B30B85"/>
    <w:rsid w:val="00B420FC"/>
    <w:rsid w:val="00B44765"/>
    <w:rsid w:val="00B46A5E"/>
    <w:rsid w:val="00B46ED7"/>
    <w:rsid w:val="00B56AD8"/>
    <w:rsid w:val="00B5793E"/>
    <w:rsid w:val="00B63FE0"/>
    <w:rsid w:val="00B73304"/>
    <w:rsid w:val="00B7338E"/>
    <w:rsid w:val="00B747D4"/>
    <w:rsid w:val="00B820E4"/>
    <w:rsid w:val="00B82716"/>
    <w:rsid w:val="00B82C38"/>
    <w:rsid w:val="00B913BE"/>
    <w:rsid w:val="00B94D32"/>
    <w:rsid w:val="00B95153"/>
    <w:rsid w:val="00BA014B"/>
    <w:rsid w:val="00BA6CA2"/>
    <w:rsid w:val="00BB0DEC"/>
    <w:rsid w:val="00BB2877"/>
    <w:rsid w:val="00BB4A73"/>
    <w:rsid w:val="00BB5017"/>
    <w:rsid w:val="00BC00B4"/>
    <w:rsid w:val="00BC0303"/>
    <w:rsid w:val="00BC21ED"/>
    <w:rsid w:val="00BC6393"/>
    <w:rsid w:val="00BC78A2"/>
    <w:rsid w:val="00BD1253"/>
    <w:rsid w:val="00BD1F75"/>
    <w:rsid w:val="00BD6030"/>
    <w:rsid w:val="00BE23D2"/>
    <w:rsid w:val="00BE2BEA"/>
    <w:rsid w:val="00BE699C"/>
    <w:rsid w:val="00BE7556"/>
    <w:rsid w:val="00C02A16"/>
    <w:rsid w:val="00C06948"/>
    <w:rsid w:val="00C07651"/>
    <w:rsid w:val="00C079B8"/>
    <w:rsid w:val="00C20419"/>
    <w:rsid w:val="00C2066E"/>
    <w:rsid w:val="00C21ACE"/>
    <w:rsid w:val="00C23B9C"/>
    <w:rsid w:val="00C24823"/>
    <w:rsid w:val="00C256B8"/>
    <w:rsid w:val="00C268A3"/>
    <w:rsid w:val="00C27C34"/>
    <w:rsid w:val="00C34CB1"/>
    <w:rsid w:val="00C34DB8"/>
    <w:rsid w:val="00C35B50"/>
    <w:rsid w:val="00C40A20"/>
    <w:rsid w:val="00C41E5B"/>
    <w:rsid w:val="00C44723"/>
    <w:rsid w:val="00C46085"/>
    <w:rsid w:val="00C52A5E"/>
    <w:rsid w:val="00C5566C"/>
    <w:rsid w:val="00C57648"/>
    <w:rsid w:val="00C57E6A"/>
    <w:rsid w:val="00C61CAC"/>
    <w:rsid w:val="00C61CC6"/>
    <w:rsid w:val="00C631DD"/>
    <w:rsid w:val="00C66B64"/>
    <w:rsid w:val="00C73713"/>
    <w:rsid w:val="00C74786"/>
    <w:rsid w:val="00C84808"/>
    <w:rsid w:val="00C86748"/>
    <w:rsid w:val="00C8711C"/>
    <w:rsid w:val="00C96067"/>
    <w:rsid w:val="00CA49D2"/>
    <w:rsid w:val="00CB7784"/>
    <w:rsid w:val="00CC47C4"/>
    <w:rsid w:val="00CC5322"/>
    <w:rsid w:val="00CC55B1"/>
    <w:rsid w:val="00CC674F"/>
    <w:rsid w:val="00CD07EC"/>
    <w:rsid w:val="00CD1463"/>
    <w:rsid w:val="00CD3C8C"/>
    <w:rsid w:val="00CD6A20"/>
    <w:rsid w:val="00CD6A9C"/>
    <w:rsid w:val="00CE43A8"/>
    <w:rsid w:val="00CE44E2"/>
    <w:rsid w:val="00CE7662"/>
    <w:rsid w:val="00CF7BBD"/>
    <w:rsid w:val="00CF7CC9"/>
    <w:rsid w:val="00D00CDC"/>
    <w:rsid w:val="00D01A1A"/>
    <w:rsid w:val="00D0609B"/>
    <w:rsid w:val="00D0664E"/>
    <w:rsid w:val="00D11488"/>
    <w:rsid w:val="00D21503"/>
    <w:rsid w:val="00D26496"/>
    <w:rsid w:val="00D3768C"/>
    <w:rsid w:val="00D43261"/>
    <w:rsid w:val="00D4657A"/>
    <w:rsid w:val="00D47D1B"/>
    <w:rsid w:val="00D54A61"/>
    <w:rsid w:val="00D601D5"/>
    <w:rsid w:val="00D6134C"/>
    <w:rsid w:val="00D61B87"/>
    <w:rsid w:val="00D629F5"/>
    <w:rsid w:val="00D64721"/>
    <w:rsid w:val="00D717BB"/>
    <w:rsid w:val="00D7285A"/>
    <w:rsid w:val="00D75241"/>
    <w:rsid w:val="00D75B84"/>
    <w:rsid w:val="00D866AB"/>
    <w:rsid w:val="00DA1EE1"/>
    <w:rsid w:val="00DA7797"/>
    <w:rsid w:val="00DB0F87"/>
    <w:rsid w:val="00DB4D26"/>
    <w:rsid w:val="00DC109F"/>
    <w:rsid w:val="00DC5427"/>
    <w:rsid w:val="00DD62A2"/>
    <w:rsid w:val="00DE31B8"/>
    <w:rsid w:val="00DE44DA"/>
    <w:rsid w:val="00DE6388"/>
    <w:rsid w:val="00DE6BBE"/>
    <w:rsid w:val="00DF09D2"/>
    <w:rsid w:val="00DF2C4F"/>
    <w:rsid w:val="00DF62EE"/>
    <w:rsid w:val="00E04380"/>
    <w:rsid w:val="00E05939"/>
    <w:rsid w:val="00E12733"/>
    <w:rsid w:val="00E1434A"/>
    <w:rsid w:val="00E14470"/>
    <w:rsid w:val="00E16F5E"/>
    <w:rsid w:val="00E31052"/>
    <w:rsid w:val="00E36CF0"/>
    <w:rsid w:val="00E40C34"/>
    <w:rsid w:val="00E45DA1"/>
    <w:rsid w:val="00E50596"/>
    <w:rsid w:val="00E505EB"/>
    <w:rsid w:val="00E568F6"/>
    <w:rsid w:val="00E62638"/>
    <w:rsid w:val="00E62E7A"/>
    <w:rsid w:val="00E63B42"/>
    <w:rsid w:val="00E71987"/>
    <w:rsid w:val="00E72306"/>
    <w:rsid w:val="00E723A2"/>
    <w:rsid w:val="00E72D0B"/>
    <w:rsid w:val="00E874FE"/>
    <w:rsid w:val="00E90B4A"/>
    <w:rsid w:val="00EA1CEF"/>
    <w:rsid w:val="00EA203A"/>
    <w:rsid w:val="00EA2B9B"/>
    <w:rsid w:val="00EB270F"/>
    <w:rsid w:val="00EB4D9A"/>
    <w:rsid w:val="00EB6772"/>
    <w:rsid w:val="00EC0343"/>
    <w:rsid w:val="00EC2C72"/>
    <w:rsid w:val="00EC2D69"/>
    <w:rsid w:val="00EC30E9"/>
    <w:rsid w:val="00ED0FBE"/>
    <w:rsid w:val="00ED413A"/>
    <w:rsid w:val="00ED5F71"/>
    <w:rsid w:val="00EE2256"/>
    <w:rsid w:val="00EE30AE"/>
    <w:rsid w:val="00EE6C9D"/>
    <w:rsid w:val="00F03324"/>
    <w:rsid w:val="00F102F9"/>
    <w:rsid w:val="00F12EB5"/>
    <w:rsid w:val="00F16165"/>
    <w:rsid w:val="00F166E5"/>
    <w:rsid w:val="00F201CC"/>
    <w:rsid w:val="00F2425B"/>
    <w:rsid w:val="00F2431B"/>
    <w:rsid w:val="00F26840"/>
    <w:rsid w:val="00F270B2"/>
    <w:rsid w:val="00F300E5"/>
    <w:rsid w:val="00F35289"/>
    <w:rsid w:val="00F3660C"/>
    <w:rsid w:val="00F41565"/>
    <w:rsid w:val="00F41AED"/>
    <w:rsid w:val="00F42A43"/>
    <w:rsid w:val="00F430EE"/>
    <w:rsid w:val="00F438FD"/>
    <w:rsid w:val="00F44161"/>
    <w:rsid w:val="00F54A09"/>
    <w:rsid w:val="00F558F9"/>
    <w:rsid w:val="00F6014C"/>
    <w:rsid w:val="00F61FC8"/>
    <w:rsid w:val="00F6226D"/>
    <w:rsid w:val="00F66841"/>
    <w:rsid w:val="00F67512"/>
    <w:rsid w:val="00F76F4E"/>
    <w:rsid w:val="00F76FF0"/>
    <w:rsid w:val="00F77F2D"/>
    <w:rsid w:val="00F803B0"/>
    <w:rsid w:val="00F82D6F"/>
    <w:rsid w:val="00F87E17"/>
    <w:rsid w:val="00FA33F3"/>
    <w:rsid w:val="00FA5756"/>
    <w:rsid w:val="00FB000F"/>
    <w:rsid w:val="00FB22E6"/>
    <w:rsid w:val="00FB3FCF"/>
    <w:rsid w:val="00FB6F4D"/>
    <w:rsid w:val="00FB700F"/>
    <w:rsid w:val="00FD544A"/>
    <w:rsid w:val="00FE0FF5"/>
    <w:rsid w:val="00FE1C93"/>
    <w:rsid w:val="00FE2E3F"/>
    <w:rsid w:val="00FE3EA7"/>
    <w:rsid w:val="00FF2F0A"/>
    <w:rsid w:val="00FF4165"/>
    <w:rsid w:val="00FF5288"/>
    <w:rsid w:val="00FF6986"/>
    <w:rsid w:val="048679EB"/>
    <w:rsid w:val="0F370B68"/>
    <w:rsid w:val="167DC4DA"/>
    <w:rsid w:val="2169E5E6"/>
    <w:rsid w:val="3999F987"/>
    <w:rsid w:val="455D4BC0"/>
    <w:rsid w:val="46A07B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3D8EC"/>
  <w15:docId w15:val="{69BCC73F-BBC9-4C7D-B23B-D32FBD0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8A"/>
    <w:pPr>
      <w:spacing w:before="120" w:after="120" w:line="240" w:lineRule="auto"/>
      <w:jc w:val="both"/>
    </w:pPr>
  </w:style>
  <w:style w:type="paragraph" w:styleId="Heading1">
    <w:name w:val="heading 1"/>
    <w:basedOn w:val="Normal"/>
    <w:next w:val="Normal"/>
    <w:link w:val="Heading1Char"/>
    <w:uiPriority w:val="9"/>
    <w:qFormat/>
    <w:rsid w:val="00042226"/>
    <w:pPr>
      <w:keepNext/>
      <w:keepLines/>
      <w:numPr>
        <w:numId w:val="2"/>
      </w:numPr>
      <w:pBdr>
        <w:bottom w:val="single" w:sz="12" w:space="1" w:color="D31145"/>
      </w:pBdr>
      <w:spacing w:before="36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42226"/>
    <w:pPr>
      <w:keepNext/>
      <w:keepLines/>
      <w:numPr>
        <w:ilvl w:val="1"/>
        <w:numId w:val="2"/>
      </w:numPr>
      <w:spacing w:before="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42226"/>
    <w:pPr>
      <w:keepNext/>
      <w:keepLines/>
      <w:numPr>
        <w:ilvl w:val="2"/>
        <w:numId w:val="2"/>
      </w:numPr>
      <w:spacing w:before="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BC00B4"/>
    <w:pPr>
      <w:keepNext/>
      <w:keepLines/>
      <w:numPr>
        <w:ilvl w:val="3"/>
        <w:numId w:val="2"/>
      </w:numPr>
      <w:spacing w:before="40" w:after="0"/>
      <w:ind w:left="1572"/>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C00B4"/>
    <w:pPr>
      <w:keepNext/>
      <w:keepLines/>
      <w:numPr>
        <w:ilvl w:val="4"/>
        <w:numId w:val="2"/>
      </w:numPr>
      <w:spacing w:before="40" w:after="0"/>
      <w:ind w:left="1716"/>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C00B4"/>
    <w:pPr>
      <w:keepNext/>
      <w:keepLines/>
      <w:numPr>
        <w:ilvl w:val="5"/>
        <w:numId w:val="2"/>
      </w:numPr>
      <w:spacing w:before="40" w:after="0"/>
      <w:ind w:left="186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C00B4"/>
    <w:pPr>
      <w:keepNext/>
      <w:keepLines/>
      <w:numPr>
        <w:ilvl w:val="6"/>
        <w:numId w:val="2"/>
      </w:numPr>
      <w:spacing w:before="40" w:after="0"/>
      <w:ind w:left="2004"/>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C00B4"/>
    <w:pPr>
      <w:keepNext/>
      <w:keepLines/>
      <w:numPr>
        <w:ilvl w:val="7"/>
        <w:numId w:val="2"/>
      </w:numPr>
      <w:spacing w:before="40" w:after="0"/>
      <w:ind w:left="2148"/>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00B4"/>
    <w:pPr>
      <w:keepNext/>
      <w:keepLines/>
      <w:numPr>
        <w:ilvl w:val="8"/>
        <w:numId w:val="2"/>
      </w:numPr>
      <w:spacing w:before="40" w:after="0"/>
      <w:ind w:left="2292"/>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2AF"/>
    <w:pPr>
      <w:pBdr>
        <w:bottom w:val="single" w:sz="8" w:space="4" w:color="D31145"/>
      </w:pBdr>
      <w:spacing w:before="3000" w:after="0"/>
      <w:contextualSpacing/>
    </w:pPr>
    <w:rPr>
      <w:rFonts w:ascii="Calibri Light" w:eastAsiaTheme="majorEastAsia" w:hAnsi="Calibri Light" w:cstheme="majorBidi"/>
      <w:spacing w:val="5"/>
      <w:kern w:val="28"/>
      <w:sz w:val="48"/>
      <w:szCs w:val="52"/>
    </w:rPr>
  </w:style>
  <w:style w:type="character" w:customStyle="1" w:styleId="TitleChar">
    <w:name w:val="Title Char"/>
    <w:basedOn w:val="DefaultParagraphFont"/>
    <w:link w:val="Title"/>
    <w:uiPriority w:val="10"/>
    <w:rsid w:val="002B42AF"/>
    <w:rPr>
      <w:rFonts w:ascii="Calibri Light" w:eastAsiaTheme="majorEastAsia" w:hAnsi="Calibri Light" w:cstheme="majorBidi"/>
      <w:spacing w:val="5"/>
      <w:kern w:val="28"/>
      <w:sz w:val="48"/>
      <w:szCs w:val="52"/>
    </w:rPr>
  </w:style>
  <w:style w:type="paragraph" w:styleId="Subtitle">
    <w:name w:val="Subtitle"/>
    <w:basedOn w:val="Normal"/>
    <w:next w:val="Normal"/>
    <w:link w:val="SubtitleChar"/>
    <w:uiPriority w:val="11"/>
    <w:qFormat/>
    <w:rsid w:val="002B42AF"/>
    <w:pPr>
      <w:numPr>
        <w:ilvl w:val="1"/>
      </w:numPr>
    </w:pPr>
    <w:rPr>
      <w:rFonts w:ascii="Calibri Light" w:eastAsiaTheme="majorEastAsia" w:hAnsi="Calibri Light" w:cstheme="majorBidi"/>
      <w:iCs/>
      <w:sz w:val="28"/>
      <w:szCs w:val="24"/>
    </w:rPr>
  </w:style>
  <w:style w:type="character" w:customStyle="1" w:styleId="SubtitleChar">
    <w:name w:val="Subtitle Char"/>
    <w:basedOn w:val="DefaultParagraphFont"/>
    <w:link w:val="Subtitle"/>
    <w:uiPriority w:val="11"/>
    <w:rsid w:val="002B42AF"/>
    <w:rPr>
      <w:rFonts w:ascii="Calibri Light" w:eastAsiaTheme="majorEastAsia" w:hAnsi="Calibri Light" w:cstheme="majorBidi"/>
      <w:iCs/>
      <w:sz w:val="28"/>
      <w:szCs w:val="24"/>
    </w:rPr>
  </w:style>
  <w:style w:type="paragraph" w:customStyle="1" w:styleId="Seznamslovan">
    <w:name w:val="Seznam číslovaný"/>
    <w:basedOn w:val="ListParagraph"/>
    <w:qFormat/>
    <w:rsid w:val="004D16D5"/>
    <w:pPr>
      <w:numPr>
        <w:numId w:val="3"/>
      </w:numPr>
      <w:ind w:left="568" w:hanging="284"/>
    </w:pPr>
  </w:style>
  <w:style w:type="paragraph" w:styleId="Header">
    <w:name w:val="header"/>
    <w:basedOn w:val="Normal"/>
    <w:link w:val="HeaderChar"/>
    <w:uiPriority w:val="99"/>
    <w:unhideWhenUsed/>
    <w:rsid w:val="007E402C"/>
    <w:pPr>
      <w:tabs>
        <w:tab w:val="center" w:pos="4536"/>
        <w:tab w:val="right" w:pos="9072"/>
      </w:tabs>
      <w:spacing w:before="0" w:after="0"/>
    </w:pPr>
  </w:style>
  <w:style w:type="paragraph" w:styleId="Footer">
    <w:name w:val="footer"/>
    <w:basedOn w:val="Normal"/>
    <w:link w:val="FooterChar1"/>
    <w:uiPriority w:val="99"/>
    <w:unhideWhenUsed/>
    <w:rsid w:val="004E4F3D"/>
    <w:pPr>
      <w:tabs>
        <w:tab w:val="center" w:pos="4536"/>
        <w:tab w:val="right" w:pos="9072"/>
      </w:tabs>
      <w:spacing w:after="0"/>
    </w:pPr>
  </w:style>
  <w:style w:type="character" w:customStyle="1" w:styleId="FooterChar1">
    <w:name w:val="Footer Char1"/>
    <w:basedOn w:val="DefaultParagraphFont"/>
    <w:link w:val="Footer"/>
    <w:uiPriority w:val="99"/>
    <w:rsid w:val="004E4F3D"/>
  </w:style>
  <w:style w:type="character" w:styleId="Hyperlink">
    <w:name w:val="Hyperlink"/>
    <w:basedOn w:val="DefaultParagraphFont"/>
    <w:uiPriority w:val="99"/>
    <w:unhideWhenUsed/>
    <w:rsid w:val="00886605"/>
    <w:rPr>
      <w:color w:val="0000FF" w:themeColor="hyperlink"/>
      <w:u w:val="single"/>
    </w:rPr>
  </w:style>
  <w:style w:type="character" w:styleId="IntenseReference">
    <w:name w:val="Intense Reference"/>
    <w:basedOn w:val="DefaultParagraphFont"/>
    <w:uiPriority w:val="32"/>
    <w:rsid w:val="00886605"/>
    <w:rPr>
      <w:b/>
      <w:bCs/>
      <w:smallCaps/>
      <w:color w:val="4F81BD" w:themeColor="accent1"/>
      <w:spacing w:val="5"/>
    </w:rPr>
  </w:style>
  <w:style w:type="paragraph" w:customStyle="1" w:styleId="Zpat1">
    <w:name w:val="Zápatí1"/>
    <w:basedOn w:val="Normal"/>
    <w:link w:val="FooterChar"/>
    <w:qFormat/>
    <w:rsid w:val="00EC30E9"/>
    <w:rPr>
      <w:sz w:val="18"/>
      <w:szCs w:val="18"/>
    </w:rPr>
  </w:style>
  <w:style w:type="table" w:styleId="TableGrid">
    <w:name w:val="Table Grid"/>
    <w:basedOn w:val="TableNormal"/>
    <w:uiPriority w:val="59"/>
    <w:rsid w:val="0049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Zpat1"/>
    <w:rsid w:val="00EC30E9"/>
    <w:rPr>
      <w:sz w:val="18"/>
      <w:szCs w:val="18"/>
    </w:rPr>
  </w:style>
  <w:style w:type="paragraph" w:styleId="BalloonText">
    <w:name w:val="Balloon Text"/>
    <w:basedOn w:val="Normal"/>
    <w:link w:val="BalloonTextChar"/>
    <w:uiPriority w:val="99"/>
    <w:semiHidden/>
    <w:unhideWhenUsed/>
    <w:rsid w:val="00492A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ADA"/>
    <w:rPr>
      <w:rFonts w:ascii="Tahoma" w:hAnsi="Tahoma" w:cs="Tahoma"/>
      <w:sz w:val="16"/>
      <w:szCs w:val="16"/>
    </w:rPr>
  </w:style>
  <w:style w:type="paragraph" w:customStyle="1" w:styleId="Autoi">
    <w:name w:val="Autoři"/>
    <w:basedOn w:val="Normal"/>
    <w:link w:val="AutoiChar"/>
    <w:rsid w:val="00297994"/>
    <w:pPr>
      <w:spacing w:before="0" w:after="0"/>
    </w:pPr>
  </w:style>
  <w:style w:type="character" w:customStyle="1" w:styleId="Heading1Char">
    <w:name w:val="Heading 1 Char"/>
    <w:basedOn w:val="DefaultParagraphFont"/>
    <w:link w:val="Heading1"/>
    <w:uiPriority w:val="9"/>
    <w:rsid w:val="00042226"/>
    <w:rPr>
      <w:rFonts w:eastAsiaTheme="majorEastAsia" w:cstheme="majorBidi"/>
      <w:b/>
      <w:bCs/>
      <w:sz w:val="32"/>
      <w:szCs w:val="28"/>
    </w:rPr>
  </w:style>
  <w:style w:type="character" w:customStyle="1" w:styleId="AutoiChar">
    <w:name w:val="Autoři Char"/>
    <w:basedOn w:val="DefaultParagraphFont"/>
    <w:link w:val="Autoi"/>
    <w:rsid w:val="00297994"/>
    <w:rPr>
      <w:rFonts w:ascii="Arial" w:hAnsi="Arial"/>
    </w:rPr>
  </w:style>
  <w:style w:type="paragraph" w:customStyle="1" w:styleId="Obsah">
    <w:name w:val="Obsah"/>
    <w:basedOn w:val="Subtitle"/>
    <w:link w:val="ObsahChar"/>
    <w:rsid w:val="00805A16"/>
    <w:rPr>
      <w:rFonts w:asciiTheme="minorHAnsi" w:hAnsiTheme="minorHAnsi"/>
      <w:b/>
      <w:sz w:val="36"/>
    </w:rPr>
  </w:style>
  <w:style w:type="paragraph" w:styleId="TOCHeading">
    <w:name w:val="TOC Heading"/>
    <w:basedOn w:val="Heading1"/>
    <w:next w:val="Normal"/>
    <w:uiPriority w:val="39"/>
    <w:semiHidden/>
    <w:unhideWhenUsed/>
    <w:qFormat/>
    <w:rsid w:val="000C13E1"/>
    <w:pPr>
      <w:spacing w:before="480" w:after="0" w:line="276" w:lineRule="auto"/>
      <w:outlineLvl w:val="9"/>
    </w:pPr>
    <w:rPr>
      <w:rFonts w:asciiTheme="majorHAnsi" w:hAnsiTheme="majorHAnsi"/>
      <w:sz w:val="28"/>
      <w:lang w:eastAsia="cs-CZ"/>
    </w:rPr>
  </w:style>
  <w:style w:type="character" w:customStyle="1" w:styleId="ObsahChar">
    <w:name w:val="Obsah Char"/>
    <w:basedOn w:val="SubtitleChar"/>
    <w:link w:val="Obsah"/>
    <w:rsid w:val="00805A16"/>
    <w:rPr>
      <w:rFonts w:ascii="Calibri Light" w:eastAsiaTheme="majorEastAsia" w:hAnsi="Calibri Light" w:cstheme="majorBidi"/>
      <w:b/>
      <w:iCs/>
      <w:color w:val="365F91" w:themeColor="accent1" w:themeShade="BF"/>
      <w:sz w:val="36"/>
      <w:szCs w:val="24"/>
    </w:rPr>
  </w:style>
  <w:style w:type="paragraph" w:styleId="TOC1">
    <w:name w:val="toc 1"/>
    <w:basedOn w:val="Normal"/>
    <w:next w:val="Normal"/>
    <w:autoRedefine/>
    <w:uiPriority w:val="39"/>
    <w:unhideWhenUsed/>
    <w:rsid w:val="000C13E1"/>
    <w:pPr>
      <w:spacing w:after="100"/>
    </w:pPr>
  </w:style>
  <w:style w:type="paragraph" w:styleId="ListParagraph">
    <w:name w:val="List Paragraph"/>
    <w:aliases w:val="Seznam odrážkový"/>
    <w:basedOn w:val="Normal"/>
    <w:uiPriority w:val="34"/>
    <w:qFormat/>
    <w:rsid w:val="00BC00B4"/>
    <w:pPr>
      <w:numPr>
        <w:numId w:val="1"/>
      </w:numPr>
      <w:contextualSpacing/>
    </w:pPr>
    <w:rPr>
      <w:lang w:val="en-GB"/>
    </w:rPr>
  </w:style>
  <w:style w:type="character" w:customStyle="1" w:styleId="Heading2Char">
    <w:name w:val="Heading 2 Char"/>
    <w:basedOn w:val="DefaultParagraphFont"/>
    <w:link w:val="Heading2"/>
    <w:uiPriority w:val="9"/>
    <w:rsid w:val="00042226"/>
    <w:rPr>
      <w:rFonts w:eastAsiaTheme="majorEastAsia" w:cstheme="majorBidi"/>
      <w:b/>
      <w:bCs/>
      <w:sz w:val="28"/>
      <w:szCs w:val="26"/>
    </w:rPr>
  </w:style>
  <w:style w:type="character" w:customStyle="1" w:styleId="Heading3Char">
    <w:name w:val="Heading 3 Char"/>
    <w:basedOn w:val="DefaultParagraphFont"/>
    <w:link w:val="Heading3"/>
    <w:uiPriority w:val="9"/>
    <w:rsid w:val="00042226"/>
    <w:rPr>
      <w:rFonts w:eastAsiaTheme="majorEastAsia" w:cstheme="majorBidi"/>
      <w:b/>
      <w:bCs/>
      <w:sz w:val="24"/>
    </w:rPr>
  </w:style>
  <w:style w:type="paragraph" w:styleId="TOC2">
    <w:name w:val="toc 2"/>
    <w:basedOn w:val="Normal"/>
    <w:next w:val="Normal"/>
    <w:autoRedefine/>
    <w:uiPriority w:val="39"/>
    <w:unhideWhenUsed/>
    <w:rsid w:val="000E4599"/>
    <w:pPr>
      <w:spacing w:after="100"/>
      <w:ind w:left="220"/>
    </w:pPr>
  </w:style>
  <w:style w:type="paragraph" w:styleId="TOC3">
    <w:name w:val="toc 3"/>
    <w:basedOn w:val="Normal"/>
    <w:next w:val="Normal"/>
    <w:autoRedefine/>
    <w:uiPriority w:val="39"/>
    <w:unhideWhenUsed/>
    <w:rsid w:val="000E4599"/>
    <w:pPr>
      <w:spacing w:after="100"/>
      <w:ind w:left="440"/>
    </w:pPr>
  </w:style>
  <w:style w:type="paragraph" w:customStyle="1" w:styleId="Popisekobrzku">
    <w:name w:val="Popisek obrázku"/>
    <w:basedOn w:val="Normal"/>
    <w:link w:val="PopisekobrzkuChar"/>
    <w:qFormat/>
    <w:rsid w:val="005A4F41"/>
    <w:pPr>
      <w:spacing w:after="360"/>
    </w:pPr>
    <w:rPr>
      <w:color w:val="D31145"/>
    </w:rPr>
  </w:style>
  <w:style w:type="paragraph" w:customStyle="1" w:styleId="Popisektabulky">
    <w:name w:val="Popisek tabulky"/>
    <w:basedOn w:val="Popisekobrzku"/>
    <w:link w:val="PopisektabulkyChar"/>
    <w:qFormat/>
    <w:rsid w:val="006A77AA"/>
    <w:pPr>
      <w:spacing w:before="360" w:after="120"/>
    </w:pPr>
  </w:style>
  <w:style w:type="character" w:customStyle="1" w:styleId="PopisekobrzkuChar">
    <w:name w:val="Popisek obrázku Char"/>
    <w:basedOn w:val="DefaultParagraphFont"/>
    <w:link w:val="Popisekobrzku"/>
    <w:rsid w:val="005A4F41"/>
    <w:rPr>
      <w:rFonts w:ascii="Arial" w:hAnsi="Arial"/>
      <w:color w:val="D31145"/>
    </w:rPr>
  </w:style>
  <w:style w:type="table" w:styleId="LightShading">
    <w:name w:val="Light Shading"/>
    <w:basedOn w:val="TableNormal"/>
    <w:uiPriority w:val="60"/>
    <w:rsid w:val="00200E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opisektabulkyChar">
    <w:name w:val="Popisek tabulky Char"/>
    <w:basedOn w:val="PopisekobrzkuChar"/>
    <w:link w:val="Popisektabulky"/>
    <w:rsid w:val="006A77AA"/>
    <w:rPr>
      <w:rFonts w:ascii="Arial" w:hAnsi="Arial"/>
      <w:color w:val="2A4387"/>
    </w:rPr>
  </w:style>
  <w:style w:type="paragraph" w:customStyle="1" w:styleId="Obsahtabulky">
    <w:name w:val="Obsah tabulky"/>
    <w:basedOn w:val="Normal"/>
    <w:link w:val="ObsahtabulkyChar"/>
    <w:qFormat/>
    <w:rsid w:val="00200E6E"/>
    <w:pPr>
      <w:spacing w:before="0" w:after="0"/>
    </w:pPr>
    <w:rPr>
      <w:bCs/>
      <w:color w:val="000000" w:themeColor="text1" w:themeShade="BF"/>
    </w:rPr>
  </w:style>
  <w:style w:type="table" w:styleId="LightShading-Accent1">
    <w:name w:val="Light Shading Accent 1"/>
    <w:basedOn w:val="TableNormal"/>
    <w:uiPriority w:val="60"/>
    <w:rsid w:val="0026270D"/>
    <w:pPr>
      <w:spacing w:after="0" w:line="240" w:lineRule="auto"/>
    </w:pPr>
    <w:rPr>
      <w:color w:val="29609C"/>
    </w:rPr>
    <w:tblPr>
      <w:tblStyleRowBandSize w:val="1"/>
      <w:tblStyleColBandSize w:val="1"/>
      <w:tblBorders>
        <w:top w:val="single" w:sz="4" w:space="0" w:color="2A4387"/>
        <w:bottom w:val="single" w:sz="4" w:space="0" w:color="2A4387"/>
      </w:tblBorders>
    </w:tblPr>
    <w:tcPr>
      <w:shd w:val="clear" w:color="auto" w:fill="auto"/>
      <w:vAlign w:val="center"/>
    </w:tcPr>
    <w:tblStylePr w:type="firstRow">
      <w:pPr>
        <w:spacing w:before="0" w:after="0" w:line="240" w:lineRule="auto"/>
      </w:pPr>
      <w:rPr>
        <w:b/>
        <w:bCs/>
      </w:rPr>
      <w:tblPr/>
      <w:tcPr>
        <w:tcBorders>
          <w:top w:val="single" w:sz="8" w:space="0" w:color="2A4387"/>
          <w:left w:val="nil"/>
          <w:bottom w:val="single" w:sz="8" w:space="0" w:color="2A4387"/>
          <w:right w:val="nil"/>
          <w:insideH w:val="nil"/>
          <w:insideV w:val="nil"/>
        </w:tcBorders>
        <w:shd w:val="clear" w:color="auto" w:fill="auto"/>
      </w:tcPr>
    </w:tblStylePr>
    <w:tblStylePr w:type="lastRow">
      <w:pPr>
        <w:spacing w:before="0" w:after="0" w:line="240" w:lineRule="auto"/>
      </w:pPr>
      <w:rPr>
        <w:b/>
        <w:bCs/>
      </w:rPr>
      <w:tblPr/>
      <w:tcPr>
        <w:tcBorders>
          <w:top w:val="single" w:sz="8" w:space="0" w:color="2A4387"/>
          <w:left w:val="nil"/>
          <w:bottom w:val="single" w:sz="8" w:space="0" w:color="2A4387"/>
          <w:right w:val="nil"/>
          <w:insideH w:val="nil"/>
          <w:insideV w:val="nil"/>
        </w:tcBorders>
        <w:shd w:val="clear" w:color="auto" w:fill="auto"/>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bsahtabulkyChar">
    <w:name w:val="Obsah tabulky Char"/>
    <w:basedOn w:val="DefaultParagraphFont"/>
    <w:link w:val="Obsahtabulky"/>
    <w:rsid w:val="00200E6E"/>
    <w:rPr>
      <w:bCs/>
      <w:color w:val="000000" w:themeColor="text1" w:themeShade="BF"/>
    </w:rPr>
  </w:style>
  <w:style w:type="character" w:styleId="PlaceholderText">
    <w:name w:val="Placeholder Text"/>
    <w:basedOn w:val="DefaultParagraphFont"/>
    <w:uiPriority w:val="99"/>
    <w:semiHidden/>
    <w:rsid w:val="00EA2B9B"/>
    <w:rPr>
      <w:color w:val="808080"/>
    </w:rPr>
  </w:style>
  <w:style w:type="table" w:styleId="TableGridLight">
    <w:name w:val="Grid Table Light"/>
    <w:basedOn w:val="TableNormal"/>
    <w:uiPriority w:val="40"/>
    <w:rsid w:val="00EA2B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BC00B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C00B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C00B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C00B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C00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00B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7E402C"/>
    <w:rPr>
      <w:rFonts w:ascii="Arial" w:hAnsi="Arial"/>
    </w:rPr>
  </w:style>
  <w:style w:type="character" w:styleId="CommentReference">
    <w:name w:val="annotation reference"/>
    <w:basedOn w:val="DefaultParagraphFont"/>
    <w:uiPriority w:val="99"/>
    <w:semiHidden/>
    <w:unhideWhenUsed/>
    <w:rsid w:val="007A5B0D"/>
    <w:rPr>
      <w:sz w:val="16"/>
      <w:szCs w:val="16"/>
    </w:rPr>
  </w:style>
  <w:style w:type="paragraph" w:styleId="CommentText">
    <w:name w:val="annotation text"/>
    <w:basedOn w:val="Normal"/>
    <w:link w:val="CommentTextChar"/>
    <w:uiPriority w:val="99"/>
    <w:unhideWhenUsed/>
    <w:rsid w:val="007A5B0D"/>
    <w:rPr>
      <w:sz w:val="20"/>
      <w:szCs w:val="20"/>
    </w:rPr>
  </w:style>
  <w:style w:type="character" w:customStyle="1" w:styleId="CommentTextChar">
    <w:name w:val="Comment Text Char"/>
    <w:basedOn w:val="DefaultParagraphFont"/>
    <w:link w:val="CommentText"/>
    <w:uiPriority w:val="99"/>
    <w:rsid w:val="007A5B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A5B0D"/>
    <w:rPr>
      <w:b/>
      <w:bCs/>
    </w:rPr>
  </w:style>
  <w:style w:type="character" w:customStyle="1" w:styleId="CommentSubjectChar">
    <w:name w:val="Comment Subject Char"/>
    <w:basedOn w:val="CommentTextChar"/>
    <w:link w:val="CommentSubject"/>
    <w:uiPriority w:val="99"/>
    <w:semiHidden/>
    <w:rsid w:val="007A5B0D"/>
    <w:rPr>
      <w:rFonts w:ascii="Arial" w:hAnsi="Arial"/>
      <w:b/>
      <w:bCs/>
      <w:sz w:val="20"/>
      <w:szCs w:val="20"/>
    </w:rPr>
  </w:style>
  <w:style w:type="table" w:styleId="ListTable2-Accent2">
    <w:name w:val="List Table 2 Accent 2"/>
    <w:basedOn w:val="TableNormal"/>
    <w:uiPriority w:val="47"/>
    <w:rsid w:val="00816A8A"/>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2">
    <w:name w:val="List Table 1 Light Accent 2"/>
    <w:basedOn w:val="TableNormal"/>
    <w:uiPriority w:val="46"/>
    <w:rsid w:val="00816A8A"/>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2">
    <w:name w:val="List Table 3 Accent 2"/>
    <w:basedOn w:val="TableNormal"/>
    <w:uiPriority w:val="48"/>
    <w:rsid w:val="004A7E79"/>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ui-provider">
    <w:name w:val="ui-provider"/>
    <w:basedOn w:val="DefaultParagraphFont"/>
    <w:rsid w:val="001906FD"/>
  </w:style>
  <w:style w:type="paragraph" w:styleId="Revision">
    <w:name w:val="Revision"/>
    <w:hidden/>
    <w:uiPriority w:val="99"/>
    <w:semiHidden/>
    <w:rsid w:val="0033787D"/>
    <w:pPr>
      <w:spacing w:after="0" w:line="240" w:lineRule="auto"/>
    </w:pPr>
  </w:style>
  <w:style w:type="character" w:styleId="UnresolvedMention">
    <w:name w:val="Unresolved Mention"/>
    <w:basedOn w:val="DefaultParagraphFont"/>
    <w:uiPriority w:val="99"/>
    <w:semiHidden/>
    <w:unhideWhenUsed/>
    <w:rsid w:val="0006549D"/>
    <w:rPr>
      <w:color w:val="605E5C"/>
      <w:shd w:val="clear" w:color="auto" w:fill="E1DFDD"/>
    </w:rPr>
  </w:style>
  <w:style w:type="table" w:styleId="GridTable2">
    <w:name w:val="Grid Table 2"/>
    <w:basedOn w:val="TableNormal"/>
    <w:uiPriority w:val="47"/>
    <w:rsid w:val="00951F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925">
      <w:bodyDiv w:val="1"/>
      <w:marLeft w:val="0"/>
      <w:marRight w:val="0"/>
      <w:marTop w:val="0"/>
      <w:marBottom w:val="0"/>
      <w:divBdr>
        <w:top w:val="none" w:sz="0" w:space="0" w:color="auto"/>
        <w:left w:val="none" w:sz="0" w:space="0" w:color="auto"/>
        <w:bottom w:val="none" w:sz="0" w:space="0" w:color="auto"/>
        <w:right w:val="none" w:sz="0" w:space="0" w:color="auto"/>
      </w:divBdr>
    </w:div>
    <w:div w:id="77332918">
      <w:bodyDiv w:val="1"/>
      <w:marLeft w:val="0"/>
      <w:marRight w:val="0"/>
      <w:marTop w:val="0"/>
      <w:marBottom w:val="0"/>
      <w:divBdr>
        <w:top w:val="none" w:sz="0" w:space="0" w:color="auto"/>
        <w:left w:val="none" w:sz="0" w:space="0" w:color="auto"/>
        <w:bottom w:val="none" w:sz="0" w:space="0" w:color="auto"/>
        <w:right w:val="none" w:sz="0" w:space="0" w:color="auto"/>
      </w:divBdr>
    </w:div>
    <w:div w:id="177892110">
      <w:bodyDiv w:val="1"/>
      <w:marLeft w:val="0"/>
      <w:marRight w:val="0"/>
      <w:marTop w:val="0"/>
      <w:marBottom w:val="0"/>
      <w:divBdr>
        <w:top w:val="none" w:sz="0" w:space="0" w:color="auto"/>
        <w:left w:val="none" w:sz="0" w:space="0" w:color="auto"/>
        <w:bottom w:val="none" w:sz="0" w:space="0" w:color="auto"/>
        <w:right w:val="none" w:sz="0" w:space="0" w:color="auto"/>
      </w:divBdr>
    </w:div>
    <w:div w:id="211771462">
      <w:bodyDiv w:val="1"/>
      <w:marLeft w:val="0"/>
      <w:marRight w:val="0"/>
      <w:marTop w:val="0"/>
      <w:marBottom w:val="0"/>
      <w:divBdr>
        <w:top w:val="none" w:sz="0" w:space="0" w:color="auto"/>
        <w:left w:val="none" w:sz="0" w:space="0" w:color="auto"/>
        <w:bottom w:val="none" w:sz="0" w:space="0" w:color="auto"/>
        <w:right w:val="none" w:sz="0" w:space="0" w:color="auto"/>
      </w:divBdr>
    </w:div>
    <w:div w:id="262611151">
      <w:bodyDiv w:val="1"/>
      <w:marLeft w:val="0"/>
      <w:marRight w:val="0"/>
      <w:marTop w:val="0"/>
      <w:marBottom w:val="0"/>
      <w:divBdr>
        <w:top w:val="none" w:sz="0" w:space="0" w:color="auto"/>
        <w:left w:val="none" w:sz="0" w:space="0" w:color="auto"/>
        <w:bottom w:val="none" w:sz="0" w:space="0" w:color="auto"/>
        <w:right w:val="none" w:sz="0" w:space="0" w:color="auto"/>
      </w:divBdr>
    </w:div>
    <w:div w:id="633676161">
      <w:bodyDiv w:val="1"/>
      <w:marLeft w:val="0"/>
      <w:marRight w:val="0"/>
      <w:marTop w:val="0"/>
      <w:marBottom w:val="0"/>
      <w:divBdr>
        <w:top w:val="none" w:sz="0" w:space="0" w:color="auto"/>
        <w:left w:val="none" w:sz="0" w:space="0" w:color="auto"/>
        <w:bottom w:val="none" w:sz="0" w:space="0" w:color="auto"/>
        <w:right w:val="none" w:sz="0" w:space="0" w:color="auto"/>
      </w:divBdr>
    </w:div>
    <w:div w:id="667249188">
      <w:bodyDiv w:val="1"/>
      <w:marLeft w:val="0"/>
      <w:marRight w:val="0"/>
      <w:marTop w:val="0"/>
      <w:marBottom w:val="0"/>
      <w:divBdr>
        <w:top w:val="none" w:sz="0" w:space="0" w:color="auto"/>
        <w:left w:val="none" w:sz="0" w:space="0" w:color="auto"/>
        <w:bottom w:val="none" w:sz="0" w:space="0" w:color="auto"/>
        <w:right w:val="none" w:sz="0" w:space="0" w:color="auto"/>
      </w:divBdr>
    </w:div>
    <w:div w:id="677269471">
      <w:bodyDiv w:val="1"/>
      <w:marLeft w:val="0"/>
      <w:marRight w:val="0"/>
      <w:marTop w:val="0"/>
      <w:marBottom w:val="0"/>
      <w:divBdr>
        <w:top w:val="none" w:sz="0" w:space="0" w:color="auto"/>
        <w:left w:val="none" w:sz="0" w:space="0" w:color="auto"/>
        <w:bottom w:val="none" w:sz="0" w:space="0" w:color="auto"/>
        <w:right w:val="none" w:sz="0" w:space="0" w:color="auto"/>
      </w:divBdr>
    </w:div>
    <w:div w:id="729232353">
      <w:bodyDiv w:val="1"/>
      <w:marLeft w:val="0"/>
      <w:marRight w:val="0"/>
      <w:marTop w:val="0"/>
      <w:marBottom w:val="0"/>
      <w:divBdr>
        <w:top w:val="none" w:sz="0" w:space="0" w:color="auto"/>
        <w:left w:val="none" w:sz="0" w:space="0" w:color="auto"/>
        <w:bottom w:val="none" w:sz="0" w:space="0" w:color="auto"/>
        <w:right w:val="none" w:sz="0" w:space="0" w:color="auto"/>
      </w:divBdr>
    </w:div>
    <w:div w:id="844056829">
      <w:bodyDiv w:val="1"/>
      <w:marLeft w:val="0"/>
      <w:marRight w:val="0"/>
      <w:marTop w:val="0"/>
      <w:marBottom w:val="0"/>
      <w:divBdr>
        <w:top w:val="none" w:sz="0" w:space="0" w:color="auto"/>
        <w:left w:val="none" w:sz="0" w:space="0" w:color="auto"/>
        <w:bottom w:val="none" w:sz="0" w:space="0" w:color="auto"/>
        <w:right w:val="none" w:sz="0" w:space="0" w:color="auto"/>
      </w:divBdr>
    </w:div>
    <w:div w:id="857162214">
      <w:bodyDiv w:val="1"/>
      <w:marLeft w:val="0"/>
      <w:marRight w:val="0"/>
      <w:marTop w:val="0"/>
      <w:marBottom w:val="0"/>
      <w:divBdr>
        <w:top w:val="none" w:sz="0" w:space="0" w:color="auto"/>
        <w:left w:val="none" w:sz="0" w:space="0" w:color="auto"/>
        <w:bottom w:val="none" w:sz="0" w:space="0" w:color="auto"/>
        <w:right w:val="none" w:sz="0" w:space="0" w:color="auto"/>
      </w:divBdr>
    </w:div>
    <w:div w:id="913389700">
      <w:bodyDiv w:val="1"/>
      <w:marLeft w:val="0"/>
      <w:marRight w:val="0"/>
      <w:marTop w:val="0"/>
      <w:marBottom w:val="0"/>
      <w:divBdr>
        <w:top w:val="none" w:sz="0" w:space="0" w:color="auto"/>
        <w:left w:val="none" w:sz="0" w:space="0" w:color="auto"/>
        <w:bottom w:val="none" w:sz="0" w:space="0" w:color="auto"/>
        <w:right w:val="none" w:sz="0" w:space="0" w:color="auto"/>
      </w:divBdr>
    </w:div>
    <w:div w:id="951933644">
      <w:bodyDiv w:val="1"/>
      <w:marLeft w:val="0"/>
      <w:marRight w:val="0"/>
      <w:marTop w:val="0"/>
      <w:marBottom w:val="0"/>
      <w:divBdr>
        <w:top w:val="none" w:sz="0" w:space="0" w:color="auto"/>
        <w:left w:val="none" w:sz="0" w:space="0" w:color="auto"/>
        <w:bottom w:val="none" w:sz="0" w:space="0" w:color="auto"/>
        <w:right w:val="none" w:sz="0" w:space="0" w:color="auto"/>
      </w:divBdr>
    </w:div>
    <w:div w:id="992484613">
      <w:bodyDiv w:val="1"/>
      <w:marLeft w:val="0"/>
      <w:marRight w:val="0"/>
      <w:marTop w:val="0"/>
      <w:marBottom w:val="0"/>
      <w:divBdr>
        <w:top w:val="none" w:sz="0" w:space="0" w:color="auto"/>
        <w:left w:val="none" w:sz="0" w:space="0" w:color="auto"/>
        <w:bottom w:val="none" w:sz="0" w:space="0" w:color="auto"/>
        <w:right w:val="none" w:sz="0" w:space="0" w:color="auto"/>
      </w:divBdr>
    </w:div>
    <w:div w:id="1002780237">
      <w:bodyDiv w:val="1"/>
      <w:marLeft w:val="0"/>
      <w:marRight w:val="0"/>
      <w:marTop w:val="0"/>
      <w:marBottom w:val="0"/>
      <w:divBdr>
        <w:top w:val="none" w:sz="0" w:space="0" w:color="auto"/>
        <w:left w:val="none" w:sz="0" w:space="0" w:color="auto"/>
        <w:bottom w:val="none" w:sz="0" w:space="0" w:color="auto"/>
        <w:right w:val="none" w:sz="0" w:space="0" w:color="auto"/>
      </w:divBdr>
    </w:div>
    <w:div w:id="1026176264">
      <w:bodyDiv w:val="1"/>
      <w:marLeft w:val="0"/>
      <w:marRight w:val="0"/>
      <w:marTop w:val="0"/>
      <w:marBottom w:val="0"/>
      <w:divBdr>
        <w:top w:val="none" w:sz="0" w:space="0" w:color="auto"/>
        <w:left w:val="none" w:sz="0" w:space="0" w:color="auto"/>
        <w:bottom w:val="none" w:sz="0" w:space="0" w:color="auto"/>
        <w:right w:val="none" w:sz="0" w:space="0" w:color="auto"/>
      </w:divBdr>
    </w:div>
    <w:div w:id="1126005936">
      <w:bodyDiv w:val="1"/>
      <w:marLeft w:val="0"/>
      <w:marRight w:val="0"/>
      <w:marTop w:val="0"/>
      <w:marBottom w:val="0"/>
      <w:divBdr>
        <w:top w:val="none" w:sz="0" w:space="0" w:color="auto"/>
        <w:left w:val="none" w:sz="0" w:space="0" w:color="auto"/>
        <w:bottom w:val="none" w:sz="0" w:space="0" w:color="auto"/>
        <w:right w:val="none" w:sz="0" w:space="0" w:color="auto"/>
      </w:divBdr>
    </w:div>
    <w:div w:id="1138842786">
      <w:bodyDiv w:val="1"/>
      <w:marLeft w:val="0"/>
      <w:marRight w:val="0"/>
      <w:marTop w:val="0"/>
      <w:marBottom w:val="0"/>
      <w:divBdr>
        <w:top w:val="none" w:sz="0" w:space="0" w:color="auto"/>
        <w:left w:val="none" w:sz="0" w:space="0" w:color="auto"/>
        <w:bottom w:val="none" w:sz="0" w:space="0" w:color="auto"/>
        <w:right w:val="none" w:sz="0" w:space="0" w:color="auto"/>
      </w:divBdr>
    </w:div>
    <w:div w:id="1299413016">
      <w:bodyDiv w:val="1"/>
      <w:marLeft w:val="0"/>
      <w:marRight w:val="0"/>
      <w:marTop w:val="0"/>
      <w:marBottom w:val="0"/>
      <w:divBdr>
        <w:top w:val="none" w:sz="0" w:space="0" w:color="auto"/>
        <w:left w:val="none" w:sz="0" w:space="0" w:color="auto"/>
        <w:bottom w:val="none" w:sz="0" w:space="0" w:color="auto"/>
        <w:right w:val="none" w:sz="0" w:space="0" w:color="auto"/>
      </w:divBdr>
    </w:div>
    <w:div w:id="1403991128">
      <w:bodyDiv w:val="1"/>
      <w:marLeft w:val="0"/>
      <w:marRight w:val="0"/>
      <w:marTop w:val="0"/>
      <w:marBottom w:val="0"/>
      <w:divBdr>
        <w:top w:val="none" w:sz="0" w:space="0" w:color="auto"/>
        <w:left w:val="none" w:sz="0" w:space="0" w:color="auto"/>
        <w:bottom w:val="none" w:sz="0" w:space="0" w:color="auto"/>
        <w:right w:val="none" w:sz="0" w:space="0" w:color="auto"/>
      </w:divBdr>
    </w:div>
    <w:div w:id="1523857991">
      <w:bodyDiv w:val="1"/>
      <w:marLeft w:val="0"/>
      <w:marRight w:val="0"/>
      <w:marTop w:val="0"/>
      <w:marBottom w:val="0"/>
      <w:divBdr>
        <w:top w:val="none" w:sz="0" w:space="0" w:color="auto"/>
        <w:left w:val="none" w:sz="0" w:space="0" w:color="auto"/>
        <w:bottom w:val="none" w:sz="0" w:space="0" w:color="auto"/>
        <w:right w:val="none" w:sz="0" w:space="0" w:color="auto"/>
      </w:divBdr>
    </w:div>
    <w:div w:id="1539126739">
      <w:bodyDiv w:val="1"/>
      <w:marLeft w:val="0"/>
      <w:marRight w:val="0"/>
      <w:marTop w:val="0"/>
      <w:marBottom w:val="0"/>
      <w:divBdr>
        <w:top w:val="none" w:sz="0" w:space="0" w:color="auto"/>
        <w:left w:val="none" w:sz="0" w:space="0" w:color="auto"/>
        <w:bottom w:val="none" w:sz="0" w:space="0" w:color="auto"/>
        <w:right w:val="none" w:sz="0" w:space="0" w:color="auto"/>
      </w:divBdr>
      <w:divsChild>
        <w:div w:id="1705862894">
          <w:marLeft w:val="0"/>
          <w:marRight w:val="0"/>
          <w:marTop w:val="0"/>
          <w:marBottom w:val="120"/>
          <w:divBdr>
            <w:top w:val="none" w:sz="0" w:space="0" w:color="auto"/>
            <w:left w:val="none" w:sz="0" w:space="0" w:color="auto"/>
            <w:bottom w:val="none" w:sz="0" w:space="0" w:color="auto"/>
            <w:right w:val="none" w:sz="0" w:space="0" w:color="auto"/>
          </w:divBdr>
        </w:div>
      </w:divsChild>
    </w:div>
    <w:div w:id="1570312194">
      <w:bodyDiv w:val="1"/>
      <w:marLeft w:val="0"/>
      <w:marRight w:val="0"/>
      <w:marTop w:val="0"/>
      <w:marBottom w:val="0"/>
      <w:divBdr>
        <w:top w:val="none" w:sz="0" w:space="0" w:color="auto"/>
        <w:left w:val="none" w:sz="0" w:space="0" w:color="auto"/>
        <w:bottom w:val="none" w:sz="0" w:space="0" w:color="auto"/>
        <w:right w:val="none" w:sz="0" w:space="0" w:color="auto"/>
      </w:divBdr>
    </w:div>
    <w:div w:id="1573344215">
      <w:bodyDiv w:val="1"/>
      <w:marLeft w:val="0"/>
      <w:marRight w:val="0"/>
      <w:marTop w:val="0"/>
      <w:marBottom w:val="0"/>
      <w:divBdr>
        <w:top w:val="none" w:sz="0" w:space="0" w:color="auto"/>
        <w:left w:val="none" w:sz="0" w:space="0" w:color="auto"/>
        <w:bottom w:val="none" w:sz="0" w:space="0" w:color="auto"/>
        <w:right w:val="none" w:sz="0" w:space="0" w:color="auto"/>
      </w:divBdr>
    </w:div>
    <w:div w:id="1630744471">
      <w:bodyDiv w:val="1"/>
      <w:marLeft w:val="0"/>
      <w:marRight w:val="0"/>
      <w:marTop w:val="0"/>
      <w:marBottom w:val="0"/>
      <w:divBdr>
        <w:top w:val="none" w:sz="0" w:space="0" w:color="auto"/>
        <w:left w:val="none" w:sz="0" w:space="0" w:color="auto"/>
        <w:bottom w:val="none" w:sz="0" w:space="0" w:color="auto"/>
        <w:right w:val="none" w:sz="0" w:space="0" w:color="auto"/>
      </w:divBdr>
    </w:div>
    <w:div w:id="1632899993">
      <w:bodyDiv w:val="1"/>
      <w:marLeft w:val="0"/>
      <w:marRight w:val="0"/>
      <w:marTop w:val="0"/>
      <w:marBottom w:val="0"/>
      <w:divBdr>
        <w:top w:val="none" w:sz="0" w:space="0" w:color="auto"/>
        <w:left w:val="none" w:sz="0" w:space="0" w:color="auto"/>
        <w:bottom w:val="none" w:sz="0" w:space="0" w:color="auto"/>
        <w:right w:val="none" w:sz="0" w:space="0" w:color="auto"/>
      </w:divBdr>
      <w:divsChild>
        <w:div w:id="1685783719">
          <w:marLeft w:val="0"/>
          <w:marRight w:val="0"/>
          <w:marTop w:val="0"/>
          <w:marBottom w:val="120"/>
          <w:divBdr>
            <w:top w:val="none" w:sz="0" w:space="0" w:color="auto"/>
            <w:left w:val="none" w:sz="0" w:space="0" w:color="auto"/>
            <w:bottom w:val="none" w:sz="0" w:space="0" w:color="auto"/>
            <w:right w:val="none" w:sz="0" w:space="0" w:color="auto"/>
          </w:divBdr>
        </w:div>
        <w:div w:id="2103992674">
          <w:marLeft w:val="0"/>
          <w:marRight w:val="0"/>
          <w:marTop w:val="0"/>
          <w:marBottom w:val="120"/>
          <w:divBdr>
            <w:top w:val="none" w:sz="0" w:space="0" w:color="auto"/>
            <w:left w:val="none" w:sz="0" w:space="0" w:color="auto"/>
            <w:bottom w:val="none" w:sz="0" w:space="0" w:color="auto"/>
            <w:right w:val="none" w:sz="0" w:space="0" w:color="auto"/>
          </w:divBdr>
        </w:div>
        <w:div w:id="40598609">
          <w:marLeft w:val="0"/>
          <w:marRight w:val="0"/>
          <w:marTop w:val="0"/>
          <w:marBottom w:val="120"/>
          <w:divBdr>
            <w:top w:val="none" w:sz="0" w:space="0" w:color="auto"/>
            <w:left w:val="none" w:sz="0" w:space="0" w:color="auto"/>
            <w:bottom w:val="none" w:sz="0" w:space="0" w:color="auto"/>
            <w:right w:val="none" w:sz="0" w:space="0" w:color="auto"/>
          </w:divBdr>
        </w:div>
        <w:div w:id="1622177916">
          <w:marLeft w:val="0"/>
          <w:marRight w:val="0"/>
          <w:marTop w:val="0"/>
          <w:marBottom w:val="120"/>
          <w:divBdr>
            <w:top w:val="none" w:sz="0" w:space="0" w:color="auto"/>
            <w:left w:val="none" w:sz="0" w:space="0" w:color="auto"/>
            <w:bottom w:val="none" w:sz="0" w:space="0" w:color="auto"/>
            <w:right w:val="none" w:sz="0" w:space="0" w:color="auto"/>
          </w:divBdr>
        </w:div>
        <w:div w:id="1606185718">
          <w:marLeft w:val="0"/>
          <w:marRight w:val="0"/>
          <w:marTop w:val="0"/>
          <w:marBottom w:val="120"/>
          <w:divBdr>
            <w:top w:val="none" w:sz="0" w:space="0" w:color="auto"/>
            <w:left w:val="none" w:sz="0" w:space="0" w:color="auto"/>
            <w:bottom w:val="none" w:sz="0" w:space="0" w:color="auto"/>
            <w:right w:val="none" w:sz="0" w:space="0" w:color="auto"/>
          </w:divBdr>
        </w:div>
        <w:div w:id="1595480597">
          <w:marLeft w:val="0"/>
          <w:marRight w:val="0"/>
          <w:marTop w:val="0"/>
          <w:marBottom w:val="120"/>
          <w:divBdr>
            <w:top w:val="none" w:sz="0" w:space="0" w:color="auto"/>
            <w:left w:val="none" w:sz="0" w:space="0" w:color="auto"/>
            <w:bottom w:val="none" w:sz="0" w:space="0" w:color="auto"/>
            <w:right w:val="none" w:sz="0" w:space="0" w:color="auto"/>
          </w:divBdr>
        </w:div>
        <w:div w:id="587889746">
          <w:marLeft w:val="0"/>
          <w:marRight w:val="0"/>
          <w:marTop w:val="0"/>
          <w:marBottom w:val="120"/>
          <w:divBdr>
            <w:top w:val="none" w:sz="0" w:space="0" w:color="auto"/>
            <w:left w:val="none" w:sz="0" w:space="0" w:color="auto"/>
            <w:bottom w:val="none" w:sz="0" w:space="0" w:color="auto"/>
            <w:right w:val="none" w:sz="0" w:space="0" w:color="auto"/>
          </w:divBdr>
        </w:div>
        <w:div w:id="199244560">
          <w:marLeft w:val="0"/>
          <w:marRight w:val="0"/>
          <w:marTop w:val="0"/>
          <w:marBottom w:val="120"/>
          <w:divBdr>
            <w:top w:val="none" w:sz="0" w:space="0" w:color="auto"/>
            <w:left w:val="none" w:sz="0" w:space="0" w:color="auto"/>
            <w:bottom w:val="none" w:sz="0" w:space="0" w:color="auto"/>
            <w:right w:val="none" w:sz="0" w:space="0" w:color="auto"/>
          </w:divBdr>
        </w:div>
        <w:div w:id="1986617767">
          <w:marLeft w:val="0"/>
          <w:marRight w:val="0"/>
          <w:marTop w:val="0"/>
          <w:marBottom w:val="120"/>
          <w:divBdr>
            <w:top w:val="none" w:sz="0" w:space="0" w:color="auto"/>
            <w:left w:val="none" w:sz="0" w:space="0" w:color="auto"/>
            <w:bottom w:val="none" w:sz="0" w:space="0" w:color="auto"/>
            <w:right w:val="none" w:sz="0" w:space="0" w:color="auto"/>
          </w:divBdr>
        </w:div>
        <w:div w:id="1891258621">
          <w:marLeft w:val="0"/>
          <w:marRight w:val="0"/>
          <w:marTop w:val="0"/>
          <w:marBottom w:val="120"/>
          <w:divBdr>
            <w:top w:val="none" w:sz="0" w:space="0" w:color="auto"/>
            <w:left w:val="none" w:sz="0" w:space="0" w:color="auto"/>
            <w:bottom w:val="none" w:sz="0" w:space="0" w:color="auto"/>
            <w:right w:val="none" w:sz="0" w:space="0" w:color="auto"/>
          </w:divBdr>
        </w:div>
        <w:div w:id="543568883">
          <w:marLeft w:val="0"/>
          <w:marRight w:val="0"/>
          <w:marTop w:val="0"/>
          <w:marBottom w:val="120"/>
          <w:divBdr>
            <w:top w:val="none" w:sz="0" w:space="0" w:color="auto"/>
            <w:left w:val="none" w:sz="0" w:space="0" w:color="auto"/>
            <w:bottom w:val="none" w:sz="0" w:space="0" w:color="auto"/>
            <w:right w:val="none" w:sz="0" w:space="0" w:color="auto"/>
          </w:divBdr>
        </w:div>
        <w:div w:id="43411926">
          <w:marLeft w:val="0"/>
          <w:marRight w:val="0"/>
          <w:marTop w:val="0"/>
          <w:marBottom w:val="120"/>
          <w:divBdr>
            <w:top w:val="none" w:sz="0" w:space="0" w:color="auto"/>
            <w:left w:val="none" w:sz="0" w:space="0" w:color="auto"/>
            <w:bottom w:val="none" w:sz="0" w:space="0" w:color="auto"/>
            <w:right w:val="none" w:sz="0" w:space="0" w:color="auto"/>
          </w:divBdr>
        </w:div>
        <w:div w:id="1894920689">
          <w:marLeft w:val="0"/>
          <w:marRight w:val="0"/>
          <w:marTop w:val="0"/>
          <w:marBottom w:val="120"/>
          <w:divBdr>
            <w:top w:val="none" w:sz="0" w:space="0" w:color="auto"/>
            <w:left w:val="none" w:sz="0" w:space="0" w:color="auto"/>
            <w:bottom w:val="none" w:sz="0" w:space="0" w:color="auto"/>
            <w:right w:val="none" w:sz="0" w:space="0" w:color="auto"/>
          </w:divBdr>
        </w:div>
        <w:div w:id="2123332065">
          <w:marLeft w:val="0"/>
          <w:marRight w:val="0"/>
          <w:marTop w:val="0"/>
          <w:marBottom w:val="120"/>
          <w:divBdr>
            <w:top w:val="none" w:sz="0" w:space="0" w:color="auto"/>
            <w:left w:val="none" w:sz="0" w:space="0" w:color="auto"/>
            <w:bottom w:val="none" w:sz="0" w:space="0" w:color="auto"/>
            <w:right w:val="none" w:sz="0" w:space="0" w:color="auto"/>
          </w:divBdr>
        </w:div>
        <w:div w:id="1785616743">
          <w:marLeft w:val="0"/>
          <w:marRight w:val="0"/>
          <w:marTop w:val="0"/>
          <w:marBottom w:val="120"/>
          <w:divBdr>
            <w:top w:val="none" w:sz="0" w:space="0" w:color="auto"/>
            <w:left w:val="none" w:sz="0" w:space="0" w:color="auto"/>
            <w:bottom w:val="none" w:sz="0" w:space="0" w:color="auto"/>
            <w:right w:val="none" w:sz="0" w:space="0" w:color="auto"/>
          </w:divBdr>
        </w:div>
        <w:div w:id="1981113162">
          <w:marLeft w:val="0"/>
          <w:marRight w:val="0"/>
          <w:marTop w:val="0"/>
          <w:marBottom w:val="120"/>
          <w:divBdr>
            <w:top w:val="none" w:sz="0" w:space="0" w:color="auto"/>
            <w:left w:val="none" w:sz="0" w:space="0" w:color="auto"/>
            <w:bottom w:val="none" w:sz="0" w:space="0" w:color="auto"/>
            <w:right w:val="none" w:sz="0" w:space="0" w:color="auto"/>
          </w:divBdr>
        </w:div>
        <w:div w:id="599336632">
          <w:marLeft w:val="0"/>
          <w:marRight w:val="0"/>
          <w:marTop w:val="0"/>
          <w:marBottom w:val="120"/>
          <w:divBdr>
            <w:top w:val="none" w:sz="0" w:space="0" w:color="auto"/>
            <w:left w:val="none" w:sz="0" w:space="0" w:color="auto"/>
            <w:bottom w:val="none" w:sz="0" w:space="0" w:color="auto"/>
            <w:right w:val="none" w:sz="0" w:space="0" w:color="auto"/>
          </w:divBdr>
        </w:div>
        <w:div w:id="1824463313">
          <w:marLeft w:val="0"/>
          <w:marRight w:val="0"/>
          <w:marTop w:val="0"/>
          <w:marBottom w:val="120"/>
          <w:divBdr>
            <w:top w:val="none" w:sz="0" w:space="0" w:color="auto"/>
            <w:left w:val="none" w:sz="0" w:space="0" w:color="auto"/>
            <w:bottom w:val="none" w:sz="0" w:space="0" w:color="auto"/>
            <w:right w:val="none" w:sz="0" w:space="0" w:color="auto"/>
          </w:divBdr>
        </w:div>
        <w:div w:id="2136172656">
          <w:marLeft w:val="0"/>
          <w:marRight w:val="0"/>
          <w:marTop w:val="0"/>
          <w:marBottom w:val="120"/>
          <w:divBdr>
            <w:top w:val="none" w:sz="0" w:space="0" w:color="auto"/>
            <w:left w:val="none" w:sz="0" w:space="0" w:color="auto"/>
            <w:bottom w:val="none" w:sz="0" w:space="0" w:color="auto"/>
            <w:right w:val="none" w:sz="0" w:space="0" w:color="auto"/>
          </w:divBdr>
        </w:div>
        <w:div w:id="697513316">
          <w:marLeft w:val="0"/>
          <w:marRight w:val="0"/>
          <w:marTop w:val="0"/>
          <w:marBottom w:val="120"/>
          <w:divBdr>
            <w:top w:val="none" w:sz="0" w:space="0" w:color="auto"/>
            <w:left w:val="none" w:sz="0" w:space="0" w:color="auto"/>
            <w:bottom w:val="none" w:sz="0" w:space="0" w:color="auto"/>
            <w:right w:val="none" w:sz="0" w:space="0" w:color="auto"/>
          </w:divBdr>
        </w:div>
        <w:div w:id="1641962061">
          <w:marLeft w:val="0"/>
          <w:marRight w:val="0"/>
          <w:marTop w:val="0"/>
          <w:marBottom w:val="120"/>
          <w:divBdr>
            <w:top w:val="none" w:sz="0" w:space="0" w:color="auto"/>
            <w:left w:val="none" w:sz="0" w:space="0" w:color="auto"/>
            <w:bottom w:val="none" w:sz="0" w:space="0" w:color="auto"/>
            <w:right w:val="none" w:sz="0" w:space="0" w:color="auto"/>
          </w:divBdr>
        </w:div>
        <w:div w:id="1877426823">
          <w:marLeft w:val="0"/>
          <w:marRight w:val="0"/>
          <w:marTop w:val="0"/>
          <w:marBottom w:val="120"/>
          <w:divBdr>
            <w:top w:val="none" w:sz="0" w:space="0" w:color="auto"/>
            <w:left w:val="none" w:sz="0" w:space="0" w:color="auto"/>
            <w:bottom w:val="none" w:sz="0" w:space="0" w:color="auto"/>
            <w:right w:val="none" w:sz="0" w:space="0" w:color="auto"/>
          </w:divBdr>
        </w:div>
        <w:div w:id="1532953473">
          <w:marLeft w:val="0"/>
          <w:marRight w:val="0"/>
          <w:marTop w:val="0"/>
          <w:marBottom w:val="120"/>
          <w:divBdr>
            <w:top w:val="none" w:sz="0" w:space="0" w:color="auto"/>
            <w:left w:val="none" w:sz="0" w:space="0" w:color="auto"/>
            <w:bottom w:val="none" w:sz="0" w:space="0" w:color="auto"/>
            <w:right w:val="none" w:sz="0" w:space="0" w:color="auto"/>
          </w:divBdr>
        </w:div>
        <w:div w:id="27410899">
          <w:marLeft w:val="0"/>
          <w:marRight w:val="0"/>
          <w:marTop w:val="0"/>
          <w:marBottom w:val="120"/>
          <w:divBdr>
            <w:top w:val="none" w:sz="0" w:space="0" w:color="auto"/>
            <w:left w:val="none" w:sz="0" w:space="0" w:color="auto"/>
            <w:bottom w:val="none" w:sz="0" w:space="0" w:color="auto"/>
            <w:right w:val="none" w:sz="0" w:space="0" w:color="auto"/>
          </w:divBdr>
        </w:div>
      </w:divsChild>
    </w:div>
    <w:div w:id="1729761529">
      <w:bodyDiv w:val="1"/>
      <w:marLeft w:val="0"/>
      <w:marRight w:val="0"/>
      <w:marTop w:val="0"/>
      <w:marBottom w:val="0"/>
      <w:divBdr>
        <w:top w:val="none" w:sz="0" w:space="0" w:color="auto"/>
        <w:left w:val="none" w:sz="0" w:space="0" w:color="auto"/>
        <w:bottom w:val="none" w:sz="0" w:space="0" w:color="auto"/>
        <w:right w:val="none" w:sz="0" w:space="0" w:color="auto"/>
      </w:divBdr>
    </w:div>
    <w:div w:id="17987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zis.cz/index.php?pg=registry-sber-dat--klasifikace--tnm-klasifikace-zhoubnych-novotvaru" TargetMode="External"/><Relationship Id="rId18" Type="http://schemas.openxmlformats.org/officeDocument/2006/relationships/hyperlink" Target="https://drg-app.uzis.cz/"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uzis.cz/index.php?pg=record&amp;id=1932" TargetMode="External"/><Relationship Id="rId17" Type="http://schemas.openxmlformats.org/officeDocument/2006/relationships/hyperlink" Target="https://drg-app.uzis.cz/" TargetMode="External"/><Relationship Id="rId2" Type="http://schemas.openxmlformats.org/officeDocument/2006/relationships/customXml" Target="../customXml/item2.xml"/><Relationship Id="rId16" Type="http://schemas.openxmlformats.org/officeDocument/2006/relationships/hyperlink" Target="https://www.uzis.cz/index.php?pg=registry-sber-dat--klasifikace--tnm-klasifikace-zhoubnych-novotvaru" TargetMode="External"/><Relationship Id="rId20" Type="http://schemas.openxmlformats.org/officeDocument/2006/relationships/hyperlink" Target="https://drg-app.uzis.c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zis.cz/index.php?pg=record&amp;id=193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zis.cz/index.php?pg=registry-sber-dat--klasifikace--tnm-klasifikace-zhoubnych-novotvar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rg-app.uzis.c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zis.cz/index.php?pg=registry-sber-dat--klasifikace--tnm-klasifikace-zhoubnych-novotvaru" TargetMode="External"/><Relationship Id="rId22"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36675FC923B949A4DF2C919E375671" ma:contentTypeVersion="16" ma:contentTypeDescription="Vytvoří nový dokument" ma:contentTypeScope="" ma:versionID="9373aecf3c5d5e582e295f62ddc32c70">
  <xsd:schema xmlns:xsd="http://www.w3.org/2001/XMLSchema" xmlns:xs="http://www.w3.org/2001/XMLSchema" xmlns:p="http://schemas.microsoft.com/office/2006/metadata/properties" xmlns:ns2="5afe973b-51a9-4481-a0e9-722d8c2bfa7e" xmlns:ns3="9372a3dc-d5a9-4bbd-bffc-adc5dce0e006" targetNamespace="http://schemas.microsoft.com/office/2006/metadata/properties" ma:root="true" ma:fieldsID="034c84827db88ea60ab261967d7abb91" ns2:_="" ns3:_="">
    <xsd:import namespace="5afe973b-51a9-4481-a0e9-722d8c2bfa7e"/>
    <xsd:import namespace="9372a3dc-d5a9-4bbd-bffc-adc5dce0e0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e973b-51a9-4481-a0e9-722d8c2bfa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Značky obrázků" ma:readOnly="false" ma:fieldId="{5cf76f15-5ced-4ddc-b409-7134ff3c332f}" ma:taxonomyMulti="true" ma:sspId="63d20a35-149b-4608-81b4-e7fcde63788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72a3dc-d5a9-4bbd-bffc-adc5dce0e006" elementFormDefault="qualified">
    <xsd:import namespace="http://schemas.microsoft.com/office/2006/documentManagement/types"/>
    <xsd:import namespace="http://schemas.microsoft.com/office/infopath/2007/PartnerControls"/>
    <xsd:element name="SharedWithUsers" ma:index="16"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dílené s podrobnostmi" ma:internalName="SharedWithDetails" ma:readOnly="true">
      <xsd:simpleType>
        <xsd:restriction base="dms:Note">
          <xsd:maxLength value="255"/>
        </xsd:restriction>
      </xsd:simpleType>
    </xsd:element>
    <xsd:element name="TaxCatchAll" ma:index="20" nillable="true" ma:displayName="Taxonomy Catch All Column" ma:hidden="true" ma:list="{5a9b53f8-6185-4605-92b6-9c2fc6791e5e}" ma:internalName="TaxCatchAll" ma:showField="CatchAllData" ma:web="9372a3dc-d5a9-4bbd-bffc-adc5dce0e0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afe973b-51a9-4481-a0e9-722d8c2bfa7e">
      <Terms xmlns="http://schemas.microsoft.com/office/infopath/2007/PartnerControls"/>
    </lcf76f155ced4ddcb4097134ff3c332f>
    <TaxCatchAll xmlns="9372a3dc-d5a9-4bbd-bffc-adc5dce0e0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0EA03-A270-48A9-AAAD-56F2A66CC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e973b-51a9-4481-a0e9-722d8c2bfa7e"/>
    <ds:schemaRef ds:uri="9372a3dc-d5a9-4bbd-bffc-adc5dce0e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1AA21C-8A62-4EFC-816D-D8E82A1AD186}">
  <ds:schemaRefs>
    <ds:schemaRef ds:uri="http://schemas.openxmlformats.org/officeDocument/2006/bibliography"/>
  </ds:schemaRefs>
</ds:datastoreItem>
</file>

<file path=customXml/itemProps3.xml><?xml version="1.0" encoding="utf-8"?>
<ds:datastoreItem xmlns:ds="http://schemas.openxmlformats.org/officeDocument/2006/customXml" ds:itemID="{6C8FFB19-4DF7-43DC-9F81-E5D08E6719EA}">
  <ds:schemaRefs>
    <ds:schemaRef ds:uri="http://schemas.microsoft.com/office/2006/metadata/properties"/>
    <ds:schemaRef ds:uri="http://schemas.microsoft.com/office/infopath/2007/PartnerControls"/>
    <ds:schemaRef ds:uri="5afe973b-51a9-4481-a0e9-722d8c2bfa7e"/>
    <ds:schemaRef ds:uri="9372a3dc-d5a9-4bbd-bffc-adc5dce0e006"/>
  </ds:schemaRefs>
</ds:datastoreItem>
</file>

<file path=customXml/itemProps4.xml><?xml version="1.0" encoding="utf-8"?>
<ds:datastoreItem xmlns:ds="http://schemas.openxmlformats.org/officeDocument/2006/customXml" ds:itemID="{3C8A5FDA-051E-4C73-97E2-E3ADDBE248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54</Pages>
  <Words>13989</Words>
  <Characters>79738</Characters>
  <Application>Microsoft Office Word</Application>
  <DocSecurity>0</DocSecurity>
  <Lines>664</Lines>
  <Paragraphs>187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Komenda</dc:creator>
  <cp:lastModifiedBy>Jarkovský Jiří RNDr. Ph.D.</cp:lastModifiedBy>
  <cp:revision>16</cp:revision>
  <cp:lastPrinted>2020-10-02T11:25:00Z</cp:lastPrinted>
  <dcterms:created xsi:type="dcterms:W3CDTF">2025-03-18T11:43:00Z</dcterms:created>
  <dcterms:modified xsi:type="dcterms:W3CDTF">2025-04-10T15:07:00Z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0x010100EA36675FC923B949A4DF2C919E375671</vt:lpwstr>
  </property>
  <property fmtid="{D5CDD505-2E9C-101B-9397-08002B2CF9AE}" pid="3" name="MediaServiceImageTags">
    <vt:lpwstr/>
  </property>
</Properties>
</file>