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GUÍA DE ASIGNACIÓN DE NOMBRES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ARCHIVOS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Controladores:</w:t>
      </w:r>
      <w:r>
        <w:rPr>
          <w:u w:val="none"/>
        </w:rPr>
        <w:t xml:space="preserve"> se escribirá el nombre del controlador dependiendo de la tabla a la que haga referencia inmediatamente seguido de una barra baja y la palabra “controller. Ejemplo: USUARIOS_CONTROLLER.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Vistas:</w:t>
      </w:r>
      <w:r>
        <w:rPr>
          <w:u w:val="none"/>
        </w:rPr>
        <w:t xml:space="preserve"> se escribirá el nombre de la vista dependiendo de la tabla a la que haga referencia seguido de una barra baja, el tipo de vista que es, otra barra baja y la palabra “View”. Ejemplo: USUARIOS_ADD_View o FUNCIONALIDADES_DELETE_View.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Modelos:</w:t>
      </w:r>
      <w:r>
        <w:rPr>
          <w:u w:val="none"/>
        </w:rPr>
        <w:t xml:space="preserve"> se escribirá el nombre del modelo dependiendo de la tabla a la que haga referencia seguido de una barra baja y la palabra “Model”. Ejemplo: USUARIOS_Model.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Funciones:</w:t>
      </w:r>
      <w:r>
        <w:rPr>
          <w:b w:val="false"/>
          <w:bCs w:val="false"/>
          <w:u w:val="none"/>
        </w:rPr>
        <w:t xml:space="preserve"> los archivos de Functions hasta ahora creados son los definidos en la ET2, si se va a crear otro archivo de este tipo deberá tener el nombre que defina Rodeiro, en caso de que sea asignado por él; o un nombre claro si somos nosotros los que crean ese archivo.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Locales</w:t>
      </w:r>
      <w:r>
        <w:rPr>
          <w:b w:val="false"/>
          <w:bCs w:val="false"/>
          <w:u w:val="none"/>
        </w:rPr>
        <w:t>: seguirán una estructura igual que el apartado de Funciones definido justo encima.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none"/>
        </w:rPr>
        <w:t>TABLAS</w:t>
      </w:r>
    </w:p>
    <w:p>
      <w:pPr>
        <w:pStyle w:val="Normal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Los nombres de las tablas serán </w:t>
      </w:r>
      <w:r>
        <w:rPr>
          <w:b/>
          <w:bCs/>
          <w:u w:val="none"/>
        </w:rPr>
        <w:t xml:space="preserve">exactamente </w:t>
      </w:r>
      <w:r>
        <w:rPr>
          <w:b w:val="false"/>
          <w:bCs w:val="false"/>
          <w:u w:val="none"/>
        </w:rPr>
        <w:t xml:space="preserve">iguales a los definidos en la base de datos del gran Rodeiro. 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none"/>
        </w:rPr>
        <w:t>ATRIBUTOS</w:t>
      </w:r>
    </w:p>
    <w:p>
      <w:pPr>
        <w:pStyle w:val="Normal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Como con las tablas, los atributos a utilizar serán </w:t>
      </w:r>
      <w:r>
        <w:rPr>
          <w:b/>
          <w:bCs/>
          <w:u w:val="none"/>
        </w:rPr>
        <w:t xml:space="preserve">exactamente (tanto mayúsculas como minúsculas) </w:t>
      </w:r>
      <w:r>
        <w:rPr>
          <w:b w:val="false"/>
          <w:bCs w:val="false"/>
          <w:u w:val="none"/>
        </w:rPr>
        <w:t>iguales a los utilizados por Rodeiro en su base de datos. Es una medida preventiva para posibles fallos y/o peticiones específicas de Rodeiro.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none"/>
        </w:rPr>
        <w:t>CLASES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Para los nombres de las clases se cogerá el nombre del archivo donde se define esa clase y se le quitará la palabra clave que define qué tipo de archivo es. Ejemplo: para la vista USUARIOS_ADD_View, la clase creada se llamará USUARIOS_ADD, se quita la palabra clave View.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none"/>
        </w:rPr>
        <w:t>FUNCIONES</w:t>
      </w:r>
    </w:p>
    <w:p>
      <w:pPr>
        <w:pStyle w:val="Normal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Las funciones definidas hasta ahora pertenecen a la ET2 y seguirán su estructura de nombre. Cualquier función nueva que se cree debe sintetizar lo que hace. Por ejemplo: comprobarDireccion(campo), se entiende que comprueba el campo de dirección.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En caso de las funciones utilizadas en los modelos serán todos iguales, es decir: ADD, SEARCH, EDIT, rellenarDatos(), etc.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LibreOffice/5.3.3.2$Windows_x86 LibreOffice_project/3d9a8b4b4e538a85e0782bd6c2d430bafe583448</Application>
  <Pages>1</Pages>
  <Words>328</Words>
  <Characters>1699</Characters>
  <CharactersWithSpaces>2012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2017-11-27T12:48:04Z</dcterms:created>
  <dc:creator/>
  <dc:description/>
  <dc:language>es-ES</dc:language>
  <cp:lastModifiedBy/>
  <dcterms:modified xsi:type="dcterms:W3CDTF">2017-11-27T13:07:29Z</dcterms:modified>
  <cp:revision>1</cp:revision>
  <dc:subject/>
  <dc:title/>
</cp:coreProperties>
</file>