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ind w:left="-567" w:right="0" w:hanging="0"/>
        <w:jc w:val="center"/>
        <w:rPr>
          <w:rFonts w:ascii="Cambria" w:hAnsi="Cambria" w:eastAsia="Cambria" w:cs="Cambria"/>
          <w:b/>
          <w:b/>
          <w:color w:val="000000"/>
          <w:sz w:val="28"/>
          <w:szCs w:val="28"/>
        </w:rPr>
      </w:pPr>
      <w:r>
        <w:rPr>
          <w:rFonts w:eastAsia="Cambria" w:cs="Cambria" w:ascii="Cambria" w:hAnsi="Cambria"/>
          <w:b/>
          <w:color w:val="000000"/>
          <w:sz w:val="28"/>
          <w:szCs w:val="28"/>
        </w:rPr>
        <w:t>FORMULIR RALAT/ SUSULAN NILAI</w:t>
      </w:r>
    </w:p>
    <w:p>
      <w:pPr>
        <w:pStyle w:val="Normal1"/>
        <w:spacing w:lineRule="auto" w:line="240" w:before="0" w:after="0"/>
        <w:ind w:left="-567" w:right="0" w:hanging="0"/>
        <w:jc w:val="center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(Berlaku bagi Mahasiswa yang memprogram)</w:t>
      </w:r>
    </w:p>
    <w:p>
      <w:pPr>
        <w:pStyle w:val="Normal1"/>
        <w:spacing w:lineRule="auto" w:line="240" w:before="0" w:after="0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1"/>
        <w:ind w:left="-567" w:right="0" w:hanging="0"/>
        <w:rPr/>
      </w:pPr>
      <w:r>
        <w:rPr>
          <w:rFonts w:eastAsia="Cambria" w:cs="Cambria" w:ascii="Cambria" w:hAnsi="Cambria"/>
        </w:rPr>
        <w:t xml:space="preserve">Sehubungan dengan adanya perubahan atau ralat pada Mata Kuliah </w:t>
      </w:r>
      <w:r>
        <w:rPr>
          <w:rFonts w:eastAsia="Cambria" w:cs="Cambria" w:ascii="Cambria" w:hAnsi="Cambria"/>
        </w:rPr>
        <w:t>Komunikasi Data B,</w:t>
      </w:r>
      <w:r>
        <w:rPr>
          <w:rFonts w:eastAsia="Cambria" w:cs="Cambria" w:ascii="Cambria" w:hAnsi="Cambria"/>
        </w:rPr>
        <w:t xml:space="preserve"> maka nilai untuk mata kuliah berikut :</w:t>
      </w:r>
    </w:p>
    <w:p>
      <w:pPr>
        <w:pStyle w:val="Normal1"/>
        <w:tabs>
          <w:tab w:val="clear" w:pos="720"/>
          <w:tab w:val="left" w:pos="1418" w:leader="none"/>
        </w:tabs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Jurusan</w:t>
        <w:tab/>
        <w:t>: Jurusan Teknologi Industri dan Proses</w:t>
      </w:r>
    </w:p>
    <w:p>
      <w:pPr>
        <w:pStyle w:val="Normal1"/>
        <w:tabs>
          <w:tab w:val="clear" w:pos="720"/>
          <w:tab w:val="left" w:pos="1418" w:leader="none"/>
        </w:tabs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 xml:space="preserve">Prodi </w:t>
        <w:tab/>
        <w:t>: Teknik Elektro</w:t>
      </w:r>
    </w:p>
    <w:p>
      <w:pPr>
        <w:pStyle w:val="Normal1"/>
        <w:tabs>
          <w:tab w:val="clear" w:pos="720"/>
          <w:tab w:val="left" w:pos="1418" w:leader="none"/>
        </w:tabs>
        <w:ind w:left="-567" w:right="0" w:hanging="0"/>
        <w:rPr/>
      </w:pPr>
      <w:r>
        <w:rPr>
          <w:rFonts w:eastAsia="Cambria" w:cs="Cambria" w:ascii="Cambria" w:hAnsi="Cambria"/>
        </w:rPr>
        <w:t xml:space="preserve">Kode Mata Kuliah </w:t>
        <w:tab/>
        <w:t xml:space="preserve">: </w:t>
      </w:r>
      <w:r>
        <w:rPr>
          <w:rFonts w:eastAsia="Cambria" w:cs="Cambria" w:ascii="Cambria" w:hAnsi="Cambria"/>
        </w:rPr>
        <w:t>TE1417</w:t>
      </w:r>
    </w:p>
    <w:p>
      <w:pPr>
        <w:pStyle w:val="Normal1"/>
        <w:tabs>
          <w:tab w:val="clear" w:pos="720"/>
          <w:tab w:val="left" w:pos="1418" w:leader="none"/>
        </w:tabs>
        <w:ind w:left="-567" w:right="0" w:hanging="0"/>
        <w:rPr/>
      </w:pPr>
      <w:r>
        <w:rPr>
          <w:rFonts w:eastAsia="Cambria" w:cs="Cambria" w:ascii="Cambria" w:hAnsi="Cambria"/>
        </w:rPr>
        <w:t xml:space="preserve">Nama Mata Kuliah </w:t>
        <w:tab/>
        <w:t xml:space="preserve">: </w:t>
      </w:r>
      <w:r>
        <w:rPr>
          <w:rFonts w:eastAsia="Cambria" w:cs="Cambria" w:ascii="Cambria" w:hAnsi="Cambria"/>
        </w:rPr>
        <w:t>Komunikasi Data</w:t>
      </w:r>
    </w:p>
    <w:p>
      <w:pPr>
        <w:pStyle w:val="Normal1"/>
        <w:tabs>
          <w:tab w:val="clear" w:pos="720"/>
          <w:tab w:val="left" w:pos="1418" w:leader="none"/>
        </w:tabs>
        <w:ind w:left="-567" w:right="0" w:hanging="0"/>
        <w:rPr/>
      </w:pPr>
      <w:r>
        <w:rPr>
          <w:rFonts w:eastAsia="Cambria" w:cs="Cambria" w:ascii="Cambria" w:hAnsi="Cambria"/>
        </w:rPr>
        <w:t xml:space="preserve">Semester </w:t>
        <w:tab/>
        <w:t xml:space="preserve">:  </w:t>
      </w:r>
      <w:r>
        <w:rPr>
          <w:rFonts w:eastAsia="Cambria" w:cs="Cambria" w:ascii="Cambria" w:hAnsi="Cambria"/>
          <w:strike/>
        </w:rPr>
        <w:t>Gasal</w:t>
      </w:r>
      <w:r>
        <w:rPr>
          <w:rFonts w:eastAsia="Cambria" w:cs="Cambria" w:ascii="Cambria" w:hAnsi="Cambria"/>
        </w:rPr>
        <w:t>/</w:t>
      </w:r>
      <w:r>
        <w:rPr>
          <w:rFonts w:eastAsia="Cambria" w:cs="Cambria" w:ascii="Cambria" w:hAnsi="Cambria"/>
          <w:strike w:val="false"/>
          <w:dstrike w:val="false"/>
        </w:rPr>
        <w:t>Genap</w:t>
      </w:r>
      <w:r>
        <w:rPr>
          <w:rFonts w:eastAsia="Cambria" w:cs="Cambria" w:ascii="Cambria" w:hAnsi="Cambria"/>
        </w:rPr>
        <w:t xml:space="preserve">*)  </w:t>
        <w:tab/>
        <w:t>Tahun Akademik : 2021/2022</w:t>
      </w:r>
    </w:p>
    <w:p>
      <w:pPr>
        <w:pStyle w:val="Normal1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Diadakan perbaikan sebagai berikut :</w:t>
      </w:r>
    </w:p>
    <w:tbl>
      <w:tblPr>
        <w:tblW w:w="10489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389"/>
        <w:gridCol w:w="2809"/>
        <w:gridCol w:w="1032"/>
        <w:gridCol w:w="1032"/>
        <w:gridCol w:w="1032"/>
        <w:gridCol w:w="1032"/>
        <w:gridCol w:w="837"/>
        <w:gridCol w:w="825"/>
      </w:tblGrid>
      <w:tr>
        <w:trPr/>
        <w:tc>
          <w:tcPr>
            <w:tcW w:w="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No</w:t>
            </w:r>
          </w:p>
        </w:tc>
        <w:tc>
          <w:tcPr>
            <w:tcW w:w="13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NIM</w:t>
            </w:r>
          </w:p>
        </w:tc>
        <w:tc>
          <w:tcPr>
            <w:tcW w:w="2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 xml:space="preserve">Nama </w:t>
            </w:r>
          </w:p>
        </w:tc>
        <w:tc>
          <w:tcPr>
            <w:tcW w:w="57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Nilai Ralat</w:t>
            </w:r>
          </w:p>
        </w:tc>
      </w:tr>
      <w:tr>
        <w:trPr/>
        <w:tc>
          <w:tcPr>
            <w:tcW w:w="5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Prosentase (%)</w:t>
            </w:r>
          </w:p>
        </w:tc>
        <w:tc>
          <w:tcPr>
            <w:tcW w:w="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Nilai Angka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Nilai Huruf</w:t>
            </w:r>
          </w:p>
        </w:tc>
      </w:tr>
      <w:tr>
        <w:trPr/>
        <w:tc>
          <w:tcPr>
            <w:tcW w:w="5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3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Tuga</w:t>
            </w:r>
            <w:r>
              <w:rPr>
                <w:rFonts w:eastAsia="Cambria" w:cs="Cambria" w:ascii="Cambria" w:hAnsi="Cambria"/>
                <w:b w:val="false"/>
                <w:bCs w:val="false"/>
              </w:rPr>
              <w:t>s (20%)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Kuis</w:t>
            </w:r>
            <w:r>
              <w:rPr>
                <w:rFonts w:eastAsia="Cambria" w:cs="Cambria" w:ascii="Cambria" w:hAnsi="Cambria"/>
                <w:b w:val="false"/>
                <w:bCs w:val="false"/>
              </w:rPr>
              <w:t xml:space="preserve">  </w:t>
            </w:r>
            <w:r>
              <w:rPr>
                <w:rFonts w:eastAsia="Cambria" w:cs="Cambria" w:ascii="Cambria" w:hAnsi="Cambria"/>
                <w:b w:val="false"/>
                <w:bCs w:val="false"/>
              </w:rPr>
              <w:t>(20%)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 xml:space="preserve">UTS </w:t>
            </w:r>
            <w:r>
              <w:rPr>
                <w:rFonts w:eastAsia="Cambria" w:cs="Cambria" w:ascii="Cambria" w:hAnsi="Cambria"/>
                <w:b w:val="false"/>
                <w:bCs w:val="false"/>
              </w:rPr>
              <w:t>(30%)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UAS</w:t>
            </w:r>
            <w:r>
              <w:rPr>
                <w:rFonts w:eastAsia="Cambria" w:cs="Cambria" w:ascii="Cambria" w:hAnsi="Cambria"/>
                <w:b w:val="false"/>
                <w:bCs w:val="false"/>
              </w:rPr>
              <w:t xml:space="preserve">  </w:t>
            </w:r>
            <w:r>
              <w:rPr>
                <w:rFonts w:eastAsia="Cambria" w:cs="Cambria" w:ascii="Cambria" w:hAnsi="Cambria"/>
                <w:b w:val="false"/>
                <w:bCs w:val="false"/>
              </w:rPr>
              <w:t>(30%)</w:t>
            </w:r>
          </w:p>
        </w:tc>
        <w:tc>
          <w:tcPr>
            <w:tcW w:w="8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4161044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Luqman Yuliarto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4181036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Erwin Renda Wardana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12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31.6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4181072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Riyan Anugrah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14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32.2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4191020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Erdin Erdin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71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55.5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4191052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Jahnur Ramadhan Istiqomah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13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3.9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</w:t>
            </w:r>
          </w:p>
        </w:tc>
      </w:tr>
      <w:tr>
        <w:trPr/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6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4191076</w:t>
            </w:r>
          </w:p>
        </w:tc>
        <w:tc>
          <w:tcPr>
            <w:tcW w:w="2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Sabam Antonius Harahap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28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7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4201002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Abdul Kadir Jaelani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18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57.7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8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4201004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Adi Nugroho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56.8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9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4201006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Agung Adi Saputra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77.9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10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4201008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Ahmad Rialdi Lubis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77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64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73.1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11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4201010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Aldo Jendy Parewang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77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58.7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12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4201014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Andika Saputra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70.3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13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4201018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Anjas Nur Aslam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96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57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78.7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14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4201020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Asma Jaya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79.6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15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4201022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Bagus Gilang Oktafian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14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16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4201024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Bekti Afriani Pratiwi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67.3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17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4201026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Daniel Dharmawan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71.8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18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4201028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Dipo Prakoso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77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17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19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4201030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Enryco Sebastian Gultom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67.4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20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4201032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Fakhrur Reza Rujianto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66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58.9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21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4201034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Firman Cahyadi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77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66.5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22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4201036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Frendi Wahyu Wibowo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60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23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4201038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Hendry .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52.4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24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4201040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Ichsan Adenor Adji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66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27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59.2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25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4201042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Indra Budi Waskito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87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72.7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26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4201044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Irdhanie Islamey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65.5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27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4201050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M. Rizky Ramadhan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48.5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28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4201052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Marisa Marisa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59.6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29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4201054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Muchammad Chilmi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73.1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30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4201056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Adjie Pamungkas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31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4201058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Al Fanani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50.9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32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4201060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Hasan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30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61.3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33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4201062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Ibnu Habbil Sunarno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77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64.4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34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4201064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Ikbal Ramadhani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76.6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35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4201068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Noor El-Haj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61.9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36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4201070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Rahmat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24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66.7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37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4201072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Muhammad Triyoga Rasyadan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17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64.6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38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4201074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Rakhmat Dwiatmaja Wibowo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51.7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39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4201076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Rezky Aimarivalda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52.9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40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4201078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Rosa lina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76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53.6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41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4201082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Satria Putra Akbar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87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73.5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42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4201084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Shania Julieta Berliany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25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58.4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43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4201086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Stefanus Alberto Hejol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98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89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34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72.5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44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4201090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Tiraian Vranica Hutasoit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26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58.7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45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4201092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Vidi Apriany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93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87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13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64.6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BC</w:t>
            </w:r>
          </w:p>
        </w:tc>
      </w:tr>
      <w:tr>
        <w:trPr/>
        <w:tc>
          <w:tcPr>
            <w:tcW w:w="5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mbria" w:hAnsi="Cambria" w:eastAsia="Cambria" w:cs="Cambria"/>
                <w:b w:val="false"/>
                <w:b w:val="false"/>
                <w:bCs w:val="false"/>
              </w:rPr>
            </w:pPr>
            <w:r>
              <w:rPr>
                <w:rFonts w:eastAsia="Cambria" w:cs="Cambria" w:ascii="Cambria" w:hAnsi="Cambria"/>
                <w:b w:val="false"/>
                <w:bCs w:val="false"/>
              </w:rPr>
              <w:t>46</w:t>
            </w:r>
          </w:p>
        </w:tc>
        <w:tc>
          <w:tcPr>
            <w:tcW w:w="13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4201094</w:t>
            </w:r>
          </w:p>
        </w:tc>
        <w:tc>
          <w:tcPr>
            <w:tcW w:w="2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</w:rPr>
            </w:pPr>
            <w:r>
              <w:rPr>
                <w:rFonts w:ascii="Liberation Serif" w:hAnsi="Liberation Serif"/>
                <w:b w:val="false"/>
                <w:bCs w:val="false"/>
              </w:rPr>
              <w:t>Viona Theresia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80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65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righ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46.1</w:t>
            </w:r>
          </w:p>
        </w:tc>
        <w:tc>
          <w:tcPr>
            <w:tcW w:w="8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</w:t>
            </w:r>
          </w:p>
        </w:tc>
      </w:tr>
    </w:tbl>
    <w:p>
      <w:pPr>
        <w:pStyle w:val="Normal1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tbl>
      <w:tblPr>
        <w:tblW w:w="7797" w:type="dxa"/>
        <w:jc w:val="left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034"/>
        <w:gridCol w:w="1093"/>
        <w:gridCol w:w="992"/>
        <w:gridCol w:w="991"/>
        <w:gridCol w:w="992"/>
        <w:gridCol w:w="994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Evaluasi Ke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3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76"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Jenis Evaluasi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Tugas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Kuis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UTS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  <w:t>UAS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200"/>
              <w:rPr>
                <w:rFonts w:ascii="Cambria" w:hAnsi="Cambria" w:eastAsia="Cambria" w:cs="Cambria"/>
              </w:rPr>
            </w:pPr>
            <w:r>
              <w:rPr>
                <w:rFonts w:eastAsia="Cambria" w:cs="Cambria" w:ascii="Cambria" w:hAnsi="Cambria"/>
              </w:rPr>
            </w:r>
          </w:p>
        </w:tc>
      </w:tr>
    </w:tbl>
    <w:p>
      <w:pPr>
        <w:pStyle w:val="Normal1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*) Coret yang tidak perlu</w:t>
      </w:r>
    </w:p>
    <w:p>
      <w:pPr>
        <w:pStyle w:val="Normal1"/>
        <w:ind w:left="3753" w:right="0" w:firstLine="1287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 xml:space="preserve">Balikpapan,  </w:t>
      </w:r>
      <w:r>
        <w:rPr>
          <w:rFonts w:eastAsia="Cambria" w:cs="Cambria" w:ascii="Cambria" w:hAnsi="Cambria"/>
        </w:rPr>
        <w:t xml:space="preserve">30 Juni </w:t>
      </w:r>
      <w:r>
        <w:rPr>
          <w:rFonts w:eastAsia="Cambria" w:cs="Cambria" w:ascii="Cambria" w:hAnsi="Cambria"/>
        </w:rPr>
        <w:t>2022</w:t>
      </w:r>
    </w:p>
    <w:p>
      <w:pPr>
        <w:pStyle w:val="Normal1"/>
        <w:spacing w:lineRule="auto" w:line="240" w:before="0" w:after="0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Mengetahui,</w:t>
      </w:r>
    </w:p>
    <w:p>
      <w:pPr>
        <w:pStyle w:val="Normal1"/>
        <w:spacing w:lineRule="auto" w:line="240" w:before="0" w:after="0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 xml:space="preserve">Koorprodi </w:t>
        <w:tab/>
        <w:tab/>
        <w:tab/>
        <w:tab/>
        <w:tab/>
        <w:tab/>
        <w:tab/>
        <w:t>Dosen Pengampu,</w:t>
      </w:r>
    </w:p>
    <w:p>
      <w:pPr>
        <w:pStyle w:val="Normal1"/>
        <w:spacing w:lineRule="auto" w:line="240" w:before="0" w:after="0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3295650</wp:posOffset>
            </wp:positionH>
            <wp:positionV relativeFrom="paragraph">
              <wp:posOffset>5715</wp:posOffset>
            </wp:positionV>
            <wp:extent cx="1228090" cy="61150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</w:rPr>
        <w:tab/>
        <w:tab/>
        <w:tab/>
        <w:tab/>
        <w:tab/>
        <w:tab/>
        <w:tab/>
        <w:tab/>
      </w:r>
    </w:p>
    <w:p>
      <w:pPr>
        <w:pStyle w:val="Normal1"/>
        <w:spacing w:lineRule="auto" w:line="240" w:before="0" w:after="0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1"/>
        <w:spacing w:lineRule="auto" w:line="240" w:before="0" w:after="0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Normal1"/>
        <w:spacing w:lineRule="auto" w:line="240" w:before="0" w:after="0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(Barokatun Hasanah, S.T., M.T.)</w:t>
        <w:tab/>
        <w:tab/>
        <w:t xml:space="preserve"> </w:t>
        <w:tab/>
        <w:tab/>
        <w:t>(</w:t>
      </w:r>
      <w:r>
        <w:rPr>
          <w:rFonts w:eastAsia="Cambria" w:cs="Cambria" w:ascii="Cambria" w:hAnsi="Cambria"/>
        </w:rPr>
        <w:t>Mifta Nur Farid, S.T., M.T.</w:t>
      </w:r>
      <w:r>
        <w:rPr>
          <w:rFonts w:eastAsia="Cambria" w:cs="Cambria" w:ascii="Cambria" w:hAnsi="Cambria"/>
        </w:rPr>
        <w:t>)</w:t>
      </w:r>
    </w:p>
    <w:p>
      <w:pPr>
        <w:pStyle w:val="Normal1"/>
        <w:spacing w:lineRule="auto" w:line="240" w:before="0" w:after="0"/>
        <w:ind w:left="-567" w:righ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>NIP. 198802252019032017</w:t>
        <w:tab/>
        <w:tab/>
        <w:tab/>
        <w:tab/>
        <w:t xml:space="preserve">         </w:t>
        <w:tab/>
        <w:t>NIP</w:t>
      </w:r>
      <w:r>
        <w:rPr>
          <w:rFonts w:eastAsia="Cambria" w:cs="Cambria" w:ascii="Cambria" w:hAnsi="Cambria"/>
        </w:rPr>
        <w:t>H. 100118157</w:t>
      </w:r>
    </w:p>
    <w:sectPr>
      <w:headerReference w:type="default" r:id="rId3"/>
      <w:type w:val="nextPage"/>
      <w:pgSz w:w="11906" w:h="16838"/>
      <w:pgMar w:left="1440" w:right="1440" w:gutter="0" w:header="284" w:top="1135" w:footer="0" w:bottom="709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-567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mbria" w:cs="Cambria" w:ascii="Cambria" w:hAnsi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-567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mbria" w:cs="Cambria" w:ascii="Cambria" w:hAnsi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KAMPUS ITK KARANG JOANG BALIKPAPAN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id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d-ID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d-ID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1"/>
    <w:link w:val="BalloonTextChar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LibreOffice/7.3.4.2$Linux_X86_64 LibreOffice_project/30$Build-2</Application>
  <AppVersion>15.0000</AppVersion>
  <Pages>2</Pages>
  <Words>614</Words>
  <Characters>2421</Characters>
  <CharactersWithSpaces>2627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2020-06-28T23:54:00Z</dcterms:created>
  <dc:creator>HP</dc:creator>
  <dc:description/>
  <dc:language>en-US</dc:language>
  <cp:lastModifiedBy/>
  <dcterms:modified xsi:type="dcterms:W3CDTF">2022-06-30T12:20:56Z</dcterms:modified>
  <cp:revision>3</cp:revision>
  <dc:subject/>
  <dc:title/>
</cp:coreProperties>
</file>