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Cambria" w:hAnsi="Cambria"/>
        </w:rPr>
      </w:pPr>
      <w:r>
        <w:rPr>
          <w:rFonts w:ascii="Cambria" w:hAnsi="Cambria"/>
        </w:rPr>
      </w:r>
    </w:p>
    <w:tbl>
      <w:tblPr>
        <w:tblW w:w="100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48"/>
        <w:gridCol w:w="297"/>
        <w:gridCol w:w="3753"/>
        <w:gridCol w:w="1611"/>
        <w:gridCol w:w="370"/>
        <w:gridCol w:w="2428"/>
      </w:tblGrid>
      <w:tr>
        <w:trPr/>
        <w:tc>
          <w:tcPr>
            <w:tcW w:w="15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Mata Kuliah</w:t>
            </w:r>
          </w:p>
        </w:tc>
        <w:tc>
          <w:tcPr>
            <w:tcW w:w="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Komunikasi Data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Waktu</w:t>
            </w:r>
          </w:p>
        </w:tc>
        <w:tc>
          <w:tcPr>
            <w:tcW w:w="37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2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90 Menit</w:t>
            </w:r>
          </w:p>
        </w:tc>
      </w:tr>
      <w:tr>
        <w:trPr/>
        <w:tc>
          <w:tcPr>
            <w:tcW w:w="15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Kredit</w:t>
            </w:r>
          </w:p>
        </w:tc>
        <w:tc>
          <w:tcPr>
            <w:tcW w:w="297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 sks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Hari/Tanggal</w:t>
            </w:r>
          </w:p>
        </w:tc>
        <w:tc>
          <w:tcPr>
            <w:tcW w:w="37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2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Kamis / 28-03-20189</w:t>
            </w:r>
          </w:p>
        </w:tc>
      </w:tr>
      <w:tr>
        <w:trPr/>
        <w:tc>
          <w:tcPr>
            <w:tcW w:w="154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Nama Dosen</w:t>
            </w:r>
          </w:p>
        </w:tc>
        <w:tc>
          <w:tcPr>
            <w:tcW w:w="297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3753" w:type="dxa"/>
            <w:tcBorders/>
            <w:shd w:color="auto" w:fill="auto" w:val="clear"/>
          </w:tcPr>
          <w:p>
            <w:pPr>
              <w:pStyle w:val="Normal"/>
              <w:spacing w:lineRule="auto" w:line="24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Barokatun Hasanah, S.T., M.T.</w:t>
            </w:r>
          </w:p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Mifta Nur Farid, S.T., M.T.</w:t>
            </w:r>
          </w:p>
        </w:tc>
        <w:tc>
          <w:tcPr>
            <w:tcW w:w="1611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Sifat</w:t>
            </w:r>
          </w:p>
        </w:tc>
        <w:tc>
          <w:tcPr>
            <w:tcW w:w="37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:</w:t>
            </w:r>
          </w:p>
        </w:tc>
        <w:tc>
          <w:tcPr>
            <w:tcW w:w="2428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Tertutup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Cambria" w:hAnsi="Cambria"/>
        </w:rPr>
      </w:pPr>
      <w:r>
        <w:rPr>
          <w:rFonts w:ascii="Cambria" w:hAnsi="Cambri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23495</wp:posOffset>
                </wp:positionV>
                <wp:extent cx="6127115" cy="635"/>
                <wp:effectExtent l="0" t="19050" r="26670" b="1905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6480" cy="0"/>
                        </a:xfrm>
                        <a:prstGeom prst="line">
                          <a:avLst/>
                        </a:prstGeom>
                        <a:ln w="507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85pt" to="482.35pt,1.85pt" ID="Straight Connector 1" stroked="t" style="position:absolute">
                <v:stroke color="black" weight="507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Bacalah soal dengan seksama sebelum mengerjakan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Jelaskan fungsi masing – masing layer pada arsitektur protokol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TCP/IP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, berikan contoh sistem komunikasi data yang menggunakan protokol ini.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Gambarkan sistem komunikasi yang menjelaskan fungsi DTE (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Data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Terminal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Equipment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) dan DCE (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Data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Circuit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-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terminating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Equipment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)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interface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pada komunikasi data.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/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Ubahlah bentuk data berikut 1 0 0 1 0 1 1 0 1 0 1 1 ke dalam beberapa jenis pengkodean data sebagai berikut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Nonreturn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to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Zero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-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Invert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(NRZ-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I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),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Bipolar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–AMI (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Alternate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Mark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Invertion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), 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Pseudoternary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,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 xml:space="preserve">Differential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Manchester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, dan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B8ZS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Sebutkan dan jelaskan tiga jenis gangguan transmisi.</w:t>
      </w:r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Diketahui spesifikasi dari suatu kanal transmisi yaitu memiliki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bandwidth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1 MHz dan SNR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  <w:vertAlign w:val="subscript"/>
        </w:rPr>
        <w:t>db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24 dB. Tentukan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data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rate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maksimum dari kanal transmisi tersebut dan tentukan berapa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level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per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signaling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 xml:space="preserve">element 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yang dibutuhkan modem agar mencapai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data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i/>
          <w:iCs/>
          <w:sz w:val="24"/>
          <w:szCs w:val="24"/>
        </w:rPr>
        <w:t>rate</w:t>
      </w: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 tersebut.</w:t>
      </w:r>
      <w:bookmarkStart w:id="0" w:name="_GoBack"/>
      <w:bookmarkEnd w:id="0"/>
    </w:p>
    <w:p>
      <w:pPr>
        <w:pStyle w:val="ListParagraph"/>
        <w:numPr>
          <w:ilvl w:val="0"/>
          <w:numId w:val="1"/>
        </w:numPr>
        <w:spacing w:lineRule="auto" w:line="360"/>
        <w:ind w:left="426" w:hanging="426"/>
        <w:jc w:val="both"/>
        <w:rPr>
          <w:rFonts w:ascii="Times New Roman" w:hAnsi="Times New Roman" w:cs="Times New Roman" w:asciiTheme="majorBidi" w:cstheme="majorBidi" w:hAnsiTheme="majorBidi"/>
          <w:sz w:val="24"/>
          <w:szCs w:val="24"/>
        </w:rPr>
      </w:pPr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 xml:space="preserve">Sebuah sinyal sinus digunakan dalam dua skema pensinyalan yaitu PSK dan QPSK. Durasi dari elemen sinyal tersebut adalah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0.1</m:t>
        </m:r>
        <m:r>
          <w:rPr>
            <w:rFonts w:ascii="Cambria Math" w:hAnsi="Cambria Math"/>
          </w:rPr>
          <m:t xml:space="preserve">μs</m:t>
        </m:r>
      </m:oMath>
      <w:r>
        <w:rPr>
          <w:rFonts w:cs="Times New Roman" w:ascii="Times New Roman" w:hAnsi="Times New Roman" w:asciiTheme="majorBidi" w:cstheme="majorBidi" w:hAnsiTheme="majorBidi"/>
          <w:sz w:val="24"/>
          <w:szCs w:val="24"/>
        </w:rPr>
        <w:t>. Jika sinyal yang diterima dalam bentuk:</w:t>
      </w:r>
    </w:p>
    <w:p>
      <w:pPr>
        <w:pStyle w:val="Normal"/>
        <w:spacing w:lineRule="auto" w:line="360"/>
        <w:ind w:left="360" w:hanging="0"/>
        <w:jc w:val="center"/>
        <w:rPr>
          <w:rFonts w:ascii="Times New Roman" w:hAnsi="Times New Roman" w:eastAsia="Times New Roman" w:cs="Times New Roman" w:asciiTheme="majorBidi" w:cstheme="majorBidi" w:hAnsiTheme="majorBidi"/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0.005</m:t>
        </m:r>
        <m:r>
          <w:rPr>
            <w:rFonts w:ascii="Cambria Math" w:hAnsi="Cambria Math"/>
          </w:rPr>
          <m:t xml:space="preserve">sin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π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6</m:t>
                </m:r>
              </m:sup>
            </m:sSup>
            <m:r>
              <w:rPr>
                <w:rFonts w:ascii="Cambria Math" w:hAnsi="Cambria Math"/>
              </w:rPr>
              <m:t xml:space="preserve">t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θ</m:t>
            </m:r>
          </m:e>
        </m:d>
        <m:r>
          <w:rPr>
            <w:rFonts w:ascii="Cambria Math" w:hAnsi="Cambria Math"/>
          </w:rPr>
          <m:t xml:space="preserve">volt</m:t>
        </m:r>
      </m:oMath>
    </w:p>
    <w:p>
      <w:pPr>
        <w:pStyle w:val="Normal"/>
        <w:spacing w:lineRule="auto" w:line="360"/>
        <w:ind w:left="360" w:hanging="0"/>
        <w:jc w:val="both"/>
        <w:rPr/>
      </w:pP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 xml:space="preserve">dan daya deraunya adalah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25</m:t>
        </m:r>
        <m:r>
          <w:rPr>
            <w:rFonts w:ascii="Cambria Math" w:hAnsi="Cambria Math"/>
          </w:rPr>
          <m:t xml:space="preserve">nW</m:t>
        </m:r>
      </m:oMath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 xml:space="preserve">. Tentukan berapa efisiensi </w:t>
      </w:r>
      <w:r>
        <w:rPr>
          <w:rFonts w:eastAsia="Times New Roman" w:cs="Times New Roman" w:ascii="Times New Roman" w:hAnsi="Times New Roman" w:asciiTheme="majorBidi" w:cstheme="majorBidi" w:hAnsiTheme="majorBidi"/>
          <w:i/>
          <w:iCs/>
          <w:sz w:val="24"/>
          <w:szCs w:val="24"/>
        </w:rPr>
        <w:t xml:space="preserve">bandwidth </w:t>
      </w: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 xml:space="preserve">dari masing-masing skema pensinyalan tersebut </w:t>
      </w: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>jika diketahui SNR</w:t>
      </w: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  <w:vertAlign w:val="subscript"/>
        </w:rPr>
        <w:t>db</w:t>
      </w:r>
      <w:r>
        <w:rPr>
          <w:rFonts w:eastAsia="Times New Roman" w:cs="Times New Roman" w:ascii="Times New Roman" w:hAnsi="Times New Roman" w:asciiTheme="majorBidi" w:cstheme="majorBidi" w:hAnsiTheme="majorBidi"/>
          <w:sz w:val="24"/>
          <w:szCs w:val="24"/>
        </w:rPr>
        <w:t xml:space="preserve"> sebesar 28 dB.</w:t>
      </w:r>
    </w:p>
    <w:p>
      <w:pPr>
        <w:pStyle w:val="ListParagraph"/>
        <w:spacing w:lineRule="auto" w:line="360"/>
        <w:ind w:left="426" w:hanging="426"/>
        <w:jc w:val="both"/>
        <w:rPr/>
      </w:pPr>
      <w:r>
        <w:rPr/>
      </w:r>
    </w:p>
    <w:p>
      <w:pPr>
        <w:pStyle w:val="ListParagraph"/>
        <w:spacing w:lineRule="auto" w:line="360"/>
        <w:ind w:left="426" w:hanging="426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ListParagraph"/>
        <w:ind w:left="1080" w:hanging="0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ListParagraph"/>
        <w:ind w:left="0" w:hanging="0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before="0" w:after="0"/>
        <w:ind w:left="360" w:hanging="0"/>
        <w:jc w:val="center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~ Selamat Mengerjakan ~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>
        <w:rFonts w:ascii="Times New Roman" w:hAnsi="Times New Roman"/>
        <w:b/>
        <w:b/>
        <w:sz w:val="24"/>
      </w:rPr>
    </w:pPr>
    <w:r>
      <w:rPr>
        <w:rFonts w:ascii="Times New Roman" w:hAnsi="Times New Roman"/>
        <w:b/>
        <w:sz w:val="24"/>
      </w:rPr>
      <w:t>SOAL UJIAN TENGAH SEMESTER (UTS)</w:t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SEMESTER GENAP 2017/2018</w:t>
    </w:r>
  </w:p>
  <w:p>
    <w:pPr>
      <w:pStyle w:val="Normal"/>
      <w:tabs>
        <w:tab w:val="clear" w:pos="720"/>
        <w:tab w:val="center" w:pos="4680" w:leader="none"/>
        <w:tab w:val="right" w:pos="9360" w:leader="none"/>
      </w:tabs>
      <w:spacing w:lineRule="auto" w:line="360" w:before="0" w:after="0"/>
      <w:jc w:val="center"/>
      <w:rPr>
        <w:rFonts w:ascii="Times New Roman" w:hAnsi="Times New Roman"/>
        <w:sz w:val="24"/>
      </w:rPr>
    </w:pPr>
    <w:r>
      <w:rPr>
        <w:rFonts w:ascii="Times New Roman" w:hAnsi="Times New Roman"/>
        <w:sz w:val="24"/>
      </w:rPr>
      <w:t>PROGRAM STUDI TEKNIK ELEKTRO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73b8c"/>
    <w:pPr>
      <w:widowControl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erChar" w:customStyle="1">
    <w:name w:val="Header Char"/>
    <w:link w:val="Header"/>
    <w:uiPriority w:val="99"/>
    <w:qFormat/>
    <w:rsid w:val="00a85ae3"/>
    <w:rPr>
      <w:rFonts w:ascii="Calibri" w:hAnsi="Calibri" w:eastAsia="Calibri" w:cs="Times New Roman"/>
    </w:rPr>
  </w:style>
  <w:style w:type="character" w:styleId="FooterChar" w:customStyle="1">
    <w:name w:val="Footer Char"/>
    <w:link w:val="Footer"/>
    <w:uiPriority w:val="99"/>
    <w:qFormat/>
    <w:rsid w:val="00a85ae3"/>
    <w:rPr>
      <w:rFonts w:ascii="Calibri" w:hAnsi="Calibri" w:eastAsia="Calibri" w:cs="Times New Roman"/>
    </w:rPr>
  </w:style>
  <w:style w:type="character" w:styleId="PlaceholderText">
    <w:name w:val="Placeholder Text"/>
    <w:basedOn w:val="DefaultParagraphFont"/>
    <w:uiPriority w:val="99"/>
    <w:semiHidden/>
    <w:qFormat/>
    <w:rsid w:val="008b4d73"/>
    <w:rPr>
      <w:color w:val="808080"/>
    </w:rPr>
  </w:style>
  <w:style w:type="character" w:styleId="ListLabel1">
    <w:name w:val="ListLabel 1"/>
    <w:qFormat/>
    <w:rPr>
      <w:rFonts w:eastAsia="Calibri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b/>
    </w:rPr>
  </w:style>
  <w:style w:type="character" w:styleId="ListLabel6">
    <w:name w:val="ListLabel 6"/>
    <w:qFormat/>
    <w:rPr>
      <w:rFonts w:eastAsia="Calibri"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773b8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a85a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85ae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3276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LibreOffice/6.2.2.2$Linux_X86_64 LibreOffice_project/20$Build-2</Application>
  <Pages>1</Pages>
  <Words>227</Words>
  <Characters>1287</Characters>
  <CharactersWithSpaces>1477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2019-03-15T01:48:00Z</dcterms:created>
  <dc:creator>Oka</dc:creator>
  <dc:description/>
  <dc:language>en-US</dc:language>
  <cp:lastModifiedBy>أبو ذر</cp:lastModifiedBy>
  <cp:lastPrinted>2018-04-01T21:08:00Z</cp:lastPrinted>
  <dcterms:modified xsi:type="dcterms:W3CDTF">2019-04-09T06:28:53Z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