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top w:val="none" w:color="000000" w:sz="4" w:space="0"/>
          <w:left w:val="none" w:color="000000" w:sz="4" w:space="0"/>
          <w:bottom w:val="none" w:color="000000" w:sz="4" w:space="0"/>
          <w:right w:val="none" w:color="000000" w:sz="4" w:space="0"/>
          <w:between w:val="none" w:color="000000" w:sz="4" w:space="0"/>
        </w:pBdr>
      </w:pPr>
      <w:r>
        <w:rPr>
          <w:rFonts w:ascii="Arial" w:hAnsi="Arial" w:cs="Arial" w:eastAsia="Arial"/>
          <w:color w:val="000000"/>
        </w:rPr>
      </w:r>
      <w:r/>
    </w:p>
    <w:tbl>
      <w:tblPr>
        <w:tblStyle w:val="1148"/>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color="auto" w:fill="e7e6e6"/>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color="auto" w:fill="e7e6e6"/>
            <w:tcW w:w="4439" w:type="dxa"/>
            <w:vAlign w:val="center"/>
            <w:textDirection w:val="lrTb"/>
            <w:noWrap w:val="false"/>
          </w:tcPr>
          <w:p>
            <w:pPr>
              <w:jc w:val="center"/>
              <w:rPr>
                <w:b/>
              </w:rPr>
            </w:pPr>
            <w:r>
              <w:rPr>
                <w:b/>
              </w:rPr>
              <w:t xml:space="preserve">MATA KULIAH</w:t>
            </w:r>
            <w:r/>
          </w:p>
        </w:tc>
        <w:tc>
          <w:tcPr>
            <w:shd w:val="clear" w:color="auto" w:fill="e7e6e6"/>
            <w:tcW w:w="1628" w:type="dxa"/>
            <w:vAlign w:val="center"/>
            <w:textDirection w:val="lrTb"/>
            <w:noWrap w:val="false"/>
          </w:tcPr>
          <w:p>
            <w:pPr>
              <w:jc w:val="center"/>
              <w:rPr>
                <w:b/>
              </w:rPr>
            </w:pPr>
            <w:r>
              <w:rPr>
                <w:b/>
              </w:rPr>
              <w:t xml:space="preserve">KODE</w:t>
            </w:r>
            <w:r/>
          </w:p>
        </w:tc>
        <w:tc>
          <w:tcPr>
            <w:gridSpan w:val="2"/>
            <w:shd w:val="clear" w:color="auto" w:fill="e7e6e6"/>
            <w:tcW w:w="3468" w:type="dxa"/>
            <w:vAlign w:val="center"/>
            <w:textDirection w:val="lrTb"/>
            <w:noWrap w:val="false"/>
          </w:tcPr>
          <w:p>
            <w:pPr>
              <w:jc w:val="center"/>
              <w:rPr>
                <w:b/>
              </w:rPr>
            </w:pPr>
            <w:r>
              <w:rPr>
                <w:b/>
              </w:rPr>
              <w:t xml:space="preserve">DOSEN PENGAMPU</w:t>
            </w:r>
            <w:r/>
          </w:p>
        </w:tc>
        <w:tc>
          <w:tcPr>
            <w:shd w:val="clear" w:color="auto" w:fill="e7e6e6"/>
            <w:tcW w:w="1517" w:type="dxa"/>
            <w:vAlign w:val="center"/>
            <w:textDirection w:val="lrTb"/>
            <w:noWrap w:val="false"/>
          </w:tcPr>
          <w:p>
            <w:pPr>
              <w:jc w:val="center"/>
              <w:rPr>
                <w:b/>
              </w:rPr>
            </w:pPr>
            <w:r>
              <w:rPr>
                <w:b/>
              </w:rPr>
              <w:t xml:space="preserve">BOBOT (SKS)</w:t>
            </w:r>
            <w:r/>
          </w:p>
        </w:tc>
        <w:tc>
          <w:tcPr>
            <w:gridSpan w:val="2"/>
            <w:shd w:val="clear" w:color="auto" w:fill="e7e6e6"/>
            <w:tcW w:w="1415" w:type="dxa"/>
            <w:vAlign w:val="center"/>
            <w:textDirection w:val="lrTb"/>
            <w:noWrap w:val="false"/>
          </w:tcPr>
          <w:p>
            <w:pPr>
              <w:jc w:val="center"/>
              <w:rPr>
                <w:b/>
              </w:rPr>
            </w:pPr>
            <w:r>
              <w:rPr>
                <w:b/>
              </w:rPr>
              <w:t xml:space="preserve">SEMESTER</w:t>
            </w:r>
            <w:r/>
          </w:p>
        </w:tc>
        <w:tc>
          <w:tcPr>
            <w:shd w:val="clear" w:color="auto" w:fill="e7e6e6"/>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color="auto" w:fill="auto"/>
            <w:tcW w:w="4439" w:type="dxa"/>
            <w:textDirection w:val="lrTb"/>
            <w:noWrap w:val="false"/>
          </w:tcPr>
          <w:p>
            <w:pPr>
              <w:rPr>
                <w:b/>
              </w:rPr>
            </w:pPr>
            <w:r>
              <w:rPr>
                <w:b w:val="0"/>
              </w:rPr>
              <w:t xml:space="preserve">Metode Numerik</w:t>
            </w:r>
            <w:r/>
          </w:p>
        </w:tc>
        <w:tc>
          <w:tcPr>
            <w:shd w:val="clear" w:color="auto" w:fill="auto"/>
            <w:tcW w:w="1628" w:type="dxa"/>
            <w:textDirection w:val="lrTb"/>
            <w:noWrap w:val="false"/>
          </w:tcPr>
          <w:p>
            <w:r>
              <w:t xml:space="preserve">TE201406</w:t>
            </w:r>
            <w:r/>
          </w:p>
        </w:tc>
        <w:tc>
          <w:tcPr>
            <w:gridSpan w:val="2"/>
            <w:shd w:val="clear" w:color="auto" w:fill="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color="auto" w:fill="auto"/>
            <w:tcW w:w="1517" w:type="dxa"/>
            <w:textDirection w:val="lrTb"/>
            <w:noWrap w:val="false"/>
          </w:tcPr>
          <w:p>
            <w:pPr>
              <w:jc w:val="center"/>
            </w:pPr>
            <w:r>
              <w:t xml:space="preserve">2</w:t>
            </w:r>
            <w:r/>
          </w:p>
        </w:tc>
        <w:tc>
          <w:tcPr>
            <w:gridSpan w:val="2"/>
            <w:shd w:val="clear" w:color="auto" w:fill="auto"/>
            <w:tcW w:w="1415" w:type="dxa"/>
            <w:textDirection w:val="lrTb"/>
            <w:noWrap w:val="false"/>
          </w:tcPr>
          <w:p>
            <w:pPr>
              <w:jc w:val="center"/>
            </w:pPr>
            <w:r>
              <w:t xml:space="preserve">3</w:t>
            </w:r>
            <w:r/>
          </w:p>
        </w:tc>
        <w:tc>
          <w:tcPr>
            <w:shd w:val="clear" w:color="auto" w:fill="auto"/>
            <w:tcW w:w="2696" w:type="dxa"/>
            <w:textDirection w:val="lrTb"/>
            <w:noWrap w:val="false"/>
          </w:tcPr>
          <w:p>
            <w:r/>
            <w:r/>
          </w:p>
        </w:tc>
      </w:tr>
      <w:tr>
        <w:trPr>
          <w:jc w:val="center"/>
        </w:trPr>
        <w:tc>
          <w:tcPr>
            <w:gridSpan w:val="10"/>
            <w:shd w:val="clear" w:color="auto" w:fill="d9d9d9"/>
            <w:tcW w:w="15163" w:type="dxa"/>
            <w:vAlign w:val="center"/>
            <w:textDirection w:val="lrTb"/>
            <w:noWrap w:val="false"/>
          </w:tcPr>
          <w:p>
            <w:pPr>
              <w:jc w:val="center"/>
              <w:rPr>
                <w:b/>
              </w:rPr>
            </w:pPr>
            <w:r>
              <w:rPr>
                <w:b/>
              </w:rPr>
              <w:t xml:space="preserve">OTORISASI</w:t>
            </w:r>
            <w:r/>
          </w:p>
        </w:tc>
      </w:tr>
      <w:tr>
        <w:trPr>
          <w:jc w:val="center"/>
        </w:trPr>
        <w:tc>
          <w:tcPr>
            <w:gridSpan w:val="3"/>
            <w:shd w:val="clear" w:color="auto" w:fill="d9d9d9"/>
            <w:tcW w:w="4439" w:type="dxa"/>
            <w:vAlign w:val="center"/>
            <w:textDirection w:val="lrTb"/>
            <w:noWrap w:val="false"/>
          </w:tcPr>
          <w:p>
            <w:pPr>
              <w:jc w:val="center"/>
              <w:rPr>
                <w:b/>
              </w:rPr>
            </w:pPr>
            <w:r>
              <w:rPr>
                <w:b/>
              </w:rPr>
              <w:t xml:space="preserve">KOORDINATOR MATA KULIAH</w:t>
            </w:r>
            <w:r/>
          </w:p>
        </w:tc>
        <w:tc>
          <w:tcPr>
            <w:gridSpan w:val="3"/>
            <w:shd w:val="clear" w:color="auto" w:fill="d9d9d9"/>
            <w:tcW w:w="5096" w:type="dxa"/>
            <w:vAlign w:val="center"/>
            <w:textDirection w:val="lrTb"/>
            <w:noWrap w:val="false"/>
          </w:tcPr>
          <w:p>
            <w:pPr>
              <w:jc w:val="center"/>
              <w:rPr>
                <w:b/>
              </w:rPr>
            </w:pPr>
            <w:r>
              <w:rPr>
                <w:b/>
              </w:rPr>
              <w:t xml:space="preserve">PENYUSUN RPS</w:t>
            </w:r>
            <w:r/>
          </w:p>
        </w:tc>
        <w:tc>
          <w:tcPr>
            <w:gridSpan w:val="4"/>
            <w:shd w:val="clear" w:color="auto" w:fill="d9d9d9"/>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color="auto" w:fill="d9d9d9"/>
            <w:tcW w:w="2219" w:type="dxa"/>
            <w:vAlign w:val="center"/>
            <w:textDirection w:val="lrTb"/>
            <w:noWrap w:val="false"/>
          </w:tcPr>
          <w:p>
            <w:pPr>
              <w:jc w:val="center"/>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NAMA</w:t>
            </w:r>
            <w:r/>
          </w:p>
        </w:tc>
        <w:tc>
          <w:tcPr>
            <w:shd w:val="clear" w:color="auto" w:fill="d9d9d9"/>
            <w:tcW w:w="2220" w:type="dxa"/>
            <w:vAlign w:val="center"/>
            <w:textDirection w:val="lrTb"/>
            <w:noWrap w:val="false"/>
          </w:tcPr>
          <w:p>
            <w:pPr>
              <w:jc w:val="center"/>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TANDA TANGAN</w:t>
            </w:r>
            <w:r/>
          </w:p>
        </w:tc>
        <w:tc>
          <w:tcPr>
            <w:gridSpan w:val="2"/>
            <w:shd w:val="clear" w:color="auto" w:fill="d9d9d9"/>
            <w:tcW w:w="2548" w:type="dxa"/>
            <w:vAlign w:val="center"/>
            <w:textDirection w:val="lrTb"/>
            <w:noWrap w:val="false"/>
          </w:tcPr>
          <w:p>
            <w:pPr>
              <w:jc w:val="center"/>
              <w:rPr>
                <w:b/>
              </w:rPr>
            </w:pPr>
            <w:r>
              <w:rPr>
                <w:b/>
              </w:rPr>
              <w:t xml:space="preserve">NAMA</w:t>
            </w:r>
            <w:r/>
          </w:p>
        </w:tc>
        <w:tc>
          <w:tcPr>
            <w:shd w:val="clear" w:color="auto" w:fill="d9d9d9"/>
            <w:tcW w:w="2548" w:type="dxa"/>
            <w:vAlign w:val="center"/>
            <w:textDirection w:val="lrTb"/>
            <w:noWrap w:val="false"/>
          </w:tcPr>
          <w:p>
            <w:pPr>
              <w:jc w:val="center"/>
              <w:rPr>
                <w:b/>
              </w:rPr>
            </w:pPr>
            <w:r>
              <w:rPr>
                <w:b/>
              </w:rPr>
              <w:t xml:space="preserve">TANDA TANGAN</w:t>
            </w:r>
            <w:r/>
          </w:p>
        </w:tc>
        <w:tc>
          <w:tcPr>
            <w:gridSpan w:val="2"/>
            <w:shd w:val="clear" w:color="auto" w:fill="d9d9d9"/>
            <w:tcW w:w="2814" w:type="dxa"/>
            <w:vAlign w:val="center"/>
            <w:textDirection w:val="lrTb"/>
            <w:noWrap w:val="false"/>
          </w:tcPr>
          <w:p>
            <w:pPr>
              <w:jc w:val="center"/>
              <w:rPr>
                <w:b/>
              </w:rPr>
            </w:pPr>
            <w:r>
              <w:rPr>
                <w:b/>
              </w:rPr>
              <w:t xml:space="preserve">NAMA</w:t>
            </w:r>
            <w:r/>
          </w:p>
        </w:tc>
        <w:tc>
          <w:tcPr>
            <w:gridSpan w:val="2"/>
            <w:shd w:val="clear" w:color="auto" w:fill="d9d9d9"/>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color="auto" w:fill="auto"/>
            <w:tcW w:w="2219" w:type="dxa"/>
            <w:textDirection w:val="lrTb"/>
            <w:noWrap w:val="false"/>
          </w:tcPr>
          <w:p>
            <w:pPr>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shd w:val="clear" w:color="auto" w:fill="auto"/>
            <w:tcW w:w="2220" w:type="dxa"/>
            <w:textDirection w:val="lrTb"/>
            <w:noWrap w:val="false"/>
          </w:tcPr>
          <w:p>
            <w:pPr>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gridSpan w:val="2"/>
            <w:shd w:val="clear" w:color="auto" w:fill="auto"/>
            <w:tcBorders>
              <w:bottom w:val="single" w:color="000000" w:sz="4" w:space="0"/>
            </w:tcBorders>
            <w:tcW w:w="2548" w:type="dxa"/>
            <w:textDirection w:val="lrTb"/>
            <w:noWrap w:val="false"/>
          </w:tcPr>
          <w:p>
            <w:pPr>
              <w:jc w:val="center"/>
              <w:rPr>
                <w:b/>
              </w:rPr>
            </w:pPr>
            <w:r>
              <w:rPr>
                <w:b/>
              </w:rPr>
            </w:r>
            <w:r/>
          </w:p>
        </w:tc>
        <w:tc>
          <w:tcPr>
            <w:shd w:val="clear" w:color="auto" w:fill="auto"/>
            <w:tcBorders>
              <w:bottom w:val="single" w:color="000000" w:sz="4" w:space="0"/>
            </w:tcBorders>
            <w:tcW w:w="2548" w:type="dxa"/>
            <w:textDirection w:val="lrTb"/>
            <w:noWrap w:val="false"/>
          </w:tcPr>
          <w:p>
            <w:pPr>
              <w:jc w:val="center"/>
              <w:rPr>
                <w:b/>
              </w:rPr>
            </w:pPr>
            <w:r>
              <w:rPr>
                <w:b/>
              </w:rPr>
            </w:r>
            <w:r/>
          </w:p>
        </w:tc>
        <w:tc>
          <w:tcPr>
            <w:gridSpan w:val="2"/>
            <w:shd w:val="clear" w:color="auto" w:fill="auto"/>
            <w:tcBorders>
              <w:bottom w:val="single" w:color="000000" w:sz="4" w:space="0"/>
            </w:tcBorders>
            <w:tcW w:w="2814" w:type="dxa"/>
            <w:textDirection w:val="lrTb"/>
            <w:noWrap w:val="false"/>
          </w:tcPr>
          <w:p>
            <w:pPr>
              <w:rPr>
                <w:b/>
              </w:rPr>
            </w:pPr>
            <w:r>
              <w:rPr>
                <w:b/>
              </w:rPr>
            </w:r>
            <w:r/>
          </w:p>
        </w:tc>
        <w:tc>
          <w:tcPr>
            <w:gridSpan w:val="2"/>
            <w:shd w:val="clear" w:color="auto" w:fill="auto"/>
            <w:tcBorders>
              <w:bottom w:val="single" w:color="000000" w:sz="4" w:space="0"/>
            </w:tcBorders>
            <w:tcW w:w="2814" w:type="dxa"/>
            <w:textDirection w:val="lrTb"/>
            <w:noWrap w:val="false"/>
          </w:tcPr>
          <w:p>
            <w:pPr>
              <w:rPr>
                <w:b/>
              </w:rPr>
            </w:pPr>
            <w:r>
              <w:rPr>
                <w:b/>
              </w:rPr>
            </w:r>
            <w:r/>
          </w:p>
        </w:tc>
      </w:tr>
      <w:tr>
        <w:trPr>
          <w:jc w:val="center"/>
        </w:trPr>
        <w:tc>
          <w:tcPr>
            <w:shd w:val="clear" w:color="auto" w:fill="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color="auto" w:fill="e7e6e6"/>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color="auto" w:fill="auto"/>
            <w:tcBorders>
              <w:right w:val="single" w:color="000000" w:sz="4" w:space="0"/>
            </w:tcBorders>
            <w:tcW w:w="1980"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gridSpan w:val="9"/>
            <w:shd w:val="clear" w:color="auto" w:fill="auto"/>
            <w:tcBorders>
              <w:top w:val="single" w:color="000000" w:sz="8" w:space="0"/>
              <w:left w:val="single" w:color="000000" w:sz="4" w:space="0"/>
              <w:right w:val="single" w:color="000000" w:sz="4" w:space="0"/>
            </w:tcBorders>
            <w:tcW w:w="13183" w:type="dxa"/>
            <w:textDirection w:val="lrTb"/>
            <w:noWrap w:val="false"/>
          </w:tcPr>
          <w:p>
            <w:pPr>
              <w:pStyle w:val="1140"/>
              <w:numPr>
                <w:ilvl w:val="0"/>
                <w:numId w:val="4"/>
              </w:numPr>
              <w:contextualSpacing/>
              <w:ind w:left="425" w:hanging="425"/>
              <w:spacing w:before="0" w:after="0"/>
              <w:widowControl w:val="off"/>
            </w:pPr>
            <w:r>
              <w:t xml:space="preserve">Sikap</w:t>
            </w:r>
            <w:r/>
          </w:p>
          <w:p>
            <w:pPr>
              <w:pStyle w:val="1140"/>
              <w:numPr>
                <w:ilvl w:val="1"/>
                <w:numId w:val="4"/>
              </w:numPr>
              <w:contextualSpacing/>
              <w:ind w:left="850" w:hanging="425"/>
              <w:spacing w:before="0" w:after="0"/>
              <w:widowControl w:val="off"/>
            </w:pPr>
            <w:r>
              <w:t xml:space="preserve">Menginternalisasi nilai, norma, dan etika akademik; (S.8)</w:t>
            </w:r>
            <w:r/>
          </w:p>
          <w:p>
            <w:pPr>
              <w:pStyle w:val="1140"/>
              <w:numPr>
                <w:ilvl w:val="1"/>
                <w:numId w:val="4"/>
              </w:numPr>
              <w:contextualSpacing/>
              <w:ind w:left="850" w:hanging="425"/>
              <w:spacing w:before="0" w:after="0"/>
              <w:widowControl w:val="off"/>
            </w:pPr>
            <w:r>
              <w:t xml:space="preserve">Menunjukkan sikap bertanggungjawab atas pekerjaan di bidang keahliannya secara mandiri. (S.9)</w:t>
            </w:r>
            <w:r/>
          </w:p>
          <w:p>
            <w:pPr>
              <w:pStyle w:val="1140"/>
              <w:numPr>
                <w:ilvl w:val="0"/>
                <w:numId w:val="4"/>
              </w:numPr>
              <w:contextualSpacing/>
              <w:ind w:left="425" w:hanging="425"/>
              <w:spacing w:before="0" w:after="0"/>
              <w:widowControl w:val="off"/>
            </w:pPr>
            <w:r>
              <w:t xml:space="preserve">Keterampilan Umum</w:t>
            </w:r>
            <w:r/>
          </w:p>
          <w:p>
            <w:pPr>
              <w:pStyle w:val="1140"/>
              <w:numPr>
                <w:ilvl w:val="1"/>
                <w:numId w:val="4"/>
              </w:numPr>
              <w:contextualSpacing/>
              <w:ind w:left="850" w:hanging="425"/>
              <w:spacing w:before="0" w:after="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40"/>
              <w:numPr>
                <w:ilvl w:val="1"/>
                <w:numId w:val="4"/>
              </w:numPr>
              <w:contextualSpacing/>
              <w:ind w:left="850" w:hanging="425"/>
              <w:spacing w:before="0" w:after="0"/>
              <w:widowControl w:val="off"/>
            </w:pPr>
            <w:r>
              <w:t xml:space="preserve">Mampu menunjukkan kinerja mandiri, bermutu, dan terukur; (KU.2)</w:t>
            </w:r>
            <w:r/>
          </w:p>
          <w:p>
            <w:pPr>
              <w:pStyle w:val="1140"/>
              <w:numPr>
                <w:ilvl w:val="1"/>
                <w:numId w:val="4"/>
              </w:numPr>
              <w:contextualSpacing/>
              <w:ind w:left="850" w:hanging="425"/>
              <w:spacing w:before="0" w:after="0"/>
              <w:widowControl w:val="off"/>
            </w:pPr>
            <w:r>
              <w:t xml:space="preserve">Mampu mengambil keputusan secara tepat dalam konteks penyelesaian masalah di bidang keahliannya, berdasarkan hasil analisis informasi dan data. (KU.5)</w:t>
            </w:r>
            <w:r/>
          </w:p>
          <w:p>
            <w:pPr>
              <w:pStyle w:val="1140"/>
              <w:numPr>
                <w:ilvl w:val="0"/>
                <w:numId w:val="4"/>
              </w:numPr>
              <w:contextualSpacing/>
              <w:ind w:left="425" w:hanging="425"/>
              <w:spacing w:before="0" w:after="0"/>
              <w:widowControl w:val="off"/>
            </w:pPr>
            <w:r>
              <w:t xml:space="preserve">Pengetahuan</w:t>
            </w:r>
            <w:r/>
          </w:p>
          <w:p>
            <w:pPr>
              <w:pStyle w:val="1140"/>
              <w:numPr>
                <w:ilvl w:val="1"/>
                <w:numId w:val="4"/>
              </w:numPr>
              <w:contextualSpacing/>
              <w:ind w:left="850" w:hanging="425"/>
              <w:spacing w:before="0" w:after="0"/>
              <w:widowControl w:val="off"/>
            </w:pPr>
            <w:r>
              <w:t xml:space="preserve">Menguasai dasar teknik komputasi dan teknologi informasi dalam bidang sistem tenaga, sistem pengaturan, elektronika, telekomunikasi, dan sistem komputer. (P.4)</w:t>
            </w:r>
            <w:r/>
          </w:p>
          <w:p>
            <w:pPr>
              <w:pStyle w:val="1140"/>
              <w:numPr>
                <w:ilvl w:val="0"/>
                <w:numId w:val="4"/>
              </w:numPr>
              <w:contextualSpacing/>
              <w:ind w:left="425" w:hanging="425"/>
              <w:spacing w:before="0" w:after="0"/>
              <w:widowControl w:val="off"/>
            </w:pPr>
            <w:r>
              <w:t xml:space="preserve">Keterampilan Khusus</w:t>
            </w:r>
            <w:r/>
          </w:p>
          <w:p>
            <w:pPr>
              <w:pStyle w:val="1140"/>
              <w:numPr>
                <w:ilvl w:val="1"/>
                <w:numId w:val="4"/>
              </w:numPr>
              <w:contextualSpacing/>
              <w:ind w:left="850" w:hanging="425"/>
              <w:spacing w:before="0" w:after="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top w:val="none" w:color="000000" w:sz="4" w:space="0"/>
                <w:left w:val="none" w:color="000000" w:sz="4" w:space="0"/>
                <w:bottom w:val="none" w:color="000000" w:sz="4" w:space="0"/>
                <w:right w:val="none" w:color="000000" w:sz="4" w:space="0"/>
                <w:between w:val="none" w:color="000000" w:sz="4" w:space="0"/>
              </w:pBdr>
            </w:pPr>
            <w:r/>
            <w:r/>
          </w:p>
        </w:tc>
      </w:tr>
      <w:tr>
        <w:trPr>
          <w:jc w:val="center"/>
          <w:trHeight w:val="280"/>
        </w:trPr>
        <w:tc>
          <w:tcPr>
            <w:shd w:val="clear" w:color="auto" w:fill="auto"/>
            <w:tcBorders>
              <w:right w:val="single" w:color="000000" w:sz="4" w:space="0"/>
            </w:tcBorders>
            <w:tcW w:w="1980" w:type="dxa"/>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9"/>
            <w:shd w:val="clear" w:color="auto" w:fill="e7e6e6"/>
            <w:tcBorders>
              <w:top w:val="single" w:color="000000" w:sz="8" w:space="0"/>
              <w:left w:val="single" w:color="000000" w:sz="4" w:space="0"/>
              <w:bottom w:val="single" w:color="000000" w:sz="4" w:space="0"/>
              <w:right w:val="single" w:color="000000" w:sz="4" w:space="0"/>
            </w:tcBorders>
            <w:tcW w:w="13183" w:type="dxa"/>
            <w:textDirection w:val="lrTb"/>
            <w:noWrap w:val="false"/>
          </w:tcPr>
          <w:p>
            <w:r>
              <w:rPr>
                <w:b/>
              </w:rPr>
              <w:t xml:space="preserve">CAPAIAN PEMBELAJARAN MATA KULIAH (CPMK)</w:t>
            </w:r>
            <w:r/>
          </w:p>
        </w:tc>
      </w:tr>
      <w:tr>
        <w:trPr>
          <w:jc w:val="center"/>
        </w:trPr>
        <w:tc>
          <w:tcPr>
            <w:shd w:val="clear" w:color="auto" w:fill="auto"/>
            <w:tcBorders>
              <w:right w:val="single" w:color="000000" w:sz="4" w:space="0"/>
            </w:tcBorders>
            <w:tcW w:w="1980" w:type="dxa"/>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9"/>
            <w:shd w:val="clear" w:color="auto" w:fill="auto"/>
            <w:tcBorders>
              <w:top w:val="none" w:color="000000" w:sz="4" w:space="0"/>
              <w:left w:val="single" w:color="000000" w:sz="4" w:space="0"/>
              <w:bottom w:val="single" w:color="000000" w:sz="4" w:space="0"/>
            </w:tcBorders>
            <w:tcW w:w="13183" w:type="dxa"/>
            <w:textDirection w:val="lrTb"/>
            <w:noWrap w:val="false"/>
          </w:tcPr>
          <w:p>
            <w:pPr>
              <w:pStyle w:val="1120"/>
              <w:spacing w:before="0" w:after="0" w:line="240" w:lineRule="auto"/>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jc w:val="center"/>
          <w:trHeight w:val="340"/>
        </w:trPr>
        <w:tc>
          <w:tcPr>
            <w:shd w:val="clear" w:color="auto" w:fill="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color="auto" w:fill="auto"/>
            <w:tcBorders>
              <w:top w:val="single" w:color="000000" w:sz="4" w:space="0"/>
            </w:tcBorders>
            <w:tcW w:w="13183" w:type="dxa"/>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bl>
            <w:tblPr>
              <w:tblStyle w:val="1149"/>
              <w:tblW w:w="129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color="auto" w:fill="bfbfbf"/>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color="auto" w:fill="bfbfbf"/>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color="auto" w:fill="bfbfbf"/>
                  <w:tcW w:w="3402" w:type="dxa"/>
                  <w:vAlign w:val="center"/>
                  <w:textDirection w:val="lrTb"/>
                  <w:noWrap w:val="false"/>
                </w:tcPr>
                <w:p>
                  <w:pPr>
                    <w:jc w:val="center"/>
                    <w:tabs>
                      <w:tab w:val="left" w:pos="0" w:leader="none"/>
                    </w:tabs>
                    <w:rPr>
                      <w:b/>
                    </w:rPr>
                  </w:pPr>
                  <w:r>
                    <w:rPr>
                      <w:b/>
                    </w:rPr>
                    <w:t xml:space="preserve">Sub-CPMK</w:t>
                  </w:r>
                  <w:r/>
                </w:p>
              </w:tc>
            </w:tr>
            <w:tr>
              <w:trPr/>
              <w:tc>
                <w:tcPr>
                  <w:shd w:val="clear" w:color="auto" w:fill="bfbfbf"/>
                  <w:tcW w:w="7988" w:type="dxa"/>
                  <w:vAlign w:val="center"/>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shd w:val="clear" w:color="auto" w:fill="bfbfbf"/>
                  <w:tcW w:w="1560" w:type="dxa"/>
                  <w:vAlign w:val="center"/>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shd w:val="clear" w:color="auto" w:fill="bfbfbf"/>
                  <w:tcW w:w="567" w:type="dxa"/>
                  <w:vAlign w:val="center"/>
                  <w:textDirection w:val="lrTb"/>
                  <w:noWrap w:val="false"/>
                </w:tcPr>
                <w:p>
                  <w:pPr>
                    <w:jc w:val="center"/>
                    <w:tabs>
                      <w:tab w:val="left" w:pos="0" w:leader="none"/>
                    </w:tabs>
                    <w:rPr>
                      <w:b/>
                    </w:rPr>
                  </w:pPr>
                  <w:r>
                    <w:rPr>
                      <w:b/>
                    </w:rPr>
                    <w:t xml:space="preserve">1</w:t>
                  </w:r>
                  <w:r/>
                </w:p>
              </w:tc>
              <w:tc>
                <w:tcPr>
                  <w:shd w:val="clear" w:color="auto" w:fill="bfbfbf"/>
                  <w:tcW w:w="567" w:type="dxa"/>
                  <w:vAlign w:val="center"/>
                  <w:textDirection w:val="lrTb"/>
                  <w:noWrap w:val="false"/>
                </w:tcPr>
                <w:p>
                  <w:pPr>
                    <w:jc w:val="center"/>
                    <w:tabs>
                      <w:tab w:val="left" w:pos="0" w:leader="none"/>
                    </w:tabs>
                    <w:rPr>
                      <w:b/>
                    </w:rPr>
                  </w:pPr>
                  <w:r>
                    <w:rPr>
                      <w:b/>
                    </w:rPr>
                    <w:t xml:space="preserve">2</w:t>
                  </w:r>
                  <w:r/>
                </w:p>
              </w:tc>
              <w:tc>
                <w:tcPr>
                  <w:shd w:val="clear" w:color="auto" w:fill="bfbfbf"/>
                  <w:tcW w:w="567" w:type="dxa"/>
                  <w:vAlign w:val="center"/>
                  <w:textDirection w:val="lrTb"/>
                  <w:noWrap w:val="false"/>
                </w:tcPr>
                <w:p>
                  <w:pPr>
                    <w:jc w:val="center"/>
                    <w:tabs>
                      <w:tab w:val="left" w:pos="0" w:leader="none"/>
                    </w:tabs>
                    <w:rPr>
                      <w:b/>
                    </w:rPr>
                  </w:pPr>
                  <w:r>
                    <w:rPr>
                      <w:b/>
                    </w:rPr>
                    <w:t xml:space="preserve">3</w:t>
                  </w:r>
                  <w:r/>
                </w:p>
              </w:tc>
              <w:tc>
                <w:tcPr>
                  <w:shd w:val="clear" w:color="auto" w:fill="bfbfbf"/>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color="auto" w:fill="bfbfbf"/>
                  <w:tcW w:w="567" w:type="dxa"/>
                  <w:vAlign w:val="center"/>
                  <w:textDirection w:val="lrTb"/>
                  <w:noWrap w:val="false"/>
                </w:tcPr>
                <w:p>
                  <w:pPr>
                    <w:jc w:val="center"/>
                    <w:tabs>
                      <w:tab w:val="left" w:pos="0" w:leader="none"/>
                    </w:tabs>
                    <w:rPr>
                      <w:b/>
                    </w:rPr>
                  </w:pPr>
                  <w:r>
                    <w:rPr>
                      <w:b/>
                    </w:rPr>
                    <w:t xml:space="preserve">5</w:t>
                  </w:r>
                  <w:r/>
                </w:p>
              </w:tc>
              <w:tc>
                <w:tcPr>
                  <w:shd w:val="clear" w:color="auto" w:fill="bfbfbf"/>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color="auto" w:fill="auto"/>
            <w:tcW w:w="1980" w:type="dxa"/>
            <w:textDirection w:val="lrTb"/>
            <w:noWrap w:val="false"/>
          </w:tcPr>
          <w:p>
            <w:pPr>
              <w:rPr>
                <w:b/>
              </w:rPr>
            </w:pPr>
            <w:r>
              <w:rPr>
                <w:b/>
              </w:rPr>
              <w:t xml:space="preserve">DESKRIPSI SINGKAT MK</w:t>
            </w:r>
            <w:r/>
          </w:p>
        </w:tc>
        <w:tc>
          <w:tcPr>
            <w:gridSpan w:val="9"/>
            <w:shd w:val="clear" w:color="auto" w:fill="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color="auto" w:fill="auto"/>
            <w:tcW w:w="1980" w:type="dxa"/>
            <w:textDirection w:val="lrTb"/>
            <w:noWrap w:val="false"/>
          </w:tcPr>
          <w:p>
            <w:pPr>
              <w:rPr>
                <w:b/>
              </w:rPr>
            </w:pPr>
            <w:r>
              <w:rPr>
                <w:b/>
              </w:rPr>
              <w:t xml:space="preserve">BAHAN KAJIAN</w:t>
            </w:r>
            <w:r/>
          </w:p>
        </w:tc>
        <w:tc>
          <w:tcPr>
            <w:gridSpan w:val="9"/>
            <w:shd w:val="clear" w:color="auto" w:fill="auto"/>
            <w:tcBorders>
              <w:top w:val="single" w:color="000000" w:sz="4" w:space="0"/>
            </w:tcBorders>
            <w:tcW w:w="13183" w:type="dxa"/>
            <w:textDirection w:val="lrTb"/>
            <w:noWrap w:val="false"/>
          </w:tcPr>
          <w:p>
            <w:pPr>
              <w:pStyle w:val="1140"/>
              <w:numPr>
                <w:ilvl w:val="3"/>
                <w:numId w:val="5"/>
              </w:numPr>
              <w:contextualSpacing/>
              <w:ind w:left="416" w:hanging="416"/>
              <w:spacing w:before="0" w:after="0" w:line="240" w:lineRule="auto"/>
              <w:widowControl w:val="off"/>
              <w:rPr>
                <w:color w:val="000000"/>
              </w:rPr>
            </w:pPr>
            <w:r>
              <w:rPr>
                <w:color w:val="000000"/>
              </w:rPr>
              <w:t xml:space="preserve">Deret Taylor dan Analisis Galat</w:t>
            </w:r>
            <w:r>
              <w:rPr>
                <w:color w:val="000000"/>
              </w:rPr>
            </w:r>
            <w:r/>
          </w:p>
          <w:p>
            <w:pPr>
              <w:pStyle w:val="1140"/>
              <w:numPr>
                <w:ilvl w:val="3"/>
                <w:numId w:val="5"/>
              </w:numPr>
              <w:contextualSpacing/>
              <w:ind w:left="416" w:hanging="416"/>
              <w:spacing w:before="0" w:after="0" w:line="240" w:lineRule="auto"/>
              <w:widowControl w:val="off"/>
              <w:rPr>
                <w:color w:val="000000"/>
              </w:rPr>
            </w:pPr>
            <w:r>
              <w:rPr>
                <w:color w:val="000000"/>
              </w:rPr>
              <w:t xml:space="preserve">Solusi Persamaan Nirlanjar</w:t>
            </w:r>
            <w:r>
              <w:rPr>
                <w:color w:val="000000"/>
              </w:rPr>
            </w:r>
            <w:r/>
          </w:p>
          <w:p>
            <w:pPr>
              <w:pStyle w:val="1140"/>
              <w:numPr>
                <w:ilvl w:val="3"/>
                <w:numId w:val="5"/>
              </w:numPr>
              <w:contextualSpacing/>
              <w:ind w:left="416" w:hanging="416"/>
              <w:spacing w:before="0" w:after="0" w:line="240" w:lineRule="auto"/>
              <w:widowControl w:val="off"/>
              <w:rPr>
                <w:color w:val="000000"/>
              </w:rPr>
            </w:pPr>
            <w:r>
              <w:rPr>
                <w:color w:val="000000"/>
              </w:rPr>
              <w:t xml:space="preserve">Solusi Sistem Persamaan Lanjar</w:t>
            </w:r>
            <w:r>
              <w:rPr>
                <w:color w:val="000000"/>
              </w:rPr>
            </w:r>
            <w:r/>
          </w:p>
          <w:p>
            <w:pPr>
              <w:pStyle w:val="1140"/>
              <w:numPr>
                <w:ilvl w:val="3"/>
                <w:numId w:val="5"/>
              </w:numPr>
              <w:contextualSpacing/>
              <w:ind w:left="416" w:hanging="416"/>
              <w:spacing w:before="0" w:after="0" w:line="240" w:lineRule="auto"/>
              <w:widowControl w:val="off"/>
              <w:rPr>
                <w:color w:val="000000"/>
              </w:rPr>
            </w:pPr>
            <w:r>
              <w:rPr>
                <w:color w:val="000000"/>
              </w:rPr>
              <w:t xml:space="preserve">Interpolasi Polinom</w:t>
            </w:r>
            <w:r>
              <w:rPr>
                <w:color w:val="000000"/>
              </w:rPr>
            </w:r>
            <w:r/>
          </w:p>
          <w:p>
            <w:pPr>
              <w:pStyle w:val="1140"/>
              <w:numPr>
                <w:ilvl w:val="3"/>
                <w:numId w:val="5"/>
              </w:numPr>
              <w:contextualSpacing/>
              <w:ind w:left="416" w:hanging="416"/>
              <w:spacing w:before="0" w:after="0" w:line="240" w:lineRule="auto"/>
              <w:widowControl w:val="off"/>
              <w:rPr>
                <w:color w:val="000000"/>
              </w:rPr>
            </w:pPr>
            <w:r>
              <w:rPr>
                <w:color w:val="000000"/>
              </w:rPr>
              <w:t xml:space="preserve">Integrasi Numerik</w:t>
            </w:r>
            <w:r/>
          </w:p>
          <w:p>
            <w:pPr>
              <w:pStyle w:val="1140"/>
              <w:numPr>
                <w:ilvl w:val="3"/>
                <w:numId w:val="5"/>
              </w:numPr>
              <w:contextualSpacing/>
              <w:ind w:left="416" w:hanging="416"/>
              <w:spacing w:before="0" w:after="0" w:line="240" w:lineRule="auto"/>
              <w:widowControl w:val="off"/>
              <w:rPr>
                <w:color w:val="000000"/>
              </w:rPr>
            </w:pPr>
            <w:r>
              <w:rPr>
                <w:color w:val="000000"/>
              </w:rPr>
            </w:r>
            <w:r>
              <w:rPr>
                <w:color w:val="000000"/>
              </w:rPr>
              <w:t xml:space="preserve">Turunan Numerik</w:t>
            </w:r>
            <w:r>
              <w:rPr>
                <w:color w:val="000000"/>
              </w:rPr>
            </w:r>
            <w:r/>
          </w:p>
          <w:p>
            <w:pPr>
              <w:ind w:left="416"/>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jc w:val="center"/>
        </w:trPr>
        <w:tc>
          <w:tcPr>
            <w:shd w:val="clear" w:color="auto" w:fill="auto"/>
            <w:tcW w:w="1980" w:type="dxa"/>
            <w:vMerge w:val="restart"/>
            <w:textDirection w:val="lrTb"/>
            <w:noWrap w:val="false"/>
          </w:tcPr>
          <w:p>
            <w:pPr>
              <w:rPr>
                <w:b/>
              </w:rPr>
            </w:pPr>
            <w:r>
              <w:rPr>
                <w:b/>
              </w:rPr>
              <w:t xml:space="preserve">PUSTAKA</w:t>
            </w:r>
            <w:r/>
          </w:p>
        </w:tc>
        <w:tc>
          <w:tcPr>
            <w:gridSpan w:val="9"/>
            <w:shd w:val="clear" w:color="auto" w:fill="e7e6e6"/>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color="auto" w:fill="auto"/>
            <w:tcW w:w="1980"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gridSpan w:val="9"/>
            <w:shd w:val="clear" w:color="auto" w:fill="auto"/>
            <w:tcBorders>
              <w:top w:val="single" w:color="FFFFFF" w:sz="4" w:space="0"/>
              <w:bottom w:val="single" w:color="FFFFFF" w:sz="8" w:space="0"/>
            </w:tcBorders>
            <w:tcW w:w="13183" w:type="dxa"/>
            <w:textDirection w:val="lrTb"/>
            <w:noWrap w:val="false"/>
          </w:tcPr>
          <w:p>
            <w:pPr>
              <w:pStyle w:val="1120"/>
              <w:numPr>
                <w:ilvl w:val="0"/>
                <w:numId w:val="6"/>
              </w:numPr>
              <w:ind w:left="416" w:hanging="416"/>
              <w:spacing w:before="0" w:after="0" w:line="240" w:lineRule="auto"/>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120"/>
              <w:numPr>
                <w:ilvl w:val="0"/>
                <w:numId w:val="6"/>
              </w:numPr>
              <w:ind w:left="416" w:hanging="416"/>
              <w:spacing w:before="0" w:after="0" w:line="240" w:lineRule="auto"/>
              <w:widowControl w:val="off"/>
              <w:rPr>
                <w:color w:val="000000"/>
              </w:rPr>
            </w:pPr>
            <w:r>
              <w:rPr>
                <w:color w:val="000000"/>
              </w:rPr>
              <w:t xml:space="preserve">Rinaldi, M. (2005). Metode Numerik. Bandung: Informatika Bandung</w:t>
            </w:r>
            <w:r>
              <w:rPr>
                <w:color w:val="000000"/>
              </w:rPr>
            </w:r>
            <w:r/>
          </w:p>
          <w:p>
            <w:pPr>
              <w:ind w:left="0" w:firstLine="0"/>
              <w:spacing w:before="0" w:after="0" w:line="240" w:lineRule="auto"/>
              <w:widowControl w:val="off"/>
              <w:rPr>
                <w:color w:val="000000"/>
              </w:rPr>
            </w:pPr>
            <w:r>
              <w:rPr>
                <w:color w:val="000000"/>
                <w:highlight w:val="none"/>
              </w:rPr>
            </w:r>
            <w:r>
              <w:rPr>
                <w:color w:val="000000"/>
                <w:highlight w:val="none"/>
              </w:rPr>
            </w:r>
            <w:r/>
          </w:p>
        </w:tc>
      </w:tr>
      <w:tr>
        <w:trPr>
          <w:jc w:val="center"/>
        </w:trPr>
        <w:tc>
          <w:tcPr>
            <w:shd w:val="clear" w:color="auto" w:fill="auto"/>
            <w:tcW w:w="1980" w:type="dxa"/>
            <w:vMerge w:val="continue"/>
            <w:textDirection w:val="lrTb"/>
            <w:noWrap w:val="false"/>
          </w:tcPr>
          <w:p>
            <w:pPr>
              <w:spacing w:line="276" w:lineRule="auto"/>
              <w:widowControl w:val="off"/>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c>
          <w:tcPr>
            <w:gridSpan w:val="9"/>
            <w:shd w:val="clear" w:color="auto" w:fill="e7e6e6"/>
            <w:tcBorders>
              <w:top w:val="single" w:color="000000" w:sz="8" w:space="0"/>
            </w:tcBorders>
            <w:tcW w:w="13183" w:type="dxa"/>
            <w:textDirection w:val="lrTb"/>
            <w:noWrap w:val="false"/>
          </w:tcPr>
          <w:p>
            <w:r>
              <w:rPr>
                <w:b/>
                <w:color w:val="000000"/>
              </w:rPr>
              <w:t xml:space="preserve">PENDUKUNG</w:t>
            </w:r>
            <w:r/>
          </w:p>
        </w:tc>
      </w:tr>
      <w:tr>
        <w:trPr>
          <w:jc w:val="center"/>
        </w:trPr>
        <w:tc>
          <w:tcPr>
            <w:shd w:val="clear" w:color="auto" w:fill="auto"/>
            <w:tcW w:w="1980" w:type="dxa"/>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9"/>
            <w:shd w:val="clear" w:color="auto" w:fill="auto"/>
            <w:tcBorders>
              <w:top w:val="single" w:color="FFFFFF" w:sz="4" w:space="0"/>
            </w:tcBorders>
            <w:tcW w:w="13183" w:type="dxa"/>
            <w:textDirection w:val="lrTb"/>
            <w:noWrap w:val="false"/>
          </w:tcPr>
          <w:p>
            <w:pPr>
              <w:pStyle w:val="1140"/>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276" w:lineRule="auto"/>
              <w:tabs>
                <w:tab w:val="left" w:pos="0"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jc w:val="center"/>
        </w:trPr>
        <w:tc>
          <w:tcPr>
            <w:shd w:val="clear" w:color="auto" w:fill="auto"/>
            <w:tcW w:w="1980" w:type="dxa"/>
            <w:textDirection w:val="lrTb"/>
            <w:noWrap w:val="false"/>
          </w:tcPr>
          <w:p>
            <w:pPr>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MEDIA PEMBELAJARAN</w:t>
            </w:r>
            <w:r/>
          </w:p>
        </w:tc>
        <w:tc>
          <w:tcPr>
            <w:gridSpan w:val="9"/>
            <w:shd w:val="clear" w:color="auto" w:fill="auto"/>
            <w:tcBorders>
              <w:top w:val="single" w:color="FFFFFF" w:sz="4" w:space="0"/>
            </w:tcBorders>
            <w:tcW w:w="13183" w:type="dxa"/>
            <w:textDirection w:val="lrTb"/>
            <w:noWrap w:val="false"/>
          </w:tcPr>
          <w:p>
            <w:pPr>
              <w:pStyle w:val="1140"/>
              <w:numPr>
                <w:ilvl w:val="0"/>
                <w:numId w:val="8"/>
              </w:numPr>
              <w:ind w:left="425" w:right="0" w:hanging="425"/>
              <w:spacing w:line="276" w:lineRule="auto"/>
              <w:tabs>
                <w:tab w:val="left" w:pos="0" w:leader="none"/>
              </w:tabs>
              <w:pBdr>
                <w:top w:val="none" w:color="000000" w:sz="4" w:space="0"/>
                <w:left w:val="none" w:color="000000" w:sz="4" w:space="0"/>
                <w:bottom w:val="none" w:color="000000" w:sz="4" w:space="0"/>
                <w:right w:val="none" w:color="000000" w:sz="4" w:space="0"/>
                <w:between w:val="none" w:color="000000" w:sz="4" w:space="0"/>
              </w:pBdr>
            </w:pPr>
            <w:r>
              <w:rPr>
                <w:color w:val="000000"/>
              </w:rPr>
              <w:t xml:space="preserve">PC/Laptop</w:t>
            </w:r>
            <w:r/>
          </w:p>
          <w:p>
            <w:pPr>
              <w:pStyle w:val="1140"/>
              <w:numPr>
                <w:ilvl w:val="0"/>
                <w:numId w:val="8"/>
              </w:numPr>
              <w:ind w:left="425" w:right="0" w:hanging="425"/>
              <w:spacing w:line="276" w:lineRule="auto"/>
              <w:tabs>
                <w:tab w:val="left" w:pos="0" w:leader="none"/>
              </w:tabs>
              <w:pBdr>
                <w:top w:val="none" w:color="000000" w:sz="4" w:space="0"/>
                <w:left w:val="none" w:color="000000" w:sz="4" w:space="0"/>
                <w:bottom w:val="none" w:color="000000" w:sz="4" w:space="0"/>
                <w:right w:val="none" w:color="000000" w:sz="4" w:space="0"/>
                <w:between w:val="none" w:color="000000" w:sz="4" w:space="0"/>
              </w:pBdr>
            </w:pPr>
            <w:r>
              <w:rPr>
                <w:color w:val="000000"/>
              </w:rPr>
              <w:t xml:space="preserve">Matlab/Python IDE</w:t>
            </w:r>
            <w:r/>
          </w:p>
          <w:p>
            <w:pPr>
              <w:pStyle w:val="1140"/>
              <w:numPr>
                <w:ilvl w:val="0"/>
                <w:numId w:val="8"/>
              </w:numPr>
              <w:ind w:left="425" w:right="0" w:hanging="425"/>
              <w:spacing w:after="200" w:line="276" w:lineRule="auto"/>
              <w:tabs>
                <w:tab w:val="left" w:pos="0" w:leader="none"/>
              </w:tabs>
              <w:pBdr>
                <w:top w:val="none" w:color="000000" w:sz="4" w:space="0"/>
                <w:left w:val="none" w:color="000000" w:sz="4" w:space="0"/>
                <w:bottom w:val="none" w:color="000000" w:sz="4" w:space="0"/>
                <w:right w:val="none" w:color="000000" w:sz="4" w:space="0"/>
                <w:between w:val="none" w:color="000000" w:sz="4" w:space="0"/>
              </w:pBdr>
            </w:pPr>
            <w:r>
              <w:rPr>
                <w:color w:val="000000"/>
              </w:rPr>
              <w:t xml:space="preserve">Google Meet/ Zoom</w:t>
            </w:r>
            <w:r>
              <w:rPr>
                <w:color w:val="000000"/>
                <w:highlight w:val="none"/>
              </w:rPr>
            </w:r>
            <w:r/>
          </w:p>
          <w:p>
            <w:pPr>
              <w:pStyle w:val="1140"/>
              <w:numPr>
                <w:ilvl w:val="0"/>
                <w:numId w:val="8"/>
              </w:numPr>
              <w:ind w:left="425" w:right="0" w:hanging="425"/>
              <w:spacing w:after="200" w:line="276" w:lineRule="auto"/>
              <w:tabs>
                <w:tab w:val="left" w:pos="0" w:leader="none"/>
              </w:tabs>
              <w:pBdr>
                <w:top w:val="none" w:color="000000" w:sz="4" w:space="0"/>
                <w:left w:val="none" w:color="000000" w:sz="4" w:space="0"/>
                <w:bottom w:val="none" w:color="000000" w:sz="4" w:space="0"/>
                <w:right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color="auto" w:fill="auto"/>
            <w:tcW w:w="1980" w:type="dxa"/>
            <w:textDirection w:val="lrTb"/>
            <w:noWrap w:val="false"/>
          </w:tcPr>
          <w:p>
            <w:pPr>
              <w:rPr>
                <w:b/>
              </w:rPr>
            </w:pPr>
            <w:r>
              <w:rPr>
                <w:b/>
              </w:rPr>
              <w:t xml:space="preserve">MATA KULIAH PRASYARAT</w:t>
            </w:r>
            <w:r/>
          </w:p>
        </w:tc>
        <w:tc>
          <w:tcPr>
            <w:gridSpan w:val="9"/>
            <w:shd w:val="clear" w:color="auto" w:fill="auto"/>
            <w:tcW w:w="13183" w:type="dxa"/>
            <w:textDirection w:val="lrTb"/>
            <w:noWrap w:val="false"/>
          </w:tcPr>
          <w:p>
            <w:pPr>
              <w:pStyle w:val="1120"/>
              <w:spacing w:before="0" w:after="200"/>
              <w:widowControl w:val="off"/>
            </w:pPr>
            <w:r>
              <w:t xml:space="preserve">TE201403 - Matematika Diskrit</w:t>
            </w:r>
            <w:r>
              <w:rPr>
                <w:sz w:val="16"/>
                <w:szCs w:val="16"/>
              </w:rPr>
            </w:r>
            <w:r/>
          </w:p>
        </w:tc>
      </w:tr>
    </w:tbl>
    <w:p>
      <w:pPr>
        <w:spacing w:after="0" w:line="360" w:lineRule="auto"/>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after="0" w:line="360" w:lineRule="auto"/>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after="0" w:line="360" w:lineRule="auto"/>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after="0" w:line="360" w:lineRule="auto"/>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rPr>
          <w:highlight w:val="none"/>
        </w:rPr>
      </w:r>
      <w:r>
        <w:rPr>
          <w:highlight w:val="none"/>
        </w:rPr>
      </w:r>
      <w:r/>
    </w:p>
    <w:p>
      <w:pPr>
        <w:jc w:val="left"/>
        <w:rPr>
          <w:highlight w:val="none"/>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50"/>
        <w:tblW w:w="15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color="auto" w:fill="d9d9d9"/>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color="auto" w:fill="d9d9d9"/>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color="auto" w:fill="d9d9d9"/>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color="auto" w:fill="d9d9d9"/>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color="auto" w:fill="d9d9d9"/>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color="auto" w:fill="d9d9d9"/>
            <w:tcW w:w="4516" w:type="dxa"/>
            <w:textDirection w:val="lrTb"/>
            <w:noWrap w:val="false"/>
          </w:tcPr>
          <w:p>
            <w:pPr>
              <w:jc w:val="center"/>
              <w:rPr>
                <w:b/>
                <w:sz w:val="18"/>
              </w:rPr>
            </w:pPr>
            <w:r>
              <w:rPr>
                <w:b/>
                <w:sz w:val="18"/>
              </w:rPr>
              <w:t xml:space="preserve">Penilaian</w:t>
            </w:r>
            <w:r>
              <w:rPr>
                <w:sz w:val="18"/>
              </w:rPr>
            </w:r>
            <w:r/>
          </w:p>
        </w:tc>
        <w:tc>
          <w:tcPr>
            <w:shd w:val="clear" w:color="auto" w:fill="d9d9d9"/>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color="auto" w:fill="d9d9d9"/>
            <w:tcW w:w="966"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shd w:val="clear" w:color="auto" w:fill="d9d9d9"/>
            <w:tcW w:w="2030"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shd w:val="clear" w:color="auto" w:fill="d9d9d9"/>
            <w:tcW w:w="1815"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gridSpan w:val="2"/>
            <w:shd w:val="clear" w:color="auto" w:fill="d9d9d9"/>
            <w:tcW w:w="1816"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c>
          <w:tcPr>
            <w:shd w:val="clear" w:color="auto" w:fill="d9d9d9"/>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color="auto" w:fill="d9d9d9"/>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color="auto" w:fill="d9d9d9"/>
            <w:tcW w:w="1664" w:type="dxa"/>
            <w:textDirection w:val="lrTb"/>
            <w:noWrap w:val="false"/>
          </w:tcPr>
          <w:p>
            <w:pPr>
              <w:jc w:val="center"/>
              <w:rPr>
                <w:b/>
                <w:sz w:val="18"/>
              </w:rPr>
            </w:pPr>
            <w:r>
              <w:rPr>
                <w:b/>
                <w:sz w:val="18"/>
              </w:rPr>
              <w:t xml:space="preserve">Kriteria</w:t>
            </w:r>
            <w:r>
              <w:rPr>
                <w:sz w:val="18"/>
              </w:rPr>
            </w:r>
            <w:r/>
          </w:p>
        </w:tc>
        <w:tc>
          <w:tcPr>
            <w:shd w:val="clear" w:color="auto" w:fill="d9d9d9"/>
            <w:tcW w:w="1566" w:type="dxa"/>
            <w:textDirection w:val="lrTb"/>
            <w:noWrap w:val="false"/>
          </w:tcPr>
          <w:p>
            <w:pPr>
              <w:jc w:val="center"/>
              <w:rPr>
                <w:b/>
                <w:sz w:val="18"/>
              </w:rPr>
            </w:pPr>
            <w:r>
              <w:rPr>
                <w:b/>
                <w:sz w:val="18"/>
              </w:rPr>
              <w:t xml:space="preserve">Indikator</w:t>
            </w:r>
            <w:r>
              <w:rPr>
                <w:sz w:val="18"/>
              </w:rPr>
            </w:r>
            <w:r/>
          </w:p>
        </w:tc>
        <w:tc>
          <w:tcPr>
            <w:shd w:val="clear" w:color="auto" w:fill="d9d9d9"/>
            <w:tcW w:w="1286" w:type="dxa"/>
            <w:textDirection w:val="lrTb"/>
            <w:noWrap w:val="false"/>
          </w:tcPr>
          <w:p>
            <w:pPr>
              <w:jc w:val="center"/>
              <w:rPr>
                <w:b/>
                <w:sz w:val="18"/>
              </w:rPr>
            </w:pPr>
            <w:r>
              <w:rPr>
                <w:b/>
                <w:sz w:val="18"/>
              </w:rPr>
              <w:t xml:space="preserve">Bobot</w:t>
            </w:r>
            <w:r>
              <w:rPr>
                <w:sz w:val="18"/>
              </w:rPr>
            </w:r>
            <w:r/>
          </w:p>
        </w:tc>
        <w:tc>
          <w:tcPr>
            <w:shd w:val="clear" w:color="auto" w:fill="d9d9d9"/>
            <w:tcW w:w="955" w:type="dxa"/>
            <w:vMerge w:val="continue"/>
            <w:textDirection w:val="lrTb"/>
            <w:noWrap w:val="false"/>
          </w:tcPr>
          <w:p>
            <w:pPr>
              <w:spacing w:line="276"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p>
        </w:tc>
        <w:tc>
          <w:tcPr>
            <w:tcW w:w="2030" w:type="dxa"/>
            <w:vAlign w:val="center"/>
            <w:textDirection w:val="lrTb"/>
            <w:noWrap w:val="false"/>
          </w:tcPr>
          <w:p>
            <w:pPr>
              <w:jc w:val="center"/>
              <w:rPr>
                <w:b w:val="0"/>
                <w:sz w:val="18"/>
              </w:rPr>
            </w:pPr>
            <w:r>
              <w:rPr>
                <w:b w:val="0"/>
                <w:sz w:val="18"/>
              </w:rPr>
              <w:t xml:space="preserve">Mahasiswa mampu menggunakan deret Taylor</w:t>
            </w:r>
            <w:r>
              <w:rPr>
                <w:sz w:val="18"/>
              </w:rPr>
            </w:r>
            <w:r/>
          </w:p>
        </w:tc>
        <w:tc>
          <w:tcPr>
            <w:tcW w:w="1815" w:type="dxa"/>
            <w:vAlign w:val="center"/>
            <w:textDirection w:val="lrTb"/>
            <w:noWrap w:val="false"/>
          </w:tcPr>
          <w:p>
            <w:pPr>
              <w:pStyle w:val="1140"/>
              <w:numPr>
                <w:ilvl w:val="0"/>
                <w:numId w:val="9"/>
              </w:numPr>
              <w:contextualSpacing/>
              <w:ind w:left="170" w:right="0" w:hanging="170"/>
              <w:jc w:val="left"/>
              <w:rPr>
                <w:b w:val="0"/>
                <w:sz w:val="18"/>
              </w:rPr>
              <w:suppressLineNumbers w:val="0"/>
            </w:pPr>
            <w:r>
              <w:rPr>
                <w:b w:val="0"/>
                <w:sz w:val="18"/>
              </w:rPr>
              <w:t xml:space="preserve">Deret Taylor;</w:t>
            </w:r>
            <w:r>
              <w:rPr>
                <w:sz w:val="18"/>
              </w:rPr>
            </w:r>
            <w:r/>
          </w:p>
          <w:p>
            <w:pPr>
              <w:pStyle w:val="1140"/>
              <w:numPr>
                <w:ilvl w:val="0"/>
                <w:numId w:val="9"/>
              </w:numPr>
              <w:contextualSpacing/>
              <w:ind w:left="170" w:right="0" w:hanging="170"/>
              <w:jc w:val="left"/>
              <w:rPr>
                <w:b w:val="0"/>
                <w:sz w:val="18"/>
              </w:rPr>
              <w:suppressLineNumbers w:val="0"/>
            </w:pPr>
            <w:r>
              <w:rPr>
                <w:b w:val="0"/>
                <w:sz w:val="18"/>
                <w:highlight w:val="none"/>
              </w:rPr>
              <w:t xml:space="preserve">Deret Maclaurin;</w:t>
            </w:r>
            <w:r>
              <w:rPr>
                <w:sz w:val="18"/>
              </w:rPr>
            </w:r>
            <w:r/>
          </w:p>
          <w:p>
            <w:pPr>
              <w:pStyle w:val="1140"/>
              <w:numPr>
                <w:ilvl w:val="0"/>
                <w:numId w:val="9"/>
              </w:numPr>
              <w:contextualSpacing/>
              <w:ind w:left="170" w:right="0" w:hanging="170"/>
              <w:jc w:val="left"/>
              <w:rPr>
                <w:b w:val="0"/>
                <w:sz w:val="18"/>
              </w:rPr>
              <w:suppressLineNumbers w:val="0"/>
            </w:pPr>
            <w:r>
              <w:rPr>
                <w:b w:val="0"/>
                <w:sz w:val="18"/>
                <w:highlight w:val="none"/>
              </w:rPr>
              <w:t xml:space="preserve">Analisis galat</w:t>
            </w:r>
            <w:r>
              <w:rPr>
                <w:sz w:val="18"/>
              </w:rPr>
            </w:r>
            <w:r/>
          </w:p>
        </w:tc>
        <w:tc>
          <w:tcPr>
            <w:gridSpan w:val="2"/>
            <w:tcW w:w="1816" w:type="dxa"/>
            <w:vAlign w:val="center"/>
            <w:textDirection w:val="lrTb"/>
            <w:noWrap w:val="false"/>
          </w:tcPr>
          <w:p>
            <w:pPr>
              <w:jc w:val="center"/>
              <w:rPr>
                <w:b w:val="0"/>
                <w:sz w:val="18"/>
                <w:szCs w:val="16"/>
              </w:rPr>
            </w:pPr>
            <w:r>
              <w:rPr>
                <w:b w:val="0"/>
                <w:sz w:val="18"/>
                <w:szCs w:val="16"/>
              </w:rPr>
              <w:t xml:space="preserve">Kuliah/Ceramah</w:t>
            </w:r>
            <w:r>
              <w:rPr>
                <w:sz w:val="18"/>
              </w:rPr>
            </w:r>
            <w:r/>
          </w:p>
        </w:tc>
        <w:tc>
          <w:tcPr>
            <w:tcW w:w="1800" w:type="dxa"/>
            <w:vAlign w:val="center"/>
            <w:textDirection w:val="lrTb"/>
            <w:noWrap w:val="false"/>
          </w:tcPr>
          <w:p>
            <w:pPr>
              <w:jc w:val="center"/>
              <w:rPr>
                <w:b w:val="0"/>
                <w:sz w:val="18"/>
                <w:szCs w:val="16"/>
              </w:rPr>
            </w:pPr>
            <w:r>
              <w:rPr>
                <w:b w:val="0"/>
                <w:sz w:val="18"/>
                <w:szCs w:val="16"/>
              </w:rPr>
              <w:t xml:space="preserve">Tugas 1</w:t>
            </w:r>
            <w:r>
              <w:rPr>
                <w:sz w:val="18"/>
              </w:rPr>
            </w:r>
            <w:r/>
          </w:p>
        </w:tc>
        <w:tc>
          <w:tcPr>
            <w:tcW w:w="1466" w:type="dxa"/>
            <w:vAlign w:val="center"/>
            <w:textDirection w:val="lrTb"/>
            <w:noWrap w:val="false"/>
          </w:tcPr>
          <w:p>
            <w:pPr>
              <w:jc w:val="center"/>
              <w:rPr>
                <w:b w:val="0"/>
                <w:sz w:val="18"/>
                <w:szCs w:val="16"/>
              </w:rPr>
            </w:pPr>
            <w:r>
              <w:rPr>
                <w:b w:val="0"/>
                <w:sz w:val="18"/>
                <w:szCs w:val="16"/>
              </w:rPr>
            </w:r>
            <w:r>
              <w:rPr>
                <w:sz w:val="18"/>
              </w:rPr>
            </w:r>
            <w:r/>
          </w:p>
        </w:tc>
        <w:tc>
          <w:tcPr>
            <w:tcW w:w="1664" w:type="dxa"/>
            <w:vAlign w:val="center"/>
            <w:textDirection w:val="lrTb"/>
            <w:noWrap w:val="false"/>
          </w:tcPr>
          <w:p>
            <w:pPr>
              <w:jc w:val="center"/>
              <w:rPr>
                <w:b w:val="0"/>
                <w:sz w:val="18"/>
              </w:rPr>
            </w:pPr>
            <w:r>
              <w:rPr>
                <w:b w:val="0"/>
                <w:sz w:val="18"/>
              </w:rPr>
              <w:t xml:space="preserve">Ketepatan dalam menjawab</w:t>
            </w:r>
            <w:r>
              <w:rPr>
                <w:sz w:val="18"/>
              </w:rPr>
            </w:r>
            <w:r/>
          </w:p>
        </w:tc>
        <w:tc>
          <w:tcPr>
            <w:tcW w:w="1566" w:type="dxa"/>
            <w:vAlign w:val="center"/>
            <w:textDirection w:val="lrTb"/>
            <w:noWrap w:val="false"/>
          </w:tcPr>
          <w:p>
            <w:pPr>
              <w:pStyle w:val="1140"/>
              <w:numPr>
                <w:ilvl w:val="0"/>
                <w:numId w:val="10"/>
              </w:numPr>
              <w:contextualSpacing/>
              <w:ind w:left="170" w:right="0" w:hanging="170"/>
              <w:jc w:val="left"/>
              <w:rPr>
                <w:b w:val="0"/>
                <w:sz w:val="18"/>
              </w:rPr>
              <w:suppressLineNumbers w:val="0"/>
            </w:pPr>
            <w:r>
              <w:rPr>
                <w:b w:val="0"/>
                <w:sz w:val="18"/>
              </w:rPr>
              <w:t xml:space="preserve">Mampu menggunakan Deret Taylor;</w:t>
            </w:r>
            <w:r>
              <w:rPr>
                <w:sz w:val="18"/>
              </w:rPr>
            </w:r>
            <w:r/>
          </w:p>
          <w:p>
            <w:pPr>
              <w:pStyle w:val="1140"/>
              <w:numPr>
                <w:ilvl w:val="0"/>
                <w:numId w:val="10"/>
              </w:numPr>
              <w:contextualSpacing/>
              <w:ind w:left="170" w:right="0" w:hanging="170"/>
              <w:jc w:val="left"/>
              <w:rPr>
                <w:b w:val="0"/>
                <w:sz w:val="18"/>
              </w:rPr>
              <w:suppressLineNumbers w:val="0"/>
            </w:pPr>
            <w:r>
              <w:rPr>
                <w:b w:val="0"/>
                <w:sz w:val="18"/>
                <w:highlight w:val="none"/>
              </w:rPr>
              <w:t xml:space="preserve">Mampu menggunakan Deret Maclaurin</w:t>
            </w:r>
            <w:r>
              <w:rPr>
                <w:sz w:val="18"/>
              </w:rPr>
            </w:r>
            <w:r/>
          </w:p>
        </w:tc>
        <w:tc>
          <w:tcPr>
            <w:tcW w:w="1286" w:type="dxa"/>
            <w:vAlign w:val="center"/>
            <w:textDirection w:val="lrTb"/>
            <w:noWrap w:val="false"/>
          </w:tcPr>
          <w:p>
            <w:pPr>
              <w:jc w:val="center"/>
              <w:rPr>
                <w:b w:val="0"/>
                <w:sz w:val="18"/>
              </w:rPr>
            </w:pPr>
            <w:r>
              <w:rPr>
                <w:b w:val="0"/>
                <w:sz w:val="18"/>
              </w:rPr>
            </w:r>
            <w:r>
              <w:rPr>
                <w:sz w:val="18"/>
              </w:rPr>
            </w:r>
            <w:r/>
          </w:p>
        </w:tc>
        <w:tc>
          <w:tcPr>
            <w:tcW w:w="955" w:type="dxa"/>
            <w:vAlign w:val="center"/>
            <w:textDirection w:val="lrTb"/>
            <w:noWrap w:val="false"/>
          </w:tcPr>
          <w:p>
            <w:pPr>
              <w:jc w:val="center"/>
              <w:rPr>
                <w:b w:val="0"/>
                <w:sz w:val="18"/>
              </w:rPr>
            </w:pPr>
            <w:r>
              <w:rPr>
                <w:b w:val="0"/>
                <w:sz w:val="18"/>
              </w:rPr>
              <w:t xml:space="preserve">100</w:t>
            </w:r>
            <w:r>
              <w:rPr>
                <w:sz w:val="18"/>
              </w:rPr>
            </w: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p>
        </w:tc>
        <w:tc>
          <w:tcPr>
            <w:tcW w:w="2030" w:type="dxa"/>
            <w:vAlign w:val="center"/>
            <w:vMerge w:val="restart"/>
            <w:textDirection w:val="lrTb"/>
            <w:noWrap w:val="false"/>
          </w:tcPr>
          <w:p>
            <w:pPr>
              <w:jc w:val="center"/>
              <w:rPr>
                <w:b w:val="0"/>
                <w:sz w:val="18"/>
              </w:rPr>
            </w:pPr>
            <w:r>
              <w:rPr>
                <w:b w:val="0"/>
                <w:sz w:val="18"/>
              </w:rPr>
              <w:t xml:space="preserve">Mahasiswa mampu menentukan akar persamaan non linear secara numerik</w:t>
            </w:r>
            <w:r>
              <w:rPr>
                <w:sz w:val="18"/>
              </w:rPr>
            </w:r>
            <w:r/>
          </w:p>
        </w:tc>
        <w:tc>
          <w:tcPr>
            <w:tcW w:w="1815" w:type="dxa"/>
            <w:vAlign w:val="center"/>
            <w:vMerge w:val="restart"/>
            <w:textDirection w:val="lrTb"/>
            <w:noWrap w:val="false"/>
          </w:tcPr>
          <w:p>
            <w:pPr>
              <w:pStyle w:val="1140"/>
              <w:numPr>
                <w:ilvl w:val="0"/>
                <w:numId w:val="11"/>
              </w:numPr>
              <w:contextualSpacing/>
              <w:ind w:left="170" w:right="0" w:hanging="170"/>
              <w:jc w:val="left"/>
              <w:rPr>
                <w:sz w:val="18"/>
              </w:rPr>
              <w:suppressLineNumbers w:val="0"/>
            </w:pPr>
            <w:r>
              <w:rPr>
                <w:b w:val="0"/>
                <w:sz w:val="18"/>
              </w:rPr>
              <w:t xml:space="preserve">Metode Biseksi;</w:t>
            </w:r>
            <w:r>
              <w:rPr>
                <w:sz w:val="18"/>
              </w:rPr>
            </w:r>
            <w:r/>
          </w:p>
          <w:p>
            <w:pPr>
              <w:pStyle w:val="1140"/>
              <w:numPr>
                <w:ilvl w:val="0"/>
                <w:numId w:val="11"/>
              </w:numPr>
              <w:contextualSpacing/>
              <w:ind w:left="170" w:right="0" w:hanging="170"/>
              <w:jc w:val="left"/>
              <w:rPr>
                <w:sz w:val="18"/>
              </w:rPr>
              <w:suppressLineNumbers w:val="0"/>
            </w:pPr>
            <w:r>
              <w:rPr>
                <w:b w:val="0"/>
                <w:sz w:val="18"/>
                <w:highlight w:val="none"/>
              </w:rPr>
              <w:t xml:space="preserve">Metode Regula-Falsi;</w:t>
            </w:r>
            <w:r>
              <w:rPr>
                <w:sz w:val="18"/>
              </w:rPr>
            </w:r>
            <w:r/>
          </w:p>
          <w:p>
            <w:pPr>
              <w:pStyle w:val="1140"/>
              <w:numPr>
                <w:ilvl w:val="0"/>
                <w:numId w:val="11"/>
              </w:numPr>
              <w:contextualSpacing/>
              <w:ind w:left="170" w:right="0" w:hanging="170"/>
              <w:jc w:val="left"/>
              <w:rPr>
                <w:sz w:val="18"/>
              </w:rPr>
              <w:suppressLineNumbers w:val="0"/>
            </w:pPr>
            <w:r>
              <w:rPr>
                <w:b w:val="0"/>
                <w:sz w:val="18"/>
                <w:highlight w:val="none"/>
              </w:rPr>
              <w:t xml:space="preserve">Metode Iterasi Titik-Tetap;</w:t>
            </w:r>
            <w:r>
              <w:rPr>
                <w:sz w:val="18"/>
              </w:rPr>
            </w:r>
            <w:r/>
          </w:p>
          <w:p>
            <w:pPr>
              <w:pStyle w:val="1140"/>
              <w:numPr>
                <w:ilvl w:val="0"/>
                <w:numId w:val="11"/>
              </w:numPr>
              <w:contextualSpacing/>
              <w:ind w:left="170" w:right="0" w:hanging="170"/>
              <w:jc w:val="left"/>
              <w:rPr>
                <w:b w:val="0"/>
                <w:sz w:val="18"/>
              </w:rPr>
              <w:suppressLineNumbers w:val="0"/>
            </w:pPr>
            <w:r>
              <w:rPr>
                <w:b w:val="0"/>
                <w:sz w:val="18"/>
                <w:highlight w:val="none"/>
              </w:rPr>
              <w:t xml:space="preserve">Metode Newton-Raphson;</w:t>
            </w:r>
            <w:r>
              <w:rPr>
                <w:sz w:val="18"/>
              </w:rPr>
            </w:r>
            <w:r/>
          </w:p>
          <w:p>
            <w:pPr>
              <w:pStyle w:val="1140"/>
              <w:numPr>
                <w:ilvl w:val="0"/>
                <w:numId w:val="11"/>
              </w:numPr>
              <w:contextualSpacing/>
              <w:ind w:left="170" w:right="0" w:hanging="170"/>
              <w:jc w:val="left"/>
              <w:rPr>
                <w:b w:val="0"/>
                <w:sz w:val="18"/>
              </w:rPr>
              <w:suppressLineNumbers w:val="0"/>
            </w:pPr>
            <w:r>
              <w:rPr>
                <w:b w:val="0"/>
                <w:sz w:val="18"/>
                <w:highlight w:val="none"/>
              </w:rPr>
              <w:t xml:space="preserve">Metode Secant.</w:t>
            </w:r>
            <w:r>
              <w:rPr>
                <w:sz w:val="18"/>
              </w:rPr>
            </w:r>
            <w:r/>
          </w:p>
        </w:tc>
        <w:tc>
          <w:tcPr>
            <w:gridSpan w:val="2"/>
            <w:tcW w:w="1816" w:type="dxa"/>
            <w:vAlign w:val="center"/>
            <w:vMerge w:val="restart"/>
            <w:textDirection w:val="lrTb"/>
            <w:noWrap w:val="false"/>
          </w:tcPr>
          <w:p>
            <w:pPr>
              <w:jc w:val="center"/>
              <w:spacing w:line="276" w:lineRule="auto"/>
              <w:widowControl w:val="off"/>
              <w:rPr>
                <w:b w:val="0"/>
                <w:sz w:val="18"/>
              </w:rPr>
              <w:pBdr>
                <w:top w:val="none" w:color="000000" w:sz="4" w:space="0"/>
                <w:left w:val="none" w:color="000000" w:sz="4" w:space="0"/>
                <w:bottom w:val="none" w:color="000000" w:sz="4" w:space="0"/>
                <w:right w:val="none" w:color="000000" w:sz="4" w:space="0"/>
                <w:between w:val="none" w:color="000000" w:sz="4" w:space="0"/>
              </w:pBdr>
            </w:pPr>
            <w:r>
              <w:rPr>
                <w:b w:val="0"/>
                <w:sz w:val="18"/>
              </w:rPr>
              <w:t xml:space="preserve">Kuliah/Ceramah</w:t>
            </w:r>
            <w:r>
              <w:rPr>
                <w:sz w:val="18"/>
              </w:rPr>
            </w:r>
            <w:r/>
          </w:p>
        </w:tc>
        <w:tc>
          <w:tcPr>
            <w:tcW w:w="1800" w:type="dxa"/>
            <w:vAlign w:val="center"/>
            <w:textDirection w:val="lrTb"/>
            <w:noWrap w:val="false"/>
          </w:tcPr>
          <w:p>
            <w:pPr>
              <w:jc w:val="center"/>
              <w:spacing w:line="276" w:lineRule="auto"/>
              <w:widowControl w:val="off"/>
              <w:rPr>
                <w:b w:val="0"/>
                <w:sz w:val="18"/>
              </w:rPr>
              <w:pBdr>
                <w:top w:val="none" w:color="000000" w:sz="4" w:space="0"/>
                <w:left w:val="none" w:color="000000" w:sz="4" w:space="0"/>
                <w:bottom w:val="none" w:color="000000" w:sz="4" w:space="0"/>
                <w:right w:val="none" w:color="000000" w:sz="4" w:space="0"/>
                <w:between w:val="none" w:color="000000" w:sz="4" w:space="0"/>
              </w:pBdr>
            </w:pPr>
            <w:r>
              <w:rPr>
                <w:b w:val="0"/>
                <w:sz w:val="18"/>
              </w:rPr>
              <w:t xml:space="preserve">Tugas 2</w:t>
            </w:r>
            <w:r>
              <w:rPr>
                <w:sz w:val="18"/>
              </w:rPr>
            </w:r>
            <w:r/>
          </w:p>
        </w:tc>
        <w:tc>
          <w:tcPr>
            <w:tcW w:w="1466" w:type="dxa"/>
            <w:vMerge w:val="restart"/>
            <w:textDirection w:val="lrTb"/>
            <w:noWrap w:val="false"/>
          </w:tcPr>
          <w:p>
            <w:pPr>
              <w:jc w:val="center"/>
              <w:rPr>
                <w:b w:val="0"/>
                <w:sz w:val="18"/>
              </w:rPr>
            </w:pPr>
            <w:r>
              <w:rPr>
                <w:b w:val="0"/>
                <w:sz w:val="18"/>
              </w:rPr>
            </w:r>
            <w:r>
              <w:rPr>
                <w:sz w:val="18"/>
              </w:rPr>
            </w:r>
            <w:r/>
          </w:p>
        </w:tc>
        <w:tc>
          <w:tcPr>
            <w:tcW w:w="1664" w:type="dxa"/>
            <w:vAlign w:val="center"/>
            <w:vMerge w:val="restart"/>
            <w:textDirection w:val="lrTb"/>
            <w:noWrap w:val="false"/>
          </w:tcPr>
          <w:p>
            <w:pPr>
              <w:jc w:val="center"/>
              <w:spacing w:line="276" w:lineRule="auto"/>
              <w:widowControl w:val="off"/>
              <w:rPr>
                <w:b w:val="0"/>
                <w:sz w:val="18"/>
              </w:rPr>
              <w:pBdr>
                <w:top w:val="none" w:color="000000" w:sz="4" w:space="0"/>
                <w:left w:val="none" w:color="000000" w:sz="4" w:space="0"/>
                <w:bottom w:val="none" w:color="000000" w:sz="4" w:space="0"/>
                <w:right w:val="none" w:color="000000" w:sz="4" w:space="0"/>
                <w:between w:val="none" w:color="000000" w:sz="4" w:space="0"/>
              </w:pBdr>
            </w:pPr>
            <w:r>
              <w:rPr>
                <w:b w:val="0"/>
                <w:sz w:val="18"/>
              </w:rPr>
              <w:t xml:space="preserve">Ketepatan dalam menjawab</w:t>
            </w:r>
            <w:r>
              <w:rPr>
                <w:sz w:val="18"/>
              </w:rPr>
            </w:r>
            <w:r/>
          </w:p>
        </w:tc>
        <w:tc>
          <w:tcPr>
            <w:tcW w:w="1566" w:type="dxa"/>
            <w:vAlign w:val="center"/>
            <w:vMerge w:val="restart"/>
            <w:textDirection w:val="lrTb"/>
            <w:noWrap w:val="false"/>
          </w:tcPr>
          <w:p>
            <w:pPr>
              <w:pStyle w:val="1140"/>
              <w:numPr>
                <w:ilvl w:val="0"/>
                <w:numId w:val="12"/>
              </w:numPr>
              <w:contextualSpacing/>
              <w:ind w:left="170" w:right="0" w:hanging="170"/>
              <w:jc w:val="left"/>
              <w:rPr>
                <w:sz w:val="18"/>
              </w:rPr>
              <w:suppressLineNumbers w:val="0"/>
            </w:pPr>
            <w:r>
              <w:rPr>
                <w:b w:val="0"/>
                <w:sz w:val="18"/>
              </w:rPr>
              <w:t xml:space="preserve">Mampu menggunakan metode biseksi;</w:t>
            </w:r>
            <w:r>
              <w:rPr>
                <w:sz w:val="18"/>
              </w:rPr>
            </w:r>
            <w:r/>
          </w:p>
          <w:p>
            <w:pPr>
              <w:pStyle w:val="1140"/>
              <w:numPr>
                <w:ilvl w:val="0"/>
                <w:numId w:val="12"/>
              </w:numPr>
              <w:contextualSpacing/>
              <w:ind w:left="170" w:right="0" w:hanging="170"/>
              <w:jc w:val="left"/>
              <w:rPr>
                <w:b w:val="0"/>
                <w:sz w:val="18"/>
              </w:rPr>
              <w:suppressLineNumbers w:val="0"/>
            </w:pPr>
            <w:r>
              <w:rPr>
                <w:b w:val="0"/>
                <w:sz w:val="18"/>
                <w:highlight w:val="none"/>
              </w:rPr>
              <w:t xml:space="preserve">Mampu menggunakan metode iterasi titik tetap</w:t>
            </w:r>
            <w:r>
              <w:rPr>
                <w:sz w:val="18"/>
              </w:rPr>
            </w:r>
            <w:r/>
          </w:p>
        </w:tc>
        <w:tc>
          <w:tcPr>
            <w:tcW w:w="1286" w:type="dxa"/>
            <w:vAlign w:val="center"/>
            <w:vMerge w:val="restart"/>
            <w:textDirection w:val="lrTb"/>
            <w:noWrap w:val="false"/>
          </w:tcPr>
          <w:p>
            <w:pPr>
              <w:jc w:val="center"/>
              <w:rPr>
                <w:b w:val="0"/>
                <w:sz w:val="18"/>
              </w:rPr>
            </w:pPr>
            <w:r>
              <w:rPr>
                <w:b w:val="0"/>
                <w:sz w:val="18"/>
              </w:rPr>
            </w:r>
            <w:r>
              <w:rPr>
                <w:sz w:val="18"/>
              </w:rPr>
            </w:r>
            <w:r/>
          </w:p>
        </w:tc>
        <w:tc>
          <w:tcPr>
            <w:tcW w:w="955" w:type="dxa"/>
            <w:vAlign w:val="center"/>
            <w:vMerge w:val="restart"/>
            <w:textDirection w:val="lrTb"/>
            <w:noWrap w:val="false"/>
          </w:tcPr>
          <w:p>
            <w:pPr>
              <w:jc w:val="center"/>
              <w:rPr>
                <w:b w:val="0"/>
                <w:sz w:val="18"/>
              </w:rPr>
            </w:pPr>
            <w:r>
              <w:rPr>
                <w:b w:val="0"/>
                <w:sz w:val="18"/>
              </w:rPr>
              <w:t xml:space="preserve">200</w:t>
            </w:r>
            <w:r>
              <w:rPr>
                <w:sz w:val="18"/>
              </w:rPr>
            </w: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themeColor="background1" w:themeShade="BF" w:fill="bfbfbf" w:themeFill="background1" w:themeFillShade="BF"/>
            <w:tcW w:w="966" w:type="dxa"/>
            <w:vAlign w:val="center"/>
            <w:textDirection w:val="lrTb"/>
            <w:noWrap w:val="false"/>
          </w:tcPr>
          <w:p>
            <w:pPr>
              <w:jc w:val="center"/>
              <w:rPr>
                <w:b/>
                <w:sz w:val="18"/>
              </w:rPr>
            </w:pPr>
            <w:r>
              <w:rPr>
                <w:b/>
                <w:sz w:val="18"/>
              </w:rPr>
              <w:t xml:space="preserve">4</w:t>
            </w:r>
            <w:r>
              <w:rPr>
                <w:sz w:val="18"/>
              </w:rPr>
            </w:r>
            <w:r/>
          </w:p>
        </w:tc>
        <w:tc>
          <w:tcPr>
            <w:gridSpan w:val="10"/>
            <w:shd w:val="clear" w:color="bfbfbf" w:themeColor="background1" w:themeShade="BF" w:fill="bfbfbf" w:themeFill="background1" w:themeFillShade="BF"/>
            <w:tcW w:w="14397" w:type="dxa"/>
            <w:vAlign w:val="center"/>
            <w:textDirection w:val="lrTb"/>
            <w:noWrap w:val="false"/>
          </w:tcPr>
          <w:p>
            <w:pPr>
              <w:jc w:val="center"/>
              <w:rPr>
                <w:b/>
                <w:sz w:val="18"/>
              </w:rPr>
            </w:pPr>
            <w:r>
              <w:rPr>
                <w:b/>
                <w:sz w:val="18"/>
              </w:rPr>
              <w:t xml:space="preserve">Kuis 1</w:t>
            </w:r>
            <w:r>
              <w:rPr>
                <w:sz w:val="18"/>
              </w:rPr>
            </w:r>
            <w:r/>
          </w:p>
        </w:tc>
      </w:tr>
      <w:tr>
        <w:trPr>
          <w:trHeight w:val="1172"/>
        </w:trPr>
        <w:tc>
          <w:tcPr>
            <w:tcW w:w="966" w:type="dxa"/>
            <w:vAlign w:val="center"/>
            <w:textDirection w:val="lrTb"/>
            <w:noWrap w:val="false"/>
          </w:tcPr>
          <w:p>
            <w:pPr>
              <w:jc w:val="center"/>
              <w:rPr>
                <w:b/>
                <w:sz w:val="18"/>
              </w:rPr>
            </w:pPr>
            <w:r>
              <w:rPr>
                <w:b/>
                <w:sz w:val="18"/>
              </w:rPr>
              <w:t xml:space="preserve">5</w:t>
            </w:r>
            <w:r>
              <w:rPr>
                <w:sz w:val="18"/>
              </w:rPr>
            </w:r>
            <w:r/>
          </w:p>
        </w:tc>
        <w:tc>
          <w:tcPr>
            <w:tcW w:w="2030" w:type="dxa"/>
            <w:vAlign w:val="center"/>
            <w:vMerge w:val="restart"/>
            <w:textDirection w:val="lrTb"/>
            <w:noWrap w:val="false"/>
          </w:tcPr>
          <w:p>
            <w:pPr>
              <w:jc w:val="center"/>
              <w:rPr>
                <w:b w:val="0"/>
                <w:sz w:val="18"/>
              </w:rPr>
            </w:pPr>
            <w:r>
              <w:rPr>
                <w:b w:val="0"/>
                <w:sz w:val="18"/>
              </w:rPr>
              <w:t xml:space="preserve">Mahasiswa mampu menentukan solusi dari sistem persamaan linear</w:t>
            </w:r>
            <w:r>
              <w:rPr>
                <w:sz w:val="18"/>
              </w:rPr>
            </w:r>
            <w:r/>
          </w:p>
        </w:tc>
        <w:tc>
          <w:tcPr>
            <w:tcW w:w="1815" w:type="dxa"/>
            <w:vAlign w:val="center"/>
            <w:vMerge w:val="restart"/>
            <w:textDirection w:val="lrTb"/>
            <w:noWrap w:val="false"/>
          </w:tcPr>
          <w:p>
            <w:pPr>
              <w:pStyle w:val="1140"/>
              <w:numPr>
                <w:ilvl w:val="0"/>
                <w:numId w:val="14"/>
              </w:numPr>
              <w:contextualSpacing/>
              <w:ind w:left="170" w:right="0" w:hanging="170"/>
              <w:jc w:val="left"/>
              <w:rPr>
                <w:sz w:val="18"/>
              </w:rPr>
              <w:suppressLineNumbers w:val="0"/>
            </w:pPr>
            <w:r>
              <w:rPr>
                <w:b w:val="0"/>
                <w:sz w:val="18"/>
              </w:rPr>
              <w:t xml:space="preserve">Metode Eliminasi Gauss;</w:t>
            </w:r>
            <w:r>
              <w:rPr>
                <w:sz w:val="18"/>
              </w:rPr>
            </w:r>
            <w:r/>
          </w:p>
          <w:p>
            <w:pPr>
              <w:pStyle w:val="1140"/>
              <w:numPr>
                <w:ilvl w:val="0"/>
                <w:numId w:val="14"/>
              </w:numPr>
              <w:contextualSpacing/>
              <w:ind w:left="170" w:right="0" w:hanging="170"/>
              <w:jc w:val="left"/>
              <w:rPr>
                <w:sz w:val="18"/>
              </w:rPr>
              <w:suppressLineNumbers w:val="0"/>
            </w:pPr>
            <w:r>
              <w:rPr>
                <w:b w:val="0"/>
                <w:sz w:val="18"/>
                <w:highlight w:val="none"/>
              </w:rPr>
              <w:t xml:space="preserve">Metode Inverse Matriks;</w:t>
            </w:r>
            <w:r>
              <w:rPr>
                <w:sz w:val="18"/>
              </w:rPr>
            </w:r>
            <w:r/>
          </w:p>
          <w:p>
            <w:pPr>
              <w:pStyle w:val="1140"/>
              <w:numPr>
                <w:ilvl w:val="0"/>
                <w:numId w:val="14"/>
              </w:numPr>
              <w:contextualSpacing/>
              <w:ind w:left="170" w:right="0" w:hanging="170"/>
              <w:jc w:val="left"/>
              <w:rPr>
                <w:sz w:val="18"/>
              </w:rPr>
              <w:suppressLineNumbers w:val="0"/>
            </w:pPr>
            <w:r>
              <w:rPr>
                <w:b w:val="0"/>
                <w:sz w:val="18"/>
                <w:highlight w:val="none"/>
              </w:rPr>
              <w:t xml:space="preserve">Metode Dekomposisi LU;</w:t>
            </w:r>
            <w:r>
              <w:rPr>
                <w:sz w:val="18"/>
              </w:rPr>
            </w:r>
            <w:r/>
          </w:p>
          <w:p>
            <w:pPr>
              <w:pStyle w:val="1140"/>
              <w:numPr>
                <w:ilvl w:val="0"/>
                <w:numId w:val="14"/>
              </w:numPr>
              <w:contextualSpacing/>
              <w:ind w:left="170" w:right="0" w:hanging="170"/>
              <w:jc w:val="left"/>
              <w:rPr>
                <w:sz w:val="18"/>
              </w:rPr>
              <w:suppressLineNumbers w:val="0"/>
            </w:pPr>
            <w:r>
              <w:rPr>
                <w:b w:val="0"/>
                <w:sz w:val="18"/>
                <w:highlight w:val="none"/>
              </w:rPr>
              <w:t xml:space="preserve">Metode Iterasi Jacobi</w:t>
            </w:r>
            <w:r>
              <w:rPr>
                <w:sz w:val="18"/>
              </w:rPr>
            </w:r>
            <w:r/>
          </w:p>
          <w:p>
            <w:pPr>
              <w:pStyle w:val="1140"/>
              <w:numPr>
                <w:ilvl w:val="0"/>
                <w:numId w:val="14"/>
              </w:numPr>
              <w:contextualSpacing/>
              <w:ind w:left="170" w:right="0" w:hanging="170"/>
              <w:jc w:val="left"/>
              <w:rPr>
                <w:sz w:val="18"/>
              </w:rPr>
              <w:suppressLineNumbers w:val="0"/>
            </w:pPr>
            <w:r>
              <w:rPr>
                <w:b w:val="0"/>
                <w:sz w:val="18"/>
                <w:highlight w:val="none"/>
              </w:rPr>
              <w:t xml:space="preserve">Metode Iterasi Gauss-Seidel</w:t>
            </w:r>
            <w:r>
              <w:rPr>
                <w:sz w:val="18"/>
              </w:rPr>
            </w:r>
            <w:r/>
          </w:p>
        </w:tc>
        <w:tc>
          <w:tcPr>
            <w:gridSpan w:val="2"/>
            <w:tcW w:w="1816" w:type="dxa"/>
            <w:vAlign w:val="center"/>
            <w:vMerge w:val="restart"/>
            <w:textDirection w:val="lrTb"/>
            <w:noWrap w:val="false"/>
          </w:tcPr>
          <w:p>
            <w:pPr>
              <w:jc w:val="center"/>
              <w:rPr>
                <w:b w:val="0"/>
                <w:sz w:val="18"/>
              </w:rPr>
            </w:pPr>
            <w:r>
              <w:rPr>
                <w:b w:val="0"/>
                <w:sz w:val="18"/>
              </w:rPr>
              <w:t xml:space="preserve">Kuliah/ Ceramah</w:t>
            </w:r>
            <w:r>
              <w:rPr>
                <w:sz w:val="18"/>
              </w:rPr>
            </w:r>
            <w:r/>
          </w:p>
          <w:p>
            <w:pPr>
              <w:jc w:val="center"/>
              <w:rPr>
                <w:b w:val="0"/>
                <w:sz w:val="18"/>
              </w:rPr>
            </w:pPr>
            <w:r>
              <w:rPr>
                <w:b w:val="0"/>
                <w:sz w:val="18"/>
              </w:rPr>
            </w:r>
            <w:r>
              <w:rPr>
                <w:sz w:val="18"/>
              </w:rPr>
            </w:r>
            <w:r/>
          </w:p>
        </w:tc>
        <w:tc>
          <w:tcPr>
            <w:tcW w:w="1800" w:type="dxa"/>
            <w:vAlign w:val="center"/>
            <w:textDirection w:val="lrTb"/>
            <w:noWrap w:val="false"/>
          </w:tcPr>
          <w:p>
            <w:pPr>
              <w:jc w:val="center"/>
              <w:rPr>
                <w:b w:val="0"/>
                <w:sz w:val="18"/>
              </w:rPr>
            </w:pPr>
            <w:r>
              <w:rPr>
                <w:b w:val="0"/>
                <w:sz w:val="18"/>
              </w:rPr>
              <w:t xml:space="preserve">Tugas 3</w:t>
            </w:r>
            <w:r>
              <w:rPr>
                <w:sz w:val="18"/>
              </w:rPr>
            </w:r>
            <w:r/>
          </w:p>
          <w:p>
            <w:pPr>
              <w:jc w:val="center"/>
              <w:rPr>
                <w:b w:val="0"/>
                <w:sz w:val="18"/>
              </w:rPr>
            </w:pPr>
            <w:r>
              <w:rPr>
                <w:b w:val="0"/>
                <w:sz w:val="18"/>
              </w:rPr>
            </w:r>
            <w:r>
              <w:rPr>
                <w:sz w:val="18"/>
              </w:rPr>
            </w:r>
            <w:r/>
          </w:p>
        </w:tc>
        <w:tc>
          <w:tcPr>
            <w:tcW w:w="1466" w:type="dxa"/>
            <w:vMerge w:val="restart"/>
            <w:textDirection w:val="lrTb"/>
            <w:noWrap w:val="false"/>
          </w:tcPr>
          <w:p>
            <w:pPr>
              <w:jc w:val="center"/>
              <w:rPr>
                <w:b w:val="0"/>
                <w:sz w:val="18"/>
              </w:rPr>
            </w:pPr>
            <w:r>
              <w:rPr>
                <w:b w:val="0"/>
                <w:sz w:val="18"/>
              </w:rPr>
            </w:r>
            <w:r>
              <w:rPr>
                <w:sz w:val="18"/>
              </w:rPr>
            </w:r>
            <w:r/>
          </w:p>
        </w:tc>
        <w:tc>
          <w:tcPr>
            <w:tcW w:w="1664" w:type="dxa"/>
            <w:vAlign w:val="center"/>
            <w:vMerge w:val="restart"/>
            <w:textDirection w:val="lrTb"/>
            <w:noWrap w:val="false"/>
          </w:tcPr>
          <w:p>
            <w:pPr>
              <w:jc w:val="center"/>
              <w:rPr>
                <w:b w:val="0"/>
                <w:sz w:val="18"/>
              </w:rPr>
            </w:pPr>
            <w:r>
              <w:rPr>
                <w:b w:val="0"/>
                <w:sz w:val="18"/>
              </w:rPr>
              <w:t xml:space="preserve">Ketepatan dalam menjawab</w:t>
            </w:r>
            <w:r>
              <w:rPr>
                <w:sz w:val="18"/>
              </w:rPr>
            </w:r>
            <w:r/>
          </w:p>
        </w:tc>
        <w:tc>
          <w:tcPr>
            <w:tcW w:w="1566" w:type="dxa"/>
            <w:vAlign w:val="center"/>
            <w:vMerge w:val="restart"/>
            <w:textDirection w:val="lrTb"/>
            <w:noWrap w:val="false"/>
          </w:tcPr>
          <w:p>
            <w:pPr>
              <w:pStyle w:val="1140"/>
              <w:numPr>
                <w:ilvl w:val="0"/>
                <w:numId w:val="15"/>
              </w:numPr>
              <w:contextualSpacing/>
              <w:ind w:left="170" w:right="0" w:hanging="170"/>
              <w:jc w:val="left"/>
              <w:rPr>
                <w:sz w:val="18"/>
              </w:rPr>
              <w:suppressLineNumbers w:val="0"/>
            </w:pPr>
            <w:r>
              <w:rPr>
                <w:b w:val="0"/>
                <w:sz w:val="18"/>
              </w:rPr>
              <w:t xml:space="preserve">Mampu menggunakan metode iterasi jacobi;</w:t>
            </w:r>
            <w:r>
              <w:rPr>
                <w:sz w:val="18"/>
              </w:rPr>
            </w:r>
            <w:r/>
          </w:p>
          <w:p>
            <w:pPr>
              <w:pStyle w:val="1140"/>
              <w:numPr>
                <w:ilvl w:val="0"/>
                <w:numId w:val="15"/>
              </w:numPr>
              <w:contextualSpacing/>
              <w:ind w:left="170" w:right="0" w:hanging="170"/>
              <w:jc w:val="left"/>
              <w:rPr>
                <w:sz w:val="18"/>
              </w:rPr>
              <w:suppressLineNumbers w:val="0"/>
            </w:pPr>
            <w:r>
              <w:rPr>
                <w:b w:val="0"/>
                <w:sz w:val="18"/>
                <w:highlight w:val="none"/>
              </w:rPr>
              <w:t xml:space="preserve">Mampu menggunakan metode iterasi gauss-seidel.</w:t>
            </w:r>
            <w:r>
              <w:rPr>
                <w:sz w:val="18"/>
              </w:rPr>
            </w:r>
            <w:r/>
          </w:p>
        </w:tc>
        <w:tc>
          <w:tcPr>
            <w:tcW w:w="1286" w:type="dxa"/>
            <w:vAlign w:val="center"/>
            <w:vMerge w:val="restart"/>
            <w:textDirection w:val="lrTb"/>
            <w:noWrap w:val="false"/>
          </w:tcPr>
          <w:p>
            <w:pPr>
              <w:jc w:val="center"/>
              <w:rPr>
                <w:b w:val="0"/>
                <w:sz w:val="18"/>
              </w:rPr>
            </w:pPr>
            <w:r>
              <w:rPr>
                <w:b w:val="0"/>
                <w:sz w:val="18"/>
              </w:rPr>
            </w:r>
            <w:r>
              <w:rPr>
                <w:sz w:val="18"/>
              </w:rPr>
            </w:r>
            <w:r/>
          </w:p>
        </w:tc>
        <w:tc>
          <w:tcPr>
            <w:tcW w:w="955" w:type="dxa"/>
            <w:vAlign w:val="center"/>
            <w:vMerge w:val="restart"/>
            <w:textDirection w:val="lrTb"/>
            <w:noWrap w:val="false"/>
          </w:tcPr>
          <w:p>
            <w:pPr>
              <w:jc w:val="center"/>
              <w:rPr>
                <w:b w:val="0"/>
                <w:sz w:val="18"/>
              </w:rPr>
            </w:pPr>
            <w:r>
              <w:rPr>
                <w:b w:val="0"/>
                <w:sz w:val="18"/>
              </w:rPr>
              <w:t xml:space="preserve">200</w:t>
            </w:r>
            <w:r>
              <w:rPr>
                <w:sz w:val="18"/>
              </w:rPr>
            </w:r>
            <w:r/>
          </w:p>
          <w:p>
            <w:pPr>
              <w:jc w:val="center"/>
              <w:rPr>
                <w:b w:val="0"/>
                <w:sz w:val="18"/>
              </w:rPr>
            </w:pPr>
            <w:r>
              <w:rPr>
                <w:b w:val="0"/>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p>
        </w:tc>
        <w:tc>
          <w:tcPr>
            <w:tcW w:w="2030" w:type="dxa"/>
            <w:vAlign w:val="center"/>
            <w:textDirection w:val="lrTb"/>
            <w:noWrap w:val="false"/>
          </w:tcPr>
          <w:p>
            <w:pPr>
              <w:jc w:val="center"/>
              <w:rPr>
                <w:b w:val="0"/>
                <w:sz w:val="18"/>
              </w:rPr>
            </w:pPr>
            <w:r>
              <w:rPr>
                <w:b w:val="0"/>
                <w:sz w:val="18"/>
              </w:rPr>
              <w:t xml:space="preserve">Mahasiswa mampu melakukan regresi</w:t>
            </w:r>
            <w:r>
              <w:rPr>
                <w:sz w:val="18"/>
              </w:rPr>
            </w:r>
            <w:r/>
          </w:p>
        </w:tc>
        <w:tc>
          <w:tcPr>
            <w:tcW w:w="1815" w:type="dxa"/>
            <w:vAlign w:val="center"/>
            <w:textDirection w:val="lrTb"/>
            <w:noWrap w:val="false"/>
          </w:tcPr>
          <w:p>
            <w:pPr>
              <w:pStyle w:val="1140"/>
              <w:numPr>
                <w:ilvl w:val="0"/>
                <w:numId w:val="16"/>
              </w:numPr>
              <w:contextualSpacing/>
              <w:ind w:left="170" w:right="0" w:hanging="170"/>
              <w:jc w:val="left"/>
              <w:rPr>
                <w:b w:val="0"/>
                <w:sz w:val="18"/>
              </w:rPr>
              <w:suppressLineNumbers w:val="0"/>
            </w:pPr>
            <w:r>
              <w:rPr>
                <w:b w:val="0"/>
                <w:sz w:val="18"/>
              </w:rPr>
              <w:t xml:space="preserve">Regresi linear;</w:t>
            </w:r>
            <w:r>
              <w:rPr>
                <w:sz w:val="18"/>
              </w:rPr>
            </w:r>
            <w:r/>
          </w:p>
          <w:p>
            <w:pPr>
              <w:pStyle w:val="1140"/>
              <w:numPr>
                <w:ilvl w:val="0"/>
                <w:numId w:val="16"/>
              </w:numPr>
              <w:contextualSpacing/>
              <w:ind w:left="170" w:right="0" w:hanging="170"/>
              <w:jc w:val="left"/>
              <w:rPr>
                <w:sz w:val="18"/>
              </w:rPr>
              <w:suppressLineNumbers w:val="0"/>
            </w:pPr>
            <w:r>
              <w:rPr>
                <w:b w:val="0"/>
                <w:sz w:val="18"/>
              </w:rPr>
              <w:t xml:space="preserve">Regresi nonlinear.</w:t>
            </w:r>
            <w:r>
              <w:rPr>
                <w:sz w:val="18"/>
              </w:rPr>
            </w:r>
            <w:r/>
          </w:p>
        </w:tc>
        <w:tc>
          <w:tcPr>
            <w:gridSpan w:val="2"/>
            <w:tcW w:w="1816" w:type="dxa"/>
            <w:vAlign w:val="center"/>
            <w:textDirection w:val="lrTb"/>
            <w:noWrap w:val="false"/>
          </w:tcPr>
          <w:p>
            <w:pPr>
              <w:jc w:val="center"/>
              <w:rPr>
                <w:b w:val="0"/>
                <w:sz w:val="18"/>
              </w:rPr>
            </w:pPr>
            <w:r>
              <w:rPr>
                <w:b w:val="0"/>
                <w:sz w:val="18"/>
              </w:rPr>
              <w:t xml:space="preserve">Kuliah/ Ceramah</w:t>
            </w:r>
            <w:r>
              <w:rPr>
                <w:sz w:val="18"/>
              </w:rPr>
            </w:r>
            <w:r/>
          </w:p>
        </w:tc>
        <w:tc>
          <w:tcPr>
            <w:tcW w:w="1800" w:type="dxa"/>
            <w:vAlign w:val="center"/>
            <w:textDirection w:val="lrTb"/>
            <w:noWrap w:val="false"/>
          </w:tcPr>
          <w:p>
            <w:pPr>
              <w:jc w:val="center"/>
              <w:rPr>
                <w:b w:val="0"/>
                <w:sz w:val="18"/>
              </w:rPr>
            </w:pPr>
            <w:r>
              <w:rPr>
                <w:b w:val="0"/>
                <w:sz w:val="18"/>
              </w:rPr>
              <w:t xml:space="preserve">Tugas 4</w:t>
            </w:r>
            <w:r>
              <w:rPr>
                <w:sz w:val="18"/>
              </w:rPr>
            </w:r>
            <w:r/>
          </w:p>
        </w:tc>
        <w:tc>
          <w:tcPr>
            <w:tcW w:w="1466" w:type="dxa"/>
            <w:textDirection w:val="lrTb"/>
            <w:noWrap w:val="false"/>
          </w:tcPr>
          <w:p>
            <w:pPr>
              <w:jc w:val="center"/>
              <w:rPr>
                <w:b w:val="0"/>
                <w:sz w:val="18"/>
              </w:rPr>
            </w:pPr>
            <w:r>
              <w:rPr>
                <w:b w:val="0"/>
                <w:sz w:val="18"/>
              </w:rPr>
            </w:r>
            <w:r>
              <w:rPr>
                <w:sz w:val="18"/>
              </w:rPr>
            </w:r>
            <w:r/>
          </w:p>
        </w:tc>
        <w:tc>
          <w:tcPr>
            <w:tcW w:w="1664" w:type="dxa"/>
            <w:vAlign w:val="center"/>
            <w:textDirection w:val="lrTb"/>
            <w:noWrap w:val="false"/>
          </w:tcPr>
          <w:p>
            <w:pPr>
              <w:jc w:val="center"/>
              <w:rPr>
                <w:b w:val="0"/>
                <w:sz w:val="18"/>
              </w:rPr>
            </w:pPr>
            <w:r>
              <w:rPr>
                <w:b w:val="0"/>
                <w:sz w:val="18"/>
              </w:rPr>
              <w:t xml:space="preserve">Ketepatan dalam menjawab</w:t>
            </w:r>
            <w:r>
              <w:rPr>
                <w:sz w:val="18"/>
              </w:rPr>
            </w:r>
            <w:r/>
          </w:p>
        </w:tc>
        <w:tc>
          <w:tcPr>
            <w:tcW w:w="1566" w:type="dxa"/>
            <w:vAlign w:val="center"/>
            <w:textDirection w:val="lrTb"/>
            <w:noWrap w:val="false"/>
          </w:tcPr>
          <w:p>
            <w:pPr>
              <w:pStyle w:val="1140"/>
              <w:numPr>
                <w:ilvl w:val="0"/>
                <w:numId w:val="17"/>
              </w:numPr>
              <w:contextualSpacing/>
              <w:ind w:left="170" w:right="0" w:hanging="170"/>
              <w:jc w:val="left"/>
              <w:rPr>
                <w:sz w:val="18"/>
              </w:rPr>
              <w:suppressLineNumbers w:val="0"/>
            </w:pPr>
            <w:r>
              <w:rPr>
                <w:b w:val="0"/>
                <w:sz w:val="18"/>
              </w:rPr>
              <w:t xml:space="preserve">Mampu menggunakan regresi linear;</w:t>
            </w:r>
            <w:r>
              <w:rPr>
                <w:sz w:val="18"/>
              </w:rPr>
            </w:r>
            <w:r/>
          </w:p>
          <w:p>
            <w:pPr>
              <w:pStyle w:val="1140"/>
              <w:numPr>
                <w:ilvl w:val="0"/>
                <w:numId w:val="17"/>
              </w:numPr>
              <w:contextualSpacing/>
              <w:ind w:left="170" w:right="0" w:hanging="170"/>
              <w:jc w:val="left"/>
              <w:rPr>
                <w:sz w:val="18"/>
              </w:rPr>
              <w:suppressLineNumbers w:val="0"/>
            </w:pPr>
            <w:r>
              <w:rPr>
                <w:b w:val="0"/>
                <w:sz w:val="18"/>
                <w:highlight w:val="none"/>
              </w:rPr>
              <w:t xml:space="preserve">Mampu menggunakan regresi nonlinear.</w:t>
            </w:r>
            <w:r>
              <w:rPr>
                <w:sz w:val="18"/>
              </w:rPr>
            </w:r>
            <w:r/>
          </w:p>
        </w:tc>
        <w:tc>
          <w:tcPr>
            <w:tcW w:w="1286" w:type="dxa"/>
            <w:vAlign w:val="center"/>
            <w:textDirection w:val="lrTb"/>
            <w:noWrap w:val="false"/>
          </w:tcPr>
          <w:p>
            <w:pPr>
              <w:jc w:val="center"/>
              <w:rPr>
                <w:b w:val="0"/>
                <w:sz w:val="18"/>
              </w:rPr>
            </w:pPr>
            <w:r>
              <w:rPr>
                <w:b w:val="0"/>
                <w:sz w:val="18"/>
              </w:rPr>
            </w:r>
            <w:r>
              <w:rPr>
                <w:sz w:val="18"/>
              </w:rPr>
            </w:r>
            <w:r/>
          </w:p>
        </w:tc>
        <w:tc>
          <w:tcPr>
            <w:tcW w:w="955" w:type="dxa"/>
            <w:vAlign w:val="center"/>
            <w:textDirection w:val="lrTb"/>
            <w:noWrap w:val="false"/>
          </w:tcPr>
          <w:p>
            <w:pPr>
              <w:jc w:val="center"/>
              <w:rPr>
                <w:b w:val="0"/>
                <w:sz w:val="18"/>
              </w:rPr>
            </w:pPr>
            <w:r>
              <w:rPr>
                <w:b w:val="0"/>
                <w:sz w:val="18"/>
              </w:rPr>
              <w:t xml:space="preserve">100</w:t>
            </w:r>
            <w:r>
              <w:rPr>
                <w:sz w:val="18"/>
              </w:rPr>
            </w:r>
            <w:r/>
          </w:p>
        </w:tc>
      </w:tr>
      <w:tr>
        <w:trPr>
          <w:trHeight w:val="432"/>
        </w:trPr>
        <w:tc>
          <w:tcPr>
            <w:shd w:val="clear" w:color="bfbfbf" w:themeColor="background1" w:themeShade="BF" w:fill="bfbfbf" w:themeFill="background1" w:themeFillShade="BF"/>
            <w:tcW w:w="966" w:type="dxa"/>
            <w:vAlign w:val="center"/>
            <w:textDirection w:val="lrTb"/>
            <w:noWrap w:val="false"/>
          </w:tcPr>
          <w:p>
            <w:pPr>
              <w:jc w:val="center"/>
              <w:rPr>
                <w:b/>
                <w:sz w:val="18"/>
              </w:rPr>
            </w:pPr>
            <w:r>
              <w:rPr>
                <w:b/>
                <w:sz w:val="18"/>
              </w:rPr>
              <w:t xml:space="preserve">8</w:t>
            </w:r>
            <w:r>
              <w:rPr>
                <w:sz w:val="18"/>
              </w:rPr>
            </w:r>
            <w:r/>
          </w:p>
        </w:tc>
        <w:tc>
          <w:tcPr>
            <w:gridSpan w:val="10"/>
            <w:shd w:val="clear" w:color="bfbfbf" w:themeColor="background1" w:themeShade="BF" w:fill="bfbfbf" w:themeFill="background1" w:themeFillShade="BF"/>
            <w:tcW w:w="14397" w:type="dxa"/>
            <w:vAlign w:val="center"/>
            <w:textDirection w:val="lrTb"/>
            <w:noWrap w:val="false"/>
          </w:tcPr>
          <w:p>
            <w:pPr>
              <w:jc w:val="center"/>
              <w:rPr>
                <w:b/>
                <w:sz w:val="18"/>
              </w:rPr>
            </w:pPr>
            <w:r>
              <w:rPr>
                <w:b/>
                <w:sz w:val="18"/>
              </w:rPr>
              <w:t xml:space="preserve">Ujian Tengah Semester (UTS)</w:t>
            </w:r>
            <w:r>
              <w:rPr>
                <w:sz w:val="18"/>
              </w:rPr>
            </w:r>
            <w:r/>
          </w:p>
        </w:tc>
      </w:tr>
      <w:tr>
        <w:trPr>
          <w:trHeight w:val="1662"/>
        </w:trPr>
        <w:tc>
          <w:tcPr>
            <w:tcW w:w="966" w:type="dxa"/>
            <w:vAlign w:val="center"/>
            <w:vMerge w:val="restart"/>
            <w:textDirection w:val="lrTb"/>
            <w:noWrap w:val="false"/>
          </w:tcPr>
          <w:p>
            <w:pPr>
              <w:jc w:val="center"/>
              <w:rPr>
                <w:b w:val="0"/>
                <w:sz w:val="18"/>
              </w:rPr>
            </w:pPr>
            <w:r>
              <w:rPr>
                <w:b w:val="0"/>
                <w:sz w:val="18"/>
              </w:rPr>
              <w:t xml:space="preserve">9</w:t>
            </w:r>
            <w:r>
              <w:rPr>
                <w:b w:val="0"/>
                <w:sz w:val="18"/>
              </w:rPr>
            </w:r>
            <w:r/>
          </w:p>
        </w:tc>
        <w:tc>
          <w:tcPr>
            <w:tcW w:w="2030" w:type="dxa"/>
            <w:vAlign w:val="center"/>
            <w:vMerge w:val="restart"/>
            <w:textDirection w:val="lrTb"/>
            <w:noWrap w:val="false"/>
          </w:tcPr>
          <w:p>
            <w:pPr>
              <w:jc w:val="center"/>
              <w:rPr>
                <w:b w:val="0"/>
                <w:sz w:val="18"/>
              </w:rPr>
            </w:pPr>
            <w:r>
              <w:rPr>
                <w:b w:val="0"/>
                <w:sz w:val="18"/>
              </w:rPr>
              <w:t xml:space="preserve">Mahasiswa mampu melakukan interpolasi</w:t>
            </w:r>
            <w:r>
              <w:rPr>
                <w:b w:val="0"/>
                <w:sz w:val="18"/>
              </w:rPr>
            </w:r>
            <w:r/>
          </w:p>
        </w:tc>
        <w:tc>
          <w:tcPr>
            <w:tcW w:w="1815" w:type="dxa"/>
            <w:vAlign w:val="center"/>
            <w:vMerge w:val="restart"/>
            <w:textDirection w:val="lrTb"/>
            <w:noWrap w:val="false"/>
          </w:tcPr>
          <w:p>
            <w:pPr>
              <w:pStyle w:val="1140"/>
              <w:numPr>
                <w:ilvl w:val="0"/>
                <w:numId w:val="18"/>
              </w:numPr>
              <w:contextualSpacing/>
              <w:ind w:left="170" w:right="0" w:hanging="170"/>
              <w:jc w:val="left"/>
              <w:rPr>
                <w:b w:val="0"/>
              </w:rPr>
              <w:suppressLineNumbers w:val="0"/>
            </w:pPr>
            <w:r>
              <w:rPr>
                <w:b w:val="0"/>
                <w:sz w:val="18"/>
              </w:rPr>
              <w:t xml:space="preserve">Interpolasi linear;</w:t>
            </w:r>
            <w:r>
              <w:rPr>
                <w:b w:val="0"/>
                <w:sz w:val="18"/>
              </w:rPr>
            </w:r>
            <w:r/>
          </w:p>
          <w:p>
            <w:pPr>
              <w:pStyle w:val="1140"/>
              <w:numPr>
                <w:ilvl w:val="0"/>
                <w:numId w:val="18"/>
              </w:numPr>
              <w:contextualSpacing/>
              <w:ind w:left="170" w:right="0" w:hanging="170"/>
              <w:jc w:val="left"/>
              <w:rPr>
                <w:b w:val="0"/>
                <w:sz w:val="18"/>
              </w:rPr>
              <w:suppressLineNumbers w:val="0"/>
            </w:pPr>
            <w:r>
              <w:rPr>
                <w:b w:val="0"/>
                <w:sz w:val="18"/>
                <w:highlight w:val="none"/>
              </w:rPr>
              <w:t xml:space="preserve">Interpolasi kuadratik;</w:t>
            </w:r>
            <w:r>
              <w:rPr>
                <w:b w:val="0"/>
                <w:sz w:val="18"/>
                <w:highlight w:val="none"/>
              </w:rPr>
            </w:r>
            <w:r/>
          </w:p>
          <w:p>
            <w:pPr>
              <w:pStyle w:val="1140"/>
              <w:numPr>
                <w:ilvl w:val="0"/>
                <w:numId w:val="18"/>
              </w:numPr>
              <w:contextualSpacing/>
              <w:ind w:left="170" w:right="0" w:hanging="170"/>
              <w:jc w:val="left"/>
              <w:rPr>
                <w:b w:val="0"/>
                <w:sz w:val="18"/>
              </w:rPr>
              <w:suppressLineNumbers w:val="0"/>
            </w:pPr>
            <w:r>
              <w:rPr>
                <w:b w:val="0"/>
                <w:sz w:val="18"/>
                <w:highlight w:val="none"/>
              </w:rPr>
              <w:t xml:space="preserve">Interpolasi kubik;</w:t>
            </w:r>
            <w:r>
              <w:rPr>
                <w:b w:val="0"/>
                <w:sz w:val="18"/>
                <w:highlight w:val="none"/>
              </w:rPr>
            </w:r>
            <w:r/>
          </w:p>
          <w:p>
            <w:pPr>
              <w:pStyle w:val="1140"/>
              <w:numPr>
                <w:ilvl w:val="0"/>
                <w:numId w:val="18"/>
              </w:numPr>
              <w:contextualSpacing/>
              <w:ind w:left="170" w:right="0" w:hanging="170"/>
              <w:jc w:val="left"/>
              <w:rPr>
                <w:b w:val="0"/>
                <w:sz w:val="18"/>
              </w:rPr>
              <w:suppressLineNumbers w:val="0"/>
            </w:pPr>
            <w:r>
              <w:rPr>
                <w:b w:val="0"/>
                <w:sz w:val="18"/>
                <w:highlight w:val="none"/>
              </w:rPr>
              <w:t xml:space="preserve">Interpolasi polinom Lagrange;</w:t>
            </w:r>
            <w:r>
              <w:rPr>
                <w:b w:val="0"/>
                <w:sz w:val="18"/>
                <w:highlight w:val="none"/>
              </w:rPr>
            </w:r>
            <w:r/>
          </w:p>
          <w:p>
            <w:pPr>
              <w:pStyle w:val="1140"/>
              <w:numPr>
                <w:ilvl w:val="0"/>
                <w:numId w:val="18"/>
              </w:numPr>
              <w:contextualSpacing/>
              <w:ind w:left="170" w:right="0" w:hanging="170"/>
              <w:jc w:val="left"/>
              <w:rPr>
                <w:b w:val="0"/>
                <w:sz w:val="18"/>
              </w:rPr>
              <w:suppressLineNumbers w:val="0"/>
            </w:pPr>
            <w:r>
              <w:rPr>
                <w:b w:val="0"/>
                <w:sz w:val="18"/>
                <w:highlight w:val="none"/>
              </w:rPr>
              <w:t xml:space="preserve">Interpolasi polinom Newton;</w:t>
            </w:r>
            <w:r>
              <w:rPr>
                <w:b w:val="0"/>
                <w:sz w:val="18"/>
                <w:highlight w:val="none"/>
              </w:rPr>
            </w:r>
            <w:r/>
          </w:p>
          <w:p>
            <w:pPr>
              <w:pStyle w:val="1140"/>
              <w:numPr>
                <w:ilvl w:val="0"/>
                <w:numId w:val="18"/>
              </w:numPr>
              <w:contextualSpacing/>
              <w:ind w:left="170" w:right="0" w:hanging="170"/>
              <w:jc w:val="left"/>
              <w:rPr>
                <w:b w:val="0"/>
                <w:sz w:val="18"/>
              </w:rPr>
              <w:suppressLineNumbers w:val="0"/>
            </w:pPr>
            <w:r>
              <w:rPr>
                <w:b w:val="0"/>
                <w:sz w:val="18"/>
                <w:highlight w:val="none"/>
              </w:rPr>
              <w:t xml:space="preserve">Interpolasi polinom Newton-Gregory</w:t>
            </w:r>
            <w:r>
              <w:rPr>
                <w:b w:val="0"/>
                <w:sz w:val="18"/>
                <w:highlight w:val="none"/>
              </w:rPr>
            </w:r>
            <w:r/>
          </w:p>
        </w:tc>
        <w:tc>
          <w:tcPr>
            <w:gridSpan w:val="2"/>
            <w:tcW w:w="1816" w:type="dxa"/>
            <w:vAlign w:val="center"/>
            <w:vMerge w:val="restart"/>
            <w:textDirection w:val="lrTb"/>
            <w:noWrap w:val="false"/>
          </w:tcPr>
          <w:p>
            <w:pPr>
              <w:jc w:val="center"/>
              <w:rPr>
                <w:b w:val="0"/>
                <w:sz w:val="18"/>
              </w:rPr>
            </w:pPr>
            <w:r>
              <w:rPr>
                <w:b w:val="0"/>
                <w:sz w:val="18"/>
              </w:rPr>
              <w:t xml:space="preserve">Kuliah/ Ceramah</w:t>
            </w:r>
            <w:r>
              <w:rPr>
                <w:b w:val="0"/>
                <w:sz w:val="18"/>
              </w:rPr>
            </w:r>
            <w:r/>
          </w:p>
        </w:tc>
        <w:tc>
          <w:tcPr>
            <w:tcW w:w="1800" w:type="dxa"/>
            <w:vAlign w:val="center"/>
            <w:vMerge w:val="restart"/>
            <w:textDirection w:val="lrTb"/>
            <w:noWrap w:val="false"/>
          </w:tcPr>
          <w:p>
            <w:pPr>
              <w:jc w:val="center"/>
              <w:rPr>
                <w:b w:val="0"/>
                <w:sz w:val="18"/>
              </w:rPr>
            </w:pPr>
            <w:r>
              <w:rPr>
                <w:b w:val="0"/>
                <w:sz w:val="18"/>
              </w:rPr>
              <w:t xml:space="preserve">Tugas 5</w:t>
            </w:r>
            <w:r>
              <w:rPr>
                <w:b w:val="0"/>
                <w:sz w:val="18"/>
              </w:rPr>
            </w:r>
            <w:r/>
          </w:p>
        </w:tc>
        <w:tc>
          <w:tcPr>
            <w:tcW w:w="1466" w:type="dxa"/>
            <w:vMerge w:val="restart"/>
            <w:textDirection w:val="lrTb"/>
            <w:noWrap w:val="false"/>
          </w:tcPr>
          <w:p>
            <w:pPr>
              <w:jc w:val="center"/>
              <w:rPr>
                <w:b w:val="0"/>
                <w:sz w:val="18"/>
              </w:rPr>
            </w:pPr>
            <w:r>
              <w:rPr>
                <w:b w:val="0"/>
                <w:sz w:val="18"/>
              </w:rPr>
            </w:r>
            <w:r>
              <w:rPr>
                <w:b w:val="0"/>
                <w:sz w:val="18"/>
              </w:rPr>
            </w:r>
            <w:r/>
          </w:p>
        </w:tc>
        <w:tc>
          <w:tcPr>
            <w:tcW w:w="1664" w:type="dxa"/>
            <w:vAlign w:val="center"/>
            <w:vMerge w:val="restart"/>
            <w:textDirection w:val="lrTb"/>
            <w:noWrap w:val="false"/>
          </w:tcPr>
          <w:p>
            <w:pPr>
              <w:jc w:val="center"/>
              <w:rPr>
                <w:b w:val="0"/>
                <w:sz w:val="18"/>
              </w:rPr>
            </w:pPr>
            <w:r>
              <w:rPr>
                <w:b w:val="0"/>
                <w:sz w:val="18"/>
              </w:rPr>
              <w:t xml:space="preserve">Ketepatan dalam menjawab</w:t>
            </w:r>
            <w:r>
              <w:rPr>
                <w:b w:val="0"/>
                <w:sz w:val="18"/>
              </w:rPr>
            </w:r>
            <w:r/>
          </w:p>
        </w:tc>
        <w:tc>
          <w:tcPr>
            <w:tcW w:w="1566" w:type="dxa"/>
            <w:vAlign w:val="center"/>
            <w:vMerge w:val="restart"/>
            <w:textDirection w:val="lrTb"/>
            <w:noWrap w:val="false"/>
          </w:tcPr>
          <w:p>
            <w:pPr>
              <w:pStyle w:val="1140"/>
              <w:numPr>
                <w:ilvl w:val="0"/>
                <w:numId w:val="19"/>
              </w:numPr>
              <w:contextualSpacing/>
              <w:ind w:left="170" w:right="0" w:hanging="170"/>
              <w:jc w:val="left"/>
              <w:suppressLineNumbers w:val="0"/>
            </w:pPr>
            <w:r>
              <w:rPr>
                <w:b w:val="0"/>
                <w:sz w:val="18"/>
              </w:rPr>
              <w:t xml:space="preserve">Mampu menggunakan interpolasi polinom Lagrange;</w:t>
            </w:r>
            <w:r>
              <w:rPr>
                <w:sz w:val="18"/>
              </w:rPr>
            </w:r>
            <w:r/>
          </w:p>
          <w:p>
            <w:pPr>
              <w:pStyle w:val="1140"/>
              <w:numPr>
                <w:ilvl w:val="0"/>
                <w:numId w:val="19"/>
              </w:numPr>
              <w:contextualSpacing/>
              <w:ind w:left="170" w:right="0" w:hanging="170"/>
              <w:jc w:val="left"/>
              <w:rPr>
                <w:sz w:val="18"/>
              </w:rPr>
              <w:suppressLineNumbers w:val="0"/>
            </w:pPr>
            <w:r>
              <w:rPr>
                <w:b w:val="0"/>
                <w:sz w:val="18"/>
                <w:highlight w:val="none"/>
              </w:rPr>
              <w:t xml:space="preserve">Mampu menggunakan interpolasi polinom Newton;</w:t>
            </w:r>
            <w:r>
              <w:rPr>
                <w:b w:val="0"/>
                <w:sz w:val="18"/>
                <w:highlight w:val="none"/>
              </w:rPr>
            </w:r>
            <w:r/>
          </w:p>
          <w:p>
            <w:pPr>
              <w:pStyle w:val="1140"/>
              <w:numPr>
                <w:ilvl w:val="0"/>
                <w:numId w:val="19"/>
              </w:numPr>
              <w:contextualSpacing/>
              <w:ind w:left="170" w:right="0" w:hanging="170"/>
              <w:jc w:val="left"/>
              <w:rPr>
                <w:sz w:val="18"/>
              </w:rPr>
              <w:suppressLineNumbers w:val="0"/>
            </w:pPr>
            <w:r>
              <w:rPr>
                <w:b w:val="0"/>
                <w:sz w:val="18"/>
                <w:highlight w:val="none"/>
              </w:rPr>
              <w:t xml:space="preserve">Mampu menggunakan interpolasi polinom Gregory.</w:t>
            </w:r>
            <w:r>
              <w:rPr>
                <w:b w:val="0"/>
                <w:sz w:val="18"/>
                <w:highlight w:val="none"/>
              </w:rPr>
            </w:r>
            <w:r/>
          </w:p>
        </w:tc>
        <w:tc>
          <w:tcPr>
            <w:tcW w:w="1286" w:type="dxa"/>
            <w:vAlign w:val="center"/>
            <w:vMerge w:val="restart"/>
            <w:textDirection w:val="lrTb"/>
            <w:noWrap w:val="false"/>
          </w:tcPr>
          <w:p>
            <w:pPr>
              <w:jc w:val="center"/>
              <w:rPr>
                <w:b w:val="0"/>
                <w:sz w:val="18"/>
              </w:rPr>
            </w:pPr>
            <w:r>
              <w:rPr>
                <w:b w:val="0"/>
                <w:sz w:val="18"/>
              </w:rPr>
            </w:r>
            <w:r>
              <w:rPr>
                <w:b w:val="0"/>
                <w:sz w:val="18"/>
              </w:rPr>
            </w:r>
            <w:r/>
          </w:p>
        </w:tc>
        <w:tc>
          <w:tcPr>
            <w:tcW w:w="955" w:type="dxa"/>
            <w:vAlign w:val="center"/>
            <w:vMerge w:val="restart"/>
            <w:textDirection w:val="lrTb"/>
            <w:noWrap w:val="false"/>
          </w:tcPr>
          <w:p>
            <w:pPr>
              <w:jc w:val="center"/>
              <w:rPr>
                <w:b w:val="0"/>
                <w:sz w:val="18"/>
              </w:rPr>
            </w:pPr>
            <w:r>
              <w:rPr>
                <w:b w:val="0"/>
                <w:sz w:val="18"/>
              </w:rPr>
              <w:t xml:space="preserve">200</w:t>
            </w:r>
            <w:r>
              <w:rPr>
                <w:b w:val="0"/>
                <w:sz w:val="18"/>
              </w:rPr>
            </w:r>
            <w:r/>
          </w:p>
        </w:tc>
      </w:tr>
      <w:tr>
        <w:trPr>
          <w:trHeight w:val="432"/>
        </w:trPr>
        <w:tc>
          <w:tcPr>
            <w:tcW w:w="966" w:type="dxa"/>
            <w:vAlign w:val="center"/>
            <w:textDirection w:val="lrTb"/>
            <w:noWrap w:val="false"/>
          </w:tcPr>
          <w:p>
            <w:pPr>
              <w:jc w:val="center"/>
              <w:rPr>
                <w:b w:val="0"/>
                <w:sz w:val="18"/>
              </w:rPr>
            </w:pPr>
            <w:r>
              <w:rPr>
                <w:b w:val="0"/>
                <w:sz w:val="18"/>
              </w:rPr>
              <w:t xml:space="preserve">10</w:t>
            </w:r>
            <w:r>
              <w:rPr>
                <w:b w:val="0"/>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tcW w:w="966" w:type="dxa"/>
            <w:vAlign w:val="center"/>
            <w:textDirection w:val="lrTb"/>
            <w:noWrap w:val="false"/>
          </w:tcPr>
          <w:p>
            <w:pPr>
              <w:jc w:val="center"/>
              <w:rPr>
                <w:b w:val="0"/>
                <w:sz w:val="18"/>
              </w:rPr>
            </w:pPr>
            <w:r>
              <w:rPr>
                <w:b w:val="0"/>
                <w:sz w:val="18"/>
              </w:rPr>
              <w:t xml:space="preserve">11</w:t>
            </w:r>
            <w:r>
              <w:rPr>
                <w:b w:val="0"/>
                <w:sz w:val="18"/>
              </w:rPr>
            </w:r>
            <w:r/>
          </w:p>
        </w:tc>
        <w:tc>
          <w:tcPr>
            <w:tcW w:w="2030" w:type="dxa"/>
            <w:vAlign w:val="center"/>
            <w:vMerge w:val="restart"/>
            <w:textDirection w:val="lrTb"/>
            <w:noWrap w:val="false"/>
          </w:tcPr>
          <w:p>
            <w:pPr>
              <w:jc w:val="center"/>
              <w:rPr>
                <w:b w:val="0"/>
                <w:sz w:val="18"/>
              </w:rPr>
            </w:pPr>
            <w:r>
              <w:rPr>
                <w:b w:val="0"/>
                <w:sz w:val="18"/>
              </w:rPr>
              <w:t xml:space="preserve">Mahasiswa mampu melakukan integrasi numerik</w:t>
            </w:r>
            <w:r>
              <w:rPr>
                <w:b w:val="0"/>
                <w:sz w:val="18"/>
              </w:rPr>
            </w:r>
            <w:r/>
          </w:p>
        </w:tc>
        <w:tc>
          <w:tcPr>
            <w:tcW w:w="1815" w:type="dxa"/>
            <w:vAlign w:val="center"/>
            <w:vMerge w:val="restart"/>
            <w:textDirection w:val="lrTb"/>
            <w:noWrap w:val="false"/>
          </w:tcPr>
          <w:p>
            <w:pPr>
              <w:pStyle w:val="1140"/>
              <w:numPr>
                <w:ilvl w:val="0"/>
                <w:numId w:val="20"/>
              </w:numPr>
              <w:contextualSpacing/>
              <w:ind w:left="170" w:right="0" w:hanging="170"/>
              <w:jc w:val="left"/>
              <w:suppressLineNumbers w:val="0"/>
            </w:pPr>
            <w:r>
              <w:rPr>
                <w:b w:val="0"/>
                <w:sz w:val="18"/>
              </w:rPr>
              <w:t xml:space="preserve">Metode Pias;</w:t>
            </w:r>
            <w:r>
              <w:rPr>
                <w:sz w:val="18"/>
              </w:rPr>
            </w:r>
            <w:r/>
          </w:p>
          <w:p>
            <w:pPr>
              <w:pStyle w:val="1140"/>
              <w:numPr>
                <w:ilvl w:val="0"/>
                <w:numId w:val="20"/>
              </w:numPr>
              <w:contextualSpacing/>
              <w:ind w:left="170" w:right="0" w:hanging="170"/>
              <w:jc w:val="left"/>
              <w:rPr>
                <w:b w:val="0"/>
                <w:sz w:val="18"/>
              </w:rPr>
              <w:suppressLineNumbers w:val="0"/>
            </w:pPr>
            <w:r>
              <w:rPr>
                <w:b w:val="0"/>
                <w:sz w:val="18"/>
                <w:highlight w:val="none"/>
              </w:rPr>
              <w:t xml:space="preserve">Metode Newton-Cotes;</w:t>
            </w:r>
            <w:r>
              <w:rPr>
                <w:b w:val="0"/>
                <w:sz w:val="18"/>
                <w:highlight w:val="none"/>
              </w:rPr>
            </w:r>
            <w:r/>
          </w:p>
          <w:p>
            <w:pPr>
              <w:pStyle w:val="1140"/>
              <w:numPr>
                <w:ilvl w:val="0"/>
                <w:numId w:val="20"/>
              </w:numPr>
              <w:contextualSpacing/>
              <w:ind w:left="170" w:right="0" w:hanging="170"/>
              <w:jc w:val="left"/>
              <w:rPr>
                <w:b w:val="0"/>
                <w:sz w:val="18"/>
              </w:rPr>
              <w:suppressLineNumbers w:val="0"/>
            </w:pPr>
            <w:r>
              <w:rPr>
                <w:b w:val="0"/>
                <w:sz w:val="18"/>
                <w:highlight w:val="none"/>
              </w:rPr>
              <w:t xml:space="preserve">Kuadratur Gauss.</w:t>
            </w:r>
            <w:r>
              <w:rPr>
                <w:b w:val="0"/>
                <w:sz w:val="18"/>
                <w:highlight w:val="none"/>
              </w:rPr>
            </w:r>
            <w:r/>
          </w:p>
        </w:tc>
        <w:tc>
          <w:tcPr>
            <w:gridSpan w:val="2"/>
            <w:tcW w:w="1816" w:type="dxa"/>
            <w:vAlign w:val="center"/>
            <w:vMerge w:val="restart"/>
            <w:textDirection w:val="lrTb"/>
            <w:noWrap w:val="false"/>
          </w:tcPr>
          <w:p>
            <w:pPr>
              <w:jc w:val="center"/>
              <w:rPr>
                <w:b w:val="0"/>
                <w:sz w:val="18"/>
              </w:rPr>
            </w:pPr>
            <w:r>
              <w:rPr>
                <w:b w:val="0"/>
                <w:sz w:val="18"/>
              </w:rPr>
              <w:t xml:space="preserve">Kuliah/ Ceramah</w:t>
            </w:r>
            <w:r>
              <w:rPr>
                <w:b w:val="0"/>
                <w:sz w:val="18"/>
              </w:rPr>
            </w:r>
            <w:r/>
          </w:p>
        </w:tc>
        <w:tc>
          <w:tcPr>
            <w:tcW w:w="1800" w:type="dxa"/>
            <w:vAlign w:val="center"/>
            <w:textDirection w:val="lrTb"/>
            <w:noWrap w:val="false"/>
          </w:tcPr>
          <w:p>
            <w:pPr>
              <w:jc w:val="center"/>
              <w:rPr>
                <w:b w:val="0"/>
                <w:sz w:val="18"/>
              </w:rPr>
            </w:pPr>
            <w:r>
              <w:rPr>
                <w:b w:val="0"/>
                <w:sz w:val="18"/>
              </w:rPr>
              <w:t xml:space="preserve">Tugas 6</w:t>
            </w:r>
            <w:r>
              <w:rPr>
                <w:b w:val="0"/>
                <w:sz w:val="18"/>
              </w:rPr>
            </w:r>
            <w:r/>
          </w:p>
        </w:tc>
        <w:tc>
          <w:tcPr>
            <w:tcW w:w="1466" w:type="dxa"/>
            <w:vMerge w:val="restart"/>
            <w:textDirection w:val="lrTb"/>
            <w:noWrap w:val="false"/>
          </w:tcPr>
          <w:p>
            <w:pPr>
              <w:jc w:val="center"/>
              <w:rPr>
                <w:b w:val="0"/>
                <w:sz w:val="18"/>
              </w:rPr>
            </w:pPr>
            <w:r>
              <w:rPr>
                <w:b w:val="0"/>
                <w:sz w:val="18"/>
              </w:rPr>
            </w:r>
            <w:r>
              <w:rPr>
                <w:b w:val="0"/>
                <w:sz w:val="18"/>
              </w:rPr>
            </w:r>
            <w:r/>
          </w:p>
        </w:tc>
        <w:tc>
          <w:tcPr>
            <w:tcW w:w="1664" w:type="dxa"/>
            <w:vAlign w:val="center"/>
            <w:vMerge w:val="restart"/>
            <w:textDirection w:val="lrTb"/>
            <w:noWrap w:val="false"/>
          </w:tcPr>
          <w:p>
            <w:pPr>
              <w:jc w:val="center"/>
              <w:rPr>
                <w:b w:val="0"/>
                <w:sz w:val="18"/>
              </w:rPr>
            </w:pPr>
            <w:r>
              <w:rPr>
                <w:b w:val="0"/>
                <w:sz w:val="18"/>
              </w:rPr>
              <w:t xml:space="preserve">Ketepatan dalam menjawab</w:t>
            </w:r>
            <w:r>
              <w:rPr>
                <w:b w:val="0"/>
                <w:sz w:val="18"/>
              </w:rPr>
            </w:r>
            <w:r/>
          </w:p>
        </w:tc>
        <w:tc>
          <w:tcPr>
            <w:tcW w:w="1566" w:type="dxa"/>
            <w:vAlign w:val="center"/>
            <w:vMerge w:val="restart"/>
            <w:textDirection w:val="lrTb"/>
            <w:noWrap w:val="false"/>
          </w:tcPr>
          <w:p>
            <w:pPr>
              <w:pStyle w:val="1140"/>
              <w:numPr>
                <w:ilvl w:val="0"/>
                <w:numId w:val="21"/>
              </w:numPr>
              <w:contextualSpacing/>
              <w:ind w:left="170" w:right="0" w:hanging="170"/>
              <w:jc w:val="left"/>
              <w:suppressLineNumbers w:val="0"/>
            </w:pPr>
            <w:r>
              <w:rPr>
                <w:b w:val="0"/>
                <w:sz w:val="18"/>
              </w:rPr>
              <w:t xml:space="preserve">Mampu menggunakan metode Pias;</w:t>
            </w:r>
            <w:r>
              <w:rPr>
                <w:sz w:val="18"/>
              </w:rPr>
            </w:r>
            <w:r/>
          </w:p>
          <w:p>
            <w:pPr>
              <w:pStyle w:val="1140"/>
              <w:numPr>
                <w:ilvl w:val="0"/>
                <w:numId w:val="21"/>
              </w:numPr>
              <w:contextualSpacing/>
              <w:ind w:left="170" w:right="0" w:hanging="170"/>
              <w:jc w:val="left"/>
              <w:rPr>
                <w:sz w:val="18"/>
              </w:rPr>
              <w:suppressLineNumbers w:val="0"/>
            </w:pPr>
            <w:r>
              <w:rPr>
                <w:b w:val="0"/>
                <w:sz w:val="18"/>
                <w:highlight w:val="none"/>
              </w:rPr>
              <w:t xml:space="preserve">Mampu menggunakan metode Newton-Cotes;</w:t>
            </w:r>
            <w:r>
              <w:rPr>
                <w:b w:val="0"/>
                <w:sz w:val="18"/>
                <w:highlight w:val="none"/>
              </w:rPr>
            </w:r>
            <w:r/>
          </w:p>
          <w:p>
            <w:pPr>
              <w:pStyle w:val="1140"/>
              <w:numPr>
                <w:ilvl w:val="0"/>
                <w:numId w:val="21"/>
              </w:numPr>
              <w:contextualSpacing/>
              <w:ind w:left="170" w:right="0" w:hanging="170"/>
              <w:jc w:val="left"/>
              <w:rPr>
                <w:sz w:val="18"/>
              </w:rPr>
              <w:suppressLineNumbers w:val="0"/>
            </w:pPr>
            <w:r>
              <w:rPr>
                <w:b w:val="0"/>
                <w:sz w:val="18"/>
                <w:highlight w:val="none"/>
              </w:rPr>
              <w:t xml:space="preserve">Mampu menggunakan metode Kuadratur Gauss</w:t>
            </w:r>
            <w:r>
              <w:rPr>
                <w:b w:val="0"/>
                <w:sz w:val="18"/>
                <w:highlight w:val="none"/>
              </w:rPr>
            </w:r>
            <w:r/>
          </w:p>
        </w:tc>
        <w:tc>
          <w:tcPr>
            <w:tcW w:w="1286" w:type="dxa"/>
            <w:vAlign w:val="center"/>
            <w:vMerge w:val="restart"/>
            <w:textDirection w:val="lrTb"/>
            <w:noWrap w:val="false"/>
          </w:tcPr>
          <w:p>
            <w:pPr>
              <w:jc w:val="center"/>
              <w:rPr>
                <w:b w:val="0"/>
                <w:sz w:val="18"/>
              </w:rPr>
            </w:pPr>
            <w:r>
              <w:rPr>
                <w:b w:val="0"/>
                <w:sz w:val="18"/>
              </w:rPr>
            </w:r>
            <w:r>
              <w:rPr>
                <w:b w:val="0"/>
                <w:sz w:val="18"/>
              </w:rPr>
            </w:r>
            <w:r/>
          </w:p>
        </w:tc>
        <w:tc>
          <w:tcPr>
            <w:tcW w:w="955" w:type="dxa"/>
            <w:vAlign w:val="center"/>
            <w:vMerge w:val="restart"/>
            <w:textDirection w:val="lrTb"/>
            <w:noWrap w:val="false"/>
          </w:tcPr>
          <w:p>
            <w:pPr>
              <w:jc w:val="center"/>
              <w:rPr>
                <w:b w:val="0"/>
                <w:sz w:val="18"/>
              </w:rPr>
            </w:pPr>
            <w:r>
              <w:rPr>
                <w:b w:val="0"/>
                <w:sz w:val="18"/>
              </w:rPr>
              <w:t xml:space="preserve">200</w:t>
            </w:r>
            <w:r>
              <w:rPr>
                <w:b w:val="0"/>
                <w:sz w:val="18"/>
              </w:rPr>
            </w:r>
            <w:r/>
          </w:p>
        </w:tc>
      </w:tr>
      <w:tr>
        <w:trPr>
          <w:trHeight w:val="432"/>
        </w:trPr>
        <w:tc>
          <w:tcPr>
            <w:tcW w:w="966" w:type="dxa"/>
            <w:vAlign w:val="center"/>
            <w:vMerge w:val="restart"/>
            <w:textDirection w:val="lrTb"/>
            <w:noWrap w:val="false"/>
          </w:tcPr>
          <w:p>
            <w:pPr>
              <w:jc w:val="center"/>
              <w:rPr>
                <w:b w:val="0"/>
                <w:sz w:val="18"/>
              </w:rPr>
            </w:pPr>
            <w:r>
              <w:rPr>
                <w:b w:val="0"/>
                <w:sz w:val="18"/>
              </w:rPr>
              <w:t xml:space="preserve">12</w:t>
            </w:r>
            <w:r>
              <w:rPr>
                <w:b w:val="0"/>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themeColor="background1" w:themeShade="BF" w:fill="bfbfbf" w:themeFill="background1" w:themeFillShade="BF"/>
            <w:tcW w:w="966" w:type="dxa"/>
            <w:vAlign w:val="center"/>
            <w:textDirection w:val="lrTb"/>
            <w:noWrap w:val="false"/>
          </w:tcPr>
          <w:p>
            <w:pPr>
              <w:jc w:val="center"/>
              <w:rPr>
                <w:b/>
                <w:sz w:val="18"/>
              </w:rPr>
            </w:pPr>
            <w:r>
              <w:rPr>
                <w:b/>
                <w:sz w:val="18"/>
              </w:rPr>
              <w:t xml:space="preserve">13</w:t>
            </w:r>
            <w:r>
              <w:rPr>
                <w:b/>
                <w:sz w:val="18"/>
              </w:rPr>
            </w:r>
            <w:r/>
          </w:p>
        </w:tc>
        <w:tc>
          <w:tcPr>
            <w:gridSpan w:val="10"/>
            <w:shd w:val="clear" w:color="bfbfbf" w:themeColor="background1" w:themeShade="BF" w:fill="bfbfbf" w:themeFill="background1" w:themeFillShade="BF"/>
            <w:tcW w:w="14397" w:type="dxa"/>
            <w:vAlign w:val="center"/>
            <w:textDirection w:val="lrTb"/>
            <w:noWrap w:val="false"/>
          </w:tcPr>
          <w:p>
            <w:pPr>
              <w:jc w:val="center"/>
              <w:rPr>
                <w:b/>
                <w:sz w:val="18"/>
              </w:rPr>
            </w:pPr>
            <w:r>
              <w:rPr>
                <w:b/>
                <w:sz w:val="18"/>
              </w:rPr>
              <w:t xml:space="preserve">Kuis 2</w:t>
            </w:r>
            <w:r>
              <w:rPr>
                <w:b/>
                <w:sz w:val="18"/>
              </w:rPr>
            </w:r>
            <w:r/>
          </w:p>
        </w:tc>
      </w:tr>
      <w:tr>
        <w:trPr>
          <w:trHeight w:val="1131"/>
        </w:trPr>
        <w:tc>
          <w:tcPr>
            <w:tcW w:w="966" w:type="dxa"/>
            <w:vAlign w:val="center"/>
            <w:textDirection w:val="lrTb"/>
            <w:noWrap w:val="false"/>
          </w:tcPr>
          <w:p>
            <w:pPr>
              <w:jc w:val="center"/>
              <w:rPr>
                <w:b w:val="0"/>
                <w:sz w:val="18"/>
              </w:rPr>
            </w:pPr>
            <w:r>
              <w:rPr>
                <w:b w:val="0"/>
                <w:sz w:val="18"/>
              </w:rPr>
              <w:t xml:space="preserve">14</w:t>
            </w:r>
            <w:r>
              <w:rPr>
                <w:b w:val="0"/>
                <w:sz w:val="18"/>
              </w:rPr>
            </w:r>
            <w:r/>
          </w:p>
        </w:tc>
        <w:tc>
          <w:tcPr>
            <w:tcW w:w="2030" w:type="dxa"/>
            <w:vAlign w:val="center"/>
            <w:vMerge w:val="restart"/>
            <w:textDirection w:val="lrTb"/>
            <w:noWrap w:val="false"/>
          </w:tcPr>
          <w:p>
            <w:pPr>
              <w:jc w:val="center"/>
              <w:rPr>
                <w:b w:val="0"/>
                <w:sz w:val="18"/>
              </w:rPr>
            </w:pPr>
            <w:r>
              <w:rPr>
                <w:b w:val="0"/>
                <w:sz w:val="18"/>
              </w:rPr>
              <w:t xml:space="preserve">Mahasiswa mampu melakukan turunan numerik</w:t>
            </w:r>
            <w:r>
              <w:rPr>
                <w:b w:val="0"/>
                <w:sz w:val="18"/>
              </w:rPr>
            </w:r>
            <w:r/>
          </w:p>
        </w:tc>
        <w:tc>
          <w:tcPr>
            <w:tcW w:w="1815" w:type="dxa"/>
            <w:vAlign w:val="center"/>
            <w:vMerge w:val="restart"/>
            <w:textDirection w:val="lrTb"/>
            <w:noWrap w:val="false"/>
          </w:tcPr>
          <w:p>
            <w:pPr>
              <w:pStyle w:val="1140"/>
              <w:numPr>
                <w:ilvl w:val="0"/>
                <w:numId w:val="22"/>
              </w:numPr>
              <w:contextualSpacing/>
              <w:ind w:left="170" w:right="0" w:hanging="170"/>
              <w:jc w:val="left"/>
              <w:suppressLineNumbers w:val="0"/>
            </w:pPr>
            <w:r>
              <w:rPr>
                <w:b w:val="0"/>
                <w:sz w:val="18"/>
              </w:rPr>
              <w:t xml:space="preserve">Metode hampiran selisih maju (</w:t>
            </w:r>
            <w:r>
              <w:rPr>
                <w:b w:val="0"/>
                <w:i/>
                <w:sz w:val="18"/>
              </w:rPr>
              <w:t xml:space="preserve">forward difference approximation</w:t>
            </w:r>
            <w:r>
              <w:rPr>
                <w:b w:val="0"/>
                <w:sz w:val="18"/>
              </w:rPr>
              <w:t xml:space="preserve">);</w:t>
            </w:r>
            <w:r>
              <w:rPr>
                <w:sz w:val="18"/>
              </w:rPr>
            </w:r>
            <w:r/>
          </w:p>
          <w:p>
            <w:pPr>
              <w:pStyle w:val="1140"/>
              <w:numPr>
                <w:ilvl w:val="0"/>
                <w:numId w:val="22"/>
              </w:numPr>
              <w:contextualSpacing/>
              <w:ind w:left="170" w:right="0" w:hanging="170"/>
              <w:jc w:val="left"/>
              <w:rPr>
                <w:b w:val="0"/>
                <w:sz w:val="18"/>
              </w:rPr>
              <w:suppressLineNumbers w:val="0"/>
            </w:pPr>
            <w:r>
              <w:rPr>
                <w:b w:val="0"/>
                <w:sz w:val="18"/>
                <w:highlight w:val="none"/>
              </w:rPr>
              <w:t xml:space="preserve">Metode hampiran selisih mundur (</w:t>
            </w:r>
            <w:r>
              <w:rPr>
                <w:b w:val="0"/>
                <w:i/>
                <w:sz w:val="18"/>
                <w:highlight w:val="none"/>
              </w:rPr>
              <w:t xml:space="preserve">backward difference approximation</w:t>
            </w:r>
            <w:r>
              <w:rPr>
                <w:b w:val="0"/>
                <w:sz w:val="18"/>
                <w:highlight w:val="none"/>
              </w:rPr>
              <w:t xml:space="preserve">);</w:t>
            </w:r>
            <w:r>
              <w:rPr>
                <w:b w:val="0"/>
                <w:sz w:val="18"/>
                <w:highlight w:val="none"/>
              </w:rPr>
            </w:r>
            <w:r/>
          </w:p>
          <w:p>
            <w:pPr>
              <w:pStyle w:val="1140"/>
              <w:numPr>
                <w:ilvl w:val="0"/>
                <w:numId w:val="22"/>
              </w:numPr>
              <w:contextualSpacing/>
              <w:ind w:left="170" w:right="0" w:hanging="170"/>
              <w:jc w:val="left"/>
              <w:rPr>
                <w:b w:val="0"/>
                <w:sz w:val="18"/>
              </w:rPr>
              <w:suppressLineNumbers w:val="0"/>
            </w:pPr>
            <w:r>
              <w:rPr>
                <w:b w:val="0"/>
                <w:sz w:val="18"/>
                <w:highlight w:val="none"/>
              </w:rPr>
              <w:t xml:space="preserve">Hampiran selisih pusat (</w:t>
            </w:r>
            <w:r>
              <w:rPr>
                <w:b w:val="0"/>
                <w:i/>
                <w:sz w:val="18"/>
                <w:highlight w:val="none"/>
              </w:rPr>
              <w:t xml:space="preserve">central difference approximation</w:t>
            </w:r>
            <w:r>
              <w:rPr>
                <w:b w:val="0"/>
                <w:sz w:val="18"/>
                <w:highlight w:val="none"/>
              </w:rPr>
              <w:t xml:space="preserve">)</w:t>
            </w:r>
            <w:r>
              <w:rPr>
                <w:b w:val="0"/>
                <w:sz w:val="18"/>
                <w:highlight w:val="none"/>
              </w:rPr>
            </w:r>
            <w:r/>
          </w:p>
        </w:tc>
        <w:tc>
          <w:tcPr>
            <w:gridSpan w:val="2"/>
            <w:tcW w:w="1816" w:type="dxa"/>
            <w:vAlign w:val="center"/>
            <w:vMerge w:val="restart"/>
            <w:textDirection w:val="lrTb"/>
            <w:noWrap w:val="false"/>
          </w:tcPr>
          <w:p>
            <w:pPr>
              <w:jc w:val="center"/>
              <w:rPr>
                <w:b w:val="0"/>
                <w:sz w:val="18"/>
              </w:rPr>
            </w:pPr>
            <w:r>
              <w:rPr>
                <w:b w:val="0"/>
                <w:sz w:val="18"/>
              </w:rPr>
              <w:t xml:space="preserve">Kuliah/ Ceramah</w:t>
            </w:r>
            <w:r>
              <w:rPr>
                <w:b w:val="0"/>
                <w:sz w:val="18"/>
              </w:rPr>
            </w:r>
            <w:r/>
          </w:p>
        </w:tc>
        <w:tc>
          <w:tcPr>
            <w:tcW w:w="1800" w:type="dxa"/>
            <w:vAlign w:val="center"/>
            <w:vMerge w:val="restart"/>
            <w:textDirection w:val="lrTb"/>
            <w:noWrap w:val="false"/>
          </w:tcPr>
          <w:p>
            <w:pPr>
              <w:jc w:val="center"/>
              <w:rPr>
                <w:b w:val="0"/>
                <w:sz w:val="18"/>
              </w:rPr>
            </w:pPr>
            <w:r>
              <w:rPr>
                <w:b w:val="0"/>
                <w:sz w:val="18"/>
              </w:rPr>
              <w:t xml:space="preserve">Tugas 7</w:t>
            </w:r>
            <w:r>
              <w:rPr>
                <w:b w:val="0"/>
                <w:sz w:val="18"/>
              </w:rPr>
            </w:r>
            <w:r/>
          </w:p>
        </w:tc>
        <w:tc>
          <w:tcPr>
            <w:tcW w:w="1466" w:type="dxa"/>
            <w:vMerge w:val="restart"/>
            <w:textDirection w:val="lrTb"/>
            <w:noWrap w:val="false"/>
          </w:tcPr>
          <w:p>
            <w:pPr>
              <w:jc w:val="center"/>
              <w:rPr>
                <w:b w:val="0"/>
                <w:sz w:val="18"/>
              </w:rPr>
            </w:pPr>
            <w:r>
              <w:rPr>
                <w:b w:val="0"/>
                <w:sz w:val="18"/>
              </w:rPr>
            </w:r>
            <w:r>
              <w:rPr>
                <w:b w:val="0"/>
                <w:sz w:val="18"/>
              </w:rPr>
            </w:r>
            <w:r/>
          </w:p>
        </w:tc>
        <w:tc>
          <w:tcPr>
            <w:tcW w:w="1664" w:type="dxa"/>
            <w:vAlign w:val="center"/>
            <w:vMerge w:val="restart"/>
            <w:textDirection w:val="lrTb"/>
            <w:noWrap w:val="false"/>
          </w:tcPr>
          <w:p>
            <w:pPr>
              <w:jc w:val="center"/>
              <w:rPr>
                <w:b w:val="0"/>
                <w:sz w:val="18"/>
              </w:rPr>
            </w:pPr>
            <w:r>
              <w:rPr>
                <w:b w:val="0"/>
                <w:sz w:val="18"/>
              </w:rPr>
              <w:t xml:space="preserve">Ketepatan dalam menjawab</w:t>
            </w:r>
            <w:r>
              <w:rPr>
                <w:b w:val="0"/>
                <w:sz w:val="18"/>
              </w:rPr>
            </w:r>
            <w:r/>
          </w:p>
        </w:tc>
        <w:tc>
          <w:tcPr>
            <w:tcW w:w="1566" w:type="dxa"/>
            <w:vAlign w:val="center"/>
            <w:vMerge w:val="restart"/>
            <w:textDirection w:val="lrTb"/>
            <w:noWrap w:val="false"/>
          </w:tcPr>
          <w:p>
            <w:pPr>
              <w:pStyle w:val="1140"/>
              <w:numPr>
                <w:ilvl w:val="0"/>
                <w:numId w:val="23"/>
              </w:numPr>
              <w:contextualSpacing/>
              <w:ind w:left="170" w:right="0" w:hanging="170"/>
              <w:jc w:val="left"/>
              <w:suppressLineNumbers w:val="0"/>
            </w:pPr>
            <w:r>
              <w:rPr>
                <w:b w:val="0"/>
                <w:sz w:val="18"/>
              </w:rPr>
              <w:t xml:space="preserve">Mampu menggunakan metode hampiran selisih maju</w:t>
            </w:r>
            <w:r>
              <w:rPr>
                <w:b w:val="0"/>
                <w:sz w:val="18"/>
              </w:rPr>
              <w:t xml:space="preserve">;</w:t>
            </w:r>
            <w:r>
              <w:rPr>
                <w:sz w:val="18"/>
              </w:rPr>
            </w:r>
            <w:r/>
          </w:p>
          <w:p>
            <w:pPr>
              <w:pStyle w:val="1140"/>
              <w:numPr>
                <w:ilvl w:val="0"/>
                <w:numId w:val="23"/>
              </w:numPr>
              <w:contextualSpacing/>
              <w:ind w:left="170" w:right="0" w:hanging="170"/>
              <w:jc w:val="left"/>
              <w:suppressLineNumbers w:val="0"/>
            </w:pPr>
            <w:r>
              <w:rPr>
                <w:b w:val="0"/>
                <w:sz w:val="18"/>
                <w:highlight w:val="none"/>
              </w:rPr>
              <w:t xml:space="preserve">Mampu menggunakan metode hampiran selisih mundur</w:t>
            </w:r>
            <w:r>
              <w:rPr>
                <w:b w:val="0"/>
                <w:sz w:val="18"/>
                <w:highlight w:val="none"/>
              </w:rPr>
              <w:t xml:space="preserve">;</w:t>
            </w:r>
            <w:r>
              <w:rPr>
                <w:sz w:val="18"/>
              </w:rPr>
            </w:r>
            <w:r/>
          </w:p>
          <w:p>
            <w:pPr>
              <w:pStyle w:val="1140"/>
              <w:numPr>
                <w:ilvl w:val="0"/>
                <w:numId w:val="23"/>
              </w:numPr>
              <w:contextualSpacing/>
              <w:ind w:left="170" w:right="0" w:hanging="170"/>
              <w:jc w:val="left"/>
              <w:suppressLineNumbers w:val="0"/>
            </w:pPr>
            <w:r>
              <w:rPr>
                <w:b w:val="0"/>
                <w:sz w:val="18"/>
                <w:highlight w:val="none"/>
              </w:rPr>
              <w:t xml:space="preserve">Mampu menggunakan metode hampiran selisih pusat.</w:t>
            </w:r>
            <w:r>
              <w:rPr>
                <w:sz w:val="18"/>
              </w:rPr>
            </w:r>
            <w:r/>
          </w:p>
        </w:tc>
        <w:tc>
          <w:tcPr>
            <w:tcW w:w="1286" w:type="dxa"/>
            <w:vAlign w:val="center"/>
            <w:vMerge w:val="restart"/>
            <w:textDirection w:val="lrTb"/>
            <w:noWrap w:val="false"/>
          </w:tcPr>
          <w:p>
            <w:pPr>
              <w:jc w:val="center"/>
              <w:rPr>
                <w:b w:val="0"/>
                <w:sz w:val="18"/>
              </w:rPr>
            </w:pPr>
            <w:r>
              <w:rPr>
                <w:b w:val="0"/>
                <w:sz w:val="18"/>
              </w:rPr>
            </w:r>
            <w:r>
              <w:rPr>
                <w:b w:val="0"/>
                <w:sz w:val="18"/>
              </w:rPr>
            </w:r>
            <w:r/>
          </w:p>
        </w:tc>
        <w:tc>
          <w:tcPr>
            <w:tcW w:w="955" w:type="dxa"/>
            <w:vAlign w:val="center"/>
            <w:vMerge w:val="restart"/>
            <w:textDirection w:val="lrTb"/>
            <w:noWrap w:val="false"/>
          </w:tcPr>
          <w:p>
            <w:pPr>
              <w:jc w:val="center"/>
              <w:rPr>
                <w:b w:val="0"/>
                <w:sz w:val="18"/>
              </w:rPr>
            </w:pPr>
            <w:r>
              <w:rPr>
                <w:b w:val="0"/>
                <w:sz w:val="18"/>
              </w:rPr>
              <w:t xml:space="preserve">200</w:t>
            </w:r>
            <w:r>
              <w:rPr>
                <w:b w:val="0"/>
                <w:sz w:val="18"/>
              </w:rPr>
            </w:r>
            <w:r/>
          </w:p>
        </w:tc>
      </w:tr>
      <w:tr>
        <w:trPr>
          <w:trHeight w:val="432"/>
        </w:trPr>
        <w:tc>
          <w:tcPr>
            <w:tcW w:w="966" w:type="dxa"/>
            <w:vAlign w:val="center"/>
            <w:textDirection w:val="lrTb"/>
            <w:noWrap w:val="false"/>
          </w:tcPr>
          <w:p>
            <w:pPr>
              <w:jc w:val="center"/>
              <w:rPr>
                <w:b w:val="0"/>
                <w:sz w:val="18"/>
              </w:rPr>
            </w:pPr>
            <w:r>
              <w:rPr>
                <w:b w:val="0"/>
                <w:sz w:val="18"/>
              </w:rPr>
              <w:t xml:space="preserve">15</w:t>
            </w:r>
            <w:r>
              <w:rPr>
                <w:b w:val="0"/>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themeColor="background1" w:themeShade="BF" w:fill="bfbfbf" w:themeFill="background1" w:themeFillShade="BF"/>
            <w:tcW w:w="966" w:type="dxa"/>
            <w:vAlign w:val="center"/>
            <w:vMerge w:val="restart"/>
            <w:textDirection w:val="lrTb"/>
            <w:noWrap w:val="false"/>
          </w:tcPr>
          <w:p>
            <w:pPr>
              <w:jc w:val="center"/>
              <w:rPr>
                <w:b/>
                <w:sz w:val="18"/>
              </w:rPr>
            </w:pPr>
            <w:r>
              <w:rPr>
                <w:b/>
                <w:sz w:val="18"/>
              </w:rPr>
              <w:t xml:space="preserve">16</w:t>
            </w:r>
            <w:r>
              <w:rPr>
                <w:b/>
                <w:sz w:val="18"/>
              </w:rPr>
            </w:r>
            <w:r/>
          </w:p>
        </w:tc>
        <w:tc>
          <w:tcPr>
            <w:gridSpan w:val="10"/>
            <w:shd w:val="clear" w:color="bfbfbf" w:themeColor="background1" w:themeShade="BF" w:fill="bfbfbf" w:themeFill="background1" w:themeFillShade="BF"/>
            <w:tcW w:w="14397" w:type="dxa"/>
            <w:vAlign w:val="center"/>
            <w:vMerge w:val="restart"/>
            <w:textDirection w:val="lrTb"/>
            <w:noWrap w:val="false"/>
          </w:tcPr>
          <w:p>
            <w:pPr>
              <w:jc w:val="center"/>
              <w:rPr>
                <w:b/>
                <w:sz w:val="18"/>
              </w:rPr>
            </w:pPr>
            <w:r>
              <w:rPr>
                <w:b/>
                <w:sz w:val="18"/>
              </w:rPr>
              <w:t xml:space="preserve">Ujian Akhir Semester (UAS)</w:t>
            </w:r>
            <w:r>
              <w:rPr>
                <w:b/>
                <w:sz w:val="18"/>
              </w:rPr>
            </w: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51"/>
        <w:tblW w:w="420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365"/>
        <w:gridCol w:w="1835"/>
      </w:tblGrid>
      <w:tr>
        <w:trPr/>
        <w:tc>
          <w:tcPr>
            <w:shd w:val="clear" w:color="auto" w:fill="d9d9d9"/>
            <w:tcBorders>
              <w:top w:val="single" w:color="000000" w:sz="4" w:space="0"/>
              <w:left w:val="single" w:color="000000" w:sz="4" w:space="0"/>
              <w:bottom w:val="single" w:color="000000" w:sz="4" w:space="0"/>
              <w:right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color="auto" w:fill="d9d9d9"/>
            <w:tcBorders>
              <w:top w:val="single" w:color="000000" w:sz="4" w:space="0"/>
              <w:left w:val="single" w:color="000000" w:sz="4" w:space="0"/>
              <w:bottom w:val="single" w:color="000000" w:sz="4" w:space="0"/>
              <w:right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top w:val="single" w:color="000000" w:sz="4" w:space="0"/>
              <w:left w:val="single" w:color="000000" w:sz="4" w:space="0"/>
              <w:bottom w:val="single" w:color="000000" w:sz="4" w:space="0"/>
              <w:right w:val="single" w:color="000000" w:sz="4" w:space="0"/>
            </w:tcBorders>
            <w:tcW w:w="2365" w:type="dxa"/>
            <w:textDirection w:val="lrTb"/>
            <w:noWrap w:val="false"/>
          </w:tcPr>
          <w:p>
            <w:pPr>
              <w:jc w:val="both"/>
              <w:rPr>
                <w:color w:val="000000"/>
              </w:rPr>
            </w:pPr>
            <w:r>
              <w:rPr>
                <w:color w:val="000000" w:themeColor="text1"/>
              </w:rPr>
              <w:t xml:space="preserve">Tugas</w:t>
            </w:r>
            <w:r>
              <w:rPr>
                <w:color w:val="000000" w:themeColor="text1"/>
              </w:rPr>
            </w:r>
            <w:r/>
          </w:p>
        </w:tc>
        <w:tc>
          <w:tcPr>
            <w:tcBorders>
              <w:top w:val="single" w:color="000000" w:sz="4" w:space="0"/>
              <w:left w:val="single" w:color="000000" w:sz="4" w:space="0"/>
              <w:bottom w:val="single" w:color="000000" w:sz="4" w:space="0"/>
              <w:right w:val="single" w:color="000000" w:sz="4" w:space="0"/>
            </w:tcBorders>
            <w:tcW w:w="1835" w:type="dxa"/>
            <w:vAlign w:val="center"/>
            <w:textDirection w:val="lrTb"/>
            <w:noWrap w:val="false"/>
          </w:tcPr>
          <w:p>
            <w:pPr>
              <w:jc w:val="center"/>
              <w:rPr>
                <w:color w:val="000000"/>
              </w:rPr>
            </w:pPr>
            <w:r>
              <w:rPr>
                <w:color w:val="000000" w:themeColor="text1"/>
              </w:rPr>
              <w:t xml:space="preserve">20</w:t>
            </w:r>
            <w:r>
              <w:rPr>
                <w:color w:val="000000" w:themeColor="text1"/>
              </w:rPr>
            </w:r>
            <w:r/>
          </w:p>
        </w:tc>
      </w:tr>
      <w:tr>
        <w:trPr/>
        <w:tc>
          <w:tcPr>
            <w:tcBorders>
              <w:top w:val="single" w:color="000000" w:sz="4" w:space="0"/>
              <w:left w:val="single" w:color="000000" w:sz="4" w:space="0"/>
              <w:bottom w:val="single" w:color="000000" w:sz="4" w:space="0"/>
              <w:right w:val="single" w:color="000000" w:sz="4" w:space="0"/>
            </w:tcBorders>
            <w:tcW w:w="2365" w:type="dxa"/>
            <w:textDirection w:val="lrTb"/>
            <w:noWrap w:val="false"/>
          </w:tcPr>
          <w:p>
            <w:pPr>
              <w:jc w:val="both"/>
              <w:rPr>
                <w:color w:val="000000"/>
              </w:rPr>
            </w:pPr>
            <w:r>
              <w:rPr>
                <w:color w:val="000000" w:themeColor="text1"/>
              </w:rPr>
              <w:t xml:space="preserve">Kuis</w:t>
            </w:r>
            <w:r>
              <w:rPr>
                <w:color w:val="000000" w:themeColor="text1"/>
              </w:rPr>
            </w:r>
            <w:r/>
          </w:p>
        </w:tc>
        <w:tc>
          <w:tcPr>
            <w:tcBorders>
              <w:top w:val="single" w:color="000000" w:sz="4" w:space="0"/>
              <w:left w:val="single" w:color="000000" w:sz="4" w:space="0"/>
              <w:bottom w:val="single" w:color="000000" w:sz="4" w:space="0"/>
              <w:right w:val="single" w:color="000000" w:sz="4" w:space="0"/>
            </w:tcBorders>
            <w:tcW w:w="1835" w:type="dxa"/>
            <w:vAlign w:val="center"/>
            <w:textDirection w:val="lrTb"/>
            <w:noWrap w:val="false"/>
          </w:tcPr>
          <w:p>
            <w:pPr>
              <w:jc w:val="center"/>
              <w:rPr>
                <w:color w:val="000000"/>
              </w:rPr>
            </w:pPr>
            <w:r>
              <w:rPr>
                <w:color w:val="000000" w:themeColor="text1"/>
              </w:rPr>
              <w:t xml:space="preserve">20</w:t>
            </w:r>
            <w:r>
              <w:rPr>
                <w:color w:val="000000" w:themeColor="text1"/>
              </w:rPr>
            </w:r>
            <w:r/>
          </w:p>
        </w:tc>
      </w:tr>
      <w:tr>
        <w:trPr/>
        <w:tc>
          <w:tcPr>
            <w:tcBorders>
              <w:top w:val="single" w:color="000000" w:sz="4" w:space="0"/>
              <w:left w:val="single" w:color="000000" w:sz="4" w:space="0"/>
              <w:bottom w:val="single" w:color="000000" w:sz="4" w:space="0"/>
              <w:right w:val="single" w:color="000000" w:sz="4" w:space="0"/>
            </w:tcBorders>
            <w:tcW w:w="2365" w:type="dxa"/>
            <w:textDirection w:val="lrTb"/>
            <w:noWrap w:val="false"/>
          </w:tcPr>
          <w:p>
            <w:pPr>
              <w:jc w:val="both"/>
              <w:rPr>
                <w:color w:val="000000"/>
              </w:rPr>
            </w:pPr>
            <w:r>
              <w:rPr>
                <w:color w:val="000000" w:themeColor="text1"/>
              </w:rPr>
              <w:t xml:space="preserve">UTS</w:t>
            </w:r>
            <w:r>
              <w:rPr>
                <w:color w:val="000000" w:themeColor="text1"/>
              </w:rPr>
            </w:r>
            <w:r/>
          </w:p>
        </w:tc>
        <w:tc>
          <w:tcPr>
            <w:tcBorders>
              <w:top w:val="single" w:color="000000" w:sz="4" w:space="0"/>
              <w:left w:val="single" w:color="000000" w:sz="4" w:space="0"/>
              <w:bottom w:val="single" w:color="000000" w:sz="4" w:space="0"/>
              <w:right w:val="single" w:color="000000" w:sz="4" w:space="0"/>
            </w:tcBorders>
            <w:tcW w:w="1835" w:type="dxa"/>
            <w:vAlign w:val="center"/>
            <w:textDirection w:val="lrTb"/>
            <w:noWrap w:val="false"/>
          </w:tcPr>
          <w:p>
            <w:pPr>
              <w:jc w:val="center"/>
              <w:rPr>
                <w:color w:val="000000"/>
              </w:rPr>
            </w:pPr>
            <w:r>
              <w:rPr>
                <w:color w:val="000000" w:themeColor="text1"/>
              </w:rPr>
              <w:t xml:space="preserve">30</w:t>
            </w:r>
            <w:r>
              <w:rPr>
                <w:color w:val="000000" w:themeColor="text1"/>
              </w:rPr>
            </w:r>
            <w:r/>
          </w:p>
        </w:tc>
      </w:tr>
      <w:tr>
        <w:trPr/>
        <w:tc>
          <w:tcPr>
            <w:tcBorders>
              <w:top w:val="single" w:color="000000" w:sz="4" w:space="0"/>
              <w:left w:val="single" w:color="000000" w:sz="4" w:space="0"/>
              <w:bottom w:val="single" w:color="000000" w:sz="4" w:space="0"/>
              <w:right w:val="single" w:color="000000" w:sz="4" w:space="0"/>
            </w:tcBorders>
            <w:tcW w:w="2365" w:type="dxa"/>
            <w:textDirection w:val="lrTb"/>
            <w:noWrap w:val="false"/>
          </w:tcPr>
          <w:p>
            <w:pPr>
              <w:jc w:val="both"/>
              <w:rPr>
                <w:color w:val="000000"/>
              </w:rPr>
            </w:pPr>
            <w:r>
              <w:rPr>
                <w:color w:val="000000" w:themeColor="text1"/>
              </w:rPr>
              <w:t xml:space="preserve">UAS</w:t>
            </w:r>
            <w:r>
              <w:rPr>
                <w:color w:val="000000" w:themeColor="text1"/>
              </w:rPr>
            </w:r>
            <w:r/>
          </w:p>
        </w:tc>
        <w:tc>
          <w:tcPr>
            <w:tcBorders>
              <w:top w:val="single" w:color="000000" w:sz="4" w:space="0"/>
              <w:left w:val="single" w:color="000000" w:sz="4" w:space="0"/>
              <w:bottom w:val="single" w:color="000000" w:sz="4" w:space="0"/>
              <w:right w:val="single" w:color="000000" w:sz="4" w:space="0"/>
            </w:tcBorders>
            <w:tcW w:w="1835" w:type="dxa"/>
            <w:vAlign w:val="center"/>
            <w:textDirection w:val="lrTb"/>
            <w:noWrap w:val="false"/>
          </w:tcPr>
          <w:p>
            <w:pPr>
              <w:jc w:val="center"/>
              <w:rPr>
                <w:color w:val="000000"/>
              </w:rPr>
            </w:pPr>
            <w:r>
              <w:rPr>
                <w:color w:val="000000" w:themeColor="text1"/>
              </w:rPr>
              <w:t xml:space="preserve">30</w:t>
            </w:r>
            <w:r>
              <w:rPr>
                <w:color w:val="000000" w:themeColor="text1"/>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52"/>
        <w:tblW w:w="335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40"/>
        <w:gridCol w:w="1417"/>
      </w:tblGrid>
      <w:tr>
        <w:trPr/>
        <w:tc>
          <w:tcPr>
            <w:shd w:val="clear" w:color="auto" w:fill="d9d9d9"/>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color="auto" w:fill="d9d9d9"/>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A</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AB</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B</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BC</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C</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D</w:t>
            </w:r>
            <w:r/>
          </w:p>
        </w:tc>
      </w:tr>
      <w:tr>
        <w:trPr/>
        <w:tc>
          <w:tcPr>
            <w:tcBorders>
              <w:top w:val="single" w:color="000000" w:sz="4" w:space="0"/>
              <w:left w:val="single" w:color="000000" w:sz="4" w:space="0"/>
              <w:bottom w:val="single" w:color="000000" w:sz="4" w:space="0"/>
              <w:right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r>
      <w:r>
        <w:rPr>
          <w:rFonts w:ascii="Quattrocento Sans" w:hAnsi="Quattrocento Sans" w:cs="Quattrocento Sans" w:eastAsia="Quattrocento Sans"/>
          <w:sz w:val="24"/>
          <w:szCs w:val="24"/>
        </w:rPr>
        <w:t xml:space="preserve">: </w:t>
      </w:r>
      <w:r>
        <w:rPr>
          <w:rFonts w:ascii="Quattrocento Sans" w:hAnsi="Quattrocento Sans" w:cs="Quattrocento Sans" w:eastAsia="Quattrocento Sans"/>
          <w:b/>
        </w:rPr>
      </w: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b/>
          <w:color w:val="000000"/>
          <w:sz w:val="24"/>
          <w:szCs w:val="24"/>
        </w:rPr>
        <w:t xml:space="preserve">KETERLAMBATAN</w:t>
      </w:r>
      <w:r>
        <w:rPr>
          <w:rFonts w:ascii="Calibri" w:hAnsi="Calibri" w:cs="Calibri" w:eastAsia="Calibri"/>
          <w:color w:val="000000"/>
          <w:sz w:val="24"/>
          <w:szCs w:val="24"/>
        </w:rPr>
        <w:t xml:space="preserve"> kehadiran dalam kelas </w:t>
      </w:r>
      <w:r>
        <w:rPr>
          <w:rFonts w:ascii="Calibri" w:hAnsi="Calibri" w:cs="Calibri" w:eastAsia="Calibri"/>
          <w:b/>
          <w:color w:val="000000"/>
          <w:sz w:val="24"/>
          <w:szCs w:val="24"/>
        </w:rPr>
        <w:t xml:space="preserve">LEBIH DARI 15 MENIT</w:t>
      </w:r>
      <w:r>
        <w:rPr>
          <w:rFonts w:ascii="Calibri" w:hAnsi="Calibri" w:cs="Calibri" w:eastAsia="Calibri"/>
          <w:color w:val="000000"/>
          <w:sz w:val="24"/>
          <w:szCs w:val="24"/>
        </w:rPr>
        <w:t xml:space="preserve"> setelah jam masuk kelas akan diberikan sanksi </w:t>
      </w:r>
      <w:r>
        <w:rPr>
          <w:rFonts w:ascii="Calibri" w:hAnsi="Calibri" w:cs="Calibri" w:eastAsia="Calibri"/>
          <w:b/>
          <w:color w:val="000000"/>
          <w:sz w:val="24"/>
          <w:szCs w:val="24"/>
        </w:rPr>
        <w:t xml:space="preserve">TIDAK DIIJINKAN MENGIKUTI PERKULIAHAN</w:t>
      </w:r>
      <w:r>
        <w:rPr>
          <w:rFonts w:ascii="Calibri" w:hAnsi="Calibri" w:cs="Calibri" w:eastAsia="Calibri"/>
          <w:color w:val="000000"/>
          <w:sz w:val="24"/>
          <w:szCs w:val="24"/>
        </w:rPr>
        <w:t xml:space="preserve"> kepada mahasiswa yang bersangkutan.</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b/>
          <w:color w:val="000000"/>
          <w:sz w:val="24"/>
          <w:szCs w:val="24"/>
        </w:rPr>
        <w:t xml:space="preserve">KETERLAMBATAN </w:t>
      </w:r>
      <w:r>
        <w:rPr>
          <w:rFonts w:ascii="Calibri" w:hAnsi="Calibri" w:cs="Calibri" w:eastAsia="Calibri"/>
          <w:color w:val="000000"/>
          <w:sz w:val="24"/>
          <w:szCs w:val="24"/>
        </w:rPr>
        <w:t xml:space="preserve">kehadiran dosen lebih dari 10 menit setelah jam masuk kelas maka kelas pada hari itu ditiadakan namun mahasiswa dianggap hadir.</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b/>
          <w:color w:val="000000"/>
          <w:sz w:val="24"/>
          <w:szCs w:val="24"/>
        </w:rPr>
        <w:t xml:space="preserve">KECURANGAN</w:t>
      </w:r>
      <w:r>
        <w:rPr>
          <w:rFonts w:ascii="Calibri" w:hAnsi="Calibri" w:cs="Calibri" w:eastAsia="Calibri"/>
          <w:color w:val="000000"/>
          <w:sz w:val="24"/>
          <w:szCs w:val="24"/>
        </w:rPr>
        <w:t xml:space="preserve"> yang meliputi kegiatan plagiat, curang, dan/atau menyontek dalam setiap </w:t>
      </w:r>
      <w:r>
        <w:rPr>
          <w:rFonts w:ascii="Calibri" w:hAnsi="Calibri" w:cs="Calibri" w:eastAsia="Calibri"/>
          <w:b/>
          <w:color w:val="000000"/>
          <w:sz w:val="24"/>
          <w:szCs w:val="24"/>
        </w:rPr>
        <w:t xml:space="preserve">EVALUASI </w:t>
      </w:r>
      <w:r>
        <w:rPr>
          <w:rFonts w:ascii="Calibri" w:hAnsi="Calibri" w:cs="Calibri" w:eastAsia="Calibri"/>
          <w:color w:val="000000"/>
          <w:sz w:val="24"/>
          <w:szCs w:val="24"/>
        </w:rPr>
        <w:t xml:space="preserve">(</w:t>
      </w:r>
      <w:r>
        <w:rPr>
          <w:rFonts w:ascii="Calibri" w:hAnsi="Calibri" w:cs="Calibri" w:eastAsia="Calibri"/>
          <w:b/>
          <w:color w:val="000000"/>
          <w:sz w:val="24"/>
          <w:szCs w:val="24"/>
        </w:rPr>
        <w:t xml:space="preserve">UJIAN TULIS</w:t>
      </w:r>
      <w:r>
        <w:rPr>
          <w:rFonts w:ascii="Calibri" w:hAnsi="Calibri" w:cs="Calibri" w:eastAsia="Calibri"/>
          <w:color w:val="000000"/>
          <w:sz w:val="24"/>
          <w:szCs w:val="24"/>
        </w:rPr>
        <w:t xml:space="preserve">) akan diberikan sanksi </w:t>
      </w:r>
      <w:r>
        <w:rPr>
          <w:rFonts w:ascii="Calibri" w:hAnsi="Calibri" w:cs="Calibri" w:eastAsia="Calibri"/>
          <w:b/>
          <w:color w:val="000000"/>
          <w:sz w:val="24"/>
          <w:szCs w:val="24"/>
        </w:rPr>
        <w:t xml:space="preserve">NILAI 0 ATAU E</w:t>
      </w:r>
      <w:r>
        <w:rPr>
          <w:rFonts w:ascii="Calibri" w:hAnsi="Calibri" w:cs="Calibri" w:eastAsia="Calibri"/>
          <w:color w:val="000000"/>
          <w:sz w:val="24"/>
          <w:szCs w:val="24"/>
        </w:rPr>
        <w:t xml:space="preserve"> kepada mahasiswa yang bersangkutan.</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b/>
          <w:color w:val="000000"/>
          <w:sz w:val="24"/>
          <w:szCs w:val="24"/>
        </w:rPr>
        <w:t xml:space="preserve">KETIDAKHADIRAN</w:t>
      </w:r>
      <w:r>
        <w:rPr>
          <w:rFonts w:ascii="Calibri" w:hAnsi="Calibri" w:cs="Calibri" w:eastAsia="Calibri"/>
          <w:color w:val="000000"/>
          <w:sz w:val="24"/>
          <w:szCs w:val="24"/>
        </w:rPr>
        <w:t xml:space="preserve"> pada waktu tugas kelompok (presentasi) akan diberikan sanksi nilai 0 kepada mahasiswa yang bersangkutan.</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b/>
          <w:color w:val="000000"/>
          <w:sz w:val="24"/>
          <w:szCs w:val="24"/>
        </w:rPr>
        <w:t xml:space="preserve">KETERLAMBATAN </w:t>
      </w:r>
      <w:r>
        <w:rPr>
          <w:rFonts w:ascii="Calibri" w:hAnsi="Calibri" w:cs="Calibri" w:eastAsia="Calibri"/>
          <w:color w:val="000000"/>
          <w:sz w:val="24"/>
          <w:szCs w:val="24"/>
        </w:rPr>
        <w:t xml:space="preserve">pengumpulan tugas individu dan tugas kelompok akan diberikan sanksi </w:t>
      </w:r>
      <w:r>
        <w:rPr>
          <w:rFonts w:ascii="Calibri" w:hAnsi="Calibri" w:cs="Calibri" w:eastAsia="Calibri"/>
          <w:b/>
          <w:color w:val="000000"/>
          <w:sz w:val="24"/>
          <w:szCs w:val="24"/>
        </w:rPr>
        <w:t xml:space="preserve">PENGURANGAN NILAI EVALUASI </w:t>
      </w:r>
      <w:r>
        <w:rPr>
          <w:rFonts w:ascii="Calibri" w:hAnsi="Calibri" w:cs="Calibri" w:eastAsia="Calibri"/>
          <w:color w:val="000000"/>
          <w:sz w:val="24"/>
          <w:szCs w:val="24"/>
        </w:rPr>
        <w:t xml:space="preserve">sebesar</w:t>
      </w:r>
      <w:r>
        <w:rPr>
          <w:rFonts w:ascii="Calibri" w:hAnsi="Calibri" w:cs="Calibri" w:eastAsia="Calibri"/>
          <w:b/>
          <w:color w:val="000000"/>
          <w:sz w:val="24"/>
          <w:szCs w:val="24"/>
        </w:rPr>
        <w:t xml:space="preserve"> 5 POIN</w:t>
      </w:r>
      <w:r>
        <w:rPr>
          <w:rFonts w:ascii="Calibri" w:hAnsi="Calibri" w:cs="Calibri" w:eastAsia="Calibri"/>
          <w:color w:val="000000"/>
          <w:sz w:val="24"/>
          <w:szCs w:val="24"/>
        </w:rPr>
        <w:t xml:space="preserve"> </w:t>
      </w:r>
      <w:r>
        <w:rPr>
          <w:rFonts w:ascii="Calibri" w:hAnsi="Calibri" w:cs="Calibri" w:eastAsia="Calibri"/>
          <w:b/>
          <w:color w:val="000000"/>
          <w:sz w:val="24"/>
          <w:szCs w:val="24"/>
        </w:rPr>
        <w:t xml:space="preserve">PER HARI </w:t>
      </w:r>
      <w:r>
        <w:rPr>
          <w:rFonts w:ascii="Calibri" w:hAnsi="Calibri" w:cs="Calibri" w:eastAsia="Calibri"/>
          <w:color w:val="000000"/>
          <w:sz w:val="24"/>
          <w:szCs w:val="24"/>
        </w:rPr>
        <w:t xml:space="preserve">(maks 20 poin) kepada mahasiswa atau kelompok tugas mahasiswa yang bersangkutan.</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color w:val="000000"/>
          <w:sz w:val="24"/>
          <w:szCs w:val="24"/>
        </w:rPr>
        <w:t xml:space="preserve">Jika ada laporan </w:t>
      </w:r>
      <w:r>
        <w:rPr>
          <w:rFonts w:ascii="Calibri" w:hAnsi="Calibri" w:cs="Calibri" w:eastAsia="Calibri"/>
          <w:b/>
          <w:color w:val="000000"/>
          <w:sz w:val="24"/>
          <w:szCs w:val="24"/>
        </w:rPr>
        <w:t xml:space="preserve">KEKURANG-AKTIFAN</w:t>
      </w:r>
      <w:r>
        <w:rPr>
          <w:rFonts w:ascii="Calibri" w:hAnsi="Calibri" w:cs="Calibri" w:eastAsia="Calibri"/>
          <w:color w:val="000000"/>
          <w:sz w:val="24"/>
          <w:szCs w:val="24"/>
        </w:rPr>
        <w:t xml:space="preserve"> / </w:t>
      </w:r>
      <w:r>
        <w:rPr>
          <w:rFonts w:ascii="Calibri" w:hAnsi="Calibri" w:cs="Calibri" w:eastAsia="Calibri"/>
          <w:b/>
          <w:color w:val="000000"/>
          <w:sz w:val="24"/>
          <w:szCs w:val="24"/>
        </w:rPr>
        <w:t xml:space="preserve">KETIDAK-AKTIFAN</w:t>
      </w:r>
      <w:r>
        <w:rPr>
          <w:rFonts w:ascii="Calibri" w:hAnsi="Calibri" w:cs="Calibri" w:eastAsia="Calibri"/>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color w:val="000000"/>
          <w:sz w:val="24"/>
          <w:szCs w:val="24"/>
        </w:rPr>
        <w:t xml:space="preserve">Mahasiswa yang </w:t>
      </w:r>
      <w:r>
        <w:rPr>
          <w:rFonts w:ascii="Calibri" w:hAnsi="Calibri" w:cs="Calibri" w:eastAsia="Calibri"/>
          <w:b/>
          <w:color w:val="000000"/>
          <w:sz w:val="24"/>
          <w:szCs w:val="24"/>
        </w:rPr>
        <w:t xml:space="preserve">TIDAK MEMENUHI SYARAT KEHADIRAN 80%</w:t>
      </w:r>
      <w:r>
        <w:rPr>
          <w:rFonts w:ascii="Calibri" w:hAnsi="Calibri" w:cs="Calibri" w:eastAsia="Calibri"/>
          <w:color w:val="000000"/>
          <w:sz w:val="24"/>
          <w:szCs w:val="24"/>
        </w:rPr>
        <w:t xml:space="preserve"> akan mendapat </w:t>
      </w:r>
      <w:r>
        <w:rPr>
          <w:rFonts w:ascii="Calibri" w:hAnsi="Calibri" w:cs="Calibri" w:eastAsia="Calibri"/>
          <w:b/>
          <w:color w:val="000000"/>
          <w:sz w:val="24"/>
          <w:szCs w:val="24"/>
        </w:rPr>
        <w:t xml:space="preserve">NILAI E</w:t>
      </w:r>
      <w:r>
        <w:rPr>
          <w:rFonts w:ascii="Calibri" w:hAnsi="Calibri" w:cs="Calibri" w:eastAsia="Calibri"/>
          <w:color w:val="000000"/>
          <w:sz w:val="24"/>
          <w:szCs w:val="24"/>
        </w:rPr>
        <w:t xml:space="preserve">.</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color w:val="000000"/>
          <w:sz w:val="24"/>
          <w:szCs w:val="24"/>
        </w:rPr>
        <w:t xml:space="preserve">Mahasiswa yang melakukan </w:t>
      </w:r>
      <w:r>
        <w:rPr>
          <w:rFonts w:ascii="Calibri" w:hAnsi="Calibri" w:cs="Calibri" w:eastAsia="Calibri"/>
          <w:b/>
          <w:color w:val="000000"/>
          <w:sz w:val="24"/>
          <w:szCs w:val="24"/>
        </w:rPr>
        <w:t xml:space="preserve">KECURANGAN DALAM PENGISIAN DAFTAR HADIR</w:t>
      </w:r>
      <w:r>
        <w:rPr>
          <w:rFonts w:ascii="Calibri" w:hAnsi="Calibri" w:cs="Calibri" w:eastAsia="Calibri"/>
          <w:color w:val="000000"/>
          <w:sz w:val="24"/>
          <w:szCs w:val="24"/>
        </w:rPr>
        <w:t xml:space="preserve"> akan diberikan sanksi </w:t>
      </w:r>
      <w:r>
        <w:rPr>
          <w:rFonts w:ascii="Calibri" w:hAnsi="Calibri" w:cs="Calibri" w:eastAsia="Calibri"/>
          <w:b/>
          <w:color w:val="000000"/>
          <w:sz w:val="24"/>
          <w:szCs w:val="24"/>
        </w:rPr>
        <w:t xml:space="preserve">TIDAK LULUS</w:t>
      </w:r>
      <w:r>
        <w:rPr>
          <w:rFonts w:ascii="Calibri" w:hAnsi="Calibri" w:cs="Calibri" w:eastAsia="Calibri"/>
          <w:color w:val="000000"/>
          <w:sz w:val="24"/>
          <w:szCs w:val="24"/>
        </w:rPr>
        <w:t xml:space="preserve">.</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rFonts w:ascii="Calibri" w:hAnsi="Calibri" w:cs="Calibri" w:eastAsia="Calibri"/>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color w:val="000000"/>
          <w:sz w:val="24"/>
          <w:szCs w:val="24"/>
        </w:rPr>
        <w:t xml:space="preserve">Mahasiswa yang membantu mahasiswa lain untuk melakukan </w:t>
      </w:r>
      <w:r>
        <w:rPr>
          <w:rFonts w:ascii="Calibri" w:hAnsi="Calibri" w:cs="Calibri" w:eastAsia="Calibri"/>
          <w:b/>
          <w:color w:val="000000"/>
          <w:sz w:val="24"/>
          <w:szCs w:val="24"/>
        </w:rPr>
        <w:t xml:space="preserve">KECURANGAN DALAM PENGISIAN DAFTAR HADIR</w:t>
      </w:r>
      <w:r>
        <w:rPr>
          <w:rFonts w:ascii="Calibri" w:hAnsi="Calibri" w:cs="Calibri" w:eastAsia="Calibri"/>
          <w:color w:val="000000"/>
          <w:sz w:val="24"/>
          <w:szCs w:val="24"/>
        </w:rPr>
        <w:t xml:space="preserve"> akan diberikan sanksi </w:t>
      </w:r>
      <w:r>
        <w:rPr>
          <w:rFonts w:ascii="Calibri" w:hAnsi="Calibri" w:cs="Calibri" w:eastAsia="Calibri"/>
          <w:b/>
          <w:color w:val="000000"/>
          <w:sz w:val="24"/>
          <w:szCs w:val="24"/>
        </w:rPr>
        <w:t xml:space="preserve">PENGURANGAN 20% SELURUH NILAI EVALUASI</w:t>
      </w:r>
      <w:r>
        <w:rPr>
          <w:rFonts w:ascii="Calibri" w:hAnsi="Calibri" w:cs="Calibri" w:eastAsia="Calibri"/>
          <w:color w:val="000000"/>
          <w:sz w:val="24"/>
          <w:szCs w:val="24"/>
        </w:rPr>
        <w:t xml:space="preserve">.</w:t>
      </w:r>
      <w:r>
        <w:rPr>
          <w:rFonts w:ascii="Calibri" w:hAnsi="Calibri" w:cs="Calibri" w:eastAsia="Calibri"/>
          <w:color w:val="000000"/>
        </w:rPr>
      </w:r>
      <w:r>
        <w:rPr>
          <w:rFonts w:ascii="Calibri" w:hAnsi="Calibri" w:cs="Calibri" w:eastAsia="Calibri"/>
        </w:rPr>
      </w:r>
    </w:p>
    <w:p>
      <w:pPr>
        <w:pStyle w:val="1140"/>
        <w:numPr>
          <w:ilvl w:val="0"/>
          <w:numId w:val="24"/>
        </w:numPr>
        <w:jc w:val="both"/>
        <w:spacing w:after="0"/>
        <w:rPr>
          <w:color w:val="000000"/>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color w:val="000000"/>
        </w:rPr>
      </w:r>
      <w:r>
        <w:rPr>
          <w:rFonts w:ascii="Calibri" w:hAnsi="Calibri" w:cs="Calibri" w:eastAsia="Calibri"/>
          <w:color w:val="000000"/>
          <w:sz w:val="24"/>
          <w:szCs w:val="24"/>
        </w:rPr>
        <w:t xml:space="preserve">Mahasiswa yang </w:t>
      </w:r>
      <w:r>
        <w:rPr>
          <w:rFonts w:ascii="Calibri" w:hAnsi="Calibri" w:cs="Calibri" w:eastAsia="Calibri"/>
          <w:b/>
          <w:color w:val="000000"/>
          <w:sz w:val="24"/>
          <w:szCs w:val="24"/>
        </w:rPr>
        <w:t xml:space="preserve">TIDAK HADIR</w:t>
      </w:r>
      <w:r>
        <w:rPr>
          <w:rFonts w:ascii="Calibri" w:hAnsi="Calibri" w:cs="Calibri" w:eastAsia="Calibri"/>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r>
        <w:rPr>
          <w:rFonts w:ascii="Calibri" w:hAnsi="Calibri" w:cs="Calibri" w:eastAsia="Calibri"/>
          <w:sz w:val="24"/>
          <w:szCs w:val="24"/>
        </w:rPr>
      </w:r>
      <w:r/>
    </w:p>
    <w:p>
      <w:pPr>
        <w:spacing w:after="0" w:line="288" w:lineRule="auto"/>
        <w:rPr>
          <w:rFonts w:ascii="Quattrocento Sans" w:hAnsi="Quattrocento Sans" w:cs="Quattrocento Sans" w:eastAsia="Quattrocento Sans"/>
          <w:color w:val="000000"/>
          <w:sz w:val="24"/>
          <w:szCs w:val="24"/>
        </w:rPr>
        <w:pBdr>
          <w:top w:val="none" w:color="000000" w:sz="4" w:space="0"/>
          <w:left w:val="none" w:color="000000" w:sz="4" w:space="0"/>
          <w:bottom w:val="none" w:color="000000" w:sz="4" w:space="0"/>
          <w:right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Tahoma">
    <w:panose1 w:val="020B0604030504040204"/>
  </w:font>
  <w:font w:name="Georgia">
    <w:panose1 w:val="02040502050405020303"/>
  </w:font>
  <w:font w:name="noto sans symbols">
    <w:panose1 w:val="020B0502040504020204"/>
  </w:font>
  <w:font w:name="Cambria">
    <w:panose1 w:val="020408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line="240" w:lineRule="auto"/>
      <w:tabs>
        <w:tab w:val="center" w:pos="4680" w:leader="none"/>
        <w:tab w:val="right" w:pos="9360" w:leader="none"/>
      </w:tabs>
      <w:rPr>
        <w:rFonts w:ascii="Times New Roman" w:hAnsi="Times New Roman" w:cs="Times New Roman" w:eastAsia="Times New Roman"/>
        <w:i/>
        <w:color w:val="000000"/>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53"/>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color="auto" w:fill="auto"/>
          <w:tcBorders>
            <w:top w:val="single" w:color="000000" w:sz="4" w:space="0"/>
            <w:left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color="auto" w:fill="auto"/>
          <w:tcBorders>
            <w:top w:val="single" w:color="000000" w:sz="4" w:space="0"/>
            <w:left w:val="single" w:color="000000" w:sz="4" w:space="0"/>
            <w:right w:val="single" w:color="000000" w:sz="4" w:space="0"/>
          </w:tcBorders>
          <w:tcW w:w="8550" w:type="dxa"/>
          <w:vAlign w:val="center"/>
          <w:vMerge w:val="restart"/>
          <w:textDirection w:val="lrTb"/>
          <w:noWrap w:val="false"/>
        </w:tcPr>
        <w:p>
          <w:pPr>
            <w:jc w:val="center"/>
            <w:rPr>
              <w:b/>
              <w:color w:val="000000"/>
              <w:sz w:val="40"/>
              <w:szCs w:val="40"/>
            </w:rPr>
          </w:pPr>
          <w:r>
            <w:rPr>
              <w:b/>
              <w:color w:val="000000" w:themeColor="text1"/>
              <w:sz w:val="28"/>
              <w:szCs w:val="28"/>
            </w:rPr>
            <w:t xml:space="preserve">RENCANA PEMBELAJARAN SEMESTER</w:t>
          </w:r>
          <w:r>
            <w:rPr>
              <w:color w:val="000000" w:themeColor="text1"/>
            </w:rPr>
          </w:r>
          <w:r/>
        </w:p>
        <w:p>
          <w:pPr>
            <w:jc w:val="center"/>
            <w:rPr>
              <w:b/>
              <w:color w:val="000000"/>
              <w:sz w:val="24"/>
              <w:szCs w:val="24"/>
            </w:rPr>
          </w:pPr>
          <w:r>
            <w:rPr>
              <w:b/>
              <w:color w:val="000000" w:themeColor="text1"/>
              <w:sz w:val="24"/>
              <w:szCs w:val="24"/>
            </w:rPr>
            <w:t xml:space="preserve">PROGRAM STUDI TEKNIK ELEKTRO</w:t>
          </w:r>
          <w:r>
            <w:rPr>
              <w:color w:val="000000" w:themeColor="text1"/>
            </w:rPr>
          </w:r>
          <w:r/>
        </w:p>
        <w:p>
          <w:pPr>
            <w:jc w:val="center"/>
            <w:rPr>
              <w:b/>
              <w:color w:val="000000"/>
              <w:sz w:val="20"/>
              <w:szCs w:val="20"/>
            </w:rPr>
          </w:pPr>
          <w:r>
            <w:rPr>
              <w:b/>
              <w:color w:val="000000" w:themeColor="text1"/>
            </w:rPr>
            <w:t xml:space="preserve">Tahun</w:t>
          </w:r>
          <w:r>
            <w:rPr>
              <w:b/>
              <w:color w:val="000000" w:themeColor="text1"/>
            </w:rPr>
            <w:t xml:space="preserve"> </w:t>
          </w:r>
          <w:r>
            <w:rPr>
              <w:b/>
              <w:color w:val="000000" w:themeColor="text1"/>
            </w:rPr>
            <w:t xml:space="preserve">Ajaran</w:t>
          </w:r>
          <w:r>
            <w:rPr>
              <w:b/>
              <w:color w:val="000000" w:themeColor="text1"/>
            </w:rPr>
            <w:t xml:space="preserve"> 2020 - 2025</w:t>
          </w:r>
          <w:r>
            <w:rPr>
              <w:color w:val="000000" w:themeColor="text1"/>
            </w:rPr>
          </w:r>
          <w:r/>
        </w:p>
      </w:tc>
      <w:tc>
        <w:tcPr>
          <w:shd w:val="clear" w:color="auto" w:fill="auto"/>
          <w:tcBorders>
            <w:top w:val="single" w:color="000000" w:sz="4" w:space="0"/>
            <w:left w:val="single" w:color="000000" w:sz="4" w:space="0"/>
            <w:bottom w:val="single" w:color="000000" w:sz="4" w:space="0"/>
            <w:right w:val="non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color="auto" w:fill="auto"/>
          <w:tcBorders>
            <w:top w:val="single" w:color="000000" w:sz="4" w:space="0"/>
            <w:left w:val="none" w:color="000000" w:sz="4" w:space="0"/>
            <w:bottom w:val="single" w:color="000000" w:sz="4" w:space="0"/>
            <w:right w:val="none" w:color="000000" w:sz="4" w:space="0"/>
          </w:tcBorders>
          <w:tcW w:w="286" w:type="dxa"/>
          <w:vAlign w:val="center"/>
          <w:textDirection w:val="lrTb"/>
          <w:noWrap w:val="false"/>
        </w:tcPr>
        <w:p>
          <w:pPr>
            <w:rPr>
              <w:sz w:val="20"/>
              <w:szCs w:val="20"/>
            </w:rPr>
          </w:pPr>
          <w:r>
            <w:rPr>
              <w:sz w:val="20"/>
              <w:szCs w:val="20"/>
            </w:rPr>
            <w:t xml:space="preserve">:</w:t>
          </w:r>
          <w:r/>
        </w:p>
      </w:tc>
      <w:tc>
        <w:tcPr>
          <w:shd w:val="clear" w:color="auto" w:fill="auto"/>
          <w:tcBorders>
            <w:top w:val="single" w:color="000000" w:sz="4" w:space="0"/>
            <w:left w:val="none" w:color="000000" w:sz="4" w:space="0"/>
            <w:bottom w:val="single" w:color="000000" w:sz="4" w:space="0"/>
            <w:right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color="auto" w:fill="auto"/>
          <w:tcBorders>
            <w:top w:val="single" w:color="000000" w:sz="4" w:space="0"/>
            <w:left w:val="single" w:color="000000" w:sz="4" w:space="0"/>
            <w:right w:val="single" w:color="000000" w:sz="4" w:space="0"/>
          </w:tcBorders>
          <w:tcW w:w="2880" w:type="dxa"/>
          <w:vAlign w:val="center"/>
          <w:vMerge w:val="continue"/>
          <w:textDirection w:val="lrTb"/>
          <w:noWrap w:val="false"/>
        </w:tcPr>
        <w:p>
          <w:pPr>
            <w:spacing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shd w:val="clear" w:color="auto" w:fill="auto"/>
          <w:tcBorders>
            <w:top w:val="single" w:color="000000" w:sz="4" w:space="0"/>
            <w:left w:val="single" w:color="000000" w:sz="4" w:space="0"/>
            <w:right w:val="single" w:color="000000" w:sz="4" w:space="0"/>
          </w:tcBorders>
          <w:tcW w:w="8550" w:type="dxa"/>
          <w:vAlign w:val="center"/>
          <w:vMerge w:val="continue"/>
          <w:textDirection w:val="lrTb"/>
          <w:noWrap w:val="false"/>
        </w:tcPr>
        <w:p>
          <w:pPr>
            <w:spacing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shd w:val="clear" w:color="auto" w:fill="auto"/>
          <w:tcBorders>
            <w:top w:val="single" w:color="000000" w:sz="4" w:space="0"/>
            <w:left w:val="single" w:color="000000" w:sz="4" w:space="0"/>
            <w:bottom w:val="single" w:color="000000" w:sz="4" w:space="0"/>
            <w:right w:val="non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color="auto" w:fill="auto"/>
          <w:tcBorders>
            <w:top w:val="single" w:color="000000" w:sz="4" w:space="0"/>
            <w:left w:val="none" w:color="000000" w:sz="4" w:space="0"/>
            <w:bottom w:val="single" w:color="000000" w:sz="4" w:space="0"/>
            <w:right w:val="none" w:color="000000" w:sz="4" w:space="0"/>
          </w:tcBorders>
          <w:tcW w:w="286" w:type="dxa"/>
          <w:vAlign w:val="center"/>
          <w:textDirection w:val="lrTb"/>
          <w:noWrap w:val="false"/>
        </w:tcPr>
        <w:p>
          <w:pPr>
            <w:rPr>
              <w:sz w:val="20"/>
              <w:szCs w:val="20"/>
            </w:rPr>
          </w:pPr>
          <w:r>
            <w:rPr>
              <w:sz w:val="20"/>
              <w:szCs w:val="20"/>
            </w:rPr>
            <w:t xml:space="preserve">:</w:t>
          </w:r>
          <w:r/>
        </w:p>
      </w:tc>
      <w:tc>
        <w:tcPr>
          <w:shd w:val="clear" w:color="auto" w:fill="auto"/>
          <w:tcBorders>
            <w:top w:val="single" w:color="000000" w:sz="4" w:space="0"/>
            <w:left w:val="none" w:color="000000" w:sz="4" w:space="0"/>
            <w:bottom w:val="single" w:color="000000" w:sz="4" w:space="0"/>
            <w:right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color="auto" w:fill="auto"/>
          <w:tcBorders>
            <w:top w:val="single" w:color="000000" w:sz="4" w:space="0"/>
            <w:left w:val="single" w:color="000000" w:sz="4" w:space="0"/>
            <w:right w:val="single" w:color="000000" w:sz="4" w:space="0"/>
          </w:tcBorders>
          <w:tcW w:w="2880" w:type="dxa"/>
          <w:vAlign w:val="center"/>
          <w:vMerge w:val="continue"/>
          <w:textDirection w:val="lrTb"/>
          <w:noWrap w:val="false"/>
        </w:tcPr>
        <w:p>
          <w:pPr>
            <w:spacing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shd w:val="clear" w:color="auto" w:fill="auto"/>
          <w:tcBorders>
            <w:top w:val="single" w:color="000000" w:sz="4" w:space="0"/>
            <w:left w:val="single" w:color="000000" w:sz="4" w:space="0"/>
            <w:right w:val="single" w:color="000000" w:sz="4" w:space="0"/>
          </w:tcBorders>
          <w:tcW w:w="8550" w:type="dxa"/>
          <w:vAlign w:val="center"/>
          <w:vMerge w:val="continue"/>
          <w:textDirection w:val="lrTb"/>
          <w:noWrap w:val="false"/>
        </w:tcPr>
        <w:p>
          <w:pPr>
            <w:spacing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shd w:val="clear" w:color="auto" w:fill="auto"/>
          <w:tcBorders>
            <w:top w:val="single" w:color="000000" w:sz="4" w:space="0"/>
            <w:left w:val="single" w:color="000000" w:sz="4" w:space="0"/>
            <w:bottom w:val="single" w:color="000000" w:sz="4" w:space="0"/>
            <w:right w:val="non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color="auto" w:fill="auto"/>
          <w:tcBorders>
            <w:top w:val="single" w:color="000000" w:sz="4" w:space="0"/>
            <w:left w:val="none" w:color="000000" w:sz="4" w:space="0"/>
            <w:bottom w:val="single" w:color="000000" w:sz="4" w:space="0"/>
            <w:right w:val="none" w:color="000000" w:sz="4" w:space="0"/>
          </w:tcBorders>
          <w:tcW w:w="286" w:type="dxa"/>
          <w:vAlign w:val="center"/>
          <w:textDirection w:val="lrTb"/>
          <w:noWrap w:val="false"/>
        </w:tcPr>
        <w:p>
          <w:pPr>
            <w:rPr>
              <w:sz w:val="20"/>
              <w:szCs w:val="20"/>
            </w:rPr>
          </w:pPr>
          <w:r>
            <w:rPr>
              <w:sz w:val="20"/>
              <w:szCs w:val="20"/>
            </w:rPr>
            <w:t xml:space="preserve">:</w:t>
          </w:r>
          <w:r/>
        </w:p>
      </w:tc>
      <w:tc>
        <w:tcPr>
          <w:shd w:val="clear" w:color="auto" w:fill="auto"/>
          <w:tcBorders>
            <w:top w:val="single" w:color="000000" w:sz="4" w:space="0"/>
            <w:left w:val="none" w:color="000000" w:sz="4" w:space="0"/>
            <w:bottom w:val="single" w:color="000000" w:sz="4" w:space="0"/>
            <w:right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color="auto" w:fill="auto"/>
          <w:tcBorders>
            <w:top w:val="single" w:color="000000" w:sz="4" w:space="0"/>
            <w:left w:val="single" w:color="000000" w:sz="4" w:space="0"/>
            <w:right w:val="single" w:color="000000" w:sz="4" w:space="0"/>
          </w:tcBorders>
          <w:tcW w:w="2880" w:type="dxa"/>
          <w:vAlign w:val="center"/>
          <w:vMerge w:val="continue"/>
          <w:textDirection w:val="lrTb"/>
          <w:noWrap w:val="false"/>
        </w:tcPr>
        <w:p>
          <w:pPr>
            <w:spacing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shd w:val="clear" w:color="auto" w:fill="auto"/>
          <w:tcBorders>
            <w:top w:val="single" w:color="000000" w:sz="4" w:space="0"/>
            <w:left w:val="single" w:color="000000" w:sz="4" w:space="0"/>
            <w:right w:val="single" w:color="000000" w:sz="4" w:space="0"/>
          </w:tcBorders>
          <w:tcW w:w="8550" w:type="dxa"/>
          <w:vAlign w:val="center"/>
          <w:vMerge w:val="continue"/>
          <w:textDirection w:val="lrTb"/>
          <w:noWrap w:val="false"/>
        </w:tcPr>
        <w:p>
          <w:pPr>
            <w:spacing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shd w:val="clear" w:color="auto" w:fill="auto"/>
          <w:tcBorders>
            <w:top w:val="single" w:color="000000" w:sz="4" w:space="0"/>
            <w:left w:val="single" w:color="000000" w:sz="4" w:space="0"/>
            <w:bottom w:val="single" w:color="000000" w:sz="4" w:space="0"/>
            <w:right w:val="none" w:color="000000" w:sz="4" w:space="0"/>
          </w:tcBorders>
          <w:tcW w:w="1874" w:type="dxa"/>
          <w:vAlign w:val="center"/>
          <w:textDirection w:val="lrTb"/>
          <w:noWrap w:val="false"/>
        </w:tcPr>
        <w:p>
          <w:pPr>
            <w:rPr>
              <w:sz w:val="20"/>
              <w:szCs w:val="20"/>
            </w:rPr>
          </w:pPr>
          <w:r>
            <w:rPr>
              <w:sz w:val="20"/>
              <w:szCs w:val="20"/>
            </w:rPr>
            <w:t xml:space="preserve">Hal</w:t>
          </w:r>
          <w:r/>
        </w:p>
      </w:tc>
      <w:tc>
        <w:tcPr>
          <w:shd w:val="clear" w:color="auto" w:fill="auto"/>
          <w:tcBorders>
            <w:top w:val="single" w:color="000000" w:sz="4" w:space="0"/>
            <w:left w:val="none" w:color="000000" w:sz="4" w:space="0"/>
            <w:bottom w:val="single" w:color="000000" w:sz="4" w:space="0"/>
            <w:right w:val="none" w:color="000000" w:sz="4" w:space="0"/>
          </w:tcBorders>
          <w:tcW w:w="286" w:type="dxa"/>
          <w:vAlign w:val="center"/>
          <w:textDirection w:val="lrTb"/>
          <w:noWrap w:val="false"/>
        </w:tcPr>
        <w:p>
          <w:pPr>
            <w:rPr>
              <w:sz w:val="20"/>
              <w:szCs w:val="20"/>
            </w:rPr>
          </w:pPr>
          <w:r>
            <w:rPr>
              <w:sz w:val="20"/>
              <w:szCs w:val="20"/>
            </w:rPr>
            <w:t xml:space="preserve">:</w:t>
          </w:r>
          <w:r/>
        </w:p>
      </w:tc>
      <w:tc>
        <w:tcPr>
          <w:shd w:val="clear" w:color="auto" w:fill="auto"/>
          <w:tcBorders>
            <w:top w:val="single" w:color="000000" w:sz="4" w:space="0"/>
            <w:left w:val="none" w:color="000000" w:sz="4" w:space="0"/>
            <w:bottom w:val="single" w:color="000000" w:sz="4" w:space="0"/>
            <w:right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after="0" w:line="240" w:lineRule="auto"/>
      <w:tabs>
        <w:tab w:val="center" w:pos="4680" w:leader="none"/>
        <w:tab w:val="right" w:pos="9360"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56">
    <w:name w:val="Heading 1 Char"/>
    <w:basedOn w:val="1127"/>
    <w:link w:val="1121"/>
    <w:uiPriority w:val="9"/>
    <w:rPr>
      <w:rFonts w:ascii="Arial" w:hAnsi="Arial" w:cs="Arial" w:eastAsia="Arial"/>
      <w:sz w:val="40"/>
      <w:szCs w:val="40"/>
    </w:rPr>
  </w:style>
  <w:style w:type="character" w:styleId="957">
    <w:name w:val="Heading 2 Char"/>
    <w:basedOn w:val="1127"/>
    <w:link w:val="1122"/>
    <w:uiPriority w:val="9"/>
    <w:rPr>
      <w:rFonts w:ascii="Arial" w:hAnsi="Arial" w:cs="Arial" w:eastAsia="Arial"/>
      <w:sz w:val="34"/>
    </w:rPr>
  </w:style>
  <w:style w:type="character" w:styleId="958">
    <w:name w:val="Heading 3 Char"/>
    <w:basedOn w:val="1127"/>
    <w:link w:val="1123"/>
    <w:uiPriority w:val="9"/>
    <w:rPr>
      <w:rFonts w:ascii="Arial" w:hAnsi="Arial" w:cs="Arial" w:eastAsia="Arial"/>
      <w:sz w:val="30"/>
      <w:szCs w:val="30"/>
    </w:rPr>
  </w:style>
  <w:style w:type="character" w:styleId="959">
    <w:name w:val="Heading 4 Char"/>
    <w:basedOn w:val="1127"/>
    <w:link w:val="1124"/>
    <w:uiPriority w:val="9"/>
    <w:rPr>
      <w:rFonts w:ascii="Arial" w:hAnsi="Arial" w:cs="Arial" w:eastAsia="Arial"/>
      <w:b/>
      <w:bCs/>
      <w:sz w:val="26"/>
      <w:szCs w:val="26"/>
    </w:rPr>
  </w:style>
  <w:style w:type="character" w:styleId="960">
    <w:name w:val="Heading 5 Char"/>
    <w:basedOn w:val="1127"/>
    <w:link w:val="1125"/>
    <w:uiPriority w:val="9"/>
    <w:rPr>
      <w:rFonts w:ascii="Arial" w:hAnsi="Arial" w:cs="Arial" w:eastAsia="Arial"/>
      <w:b/>
      <w:bCs/>
      <w:sz w:val="24"/>
      <w:szCs w:val="24"/>
    </w:rPr>
  </w:style>
  <w:style w:type="character" w:styleId="961">
    <w:name w:val="Heading 6 Char"/>
    <w:basedOn w:val="1127"/>
    <w:link w:val="1126"/>
    <w:uiPriority w:val="9"/>
    <w:rPr>
      <w:rFonts w:ascii="Arial" w:hAnsi="Arial" w:cs="Arial" w:eastAsia="Arial"/>
      <w:b/>
      <w:bCs/>
      <w:sz w:val="22"/>
      <w:szCs w:val="22"/>
    </w:rPr>
  </w:style>
  <w:style w:type="paragraph" w:styleId="962">
    <w:name w:val="Heading 7"/>
    <w:basedOn w:val="1120"/>
    <w:next w:val="1120"/>
    <w:link w:val="963"/>
    <w:uiPriority w:val="9"/>
    <w:unhideWhenUsed/>
    <w:qFormat/>
    <w:pPr>
      <w:keepLines/>
      <w:keepNext/>
      <w:spacing w:before="320" w:after="200"/>
      <w:outlineLvl w:val="6"/>
    </w:pPr>
    <w:rPr>
      <w:rFonts w:ascii="Arial" w:hAnsi="Arial" w:cs="Arial" w:eastAsia="Arial"/>
      <w:b/>
      <w:bCs/>
      <w:i/>
      <w:iCs/>
      <w:sz w:val="22"/>
      <w:szCs w:val="22"/>
    </w:rPr>
  </w:style>
  <w:style w:type="character" w:styleId="963">
    <w:name w:val="Heading 7 Char"/>
    <w:basedOn w:val="1127"/>
    <w:link w:val="962"/>
    <w:uiPriority w:val="9"/>
    <w:rPr>
      <w:rFonts w:ascii="Arial" w:hAnsi="Arial" w:cs="Arial" w:eastAsia="Arial"/>
      <w:b/>
      <w:bCs/>
      <w:i/>
      <w:iCs/>
      <w:sz w:val="22"/>
      <w:szCs w:val="22"/>
    </w:rPr>
  </w:style>
  <w:style w:type="paragraph" w:styleId="964">
    <w:name w:val="Heading 8"/>
    <w:basedOn w:val="1120"/>
    <w:next w:val="1120"/>
    <w:link w:val="965"/>
    <w:uiPriority w:val="9"/>
    <w:unhideWhenUsed/>
    <w:qFormat/>
    <w:pPr>
      <w:keepLines/>
      <w:keepNext/>
      <w:spacing w:before="320" w:after="200"/>
      <w:outlineLvl w:val="7"/>
    </w:pPr>
    <w:rPr>
      <w:rFonts w:ascii="Arial" w:hAnsi="Arial" w:cs="Arial" w:eastAsia="Arial"/>
      <w:i/>
      <w:iCs/>
      <w:sz w:val="22"/>
      <w:szCs w:val="22"/>
    </w:rPr>
  </w:style>
  <w:style w:type="character" w:styleId="965">
    <w:name w:val="Heading 8 Char"/>
    <w:basedOn w:val="1127"/>
    <w:link w:val="964"/>
    <w:uiPriority w:val="9"/>
    <w:rPr>
      <w:rFonts w:ascii="Arial" w:hAnsi="Arial" w:cs="Arial" w:eastAsia="Arial"/>
      <w:i/>
      <w:iCs/>
      <w:sz w:val="22"/>
      <w:szCs w:val="22"/>
    </w:rPr>
  </w:style>
  <w:style w:type="paragraph" w:styleId="966">
    <w:name w:val="Heading 9"/>
    <w:basedOn w:val="1120"/>
    <w:next w:val="1120"/>
    <w:link w:val="967"/>
    <w:uiPriority w:val="9"/>
    <w:unhideWhenUsed/>
    <w:qFormat/>
    <w:pPr>
      <w:keepLines/>
      <w:keepNext/>
      <w:spacing w:before="320" w:after="200"/>
      <w:outlineLvl w:val="8"/>
    </w:pPr>
    <w:rPr>
      <w:rFonts w:ascii="Arial" w:hAnsi="Arial" w:cs="Arial" w:eastAsia="Arial"/>
      <w:i/>
      <w:iCs/>
      <w:sz w:val="21"/>
      <w:szCs w:val="21"/>
    </w:rPr>
  </w:style>
  <w:style w:type="character" w:styleId="967">
    <w:name w:val="Heading 9 Char"/>
    <w:basedOn w:val="1127"/>
    <w:link w:val="966"/>
    <w:uiPriority w:val="9"/>
    <w:rPr>
      <w:rFonts w:ascii="Arial" w:hAnsi="Arial" w:cs="Arial" w:eastAsia="Arial"/>
      <w:i/>
      <w:iCs/>
      <w:sz w:val="21"/>
      <w:szCs w:val="21"/>
    </w:rPr>
  </w:style>
  <w:style w:type="paragraph" w:styleId="968">
    <w:name w:val="No Spacing"/>
    <w:uiPriority w:val="1"/>
    <w:qFormat/>
    <w:pPr>
      <w:spacing w:before="0" w:after="0" w:line="240" w:lineRule="auto"/>
    </w:pPr>
  </w:style>
  <w:style w:type="character" w:styleId="969">
    <w:name w:val="Title Char"/>
    <w:basedOn w:val="1127"/>
    <w:link w:val="1130"/>
    <w:uiPriority w:val="10"/>
    <w:rPr>
      <w:sz w:val="48"/>
      <w:szCs w:val="48"/>
    </w:rPr>
  </w:style>
  <w:style w:type="character" w:styleId="970">
    <w:name w:val="Subtitle Char"/>
    <w:basedOn w:val="1127"/>
    <w:link w:val="1131"/>
    <w:uiPriority w:val="11"/>
    <w:rPr>
      <w:sz w:val="24"/>
      <w:szCs w:val="24"/>
    </w:rPr>
  </w:style>
  <w:style w:type="paragraph" w:styleId="971">
    <w:name w:val="Quote"/>
    <w:basedOn w:val="1120"/>
    <w:next w:val="1120"/>
    <w:link w:val="972"/>
    <w:uiPriority w:val="29"/>
    <w:qFormat/>
    <w:pPr>
      <w:ind w:left="720" w:right="720"/>
    </w:pPr>
    <w:rPr>
      <w:i/>
    </w:rPr>
  </w:style>
  <w:style w:type="character" w:styleId="972">
    <w:name w:val="Quote Char"/>
    <w:link w:val="971"/>
    <w:uiPriority w:val="29"/>
    <w:rPr>
      <w:i/>
    </w:rPr>
  </w:style>
  <w:style w:type="paragraph" w:styleId="973">
    <w:name w:val="Intense Quote"/>
    <w:basedOn w:val="1120"/>
    <w:next w:val="1120"/>
    <w:link w:val="9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74">
    <w:name w:val="Intense Quote Char"/>
    <w:link w:val="973"/>
    <w:uiPriority w:val="30"/>
    <w:rPr>
      <w:i/>
    </w:rPr>
  </w:style>
  <w:style w:type="paragraph" w:styleId="975">
    <w:name w:val="Caption"/>
    <w:basedOn w:val="1120"/>
    <w:next w:val="1120"/>
    <w:uiPriority w:val="35"/>
    <w:semiHidden/>
    <w:unhideWhenUsed/>
    <w:qFormat/>
    <w:pPr>
      <w:spacing w:line="276" w:lineRule="auto"/>
    </w:pPr>
    <w:rPr>
      <w:b/>
      <w:bCs/>
      <w:color w:val="4F81BD" w:themeColor="accent1"/>
      <w:sz w:val="18"/>
      <w:szCs w:val="18"/>
    </w:rPr>
  </w:style>
  <w:style w:type="character" w:styleId="976">
    <w:name w:val="Caption Char"/>
    <w:basedOn w:val="975"/>
    <w:link w:val="1138"/>
    <w:uiPriority w:val="99"/>
  </w:style>
  <w:style w:type="table" w:styleId="977">
    <w:name w:val="Table Grid Light"/>
    <w:basedOn w:val="11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78">
    <w:name w:val="Plain Table 1"/>
    <w:basedOn w:val="11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79">
    <w:name w:val="Plain Table 2"/>
    <w:basedOn w:val="112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80">
    <w:name w:val="Plain Table 3"/>
    <w:basedOn w:val="11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81">
    <w:name w:val="Plain Table 4"/>
    <w:basedOn w:val="11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82">
    <w:name w:val="Plain Table 5"/>
    <w:basedOn w:val="11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83">
    <w:name w:val="Grid Table 1 Light"/>
    <w:basedOn w:val="112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84">
    <w:name w:val="Grid Table 1 Light - Accent 1"/>
    <w:basedOn w:val="11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85">
    <w:name w:val="Grid Table 1 Light - Accent 2"/>
    <w:basedOn w:val="11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86">
    <w:name w:val="Grid Table 1 Light - Accent 3"/>
    <w:basedOn w:val="11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87">
    <w:name w:val="Grid Table 1 Light - Accent 4"/>
    <w:basedOn w:val="11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88">
    <w:name w:val="Grid Table 1 Light - Accent 5"/>
    <w:basedOn w:val="11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89">
    <w:name w:val="Grid Table 1 Light - Accent 6"/>
    <w:basedOn w:val="11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90">
    <w:name w:val="Grid Table 2"/>
    <w:basedOn w:val="11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91">
    <w:name w:val="Grid Table 2 - Accent 1"/>
    <w:basedOn w:val="11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92">
    <w:name w:val="Grid Table 2 - Accent 2"/>
    <w:basedOn w:val="11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93">
    <w:name w:val="Grid Table 2 - Accent 3"/>
    <w:basedOn w:val="11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94">
    <w:name w:val="Grid Table 2 - Accent 4"/>
    <w:basedOn w:val="11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95">
    <w:name w:val="Grid Table 2 - Accent 5"/>
    <w:basedOn w:val="11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96">
    <w:name w:val="Grid Table 2 - Accent 6"/>
    <w:basedOn w:val="11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97">
    <w:name w:val="Grid Table 3"/>
    <w:basedOn w:val="11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8">
    <w:name w:val="Grid Table 3 - Accent 1"/>
    <w:basedOn w:val="11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9">
    <w:name w:val="Grid Table 3 - Accent 2"/>
    <w:basedOn w:val="11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0">
    <w:name w:val="Grid Table 3 - Accent 3"/>
    <w:basedOn w:val="11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1">
    <w:name w:val="Grid Table 3 - Accent 4"/>
    <w:basedOn w:val="11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2">
    <w:name w:val="Grid Table 3 - Accent 5"/>
    <w:basedOn w:val="11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3">
    <w:name w:val="Grid Table 3 - Accent 6"/>
    <w:basedOn w:val="11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4">
    <w:name w:val="Grid Table 4"/>
    <w:basedOn w:val="112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05">
    <w:name w:val="Grid Table 4 - Accent 1"/>
    <w:basedOn w:val="112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06">
    <w:name w:val="Grid Table 4 - Accent 2"/>
    <w:basedOn w:val="112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07">
    <w:name w:val="Grid Table 4 - Accent 3"/>
    <w:basedOn w:val="112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08">
    <w:name w:val="Grid Table 4 - Accent 4"/>
    <w:basedOn w:val="112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09">
    <w:name w:val="Grid Table 4 - Accent 5"/>
    <w:basedOn w:val="112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10">
    <w:name w:val="Grid Table 4 - Accent 6"/>
    <w:basedOn w:val="112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11">
    <w:name w:val="Grid Table 5 Dark"/>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12">
    <w:name w:val="Grid Table 5 Dark- Accent 1"/>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13">
    <w:name w:val="Grid Table 5 Dark - Accent 2"/>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14">
    <w:name w:val="Grid Table 5 Dark - Accent 3"/>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15">
    <w:name w:val="Grid Table 5 Dark- Accent 4"/>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16">
    <w:name w:val="Grid Table 5 Dark - Accent 5"/>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17">
    <w:name w:val="Grid Table 5 Dark - Accent 6"/>
    <w:basedOn w:val="11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18">
    <w:name w:val="Grid Table 6 Colorful"/>
    <w:basedOn w:val="112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19">
    <w:name w:val="Grid Table 6 Colorful - Accent 1"/>
    <w:basedOn w:val="112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20">
    <w:name w:val="Grid Table 6 Colorful - Accent 2"/>
    <w:basedOn w:val="11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21">
    <w:name w:val="Grid Table 6 Colorful - Accent 3"/>
    <w:basedOn w:val="112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22">
    <w:name w:val="Grid Table 6 Colorful - Accent 4"/>
    <w:basedOn w:val="11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23">
    <w:name w:val="Grid Table 6 Colorful - Accent 5"/>
    <w:basedOn w:val="112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24">
    <w:name w:val="Grid Table 6 Colorful - Accent 6"/>
    <w:basedOn w:val="112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25">
    <w:name w:val="Grid Table 7 Colorful"/>
    <w:basedOn w:val="112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26">
    <w:name w:val="Grid Table 7 Colorful - Accent 1"/>
    <w:basedOn w:val="112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27">
    <w:name w:val="Grid Table 7 Colorful - Accent 2"/>
    <w:basedOn w:val="112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28">
    <w:name w:val="Grid Table 7 Colorful - Accent 3"/>
    <w:basedOn w:val="112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29">
    <w:name w:val="Grid Table 7 Colorful - Accent 4"/>
    <w:basedOn w:val="112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30">
    <w:name w:val="Grid Table 7 Colorful - Accent 5"/>
    <w:basedOn w:val="112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31">
    <w:name w:val="Grid Table 7 Colorful - Accent 6"/>
    <w:basedOn w:val="112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32">
    <w:name w:val="List Table 1 Light"/>
    <w:basedOn w:val="112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3">
    <w:name w:val="List Table 1 Light - Accent 1"/>
    <w:basedOn w:val="112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34">
    <w:name w:val="List Table 1 Light - Accent 2"/>
    <w:basedOn w:val="112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35">
    <w:name w:val="List Table 1 Light - Accent 3"/>
    <w:basedOn w:val="112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36">
    <w:name w:val="List Table 1 Light - Accent 4"/>
    <w:basedOn w:val="112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37">
    <w:name w:val="List Table 1 Light - Accent 5"/>
    <w:basedOn w:val="112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38">
    <w:name w:val="List Table 1 Light - Accent 6"/>
    <w:basedOn w:val="112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39">
    <w:name w:val="List Table 2"/>
    <w:basedOn w:val="112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40">
    <w:name w:val="List Table 2 - Accent 1"/>
    <w:basedOn w:val="112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41">
    <w:name w:val="List Table 2 - Accent 2"/>
    <w:basedOn w:val="112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42">
    <w:name w:val="List Table 2 - Accent 3"/>
    <w:basedOn w:val="112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43">
    <w:name w:val="List Table 2 - Accent 4"/>
    <w:basedOn w:val="112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44">
    <w:name w:val="List Table 2 - Accent 5"/>
    <w:basedOn w:val="112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45">
    <w:name w:val="List Table 2 - Accent 6"/>
    <w:basedOn w:val="112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46">
    <w:name w:val="List Table 3"/>
    <w:basedOn w:val="11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47">
    <w:name w:val="List Table 3 - Accent 1"/>
    <w:basedOn w:val="112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48">
    <w:name w:val="List Table 3 - Accent 2"/>
    <w:basedOn w:val="11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49">
    <w:name w:val="List Table 3 - Accent 3"/>
    <w:basedOn w:val="112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50">
    <w:name w:val="List Table 3 - Accent 4"/>
    <w:basedOn w:val="11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51">
    <w:name w:val="List Table 3 - Accent 5"/>
    <w:basedOn w:val="112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52">
    <w:name w:val="List Table 3 - Accent 6"/>
    <w:basedOn w:val="112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53">
    <w:name w:val="List Table 4"/>
    <w:basedOn w:val="11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54">
    <w:name w:val="List Table 4 - Accent 1"/>
    <w:basedOn w:val="112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55">
    <w:name w:val="List Table 4 - Accent 2"/>
    <w:basedOn w:val="112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56">
    <w:name w:val="List Table 4 - Accent 3"/>
    <w:basedOn w:val="112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57">
    <w:name w:val="List Table 4 - Accent 4"/>
    <w:basedOn w:val="112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58">
    <w:name w:val="List Table 4 - Accent 5"/>
    <w:basedOn w:val="112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59">
    <w:name w:val="List Table 4 - Accent 6"/>
    <w:basedOn w:val="112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60">
    <w:name w:val="List Table 5 Dark"/>
    <w:basedOn w:val="112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1">
    <w:name w:val="List Table 5 Dark - Accent 1"/>
    <w:basedOn w:val="112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2">
    <w:name w:val="List Table 5 Dark - Accent 2"/>
    <w:basedOn w:val="112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3">
    <w:name w:val="List Table 5 Dark - Accent 3"/>
    <w:basedOn w:val="112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4">
    <w:name w:val="List Table 5 Dark - Accent 4"/>
    <w:basedOn w:val="112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5">
    <w:name w:val="List Table 5 Dark - Accent 5"/>
    <w:basedOn w:val="112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6">
    <w:name w:val="List Table 5 Dark - Accent 6"/>
    <w:basedOn w:val="112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7">
    <w:name w:val="List Table 6 Colorful"/>
    <w:basedOn w:val="112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68">
    <w:name w:val="List Table 6 Colorful - Accent 1"/>
    <w:basedOn w:val="112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69">
    <w:name w:val="List Table 6 Colorful - Accent 2"/>
    <w:basedOn w:val="112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70">
    <w:name w:val="List Table 6 Colorful - Accent 3"/>
    <w:basedOn w:val="112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71">
    <w:name w:val="List Table 6 Colorful - Accent 4"/>
    <w:basedOn w:val="112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72">
    <w:name w:val="List Table 6 Colorful - Accent 5"/>
    <w:basedOn w:val="112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73">
    <w:name w:val="List Table 6 Colorful - Accent 6"/>
    <w:basedOn w:val="112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74">
    <w:name w:val="List Table 7 Colorful"/>
    <w:basedOn w:val="112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75">
    <w:name w:val="List Table 7 Colorful - Accent 1"/>
    <w:basedOn w:val="112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76">
    <w:name w:val="List Table 7 Colorful - Accent 2"/>
    <w:basedOn w:val="112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77">
    <w:name w:val="List Table 7 Colorful - Accent 3"/>
    <w:basedOn w:val="112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78">
    <w:name w:val="List Table 7 Colorful - Accent 4"/>
    <w:basedOn w:val="112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79">
    <w:name w:val="List Table 7 Colorful - Accent 5"/>
    <w:basedOn w:val="112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80">
    <w:name w:val="List Table 7 Colorful - Accent 6"/>
    <w:basedOn w:val="112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81">
    <w:name w:val="Lined - Accent"/>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2">
    <w:name w:val="Lined - Accent 1"/>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83">
    <w:name w:val="Lined - Accent 2"/>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84">
    <w:name w:val="Lined - Accent 3"/>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85">
    <w:name w:val="Lined - Accent 4"/>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86">
    <w:name w:val="Lined - Accent 5"/>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87">
    <w:name w:val="Lined - Accent 6"/>
    <w:basedOn w:val="11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88">
    <w:name w:val="Bordered &amp; Lined - Accent"/>
    <w:basedOn w:val="112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9">
    <w:name w:val="Bordered &amp; Lined - Accent 1"/>
    <w:basedOn w:val="112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90">
    <w:name w:val="Bordered &amp; Lined - Accent 2"/>
    <w:basedOn w:val="112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91">
    <w:name w:val="Bordered &amp; Lined - Accent 3"/>
    <w:basedOn w:val="112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92">
    <w:name w:val="Bordered &amp; Lined - Accent 4"/>
    <w:basedOn w:val="112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93">
    <w:name w:val="Bordered &amp; Lined - Accent 5"/>
    <w:basedOn w:val="112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94">
    <w:name w:val="Bordered &amp; Lined - Accent 6"/>
    <w:basedOn w:val="112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95">
    <w:name w:val="Bordered"/>
    <w:basedOn w:val="112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96">
    <w:name w:val="Bordered - Accent 1"/>
    <w:basedOn w:val="11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97">
    <w:name w:val="Bordered - Accent 2"/>
    <w:basedOn w:val="11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98">
    <w:name w:val="Bordered - Accent 3"/>
    <w:basedOn w:val="11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99">
    <w:name w:val="Bordered - Accent 4"/>
    <w:basedOn w:val="11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00">
    <w:name w:val="Bordered - Accent 5"/>
    <w:basedOn w:val="11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01">
    <w:name w:val="Bordered - Accent 6"/>
    <w:basedOn w:val="11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102">
    <w:name w:val="Hyperlink"/>
    <w:uiPriority w:val="99"/>
    <w:unhideWhenUsed/>
    <w:rPr>
      <w:color w:val="0000FF" w:themeColor="hyperlink"/>
      <w:u w:val="single"/>
    </w:rPr>
  </w:style>
  <w:style w:type="paragraph" w:styleId="1103">
    <w:name w:val="footnote text"/>
    <w:basedOn w:val="1120"/>
    <w:link w:val="1104"/>
    <w:uiPriority w:val="99"/>
    <w:semiHidden/>
    <w:unhideWhenUsed/>
    <w:pPr>
      <w:spacing w:after="40" w:line="240" w:lineRule="auto"/>
    </w:pPr>
    <w:rPr>
      <w:sz w:val="18"/>
    </w:rPr>
  </w:style>
  <w:style w:type="character" w:styleId="1104">
    <w:name w:val="Footnote Text Char"/>
    <w:link w:val="1103"/>
    <w:uiPriority w:val="99"/>
    <w:rPr>
      <w:sz w:val="18"/>
    </w:rPr>
  </w:style>
  <w:style w:type="character" w:styleId="1105">
    <w:name w:val="footnote reference"/>
    <w:basedOn w:val="1127"/>
    <w:uiPriority w:val="99"/>
    <w:unhideWhenUsed/>
    <w:rPr>
      <w:vertAlign w:val="superscript"/>
    </w:rPr>
  </w:style>
  <w:style w:type="paragraph" w:styleId="1106">
    <w:name w:val="endnote text"/>
    <w:basedOn w:val="1120"/>
    <w:link w:val="1107"/>
    <w:uiPriority w:val="99"/>
    <w:semiHidden/>
    <w:unhideWhenUsed/>
    <w:pPr>
      <w:spacing w:after="0" w:line="240" w:lineRule="auto"/>
    </w:pPr>
    <w:rPr>
      <w:sz w:val="20"/>
    </w:rPr>
  </w:style>
  <w:style w:type="character" w:styleId="1107">
    <w:name w:val="Endnote Text Char"/>
    <w:link w:val="1106"/>
    <w:uiPriority w:val="99"/>
    <w:rPr>
      <w:sz w:val="20"/>
    </w:rPr>
  </w:style>
  <w:style w:type="character" w:styleId="1108">
    <w:name w:val="endnote reference"/>
    <w:basedOn w:val="1127"/>
    <w:uiPriority w:val="99"/>
    <w:semiHidden/>
    <w:unhideWhenUsed/>
    <w:rPr>
      <w:vertAlign w:val="superscript"/>
    </w:rPr>
  </w:style>
  <w:style w:type="paragraph" w:styleId="1109">
    <w:name w:val="toc 1"/>
    <w:basedOn w:val="1120"/>
    <w:next w:val="1120"/>
    <w:uiPriority w:val="39"/>
    <w:unhideWhenUsed/>
    <w:pPr>
      <w:ind w:left="0" w:right="0" w:firstLine="0"/>
      <w:spacing w:after="57"/>
    </w:pPr>
  </w:style>
  <w:style w:type="paragraph" w:styleId="1110">
    <w:name w:val="toc 2"/>
    <w:basedOn w:val="1120"/>
    <w:next w:val="1120"/>
    <w:uiPriority w:val="39"/>
    <w:unhideWhenUsed/>
    <w:pPr>
      <w:ind w:left="283" w:right="0" w:firstLine="0"/>
      <w:spacing w:after="57"/>
    </w:pPr>
  </w:style>
  <w:style w:type="paragraph" w:styleId="1111">
    <w:name w:val="toc 3"/>
    <w:basedOn w:val="1120"/>
    <w:next w:val="1120"/>
    <w:uiPriority w:val="39"/>
    <w:unhideWhenUsed/>
    <w:pPr>
      <w:ind w:left="567" w:right="0" w:firstLine="0"/>
      <w:spacing w:after="57"/>
    </w:pPr>
  </w:style>
  <w:style w:type="paragraph" w:styleId="1112">
    <w:name w:val="toc 4"/>
    <w:basedOn w:val="1120"/>
    <w:next w:val="1120"/>
    <w:uiPriority w:val="39"/>
    <w:unhideWhenUsed/>
    <w:pPr>
      <w:ind w:left="850" w:right="0" w:firstLine="0"/>
      <w:spacing w:after="57"/>
    </w:pPr>
  </w:style>
  <w:style w:type="paragraph" w:styleId="1113">
    <w:name w:val="toc 5"/>
    <w:basedOn w:val="1120"/>
    <w:next w:val="1120"/>
    <w:uiPriority w:val="39"/>
    <w:unhideWhenUsed/>
    <w:pPr>
      <w:ind w:left="1134" w:right="0" w:firstLine="0"/>
      <w:spacing w:after="57"/>
    </w:pPr>
  </w:style>
  <w:style w:type="paragraph" w:styleId="1114">
    <w:name w:val="toc 6"/>
    <w:basedOn w:val="1120"/>
    <w:next w:val="1120"/>
    <w:uiPriority w:val="39"/>
    <w:unhideWhenUsed/>
    <w:pPr>
      <w:ind w:left="1417" w:right="0" w:firstLine="0"/>
      <w:spacing w:after="57"/>
    </w:pPr>
  </w:style>
  <w:style w:type="paragraph" w:styleId="1115">
    <w:name w:val="toc 7"/>
    <w:basedOn w:val="1120"/>
    <w:next w:val="1120"/>
    <w:uiPriority w:val="39"/>
    <w:unhideWhenUsed/>
    <w:pPr>
      <w:ind w:left="1701" w:right="0" w:firstLine="0"/>
      <w:spacing w:after="57"/>
    </w:pPr>
  </w:style>
  <w:style w:type="paragraph" w:styleId="1116">
    <w:name w:val="toc 8"/>
    <w:basedOn w:val="1120"/>
    <w:next w:val="1120"/>
    <w:uiPriority w:val="39"/>
    <w:unhideWhenUsed/>
    <w:pPr>
      <w:ind w:left="1984" w:right="0" w:firstLine="0"/>
      <w:spacing w:after="57"/>
    </w:pPr>
  </w:style>
  <w:style w:type="paragraph" w:styleId="1117">
    <w:name w:val="toc 9"/>
    <w:basedOn w:val="1120"/>
    <w:next w:val="1120"/>
    <w:uiPriority w:val="39"/>
    <w:unhideWhenUsed/>
    <w:pPr>
      <w:ind w:left="2268" w:right="0" w:firstLine="0"/>
      <w:spacing w:after="57"/>
    </w:pPr>
  </w:style>
  <w:style w:type="paragraph" w:styleId="1118">
    <w:name w:val="TOC Heading"/>
    <w:uiPriority w:val="39"/>
    <w:unhideWhenUsed/>
  </w:style>
  <w:style w:type="paragraph" w:styleId="1119">
    <w:name w:val="table of figures"/>
    <w:basedOn w:val="1120"/>
    <w:next w:val="1120"/>
    <w:uiPriority w:val="99"/>
    <w:unhideWhenUsed/>
    <w:pPr>
      <w:spacing w:after="0" w:afterAutospacing="0"/>
    </w:pPr>
  </w:style>
  <w:style w:type="paragraph" w:styleId="1120" w:default="1">
    <w:name w:val="Normal"/>
    <w:qFormat/>
  </w:style>
  <w:style w:type="paragraph" w:styleId="1121">
    <w:name w:val="Heading 1"/>
    <w:basedOn w:val="1120"/>
    <w:next w:val="1120"/>
    <w:uiPriority w:val="9"/>
    <w:qFormat/>
    <w:pPr>
      <w:keepLines/>
      <w:keepNext/>
      <w:spacing w:before="480" w:after="120"/>
      <w:outlineLvl w:val="0"/>
    </w:pPr>
    <w:rPr>
      <w:b/>
      <w:sz w:val="48"/>
      <w:szCs w:val="48"/>
    </w:rPr>
  </w:style>
  <w:style w:type="paragraph" w:styleId="1122">
    <w:name w:val="Heading 2"/>
    <w:basedOn w:val="1120"/>
    <w:next w:val="1120"/>
    <w:uiPriority w:val="9"/>
    <w:semiHidden/>
    <w:unhideWhenUsed/>
    <w:qFormat/>
    <w:pPr>
      <w:keepLines/>
      <w:keepNext/>
      <w:spacing w:before="360" w:after="80"/>
      <w:outlineLvl w:val="1"/>
    </w:pPr>
    <w:rPr>
      <w:b/>
      <w:sz w:val="36"/>
      <w:szCs w:val="36"/>
    </w:rPr>
  </w:style>
  <w:style w:type="paragraph" w:styleId="1123">
    <w:name w:val="Heading 3"/>
    <w:basedOn w:val="1120"/>
    <w:next w:val="1120"/>
    <w:uiPriority w:val="9"/>
    <w:semiHidden/>
    <w:unhideWhenUsed/>
    <w:qFormat/>
    <w:pPr>
      <w:keepLines/>
      <w:keepNext/>
      <w:spacing w:before="280" w:after="80"/>
      <w:outlineLvl w:val="2"/>
    </w:pPr>
    <w:rPr>
      <w:b/>
      <w:sz w:val="28"/>
      <w:szCs w:val="28"/>
    </w:rPr>
  </w:style>
  <w:style w:type="paragraph" w:styleId="1124">
    <w:name w:val="Heading 4"/>
    <w:basedOn w:val="1120"/>
    <w:next w:val="1120"/>
    <w:uiPriority w:val="9"/>
    <w:semiHidden/>
    <w:unhideWhenUsed/>
    <w:qFormat/>
    <w:pPr>
      <w:keepLines/>
      <w:keepNext/>
      <w:spacing w:before="40" w:after="0"/>
      <w:outlineLvl w:val="3"/>
    </w:pPr>
    <w:rPr>
      <w:rFonts w:ascii="Cambria" w:hAnsi="Cambria" w:cs="Cambria" w:eastAsia="Cambria"/>
      <w:i/>
      <w:color w:val="366091"/>
    </w:rPr>
  </w:style>
  <w:style w:type="paragraph" w:styleId="1125">
    <w:name w:val="Heading 5"/>
    <w:basedOn w:val="1120"/>
    <w:next w:val="1120"/>
    <w:uiPriority w:val="9"/>
    <w:semiHidden/>
    <w:unhideWhenUsed/>
    <w:qFormat/>
    <w:pPr>
      <w:keepLines/>
      <w:keepNext/>
      <w:spacing w:before="220" w:after="40"/>
      <w:outlineLvl w:val="4"/>
    </w:pPr>
    <w:rPr>
      <w:b/>
    </w:rPr>
  </w:style>
  <w:style w:type="paragraph" w:styleId="1126">
    <w:name w:val="Heading 6"/>
    <w:basedOn w:val="1120"/>
    <w:next w:val="1120"/>
    <w:uiPriority w:val="9"/>
    <w:semiHidden/>
    <w:unhideWhenUsed/>
    <w:qFormat/>
    <w:pPr>
      <w:keepLines/>
      <w:keepNext/>
      <w:spacing w:before="200" w:after="40"/>
      <w:outlineLvl w:val="5"/>
    </w:pPr>
    <w:rPr>
      <w:b/>
      <w:sz w:val="20"/>
      <w:szCs w:val="20"/>
    </w:rPr>
  </w:style>
  <w:style w:type="character" w:styleId="1127" w:default="1">
    <w:name w:val="Default Paragraph Font"/>
    <w:uiPriority w:val="1"/>
    <w:semiHidden/>
    <w:unhideWhenUsed/>
  </w:style>
  <w:style w:type="table" w:styleId="1128" w:default="1">
    <w:name w:val="Normal Table"/>
    <w:uiPriority w:val="99"/>
    <w:semiHidden/>
    <w:unhideWhenUsed/>
    <w:tblPr>
      <w:tblInd w:w="0" w:type="dxa"/>
      <w:tblCellMar>
        <w:left w:w="108" w:type="dxa"/>
        <w:top w:w="0" w:type="dxa"/>
        <w:right w:w="108" w:type="dxa"/>
        <w:bottom w:w="0" w:type="dxa"/>
      </w:tblCellMar>
    </w:tblPr>
  </w:style>
  <w:style w:type="numbering" w:styleId="1129" w:default="1">
    <w:name w:val="No List"/>
    <w:uiPriority w:val="99"/>
    <w:semiHidden/>
    <w:unhideWhenUsed/>
  </w:style>
  <w:style w:type="paragraph" w:styleId="1130">
    <w:name w:val="Title"/>
    <w:basedOn w:val="1120"/>
    <w:next w:val="1120"/>
    <w:uiPriority w:val="10"/>
    <w:qFormat/>
    <w:pPr>
      <w:keepLines/>
      <w:keepNext/>
      <w:spacing w:before="480" w:after="120"/>
    </w:pPr>
    <w:rPr>
      <w:b/>
      <w:sz w:val="72"/>
      <w:szCs w:val="72"/>
    </w:rPr>
  </w:style>
  <w:style w:type="paragraph" w:styleId="1131">
    <w:name w:val="Subtitle"/>
    <w:basedOn w:val="1120"/>
    <w:next w:val="1120"/>
    <w:pPr>
      <w:keepLines/>
      <w:keepNext/>
      <w:spacing w:before="360" w:after="80"/>
    </w:pPr>
    <w:rPr>
      <w:rFonts w:ascii="Georgia" w:hAnsi="Georgia" w:cs="Georgia" w:eastAsia="Georgia"/>
      <w:i/>
      <w:color w:val="666666"/>
      <w:sz w:val="48"/>
      <w:szCs w:val="48"/>
    </w:rPr>
  </w:style>
  <w:style w:type="table" w:styleId="1132" w:customStyle="1">
    <w:name w:val="StGen0"/>
    <w:basedOn w:val="1128"/>
    <w:tblPr>
      <w:tblStyleRowBandSize w:val="1"/>
      <w:tblStyleColBandSize w:val="1"/>
      <w:tblCellMar>
        <w:left w:w="115" w:type="dxa"/>
        <w:right w:w="115" w:type="dxa"/>
      </w:tblCellMar>
    </w:tblPr>
  </w:style>
  <w:style w:type="table" w:styleId="1133" w:customStyle="1">
    <w:name w:val="StGen1"/>
    <w:basedOn w:val="1128"/>
    <w:pPr>
      <w:spacing w:after="0" w:line="240" w:lineRule="auto"/>
    </w:pPr>
    <w:tblPr>
      <w:tblStyleRowBandSize w:val="1"/>
      <w:tblStyleColBandSize w:val="1"/>
    </w:tblPr>
  </w:style>
  <w:style w:type="table" w:styleId="1134" w:customStyle="1">
    <w:name w:val="StGen2"/>
    <w:basedOn w:val="1128"/>
    <w:tblPr>
      <w:tblStyleRowBandSize w:val="1"/>
      <w:tblStyleColBandSize w:val="1"/>
      <w:tblCellMar>
        <w:left w:w="115" w:type="dxa"/>
        <w:right w:w="115" w:type="dxa"/>
      </w:tblCellMar>
    </w:tblPr>
  </w:style>
  <w:style w:type="table" w:styleId="1135">
    <w:name w:val="Table Grid"/>
    <w:basedOn w:val="1128"/>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136">
    <w:name w:val="Header"/>
    <w:basedOn w:val="1120"/>
    <w:link w:val="1137"/>
    <w:uiPriority w:val="99"/>
    <w:unhideWhenUsed/>
    <w:pPr>
      <w:spacing w:after="0" w:line="240" w:lineRule="auto"/>
      <w:tabs>
        <w:tab w:val="center" w:pos="4680" w:leader="none"/>
        <w:tab w:val="right" w:pos="9360" w:leader="none"/>
      </w:tabs>
    </w:pPr>
  </w:style>
  <w:style w:type="character" w:styleId="1137" w:customStyle="1">
    <w:name w:val="Header Char"/>
    <w:basedOn w:val="1127"/>
    <w:link w:val="1136"/>
    <w:uiPriority w:val="99"/>
  </w:style>
  <w:style w:type="paragraph" w:styleId="1138">
    <w:name w:val="Footer"/>
    <w:basedOn w:val="1120"/>
    <w:link w:val="1139"/>
    <w:uiPriority w:val="99"/>
    <w:unhideWhenUsed/>
    <w:pPr>
      <w:spacing w:after="0" w:line="240" w:lineRule="auto"/>
      <w:tabs>
        <w:tab w:val="center" w:pos="4680" w:leader="none"/>
        <w:tab w:val="right" w:pos="9360" w:leader="none"/>
      </w:tabs>
    </w:pPr>
  </w:style>
  <w:style w:type="character" w:styleId="1139" w:customStyle="1">
    <w:name w:val="Footer Char"/>
    <w:basedOn w:val="1127"/>
    <w:link w:val="1138"/>
    <w:uiPriority w:val="99"/>
  </w:style>
  <w:style w:type="paragraph" w:styleId="1140">
    <w:name w:val="List Paragraph"/>
    <w:basedOn w:val="1120"/>
    <w:uiPriority w:val="34"/>
    <w:qFormat/>
    <w:pPr>
      <w:contextualSpacing/>
      <w:ind w:left="720"/>
    </w:pPr>
  </w:style>
  <w:style w:type="paragraph" w:styleId="1141">
    <w:name w:val="Balloon Text"/>
    <w:basedOn w:val="1120"/>
    <w:link w:val="1142"/>
    <w:uiPriority w:val="99"/>
    <w:semiHidden/>
    <w:unhideWhenUsed/>
    <w:pPr>
      <w:spacing w:after="0" w:line="240" w:lineRule="auto"/>
    </w:pPr>
    <w:rPr>
      <w:rFonts w:ascii="Tahoma" w:hAnsi="Tahoma" w:cs="Tahoma"/>
      <w:sz w:val="16"/>
      <w:szCs w:val="16"/>
    </w:rPr>
  </w:style>
  <w:style w:type="character" w:styleId="1142" w:customStyle="1">
    <w:name w:val="Balloon Text Char"/>
    <w:basedOn w:val="1127"/>
    <w:link w:val="1141"/>
    <w:uiPriority w:val="99"/>
    <w:semiHidden/>
    <w:rPr>
      <w:rFonts w:ascii="Tahoma" w:hAnsi="Tahoma" w:cs="Tahoma"/>
      <w:sz w:val="16"/>
      <w:szCs w:val="16"/>
    </w:rPr>
  </w:style>
  <w:style w:type="character" w:styleId="1143">
    <w:name w:val="annotation reference"/>
    <w:basedOn w:val="1127"/>
    <w:uiPriority w:val="99"/>
    <w:semiHidden/>
    <w:unhideWhenUsed/>
    <w:rPr>
      <w:sz w:val="16"/>
      <w:szCs w:val="16"/>
    </w:rPr>
  </w:style>
  <w:style w:type="paragraph" w:styleId="1144">
    <w:name w:val="annotation text"/>
    <w:basedOn w:val="1120"/>
    <w:link w:val="1145"/>
    <w:uiPriority w:val="99"/>
    <w:semiHidden/>
    <w:unhideWhenUsed/>
    <w:pPr>
      <w:spacing w:line="240" w:lineRule="auto"/>
    </w:pPr>
    <w:rPr>
      <w:sz w:val="20"/>
      <w:szCs w:val="20"/>
    </w:rPr>
  </w:style>
  <w:style w:type="character" w:styleId="1145" w:customStyle="1">
    <w:name w:val="Comment Text Char"/>
    <w:basedOn w:val="1127"/>
    <w:link w:val="1144"/>
    <w:uiPriority w:val="99"/>
    <w:semiHidden/>
    <w:rPr>
      <w:sz w:val="20"/>
      <w:szCs w:val="20"/>
    </w:rPr>
  </w:style>
  <w:style w:type="paragraph" w:styleId="1146">
    <w:name w:val="annotation subject"/>
    <w:basedOn w:val="1144"/>
    <w:next w:val="1144"/>
    <w:link w:val="1147"/>
    <w:uiPriority w:val="99"/>
    <w:semiHidden/>
    <w:unhideWhenUsed/>
    <w:rPr>
      <w:b/>
      <w:bCs/>
    </w:rPr>
  </w:style>
  <w:style w:type="character" w:styleId="1147" w:customStyle="1">
    <w:name w:val="Comment Subject Char"/>
    <w:basedOn w:val="1145"/>
    <w:link w:val="1146"/>
    <w:uiPriority w:val="99"/>
    <w:semiHidden/>
    <w:rPr>
      <w:b/>
      <w:bCs/>
      <w:sz w:val="20"/>
      <w:szCs w:val="20"/>
    </w:rPr>
  </w:style>
  <w:style w:type="table" w:styleId="1148" w:customStyle="1">
    <w:name w:val="StGen3"/>
    <w:basedOn w:val="1128"/>
    <w:pPr>
      <w:spacing w:after="0" w:line="240" w:lineRule="auto"/>
    </w:pPr>
    <w:tblPr>
      <w:tblStyleRowBandSize w:val="1"/>
      <w:tblStyleColBandSize w:val="1"/>
      <w:tblCellMar>
        <w:left w:w="115" w:type="dxa"/>
        <w:right w:w="115" w:type="dxa"/>
      </w:tblCellMar>
    </w:tblPr>
  </w:style>
  <w:style w:type="table" w:styleId="1149" w:customStyle="1">
    <w:name w:val="StGen4"/>
    <w:basedOn w:val="1128"/>
    <w:pPr>
      <w:spacing w:after="0" w:line="240" w:lineRule="auto"/>
    </w:pPr>
    <w:tblPr>
      <w:tblStyleRowBandSize w:val="1"/>
      <w:tblStyleColBandSize w:val="1"/>
      <w:tblCellMar>
        <w:left w:w="115" w:type="dxa"/>
        <w:right w:w="115" w:type="dxa"/>
      </w:tblCellMar>
    </w:tblPr>
  </w:style>
  <w:style w:type="table" w:styleId="1150" w:customStyle="1">
    <w:name w:val="StGen5"/>
    <w:basedOn w:val="1128"/>
    <w:pPr>
      <w:spacing w:after="0" w:line="240" w:lineRule="auto"/>
    </w:pPr>
    <w:tblPr>
      <w:tblStyleRowBandSize w:val="1"/>
      <w:tblStyleColBandSize w:val="1"/>
      <w:tblCellMar>
        <w:left w:w="115" w:type="dxa"/>
        <w:right w:w="115" w:type="dxa"/>
      </w:tblCellMar>
    </w:tblPr>
  </w:style>
  <w:style w:type="table" w:styleId="1151" w:customStyle="1">
    <w:name w:val="StGen6"/>
    <w:basedOn w:val="1128"/>
    <w:pPr>
      <w:spacing w:after="0" w:line="240" w:lineRule="auto"/>
    </w:pPr>
    <w:tblPr>
      <w:tblStyleRowBandSize w:val="1"/>
      <w:tblStyleColBandSize w:val="1"/>
      <w:tblCellMar>
        <w:left w:w="115" w:type="dxa"/>
        <w:right w:w="115" w:type="dxa"/>
      </w:tblCellMar>
    </w:tblPr>
  </w:style>
  <w:style w:type="table" w:styleId="1152" w:customStyle="1">
    <w:name w:val="StGen7"/>
    <w:basedOn w:val="1128"/>
    <w:pPr>
      <w:spacing w:after="0" w:line="240" w:lineRule="auto"/>
    </w:pPr>
    <w:tblPr>
      <w:tblStyleRowBandSize w:val="1"/>
      <w:tblStyleColBandSize w:val="1"/>
      <w:tblCellMar>
        <w:left w:w="115" w:type="dxa"/>
        <w:right w:w="115" w:type="dxa"/>
      </w:tblCellMar>
    </w:tblPr>
  </w:style>
  <w:style w:type="table" w:styleId="1153" w:customStyle="1">
    <w:name w:val="StGen8"/>
    <w:basedOn w:val="1128"/>
    <w:pPr>
      <w:spacing w:after="0" w:line="240" w:lineRule="auto"/>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11</cp:revision>
  <dcterms:created xsi:type="dcterms:W3CDTF">2021-08-13T11:24:00Z</dcterms:created>
  <dcterms:modified xsi:type="dcterms:W3CDTF">2022-02-10T07:49:21Z</dcterms:modified>
</cp:coreProperties>
</file>