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22"/>
        <w:tblW w:w="9720" w:type="dxa"/>
        <w:tblInd w:w="-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NAMA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Pemodelan Jaringan Komunikasi</w:t>
            </w:r>
          </w:p>
        </w:tc>
        <w:tc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CAPAIAN PEMBELAJARAN MATA KULIAH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KODE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TE201581</w:t>
            </w:r>
          </w:p>
        </w:tc>
        <w:tc>
          <w:tcPr>
            <w:vMerge w:val="restart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  <w:rtl w:val="0"/>
              </w:rPr>
              <w:t>Mahasiswa mampu menganalisis model dan simulasi dari jaringan telekomunikasi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SEMESTER/ SKS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7/2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7 Desember 2021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WAKTU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13:00 - 14:40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RUANG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Google Meet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JENIS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Terbuka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DOSEN PENGAMPU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Mifta Nur Farid, S.T., M.T.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</w:tbl>
    <w:p>
      <w:pPr>
        <w:pageBreakBefore w:val="0"/>
      </w:pPr>
      <w:bookmarkStart w:id="0" w:name="_heading=h.gjdgxs" w:colFirst="0" w:colLast="0"/>
      <w:bookmarkEnd w:id="0"/>
    </w:p>
    <w:p>
      <w:pPr>
        <w:pageBreakBefore w:val="0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eastAsia="Calibri" w:cs="Calibri"/>
          <w:sz w:val="24"/>
          <w:szCs w:val="24"/>
        </w:rPr>
      </w:pPr>
      <w:r>
        <w:rPr>
          <w:rFonts w:hint="default"/>
          <w:sz w:val="24"/>
          <w:szCs w:val="24"/>
        </w:rPr>
        <w:t>Jelaskan apa itu subnet mask dan mengapa kita memerlukannya.</w:t>
      </w:r>
    </w:p>
    <w:p>
      <w:pPr>
        <w:pageBreakBefore w:val="0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eastAsia="Calibri" w:cs="Calibri"/>
          <w:sz w:val="24"/>
          <w:szCs w:val="24"/>
        </w:rPr>
      </w:pPr>
      <w:r>
        <w:rPr>
          <w:rFonts w:hint="default" w:cs="Calibri"/>
          <w:sz w:val="24"/>
          <w:szCs w:val="24"/>
        </w:rPr>
        <w:t>Jika digunakan subnet mask /8, maka berapa bit yang tersedia untuk host? Sedangkan jika digunakan subnet mask /24, maka berapa bit yang tersedia untuk host? Berikan ilustrasinya.</w:t>
      </w:r>
    </w:p>
    <w:p>
      <w:pPr>
        <w:pageBreakBefore w:val="0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eastAsia="Calibri" w:cs="Calibri"/>
          <w:sz w:val="24"/>
          <w:szCs w:val="24"/>
        </w:rPr>
      </w:pPr>
      <w:r>
        <w:rPr>
          <w:rFonts w:hint="default" w:cs="Calibri"/>
          <w:sz w:val="24"/>
          <w:szCs w:val="24"/>
        </w:rPr>
        <w:t xml:space="preserve">Apakah 127.134.45.23 merupakah </w:t>
      </w:r>
      <w:r>
        <w:rPr>
          <w:rFonts w:hint="default" w:cs="Calibri"/>
          <w:sz w:val="24"/>
          <w:szCs w:val="24"/>
        </w:rPr>
        <w:t xml:space="preserve">host address </w:t>
      </w:r>
      <w:r>
        <w:rPr>
          <w:rFonts w:hint="default" w:cs="Calibri"/>
          <w:sz w:val="24"/>
          <w:szCs w:val="24"/>
        </w:rPr>
        <w:t xml:space="preserve">yang </w:t>
      </w:r>
      <w:r>
        <w:rPr>
          <w:rFonts w:hint="default" w:cs="Calibri"/>
          <w:sz w:val="24"/>
          <w:szCs w:val="24"/>
        </w:rPr>
        <w:t>valid untuk Class A Addresses? Mengapa demikian? Jelaskan alasan anda!</w:t>
      </w:r>
    </w:p>
    <w:p>
      <w:pPr>
        <w:pageBreakBefore w:val="0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eastAsia="Calibri" w:cs="Calibri"/>
          <w:b/>
          <w:sz w:val="22"/>
          <w:szCs w:val="22"/>
        </w:rPr>
      </w:pPr>
      <w:r>
        <w:rPr>
          <w:rFonts w:hint="default" w:cs="Calibri"/>
          <w:sz w:val="24"/>
          <w:szCs w:val="24"/>
        </w:rPr>
        <w:t>Jelaskan apa itu classless inter-domain routing atau CIDR dan mengapa kita memerlukannya.</w:t>
      </w:r>
    </w:p>
    <w:p>
      <w:pPr>
        <w:pageBreakBefore w:val="0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eastAsia="Calibri" w:cs="Calibri"/>
          <w:b/>
          <w:sz w:val="22"/>
          <w:szCs w:val="22"/>
        </w:rPr>
      </w:pPr>
      <w:r>
        <w:rPr>
          <w:rFonts w:hint="default" w:cs="Calibri"/>
          <w:sz w:val="24"/>
          <w:szCs w:val="24"/>
        </w:rPr>
        <w:t xml:space="preserve">Anda adalah seorang network engineer di suatu perusahaan. </w:t>
      </w:r>
      <w:r>
        <w:rPr>
          <w:rFonts w:hint="default" w:cs="Calibri"/>
          <w:sz w:val="24"/>
          <w:szCs w:val="24"/>
        </w:rPr>
        <w:t xml:space="preserve">Perusahaan tersebut memiliki </w:t>
      </w:r>
      <w:r>
        <w:rPr>
          <w:rFonts w:hint="default" w:cs="Calibri"/>
          <w:sz w:val="24"/>
          <w:szCs w:val="24"/>
        </w:rPr>
        <w:t>7</w:t>
      </w:r>
      <w:r>
        <w:rPr>
          <w:rFonts w:hint="default" w:cs="Calibri"/>
          <w:sz w:val="24"/>
          <w:szCs w:val="24"/>
        </w:rPr>
        <w:t xml:space="preserve"> department</w:t>
      </w:r>
      <w:r>
        <w:rPr>
          <w:rFonts w:hint="default" w:cs="Calibri"/>
          <w:sz w:val="24"/>
          <w:szCs w:val="24"/>
        </w:rPr>
        <w:t xml:space="preserve"> dan masing-masing department terdapat 27 perangkat yang terdiri dari beberapa handphone, laptop, pc maupun printer. </w:t>
      </w:r>
      <w:r>
        <w:rPr>
          <w:rFonts w:hint="default" w:cs="Calibri"/>
          <w:sz w:val="24"/>
          <w:szCs w:val="24"/>
        </w:rPr>
        <w:t>Diketahui bahwa perusahaan tempat anda bekerja memiliki alamat 222.17.14.0/24. Anda sebagai network engineer diberikan tugas untuk mendesign jaringan dalam perusahaan tersebut. Gambarlah desain anda beserta pembagian alamatnya dari masing-masing department sehingga semua perangkat dalam 1 department dapat terhubung. Sertakan network &amp; broadcast address dari masing-masing department serta host address yang tersedia di masing-masing department.</w:t>
      </w:r>
    </w:p>
    <w:p>
      <w:pPr>
        <w:pageBreakBefore w:val="0"/>
        <w:numPr>
          <w:numId w:val="0"/>
        </w:numPr>
        <w:spacing w:after="200" w:line="276" w:lineRule="auto"/>
        <w:rPr>
          <w:rFonts w:hint="default" w:cs="Calibri"/>
          <w:sz w:val="24"/>
          <w:szCs w:val="24"/>
        </w:rPr>
      </w:pPr>
    </w:p>
    <w:p>
      <w:pPr>
        <w:pageBreakBefore w:val="0"/>
        <w:numPr>
          <w:numId w:val="0"/>
        </w:numPr>
        <w:spacing w:after="200" w:line="276" w:lineRule="auto"/>
        <w:jc w:val="center"/>
        <w:rPr>
          <w:rFonts w:hint="default" w:cs="Calibri"/>
          <w:sz w:val="24"/>
          <w:szCs w:val="24"/>
        </w:rPr>
      </w:pPr>
      <w:bookmarkStart w:id="1" w:name="_GoBack"/>
      <w:bookmarkEnd w:id="1"/>
      <w:r>
        <w:rPr>
          <w:rFonts w:hint="default" w:cs="Calibri"/>
          <w:sz w:val="24"/>
          <w:szCs w:val="24"/>
        </w:rPr>
        <w:t>~ Selamat Mengerjakan ~</w:t>
      </w: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pgNumType w:start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6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80"/>
      <w:gridCol w:w="27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  <w:highlight w:val="none"/>
            </w:rPr>
          </w:pPr>
          <w:r>
            <w:rPr>
              <w:b/>
              <w:highlight w:val="none"/>
            </w:rPr>
            <w:drawing>
              <wp:inline distT="0" distB="0" distL="0" distR="0">
                <wp:extent cx="835660" cy="54165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  <w:highlight w:val="none"/>
            </w:rPr>
          </w:pPr>
          <w:r>
            <w:rPr>
              <w:b/>
              <w:sz w:val="32"/>
              <w:szCs w:val="32"/>
              <w:highlight w:val="none"/>
              <w:rtl w:val="0"/>
            </w:rPr>
            <w:t xml:space="preserve">UJIAN </w:t>
          </w:r>
          <w:r>
            <w:rPr>
              <w:b/>
              <w:sz w:val="32"/>
              <w:szCs w:val="32"/>
              <w:highlight w:val="none"/>
              <w:rtl w:val="0"/>
            </w:rPr>
            <w:t>AKHIR SEMESTER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  <w:highlight w:val="none"/>
            </w:rPr>
          </w:pPr>
          <w:r>
            <w:rPr>
              <w:b/>
              <w:sz w:val="24"/>
              <w:szCs w:val="24"/>
              <w:highlight w:val="none"/>
              <w:rtl w:val="0"/>
            </w:rPr>
            <w:t>PROGRAM STUDI</w:t>
          </w:r>
          <w:r>
            <w:rPr>
              <w:rFonts w:hint="default"/>
              <w:b/>
              <w:sz w:val="24"/>
              <w:szCs w:val="24"/>
              <w:highlight w:val="none"/>
              <w:rtl w:val="0"/>
            </w:rPr>
            <w:t xml:space="preserve"> TEKNIK ELEKTRO</w:t>
          </w:r>
        </w:p>
        <w:p>
          <w:pPr>
            <w:pageBreakBefore w:val="0"/>
            <w:spacing w:after="0" w:line="240" w:lineRule="auto"/>
            <w:jc w:val="center"/>
            <w:rPr>
              <w:rFonts w:hint="default"/>
              <w:b/>
              <w:highlight w:val="none"/>
            </w:rPr>
          </w:pPr>
          <w:r>
            <w:rPr>
              <w:b/>
              <w:sz w:val="22"/>
              <w:szCs w:val="22"/>
              <w:highlight w:val="none"/>
              <w:rtl w:val="0"/>
            </w:rPr>
            <w:t>Semseter Gasal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 xml:space="preserve"> </w:t>
          </w:r>
          <w:r>
            <w:rPr>
              <w:b/>
              <w:sz w:val="22"/>
              <w:szCs w:val="22"/>
              <w:highlight w:val="none"/>
              <w:rtl w:val="0"/>
            </w:rPr>
            <w:t xml:space="preserve">Tahun ajaran 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>2021</w:t>
          </w:r>
          <w:r>
            <w:rPr>
              <w:b/>
              <w:sz w:val="22"/>
              <w:szCs w:val="22"/>
              <w:highlight w:val="none"/>
              <w:rtl w:val="0"/>
            </w:rPr>
            <w:t>-</w:t>
          </w:r>
          <w:r>
            <w:rPr>
              <w:rFonts w:hint="default"/>
              <w:b/>
              <w:sz w:val="22"/>
              <w:szCs w:val="22"/>
              <w:highlight w:val="none"/>
              <w:rtl w:val="0"/>
            </w:rPr>
            <w:t>2022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none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  <w:highlight w:val="none"/>
            </w:rPr>
          </w:pPr>
          <w:r>
            <w:rPr>
              <w:rFonts w:hint="default"/>
              <w:highlight w:val="none"/>
              <w:rtl w:val="0"/>
            </w:rPr>
            <w:t>07</w:t>
          </w:r>
          <w:r>
            <w:rPr>
              <w:highlight w:val="none"/>
              <w:rtl w:val="0"/>
            </w:rPr>
            <w:t>/</w:t>
          </w:r>
          <w:r>
            <w:rPr>
              <w:rFonts w:hint="default"/>
              <w:highlight w:val="none"/>
              <w:rtl w:val="0"/>
            </w:rPr>
            <w:t>12</w:t>
          </w:r>
          <w:r>
            <w:rPr>
              <w:highlight w:val="none"/>
              <w:rtl w:val="0"/>
            </w:rPr>
            <w:t>/</w:t>
          </w:r>
          <w:r>
            <w:rPr>
              <w:rFonts w:hint="default"/>
              <w:highlight w:val="none"/>
              <w:rtl w:val="0"/>
            </w:rPr>
            <w:t>2021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  <w:rPr>
              <w:highlight w:val="none"/>
            </w:rPr>
          </w:pPr>
          <w:r>
            <w:rPr>
              <w:highlight w:val="none"/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00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none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highlight w:val="none"/>
            </w:rPr>
          </w:pPr>
          <w:r>
            <w:rPr>
              <w:highlight w:val="none"/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5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303"/>
      <w:gridCol w:w="1170"/>
      <w:gridCol w:w="54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SILABUS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  <w:rtl w:val="0"/>
            </w:rPr>
            <w:t>XXXXX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b/>
              <w:rtl w:val="0"/>
            </w:rPr>
            <w:t>Tahun ajaran 2020 - 2025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dd/mm/yyyy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00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F512C"/>
    <w:multiLevelType w:val="singleLevel"/>
    <w:tmpl w:val="F23F51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FF29BA"/>
    <w:rsid w:val="7B3FD07C"/>
    <w:rsid w:val="DD7F16E0"/>
    <w:rsid w:val="E2B784D4"/>
    <w:rsid w:val="F7FB2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9"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pageBreakBefore w:val="0"/>
    </w:pPr>
    <w:rPr>
      <w:rFonts w:ascii="Cambria" w:hAnsi="Cambria" w:eastAsia="Cambria" w:cs="Cambria"/>
      <w:i/>
      <w:color w:val="4F81BD"/>
      <w:sz w:val="24"/>
      <w:szCs w:val="24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table" w:customStyle="1" w:styleId="16">
    <w:name w:val="_Style 20"/>
    <w:basedOn w:val="14"/>
    <w:uiPriority w:val="0"/>
    <w:pPr>
      <w:spacing w:after="0" w:line="240" w:lineRule="auto"/>
    </w:pPr>
  </w:style>
  <w:style w:type="table" w:customStyle="1" w:styleId="17">
    <w:name w:val="_Style 21"/>
    <w:basedOn w:val="14"/>
    <w:uiPriority w:val="0"/>
    <w:pPr>
      <w:spacing w:after="0" w:line="240" w:lineRule="auto"/>
    </w:pPr>
  </w:style>
  <w:style w:type="table" w:customStyle="1" w:styleId="18">
    <w:name w:val="_Style 22"/>
    <w:basedOn w:val="14"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uiPriority w:val="99"/>
  </w:style>
  <w:style w:type="character" w:customStyle="1" w:styleId="20">
    <w:name w:val="Footer Char"/>
    <w:basedOn w:val="8"/>
    <w:link w:val="10"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32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33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34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195</Words>
  <Characters>1256</Characters>
  <TotalTime>15</TotalTime>
  <ScaleCrop>false</ScaleCrop>
  <LinksUpToDate>false</LinksUpToDate>
  <CharactersWithSpaces>1429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2019-09-10T16:41:00Z</dcterms:created>
  <dc:creator>GUSTI UNT</dc:creator>
  <cp:lastModifiedBy>fafa</cp:lastModifiedBy>
  <dcterms:modified xsi:type="dcterms:W3CDTF">2021-12-07T11:33:11Z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