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Pengolahan Citra Digital</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w:t>
            </w:r>
            <w:r>
              <w:rPr>
                <w:rFonts w:eastAsia="Calibri" w:cs="Calibri" w:ascii="Liberation Serif" w:hAnsi="Liberation Serif"/>
                <w:sz w:val="22"/>
                <w:szCs w:val="22"/>
                <w:lang w:val="en-US" w:eastAsia="en-US" w:bidi="ar-SA"/>
              </w:rPr>
              <w:t>50</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Himawan Wicaksono, S.ST., M.T.</w:t>
            </w:r>
          </w:p>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Pilihan</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901700" cy="4483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01700" cy="44831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Sikap</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Pengetahuan</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Menguasai konsep dasar sistem tenaga, sistem pengaturan, elektronika, telekomunikasi dan sistem komputer; </w:t>
            </w:r>
            <w:r>
              <w:rPr>
                <w:rFonts w:eastAsia="Calibri" w:cs="Calibri" w:ascii="Liberation Serif" w:hAnsi="Liberation Serif"/>
                <w:sz w:val="22"/>
                <w:szCs w:val="22"/>
                <w:lang w:val="en-US" w:eastAsia="en-US" w:bidi="ar-SA"/>
              </w:rPr>
              <w:t>(P.3)</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 </w:t>
            </w:r>
            <w:r>
              <w:rPr>
                <w:rFonts w:eastAsia="Calibri" w:cs="Calibri" w:ascii="Liberation Serif" w:hAnsi="Liberation Serif"/>
                <w:sz w:val="22"/>
                <w:szCs w:val="22"/>
                <w:lang w:val="en-US" w:eastAsia="en-US" w:bidi="ar-SA"/>
              </w:rPr>
              <w:t>(KK.2)</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Mahasiswa </w:t>
            </w:r>
            <w:r>
              <w:rPr>
                <w:rFonts w:eastAsia="Calibri" w:cs="Calibri" w:ascii="Liberation Serif" w:hAnsi="Liberation Serif"/>
                <w:color w:val="000000"/>
                <w:sz w:val="22"/>
                <w:szCs w:val="22"/>
                <w:lang w:val="en-US" w:eastAsia="en-US" w:bidi="ar-SA"/>
              </w:rPr>
              <w:t>dapat meng</w:t>
            </w:r>
            <w:r>
              <w:rPr>
                <w:rFonts w:eastAsia="Calibri" w:cs="Calibri" w:ascii="Liberation Serif" w:hAnsi="Liberation Serif"/>
                <w:color w:val="000000"/>
                <w:sz w:val="22"/>
                <w:szCs w:val="22"/>
                <w:lang w:val="en-US" w:eastAsia="en-US" w:bidi="ar-SA"/>
              </w:rPr>
              <w:t xml:space="preserve">analisis citra digital. </w:t>
            </w:r>
            <w:r>
              <w:rPr>
                <w:rFonts w:eastAsia="Calibri" w:cs="Calibri" w:ascii="Liberation Serif" w:hAnsi="Liberation Serif"/>
                <w:color w:val="000000"/>
                <w:sz w:val="22"/>
                <w:szCs w:val="22"/>
                <w:lang w:val="en-US" w:eastAsia="en-US" w:bidi="ar-SA"/>
              </w:rPr>
              <w:t>(C4, A3, P3)</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DDDDDD" w:val="clear"/>
          </w:tcPr>
          <w:p>
            <w:pPr>
              <w:pStyle w:val="Heading2"/>
              <w:spacing w:before="57" w:after="57"/>
              <w:jc w:val="left"/>
              <w:rPr/>
            </w:pPr>
            <w:r>
              <w:rPr/>
              <w:t>SUB-</w:t>
            </w:r>
            <w:r>
              <w:rPr/>
              <w:t>CAPAIAN PEMBELAJARAN MATA KULIAH (</w:t>
            </w:r>
            <w:r>
              <w:rPr/>
              <w:t>Sub-</w:t>
            </w:r>
            <w:r>
              <w:rPr/>
              <w:t>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melakukan filterisasi pada citra digital (C3, A2, P2)</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perbaikan citra/ image enhancement. (C4, A3, P3)</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manipulasi geometri citra. (C4, A3, P3)</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dalam ektraksi fitur dan deskriptor citra. (C4, A3, P3)</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dalam segmentasi citra. (C4, A3, P3)</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penerapan metode-metode machine learning klasik pada pengolahan citra. (C4, A3, P3)</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10420" w:type="dxa"/>
              <w:jc w:val="center"/>
              <w:tblInd w:w="0" w:type="dxa"/>
              <w:tblLayout w:type="fixed"/>
              <w:tblCellMar>
                <w:top w:w="0" w:type="dxa"/>
                <w:left w:w="115" w:type="dxa"/>
                <w:bottom w:w="0" w:type="dxa"/>
                <w:right w:w="115" w:type="dxa"/>
              </w:tblCellMar>
            </w:tblPr>
            <w:tblGrid>
              <w:gridCol w:w="2460"/>
              <w:gridCol w:w="995"/>
              <w:gridCol w:w="995"/>
              <w:gridCol w:w="995"/>
              <w:gridCol w:w="995"/>
              <w:gridCol w:w="995"/>
              <w:gridCol w:w="995"/>
              <w:gridCol w:w="995"/>
              <w:gridCol w:w="995"/>
            </w:tblGrid>
            <w:tr>
              <w:trPr/>
              <w:tc>
                <w:tcPr>
                  <w:tcW w:w="246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c>
                <w:tcPr>
                  <w:tcW w:w="7960" w:type="dxa"/>
                  <w:gridSpan w:val="8"/>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CPL</w:t>
                  </w:r>
                </w:p>
              </w:tc>
            </w:tr>
            <w:tr>
              <w:trPr/>
              <w:tc>
                <w:tcPr>
                  <w:tcW w:w="246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Sikap</w:t>
                  </w:r>
                </w:p>
              </w:tc>
              <w:tc>
                <w:tcPr>
                  <w:tcW w:w="1990" w:type="dxa"/>
                  <w:gridSpan w:val="2"/>
                  <w:tcBorders>
                    <w:top w:val="single" w:sz="4" w:space="0" w:color="000000"/>
                    <w:left w:val="single" w:sz="4" w:space="0" w:color="000000"/>
                    <w:bottom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Keterampilan Umum</w:t>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Pengetahuan</w:t>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Keterampilan Khusus</w:t>
                  </w:r>
                </w:p>
              </w:tc>
            </w:tr>
            <w:tr>
              <w:trPr/>
              <w:tc>
                <w:tcPr>
                  <w:tcW w:w="2460" w:type="dxa"/>
                  <w:vMerge w:val="continue"/>
                  <w:tcBorders>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8</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9</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KU.1</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KU.2</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P.3</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w:t>
                  </w:r>
                  <w:r>
                    <w:rPr>
                      <w:rFonts w:eastAsia="Calibri" w:cs="Calibri" w:ascii="Liberation Serif" w:hAnsi="Liberation Serif"/>
                      <w:b/>
                      <w:sz w:val="22"/>
                      <w:szCs w:val="22"/>
                      <w:lang w:val="en-US" w:eastAsia="en-US" w:bidi="ar-SA"/>
                    </w:rPr>
                    <w:t>4</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KK.2</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KK.4</w:t>
                  </w:r>
                </w:p>
              </w:tc>
            </w:tr>
            <w:tr>
              <w:trPr/>
              <w:tc>
                <w:tcPr>
                  <w:tcW w:w="24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1</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2</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3</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4</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5</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6</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bl>
            <w:tblPr>
              <w:tblW w:w="10425" w:type="dxa"/>
              <w:jc w:val="center"/>
              <w:tblInd w:w="0" w:type="dxa"/>
              <w:tblLayout w:type="fixed"/>
              <w:tblCellMar>
                <w:top w:w="0" w:type="dxa"/>
                <w:left w:w="115" w:type="dxa"/>
                <w:bottom w:w="0" w:type="dxa"/>
                <w:right w:w="115" w:type="dxa"/>
              </w:tblCellMar>
            </w:tblPr>
            <w:tblGrid>
              <w:gridCol w:w="3060"/>
              <w:gridCol w:w="1620"/>
              <w:gridCol w:w="945"/>
              <w:gridCol w:w="975"/>
              <w:gridCol w:w="945"/>
              <w:gridCol w:w="960"/>
              <w:gridCol w:w="960"/>
              <w:gridCol w:w="960"/>
            </w:tblGrid>
            <w:tr>
              <w:trPr/>
              <w:tc>
                <w:tcPr>
                  <w:tcW w:w="306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62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745" w:type="dxa"/>
                  <w:gridSpan w:val="6"/>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306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62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94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97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94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9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960" w:type="dxa"/>
                  <w:tcBorders>
                    <w:top w:val="single" w:sz="4" w:space="0" w:color="000000"/>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c>
                <w:tcPr>
                  <w:tcW w:w="9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6</w:t>
                  </w:r>
                </w:p>
              </w:tc>
            </w:tr>
            <w:tr>
              <w:trPr>
                <w:trHeight w:val="263"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2</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Tengah Semester (UTS)</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25.00%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15.00%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3</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8.00%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8.00%</w:t>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2</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4</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6.00%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5</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6.00%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Akhir Semester (UAS)</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25.00%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12.00%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13.00%</w:t>
                  </w:r>
                </w:p>
              </w:tc>
            </w:tr>
            <w:tr>
              <w:trPr>
                <w:trHeight w:val="263"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bCs/>
                      <w:sz w:val="22"/>
                      <w:szCs w:val="22"/>
                      <w:lang w:val="en-US" w:eastAsia="en-US" w:bidi="ar-SA"/>
                    </w:rPr>
                  </w:pPr>
                  <w:r>
                    <w:rPr>
                      <w:rFonts w:eastAsia="Calibri" w:cs="Calibri" w:ascii="Liberation Serif" w:hAnsi="Liberation Serif"/>
                      <w:b/>
                      <w:bCs/>
                      <w:sz w:val="22"/>
                      <w:szCs w:val="22"/>
                      <w:lang w:val="en-US" w:eastAsia="en-US" w:bidi="ar-SA"/>
                    </w:rPr>
                    <w:t>Total</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fldChar w:fldCharType="begin"/>
                  </w:r>
                  <w:r>
                    <w:rPr>
                      <w:sz w:val="20"/>
                      <w:b/>
                      <w:szCs w:val="20"/>
                      <w:rFonts w:ascii="Liberation Serif" w:hAnsi="Liberation Serif"/>
                    </w:rPr>
                    <w:instrText xml:space="preserve"> =100%</w:instrText>
                  </w:r>
                  <w:r>
                    <w:rPr>
                      <w:sz w:val="20"/>
                      <w:b/>
                      <w:szCs w:val="20"/>
                      <w:rFonts w:ascii="Liberation Serif" w:hAnsi="Liberation Serif"/>
                    </w:rPr>
                    <w:fldChar w:fldCharType="separate"/>
                  </w:r>
                  <w:r>
                    <w:rPr>
                      <w:rFonts w:ascii="Liberation Serif" w:hAnsi="Liberation Serif"/>
                      <w:b/>
                      <w:sz w:val="20"/>
                      <w:szCs w:val="20"/>
                    </w:rPr>
                    <w:t>100.00%</w:t>
                  </w:r>
                  <w:r>
                    <w:rPr>
                      <w:sz w:val="20"/>
                      <w:b/>
                      <w:szCs w:val="20"/>
                      <w:rFonts w:ascii="Liberation Serif" w:hAnsi="Liberation Serif"/>
                    </w:rPr>
                    <w:fldChar w:fldCharType="end"/>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18.00%</w:t>
                  </w:r>
                </w:p>
              </w:tc>
              <w:tc>
                <w:tcPr>
                  <w:tcW w:w="960"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18.00%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19.00%</w:t>
                  </w:r>
                </w:p>
              </w:tc>
            </w:tr>
          </w:tbl>
          <w:p>
            <w:pPr>
              <w:pStyle w:val="Normal"/>
              <w:spacing w:before="57" w:after="57"/>
              <w:rPr/>
            </w:pPr>
            <w:r>
              <w:rPr/>
            </w:r>
          </w:p>
        </w:tc>
      </w:tr>
      <w:tr>
        <w:trPr/>
        <w:tc>
          <w:tcPr>
            <w:tcW w:w="2835" w:type="dxa"/>
            <w:tcBorders>
              <w:left w:val="single" w:sz="4" w:space="0" w:color="000000"/>
              <w:bottom w:val="single" w:sz="4" w:space="0" w:color="000000"/>
            </w:tcBorders>
          </w:tcPr>
          <w:p>
            <w:pPr>
              <w:pStyle w:val="Heading1"/>
              <w:spacing w:before="57" w:after="57"/>
              <w:jc w:val="left"/>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Mata Kuliah ini mempelajari tentang apa itu citra digital dan bagaimana memanipulasinya untuk memperoleh hasil tertentu yang diinginkan, yang dapat membantu persepsi visual, pengolahan dan pengenalan pola lanjut.</w:t>
            </w:r>
          </w:p>
        </w:tc>
      </w:tr>
      <w:tr>
        <w:trPr/>
        <w:tc>
          <w:tcPr>
            <w:tcW w:w="2835" w:type="dxa"/>
            <w:tcBorders>
              <w:left w:val="single" w:sz="4" w:space="0" w:color="000000"/>
              <w:bottom w:val="single" w:sz="4" w:space="0" w:color="000000"/>
            </w:tcBorders>
          </w:tcPr>
          <w:p>
            <w:pPr>
              <w:pStyle w:val="Heading1"/>
              <w:spacing w:before="57" w:after="57"/>
              <w:jc w:val="left"/>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Sampling, 2D-DFT, Convolution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Convolution &amp; Frequency Domain Filtering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Image Enhancement</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Morphological Image Processing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Extracting Image Features and Descriptors</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Image Segmentation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Classical Machine Learning Methods in Image Processing</w:t>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Sandipan Dey. (2018). Hands-On Image Processing with Python. Birmingham, UK: Packt Publishing Ltd</w:t>
            </w:r>
          </w:p>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Ravishankar Chityala &amp; Sridevi Pudipeddi. (2021). Image Processing and Acquisition using Python, Second Edition. New York, USA: CRC Press.</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5"/>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Sandipan Dey. (20</w:t>
            </w:r>
            <w:r>
              <w:rPr>
                <w:rFonts w:eastAsia="Calibri" w:cs="Calibri" w:ascii="Liberation Serif" w:hAnsi="Liberation Serif"/>
                <w:sz w:val="22"/>
                <w:szCs w:val="22"/>
                <w:lang w:val="en-US" w:eastAsia="en-US" w:bidi="ar-SA"/>
              </w:rPr>
              <w:t>20</w:t>
            </w:r>
            <w:r>
              <w:rPr>
                <w:rFonts w:eastAsia="Calibri" w:cs="Calibri" w:ascii="Liberation Serif" w:hAnsi="Liberation Serif"/>
                <w:sz w:val="22"/>
                <w:szCs w:val="22"/>
                <w:lang w:val="en-US" w:eastAsia="en-US" w:bidi="ar-SA"/>
              </w:rPr>
              <w:t>). Python Image Processing Cookbook. Birmingham, UK: Packt Publishing Ltd</w:t>
            </w:r>
          </w:p>
        </w:tc>
      </w:tr>
      <w:tr>
        <w:trPr/>
        <w:tc>
          <w:tcPr>
            <w:tcW w:w="2835" w:type="dxa"/>
            <w:tcBorders>
              <w:left w:val="single" w:sz="4" w:space="0" w:color="000000"/>
              <w:bottom w:val="single" w:sz="4" w:space="0" w:color="000000"/>
            </w:tcBorders>
          </w:tcPr>
          <w:p>
            <w:pPr>
              <w:pStyle w:val="Heading1"/>
              <w:spacing w:before="57" w:after="57"/>
              <w:jc w:val="left"/>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Bahan Tayang</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Python IDE/ </w:t>
            </w:r>
            <w:r>
              <w:rPr>
                <w:rFonts w:eastAsia="Calibri" w:cs="Calibri" w:ascii="Liberation Serif" w:hAnsi="Liberation Serif"/>
                <w:color w:val="000000"/>
                <w:sz w:val="22"/>
                <w:szCs w:val="22"/>
                <w:lang w:val="en-US" w:eastAsia="en-US" w:bidi="ar-SA"/>
              </w:rPr>
              <w:t>Google Colab</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6"/>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spacing w:before="57" w:after="57"/>
              <w:jc w:val="left"/>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20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KU201218 - Algoritme Pemrograman</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7606665" cy="54000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7606665" cy="5400040"/>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7019925" cy="54000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7019925" cy="5400040"/>
                    </a:xfrm>
                    <a:prstGeom prst="rect">
                      <a:avLst/>
                    </a:prstGeom>
                  </pic:spPr>
                </pic:pic>
              </a:graphicData>
            </a:graphic>
          </wp:anchor>
        </w:drawing>
      </w:r>
      <w:r>
        <w:br w:type="page"/>
      </w:r>
    </w:p>
    <w:p>
      <w:pPr>
        <w:pStyle w:val="Heading1"/>
        <w:rPr/>
      </w:pPr>
      <w:r>
        <w:rPr/>
        <w:t>RENCANA PEMBELAJARAN SEMESTER</w:t>
      </w:r>
    </w:p>
    <w:p>
      <w:pPr>
        <w:pStyle w:val="Heading1"/>
        <w:rPr/>
      </w:pPr>
      <w:r>
        <w:rPr/>
      </w:r>
    </w:p>
    <w:tbl>
      <w:tblPr>
        <w:tblW w:w="15375" w:type="dxa"/>
        <w:jc w:val="left"/>
        <w:tblInd w:w="-120" w:type="dxa"/>
        <w:tblLayout w:type="fixed"/>
        <w:tblCellMar>
          <w:top w:w="0" w:type="dxa"/>
          <w:left w:w="115" w:type="dxa"/>
          <w:bottom w:w="0" w:type="dxa"/>
          <w:right w:w="115" w:type="dxa"/>
        </w:tblCellMar>
      </w:tblPr>
      <w:tblGrid>
        <w:gridCol w:w="954"/>
        <w:gridCol w:w="2041"/>
        <w:gridCol w:w="2500"/>
        <w:gridCol w:w="1869"/>
        <w:gridCol w:w="1650"/>
        <w:gridCol w:w="1527"/>
        <w:gridCol w:w="1241"/>
        <w:gridCol w:w="1298"/>
        <w:gridCol w:w="1080"/>
        <w:gridCol w:w="1215"/>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317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3619"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1215"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6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5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2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10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1215"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65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527"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melakukan filterisasi pada citra digital</w:t>
            </w:r>
          </w:p>
          <w:p>
            <w:pPr>
              <w:pStyle w:val="Normal"/>
              <w:spacing w:before="57" w:after="57"/>
              <w:jc w:val="left"/>
              <w:rPr>
                <w:b w:val="false"/>
                <w:bCs w:val="false"/>
                <w:color w:val="000000"/>
              </w:rPr>
            </w:pPr>
            <w:r>
              <w:rPr>
                <w:b w:val="false"/>
                <w:bCs w:val="false"/>
                <w:color w:val="000000"/>
              </w:rPr>
              <w:t>(C3, A2, P2)</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9"/>
              </w:numPr>
              <w:suppressAutoHyphens w:val="true"/>
              <w:bidi w:val="0"/>
              <w:spacing w:lineRule="auto" w:line="240" w:before="57" w:after="57"/>
              <w:ind w:left="397" w:right="0" w:hanging="340"/>
              <w:jc w:val="left"/>
              <w:rPr>
                <w:b w:val="false"/>
                <w:bCs w:val="false"/>
                <w:color w:val="000000"/>
                <w:sz w:val="18"/>
                <w:szCs w:val="18"/>
              </w:rPr>
            </w:pPr>
            <w:r>
              <w:rPr>
                <w:b w:val="false"/>
                <w:bCs w:val="false"/>
                <w:color w:val="000000"/>
                <w:sz w:val="18"/>
                <w:szCs w:val="18"/>
              </w:rPr>
              <w:t>Kontrak perkuliahan;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sz w:val="18"/>
                <w:szCs w:val="18"/>
              </w:rPr>
            </w:pPr>
            <w:r>
              <w:rPr>
                <w:b w:val="false"/>
                <w:bCs w:val="false"/>
                <w:color w:val="000000"/>
                <w:sz w:val="18"/>
                <w:szCs w:val="18"/>
              </w:rPr>
              <w:t>Definisi pengolahan citra digital-filter;</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sz w:val="18"/>
                <w:szCs w:val="18"/>
              </w:rPr>
            </w:pPr>
            <w:r>
              <w:rPr>
                <w:b w:val="false"/>
                <w:bCs w:val="false"/>
                <w:color w:val="000000"/>
                <w:sz w:val="18"/>
                <w:szCs w:val="18"/>
              </w:rPr>
              <w:t>Contoh-contoh aplikasi dari pengolahan citra digital;</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sz w:val="18"/>
                <w:szCs w:val="18"/>
              </w:rPr>
            </w:pPr>
            <w:r>
              <w:rPr>
                <w:b w:val="false"/>
                <w:bCs w:val="false"/>
                <w:color w:val="000000"/>
                <w:sz w:val="18"/>
                <w:szCs w:val="18"/>
              </w:rPr>
              <w:t>The image processing pipeline;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sz w:val="18"/>
                <w:szCs w:val="18"/>
              </w:rPr>
            </w:pPr>
            <w:r>
              <w:rPr>
                <w:b w:val="false"/>
                <w:bCs w:val="false"/>
                <w:color w:val="000000"/>
                <w:sz w:val="18"/>
                <w:szCs w:val="18"/>
              </w:rPr>
              <w:t>Setting-up prerequisites library;</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sz w:val="18"/>
                <w:szCs w:val="18"/>
              </w:rPr>
            </w:pPr>
            <w:r>
              <w:rPr>
                <w:b w:val="false"/>
                <w:bCs w:val="false"/>
                <w:color w:val="000000"/>
                <w:sz w:val="18"/>
                <w:szCs w:val="18"/>
              </w:rPr>
              <w:t>Image I/O &amp; display using Python;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sz w:val="18"/>
                <w:szCs w:val="18"/>
              </w:rPr>
            </w:pPr>
            <w:r>
              <w:rPr>
                <w:b w:val="false"/>
                <w:bCs w:val="false"/>
                <w:color w:val="000000"/>
                <w:sz w:val="18"/>
                <w:szCs w:val="18"/>
              </w:rPr>
              <w:t>Image format &amp; structure;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sz w:val="18"/>
                <w:szCs w:val="18"/>
              </w:rPr>
            </w:pPr>
            <w:r>
              <w:rPr>
                <w:b w:val="false"/>
                <w:bCs w:val="false"/>
                <w:color w:val="000000"/>
                <w:sz w:val="18"/>
                <w:szCs w:val="18"/>
              </w:rPr>
              <w:t>Basic image manipulating using numpy, PIL, scikit-image, and matplotlib.</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teknik dasar manipulasi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1"/>
              </w:numPr>
              <w:suppressAutoHyphens w:val="true"/>
              <w:bidi w:val="0"/>
              <w:spacing w:lineRule="auto" w:line="240" w:before="57" w:after="57"/>
              <w:ind w:left="397" w:right="0" w:hanging="340"/>
              <w:jc w:val="left"/>
              <w:rPr>
                <w:b w:val="false"/>
                <w:bCs w:val="false"/>
                <w:color w:val="000000"/>
              </w:rPr>
            </w:pPr>
            <w:r>
              <w:rPr>
                <w:b w:val="false"/>
                <w:bCs w:val="false"/>
                <w:color w:val="000000"/>
              </w:rPr>
              <w:t>S</w:t>
            </w:r>
            <w:r>
              <w:rPr>
                <w:b w:val="false"/>
                <w:bCs w:val="false"/>
                <w:color w:val="000000"/>
              </w:rPr>
              <w:t>patial s</w:t>
            </w:r>
            <w:r>
              <w:rPr>
                <w:b w:val="false"/>
                <w:bCs w:val="false"/>
                <w:color w:val="000000"/>
              </w:rPr>
              <w:t>ampling;</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Intensity q</w:t>
            </w:r>
            <w:r>
              <w:rPr>
                <w:b w:val="false"/>
                <w:bCs w:val="false"/>
                <w:color w:val="000000"/>
              </w:rPr>
              <w:t>uantization;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1</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sampling dan quantization pada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3</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2"/>
              </w:numPr>
              <w:suppressAutoHyphens w:val="true"/>
              <w:bidi w:val="0"/>
              <w:spacing w:lineRule="auto" w:line="240" w:before="57" w:after="57"/>
              <w:ind w:left="397" w:right="0" w:hanging="340"/>
              <w:jc w:val="left"/>
              <w:rPr>
                <w:b w:val="false"/>
                <w:bCs w:val="false"/>
                <w:color w:val="000000"/>
              </w:rPr>
            </w:pPr>
            <w:r>
              <w:rPr>
                <w:b w:val="false"/>
                <w:bCs w:val="false"/>
                <w:color w:val="000000"/>
              </w:rPr>
              <w:t xml:space="preserve">Discrete-Fourier Transform </w:t>
            </w:r>
            <w:r>
              <w:rPr>
                <w:b w:val="false"/>
                <w:bCs w:val="false"/>
                <w:color w:val="000000"/>
              </w:rPr>
              <w:t>(DFT);</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Fast-Fourier Transform (FFT).</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2D-Convolution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Filtering</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filterisasi pada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4</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1</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 xml:space="preserve">Mahasiswa mampu membandingkan teknik-teknik perbaikan citra/ </w:t>
            </w:r>
            <w:r>
              <w:rPr>
                <w:b w:val="false"/>
                <w:bCs w:val="false"/>
                <w:i/>
                <w:iCs/>
                <w:color w:val="000000"/>
              </w:rPr>
              <w:t>image enhancement</w:t>
            </w:r>
            <w:r>
              <w:rPr>
                <w:b w:val="false"/>
                <w:bCs w:val="false"/>
                <w:i w:val="false"/>
                <w:iCs w:val="false"/>
                <w:color w:val="000000"/>
              </w:rPr>
              <w:t>.</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3"/>
              </w:numPr>
              <w:suppressAutoHyphens w:val="true"/>
              <w:bidi w:val="0"/>
              <w:spacing w:lineRule="auto" w:line="240" w:before="57" w:after="57"/>
              <w:ind w:left="397" w:right="0" w:hanging="340"/>
              <w:jc w:val="left"/>
              <w:rPr>
                <w:b w:val="false"/>
                <w:bCs w:val="false"/>
                <w:color w:val="000000"/>
              </w:rPr>
            </w:pPr>
            <w:r>
              <w:rPr>
                <w:b w:val="false"/>
                <w:bCs w:val="false"/>
                <w:color w:val="000000"/>
              </w:rPr>
              <w:t>Point-wise intensity transformations – pixel transformation;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Histogram processing, histogram equalization, histogram matching;</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Linear noise smoothing (mean filter);</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Non-linear noise smoothing (median filter);</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7.5%</w:t>
            </w:r>
          </w:p>
        </w:tc>
        <w:tc>
          <w:tcPr>
            <w:tcW w:w="1215"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4"/>
              </w:numPr>
              <w:suppressAutoHyphens w:val="true"/>
              <w:bidi w:val="0"/>
              <w:spacing w:lineRule="auto" w:line="240" w:before="57" w:after="57"/>
              <w:ind w:left="397" w:right="0" w:hanging="340"/>
              <w:jc w:val="left"/>
              <w:rPr>
                <w:b w:val="false"/>
                <w:bCs w:val="false"/>
                <w:color w:val="000000"/>
              </w:rPr>
            </w:pPr>
            <w:r>
              <w:rPr>
                <w:b w:val="false"/>
                <w:bCs w:val="false"/>
                <w:color w:val="000000"/>
              </w:rPr>
              <w:t>Image Derivatives—Gradient, Laplacian;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Sharpening and unsharp masking (with PIL, scikit-image, SciPy ndimage);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Edge detection using derivatives and filters (Sobel, Canny, LOG, DOG, and so on with PIL,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Image pyramids (Gaussian and Laplacian)—Blending images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2</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7.5%</w:t>
            </w:r>
          </w:p>
        </w:tc>
        <w:tc>
          <w:tcPr>
            <w:tcW w:w="1215"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manipulasi geometri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5"/>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scikit-image morphology module;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scikit-image filter.rank module;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scipy.ndimage.morphology module.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8</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Tengah Semester (UTS)</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dalam ektraksi fitur dan deskriptor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6"/>
              </w:numPr>
              <w:suppressAutoHyphens w:val="true"/>
              <w:bidi w:val="0"/>
              <w:spacing w:lineRule="auto" w:line="240" w:before="57" w:after="57"/>
              <w:ind w:left="397" w:right="0" w:hanging="340"/>
              <w:jc w:val="left"/>
              <w:rPr>
                <w:b w:val="false"/>
                <w:bCs w:val="false"/>
                <w:color w:val="000000"/>
              </w:rPr>
            </w:pPr>
            <w:r>
              <w:rPr>
                <w:b w:val="false"/>
                <w:bCs w:val="false"/>
                <w:color w:val="000000"/>
              </w:rPr>
              <w:t>Feature detectors versus descriptors, to extract features/descriptors from images;</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Harris Corner Detector and the application of Harris Corner features in image matching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7"/>
              </w:numPr>
              <w:suppressAutoHyphens w:val="true"/>
              <w:bidi w:val="0"/>
              <w:spacing w:lineRule="auto" w:line="240" w:before="57" w:after="57"/>
              <w:ind w:left="397" w:right="0" w:hanging="340"/>
              <w:jc w:val="left"/>
              <w:rPr>
                <w:b w:val="false"/>
                <w:bCs w:val="false"/>
                <w:color w:val="000000"/>
              </w:rPr>
            </w:pPr>
            <w:r>
              <w:rPr>
                <w:b w:val="false"/>
                <w:bCs w:val="false"/>
                <w:color w:val="000000"/>
              </w:rPr>
              <w:t>Blob detectors with LoG, DoG, and DoH (with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Extraction of Histogram of Oriented Gradients features;</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3</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11</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8"/>
              </w:numPr>
              <w:suppressAutoHyphens w:val="true"/>
              <w:bidi w:val="0"/>
              <w:spacing w:lineRule="auto" w:line="240" w:before="57" w:after="57"/>
              <w:ind w:left="397" w:right="0" w:hanging="340"/>
              <w:jc w:val="left"/>
              <w:rPr>
                <w:b w:val="false"/>
                <w:bCs w:val="false"/>
                <w:color w:val="000000"/>
              </w:rPr>
            </w:pPr>
            <w:r>
              <w:rPr>
                <w:b w:val="false"/>
                <w:bCs w:val="false"/>
                <w:color w:val="000000"/>
              </w:rPr>
              <w:t>SIFT, ORB, and BRIEF features and their application in image matching;</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Haar-like features and their application in face detection.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12</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13</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dalam segmentasi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9"/>
              </w:numPr>
              <w:suppressAutoHyphens w:val="true"/>
              <w:bidi w:val="0"/>
              <w:spacing w:lineRule="auto" w:line="240" w:before="57" w:after="57"/>
              <w:ind w:left="397" w:right="0" w:hanging="340"/>
              <w:jc w:val="left"/>
              <w:rPr>
                <w:b w:val="false"/>
                <w:bCs w:val="false"/>
                <w:color w:val="000000"/>
              </w:rPr>
            </w:pPr>
            <w:r>
              <w:rPr>
                <w:b w:val="false"/>
                <w:bCs w:val="false"/>
                <w:color w:val="000000"/>
              </w:rPr>
              <w:t>Hough transform—circle and line detection in an image (with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Thresholding and Otsu's segmentation (with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Edges-based/region-based segmentation techniques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segmentasi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1215"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14</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20"/>
              </w:numPr>
              <w:suppressAutoHyphens w:val="true"/>
              <w:bidi w:val="0"/>
              <w:spacing w:lineRule="auto" w:line="240" w:before="57" w:after="57"/>
              <w:ind w:left="397" w:right="0" w:hanging="340"/>
              <w:jc w:val="left"/>
              <w:rPr>
                <w:b w:val="false"/>
                <w:bCs w:val="false"/>
                <w:color w:val="000000"/>
              </w:rPr>
            </w:pPr>
            <w:r>
              <w:rPr>
                <w:b w:val="false"/>
                <w:bCs w:val="false"/>
                <w:color w:val="000000"/>
              </w:rPr>
              <w:t>Felzenszwalb, SLIC, QuickShift, and Compact Watershed algorithms (with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Active contours, morphological snakes, and GrabCut algorithms (with scikit-image and python-opencv).</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4</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segmentasi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1215"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penerapan metode-metode machine learning klasik pada pengolahan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21"/>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versus unsupervised learning</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Unsupervised machine learning—clustering, PCA, and eigenfaces</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machine learning—image classification with the handwritten digits dataset</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machine learning—object detection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5</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membandingkan penerapan metode-metode machine learning klasik pada pengolahan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19%</w:t>
            </w:r>
          </w:p>
        </w:tc>
        <w:tc>
          <w:tcPr>
            <w:tcW w:w="1215"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16</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Akhir Semester (UAS)</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25 %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25 %</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sectPr>
          <w:type w:val="continuous"/>
          <w:pgSz w:orient="landscape" w:w="16838" w:h="11906"/>
          <w:pgMar w:left="720" w:right="720" w:gutter="0" w:header="142" w:top="1616" w:footer="567" w:bottom="624"/>
          <w:formProt w:val="false"/>
          <w:textDirection w:val="lrTb"/>
          <w:docGrid w:type="default" w:linePitch="360" w:charSpace="8192"/>
        </w:sectPr>
        <w:pStyle w:val="TextBody"/>
        <w:rPr/>
      </w:pPr>
      <w:r>
        <w:rPr/>
      </w:r>
    </w:p>
    <w:p>
      <w:pPr>
        <w:pStyle w:val="TextBody"/>
        <w:rPr/>
      </w:pPr>
      <w:r>
        <w:rPr/>
      </w:r>
    </w:p>
    <w:tbl>
      <w:tblPr>
        <w:tblW w:w="10324" w:type="dxa"/>
        <w:jc w:val="left"/>
        <w:tblInd w:w="44" w:type="dxa"/>
        <w:tblLayout w:type="fixed"/>
        <w:tblCellMar>
          <w:top w:w="0" w:type="dxa"/>
          <w:left w:w="115" w:type="dxa"/>
          <w:bottom w:w="0" w:type="dxa"/>
          <w:right w:w="115" w:type="dxa"/>
        </w:tblCellMar>
      </w:tblPr>
      <w:tblGrid>
        <w:gridCol w:w="2306"/>
        <w:gridCol w:w="3429"/>
        <w:gridCol w:w="4589"/>
      </w:tblGrid>
      <w:tr>
        <w:trPr>
          <w:trHeight w:val="7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NAMA MATA KULIAH</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Pengolahan Citra Digital</w:t>
            </w:r>
          </w:p>
        </w:tc>
        <w:tc>
          <w:tcPr>
            <w:tcW w:w="45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SUB CAPAIAN PEMBELAJARAN MATA KULIAH (SUB CPMK)</w:t>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KODE MATA KULIAH</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eastAsia="en-GB" w:bidi="ar-SA"/>
              </w:rPr>
            </w:pPr>
            <w:r>
              <w:rPr>
                <w:rFonts w:eastAsia="Calibri" w:cs="Calibri" w:ascii="Liberation Serif" w:hAnsi="Liberation Serif"/>
                <w:bCs/>
                <w:kern w:val="0"/>
                <w:sz w:val="22"/>
                <w:szCs w:val="22"/>
                <w:lang w:eastAsia="en-GB" w:bidi="ar-SA"/>
              </w:rPr>
              <w:t>TE2014</w:t>
            </w:r>
            <w:r>
              <w:rPr>
                <w:rFonts w:eastAsia="Calibri" w:cs="Calibri" w:ascii="Liberation Serif" w:hAnsi="Liberation Serif"/>
                <w:bCs/>
                <w:kern w:val="0"/>
                <w:sz w:val="22"/>
                <w:szCs w:val="22"/>
                <w:lang w:eastAsia="en-GB" w:bidi="ar-SA"/>
              </w:rPr>
              <w:t>50</w:t>
            </w:r>
          </w:p>
        </w:tc>
        <w:tc>
          <w:tcPr>
            <w:tcW w:w="4589" w:type="dxa"/>
            <w:vMerge w:val="restart"/>
            <w:tcBorders>
              <w:top w:val="single" w:sz="4" w:space="0" w:color="000000"/>
              <w:left w:val="single" w:sz="4" w:space="0" w:color="000000"/>
              <w:bottom w:val="single" w:sz="4" w:space="0" w:color="000000"/>
              <w:right w:val="single" w:sz="4" w:space="0" w:color="000000"/>
            </w:tcBorders>
          </w:tcPr>
          <w:p>
            <w:pPr>
              <w:pStyle w:val="Normal"/>
              <w:spacing w:before="57" w:after="57"/>
              <w:jc w:val="left"/>
              <w:rPr>
                <w:b/>
                <w:bCs/>
                <w:color w:val="000000"/>
                <w:sz w:val="22"/>
                <w:szCs w:val="22"/>
              </w:rPr>
            </w:pPr>
            <w:r>
              <w:rPr>
                <w:b/>
                <w:bCs/>
                <w:color w:val="000000"/>
                <w:sz w:val="22"/>
                <w:szCs w:val="22"/>
              </w:rPr>
              <w:t xml:space="preserve">Sub-CPMK </w:t>
            </w:r>
            <w:r>
              <w:rPr>
                <w:b/>
                <w:bCs/>
                <w:color w:val="000000"/>
                <w:sz w:val="22"/>
                <w:szCs w:val="22"/>
              </w:rPr>
              <w:t>5</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Mahasiswa mampu membandingkan teknik-teknik dalam segmentasi citra.</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(C4, A3, P3)</w:t>
            </w:r>
          </w:p>
          <w:p>
            <w:pPr>
              <w:pStyle w:val="Normal"/>
              <w:jc w:val="left"/>
              <w:rPr>
                <w:color w:val="000000"/>
                <w:sz w:val="22"/>
                <w:szCs w:val="22"/>
              </w:rPr>
            </w:pPr>
            <w:r>
              <w:rPr>
                <w:color w:val="000000"/>
                <w:sz w:val="22"/>
                <w:szCs w:val="22"/>
              </w:rPr>
            </w:r>
          </w:p>
          <w:p>
            <w:pPr>
              <w:pStyle w:val="Normal"/>
              <w:jc w:val="left"/>
              <w:rPr>
                <w:b/>
                <w:bCs/>
                <w:color w:val="000000"/>
                <w:sz w:val="22"/>
                <w:szCs w:val="22"/>
              </w:rPr>
            </w:pPr>
            <w:r>
              <w:rPr>
                <w:rFonts w:eastAsia="Calibri" w:cs="Calibri"/>
                <w:b/>
                <w:bCs/>
                <w:color w:val="000000"/>
                <w:sz w:val="22"/>
                <w:szCs w:val="22"/>
                <w:lang w:val="en-US" w:eastAsia="en-US" w:bidi="ar-SA"/>
              </w:rPr>
              <w:t>S</w:t>
            </w:r>
            <w:r>
              <w:rPr>
                <w:rFonts w:eastAsia="Calibri" w:cs="Calibri"/>
                <w:b/>
                <w:bCs/>
                <w:color w:val="000000"/>
                <w:sz w:val="22"/>
                <w:szCs w:val="22"/>
                <w:lang w:val="en-US" w:eastAsia="en-US" w:bidi="ar-SA"/>
              </w:rPr>
              <w:t xml:space="preserve">ub-CPMK </w:t>
            </w:r>
            <w:r>
              <w:rPr>
                <w:rFonts w:eastAsia="Calibri" w:cs="Calibri"/>
                <w:b/>
                <w:bCs/>
                <w:color w:val="000000"/>
                <w:sz w:val="22"/>
                <w:szCs w:val="22"/>
                <w:lang w:val="en-US" w:eastAsia="en-US" w:bidi="ar-SA"/>
              </w:rPr>
              <w:t>6</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Mahasiswa mampu membandingkan penerapan metode-metode machine learning klasik pada pengolahan citra.</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(C4, A3, P3)</w:t>
            </w:r>
          </w:p>
          <w:p>
            <w:pPr>
              <w:pStyle w:val="Normal"/>
              <w:spacing w:before="57" w:after="57"/>
              <w:jc w:val="left"/>
              <w:rPr>
                <w:color w:val="000000"/>
                <w:sz w:val="22"/>
                <w:szCs w:val="22"/>
              </w:rPr>
            </w:pPr>
            <w:r>
              <w:rPr>
                <w:color w:val="000000"/>
                <w:sz w:val="22"/>
                <w:szCs w:val="22"/>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SEMESTER/ SKS</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Pilihan</w:t>
            </w:r>
            <w:r>
              <w:rPr>
                <w:rFonts w:eastAsia="Calibri" w:cs="Calibri" w:ascii="Liberation Serif" w:hAnsi="Liberation Serif"/>
                <w:bCs/>
                <w:kern w:val="0"/>
                <w:sz w:val="22"/>
                <w:szCs w:val="22"/>
                <w:lang w:val="en-GB" w:eastAsia="en-GB" w:bidi="ar-SA"/>
              </w:rPr>
              <w:t>/2</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 xml:space="preserve">TANGGAL UJIAN </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eastAsia="Calibri" w:cs="Calibri" w:ascii="Liberation Serif" w:hAnsi="Liberation Serif"/>
                <w:bCs/>
                <w:kern w:val="0"/>
                <w:sz w:val="22"/>
                <w:szCs w:val="22"/>
                <w:lang w:val="en-GB" w:eastAsia="en-GB" w:bidi="ar-SA"/>
              </w:rPr>
              <w:t>Rabu</w:t>
            </w:r>
            <w:r>
              <w:rPr>
                <w:rFonts w:eastAsia="Calibri" w:cs="Calibri" w:ascii="Liberation Serif" w:hAnsi="Liberation Serif"/>
                <w:bCs/>
                <w:kern w:val="0"/>
                <w:sz w:val="22"/>
                <w:szCs w:val="22"/>
                <w:lang w:val="en-GB" w:eastAsia="en-GB" w:bidi="ar-SA"/>
              </w:rPr>
              <w:t xml:space="preserve">, </w:t>
            </w:r>
            <w:r>
              <w:rPr>
                <w:rFonts w:eastAsia="Calibri" w:cs="Calibri" w:ascii="Liberation Serif" w:hAnsi="Liberation Serif"/>
                <w:bCs/>
                <w:kern w:val="0"/>
                <w:sz w:val="22"/>
                <w:szCs w:val="22"/>
                <w:lang w:val="en-GB" w:eastAsia="en-GB" w:bidi="ar-SA"/>
              </w:rPr>
              <w:t>14</w:t>
            </w:r>
            <w:r>
              <w:rPr>
                <w:rFonts w:eastAsia="Calibri" w:cs="Calibri" w:ascii="Liberation Serif" w:hAnsi="Liberation Serif"/>
                <w:bCs/>
                <w:kern w:val="0"/>
                <w:sz w:val="22"/>
                <w:szCs w:val="22"/>
                <w:lang w:val="en-GB" w:eastAsia="en-GB" w:bidi="ar-SA"/>
              </w:rPr>
              <w:t xml:space="preserve"> </w:t>
            </w:r>
            <w:r>
              <w:rPr>
                <w:rFonts w:cs="Calibri" w:ascii="Liberation Serif" w:hAnsi="Liberation Serif"/>
                <w:bCs/>
                <w:kern w:val="0"/>
                <w:sz w:val="22"/>
                <w:szCs w:val="22"/>
                <w:lang w:eastAsia="en-GB" w:bidi="ar-SA"/>
              </w:rPr>
              <w:t>Desemb</w:t>
            </w:r>
            <w:r>
              <w:rPr>
                <w:rFonts w:cs="Calibri" w:ascii="Liberation Serif" w:hAnsi="Liberation Serif"/>
                <w:bCs/>
                <w:kern w:val="0"/>
                <w:sz w:val="22"/>
                <w:szCs w:val="22"/>
                <w:lang w:eastAsia="en-GB" w:bidi="ar-SA"/>
              </w:rPr>
              <w:t xml:space="preserve">er </w:t>
            </w:r>
            <w:r>
              <w:rPr>
                <w:rFonts w:eastAsia="Calibri" w:cs="Calibri" w:ascii="Liberation Serif" w:hAnsi="Liberation Serif"/>
                <w:bCs/>
                <w:kern w:val="0"/>
                <w:sz w:val="22"/>
                <w:szCs w:val="22"/>
                <w:lang w:val="en-GB" w:eastAsia="en-GB" w:bidi="ar-SA"/>
              </w:rPr>
              <w:t>202</w:t>
            </w:r>
            <w:r>
              <w:rPr>
                <w:rFonts w:eastAsia="Calibri" w:cs="Calibri" w:ascii="Liberation Serif" w:hAnsi="Liberation Serif"/>
                <w:bCs/>
                <w:kern w:val="0"/>
                <w:sz w:val="22"/>
                <w:szCs w:val="22"/>
                <w:lang w:val="en-GB" w:eastAsia="en-GB" w:bidi="ar-SA"/>
              </w:rPr>
              <w:t>3</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0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WAKTU UJIAN</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100</w:t>
            </w:r>
            <w:r>
              <w:rPr>
                <w:rFonts w:eastAsia="Calibri" w:cs="Calibri" w:ascii="Liberation Serif" w:hAnsi="Liberation Serif"/>
                <w:bCs/>
                <w:kern w:val="0"/>
                <w:sz w:val="22"/>
                <w:szCs w:val="22"/>
                <w:lang w:val="en-GB" w:eastAsia="en-GB" w:bidi="ar-SA"/>
              </w:rPr>
              <w:t xml:space="preserve"> menit</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RUANG</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ascii="Liberation Serif" w:hAnsi="Liberation Serif"/>
                <w:sz w:val="22"/>
                <w:szCs w:val="22"/>
              </w:rPr>
              <w:t>E307</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JENIS UJIAN</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Tertutup</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DOSEN PENGAMPU</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Himawan Wicaksono, S.ST.,M.T.</w:t>
            </w:r>
          </w:p>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 xml:space="preserve">Mifta Nur Farid, </w:t>
            </w:r>
            <w:r>
              <w:rPr>
                <w:rFonts w:eastAsia="Calibri" w:cs="Calibri" w:ascii="Liberation Serif" w:hAnsi="Liberation Serif"/>
                <w:bCs/>
                <w:kern w:val="0"/>
                <w:sz w:val="22"/>
                <w:szCs w:val="22"/>
                <w:lang w:val="en-GB" w:eastAsia="en-GB" w:bidi="ar-SA"/>
              </w:rPr>
              <w:t xml:space="preserve">S.T., </w:t>
            </w:r>
            <w:r>
              <w:rPr>
                <w:rFonts w:eastAsia="Calibri" w:cs="Calibri" w:ascii="Liberation Serif" w:hAnsi="Liberation Serif"/>
                <w:bCs/>
                <w:kern w:val="0"/>
                <w:sz w:val="22"/>
                <w:szCs w:val="22"/>
                <w:lang w:val="en-GB" w:eastAsia="en-GB" w:bidi="ar-SA"/>
              </w:rPr>
              <w:t>M.T.</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bl>
    <w:p>
      <w:pPr>
        <w:pStyle w:val="Normal"/>
        <w:rPr>
          <w:sz w:val="24"/>
          <w:szCs w:val="24"/>
        </w:rPr>
      </w:pPr>
      <w:r>
        <w:rPr>
          <w:sz w:val="24"/>
          <w:szCs w:val="24"/>
        </w:rPr>
      </w:r>
    </w:p>
    <w:p>
      <w:pPr>
        <w:pStyle w:val="TextBody"/>
        <w:rPr>
          <w:sz w:val="24"/>
          <w:szCs w:val="24"/>
        </w:rPr>
      </w:pPr>
      <w:r>
        <w:rPr>
          <w:sz w:val="24"/>
          <w:szCs w:val="24"/>
        </w:rPr>
        <w:t xml:space="preserve">Selesaikan soal-soal berikut ini di Google Colab-nya masing-masing kemudian </w:t>
      </w:r>
      <w:r>
        <w:rPr>
          <w:i/>
          <w:iCs/>
          <w:sz w:val="24"/>
          <w:szCs w:val="24"/>
        </w:rPr>
        <w:t>upload</w:t>
      </w:r>
      <w:r>
        <w:rPr>
          <w:sz w:val="24"/>
          <w:szCs w:val="24"/>
        </w:rPr>
        <w:t xml:space="preserve"> ke LMS dalam format </w:t>
      </w:r>
      <w:r>
        <w:rPr>
          <w:i/>
          <w:iCs/>
          <w:sz w:val="24"/>
          <w:szCs w:val="24"/>
        </w:rPr>
        <w:t>.ipynb</w:t>
      </w:r>
      <w:r>
        <w:rPr>
          <w:sz w:val="24"/>
          <w:szCs w:val="24"/>
        </w:rPr>
        <w:t>.</w:t>
      </w:r>
    </w:p>
    <w:p>
      <w:pPr>
        <w:pStyle w:val="TextBody"/>
        <w:rPr>
          <w:sz w:val="24"/>
          <w:szCs w:val="24"/>
        </w:rPr>
      </w:pPr>
      <w:r>
        <w:rPr>
          <w:sz w:val="24"/>
          <w:szCs w:val="24"/>
        </w:rPr>
        <w:t>Gunakan dataset yang telah diberikan selama perkuliahan.</w:t>
      </w:r>
    </w:p>
    <w:p>
      <w:pPr>
        <w:pStyle w:val="TextBody"/>
        <w:rPr>
          <w:sz w:val="24"/>
          <w:szCs w:val="24"/>
        </w:rPr>
      </w:pPr>
      <w:r>
        <w:rPr>
          <w:sz w:val="24"/>
          <w:szCs w:val="24"/>
        </w:rPr>
      </w:r>
    </w:p>
    <w:p>
      <w:pPr>
        <w:pStyle w:val="TextBody"/>
        <w:rPr>
          <w:b/>
          <w:bCs/>
          <w:sz w:val="24"/>
          <w:szCs w:val="24"/>
        </w:rPr>
      </w:pPr>
      <w:r>
        <w:rPr>
          <w:b/>
          <w:bCs/>
          <w:sz w:val="24"/>
          <w:szCs w:val="24"/>
        </w:rPr>
        <w:t xml:space="preserve">Sub-CPMK </w:t>
      </w:r>
      <w:r>
        <w:rPr>
          <w:b/>
          <w:bCs/>
          <w:sz w:val="24"/>
          <w:szCs w:val="24"/>
        </w:rPr>
        <w:t>5</w:t>
      </w:r>
    </w:p>
    <w:p>
      <w:pPr>
        <w:pStyle w:val="TextBody"/>
        <w:numPr>
          <w:ilvl w:val="0"/>
          <w:numId w:val="10"/>
        </w:numPr>
        <w:rPr>
          <w:sz w:val="24"/>
          <w:szCs w:val="24"/>
        </w:rPr>
      </w:pPr>
      <w:r>
        <w:rPr>
          <w:sz w:val="24"/>
          <w:szCs w:val="24"/>
        </w:rPr>
        <w:t>Gunakan</w:t>
      </w:r>
      <w:r>
        <w:rPr>
          <w:sz w:val="24"/>
          <w:szCs w:val="24"/>
        </w:rPr>
        <w:t xml:space="preserve"> </w:t>
      </w:r>
      <w:r>
        <w:rPr>
          <w:i/>
          <w:iCs/>
          <w:sz w:val="24"/>
          <w:szCs w:val="24"/>
        </w:rPr>
        <w:t>scikit-image</w:t>
      </w:r>
      <w:r>
        <w:rPr>
          <w:sz w:val="24"/>
          <w:szCs w:val="24"/>
        </w:rPr>
        <w:t xml:space="preserve"> transform module's </w:t>
      </w:r>
      <w:r>
        <w:rPr>
          <w:i/>
          <w:iCs/>
          <w:sz w:val="24"/>
          <w:szCs w:val="24"/>
        </w:rPr>
        <w:t xml:space="preserve">probabilistic_hough_line() </w:t>
      </w:r>
      <w:r>
        <w:rPr>
          <w:sz w:val="24"/>
          <w:szCs w:val="24"/>
        </w:rPr>
        <w:t xml:space="preserve">function </w:t>
      </w:r>
      <w:r>
        <w:rPr>
          <w:sz w:val="24"/>
          <w:szCs w:val="24"/>
        </w:rPr>
        <w:t>untuk mendeteksi garis dari suatu citra</w:t>
      </w:r>
      <w:r>
        <w:rPr>
          <w:sz w:val="24"/>
          <w:szCs w:val="24"/>
        </w:rPr>
        <w:t xml:space="preserve">. </w:t>
      </w:r>
      <w:r>
        <w:rPr>
          <w:sz w:val="24"/>
          <w:szCs w:val="24"/>
        </w:rPr>
        <w:t xml:space="preserve">Bagaimana hasilnya jika dibandingkan dengan </w:t>
      </w:r>
      <w:r>
        <w:rPr>
          <w:i/>
          <w:iCs/>
          <w:sz w:val="24"/>
          <w:szCs w:val="24"/>
        </w:rPr>
        <w:t>hough_line()</w:t>
      </w:r>
      <w:r>
        <w:rPr>
          <w:sz w:val="24"/>
          <w:szCs w:val="24"/>
        </w:rPr>
        <w:t xml:space="preserve">? </w:t>
      </w:r>
      <w:r>
        <w:rPr>
          <w:b/>
          <w:bCs/>
          <w:sz w:val="24"/>
          <w:szCs w:val="24"/>
        </w:rPr>
        <w:t>(25 poin)</w:t>
      </w:r>
    </w:p>
    <w:p>
      <w:pPr>
        <w:pStyle w:val="TextBody"/>
        <w:numPr>
          <w:ilvl w:val="0"/>
          <w:numId w:val="10"/>
        </w:numPr>
        <w:rPr>
          <w:sz w:val="24"/>
          <w:szCs w:val="24"/>
        </w:rPr>
      </w:pPr>
      <w:r>
        <w:rPr>
          <w:sz w:val="24"/>
          <w:szCs w:val="24"/>
        </w:rPr>
        <w:t xml:space="preserve">Gunakan algoritma </w:t>
      </w:r>
      <w:r>
        <w:rPr>
          <w:i/>
          <w:iCs/>
          <w:sz w:val="24"/>
          <w:szCs w:val="24"/>
        </w:rPr>
        <w:t>ConfidenceConnected</w:t>
      </w:r>
      <w:r>
        <w:rPr>
          <w:sz w:val="24"/>
          <w:szCs w:val="24"/>
        </w:rPr>
        <w:t xml:space="preserve"> dan </w:t>
      </w:r>
      <w:r>
        <w:rPr>
          <w:i/>
          <w:iCs/>
          <w:sz w:val="24"/>
          <w:szCs w:val="24"/>
        </w:rPr>
        <w:t>VectorConfidenceConnected</w:t>
      </w:r>
      <w:r>
        <w:rPr>
          <w:sz w:val="24"/>
          <w:szCs w:val="24"/>
        </w:rPr>
        <w:t xml:space="preserve"> untuk segmentasi </w:t>
      </w:r>
      <w:r>
        <w:rPr>
          <w:sz w:val="24"/>
          <w:szCs w:val="24"/>
        </w:rPr>
        <w:t>citra</w:t>
      </w:r>
      <w:r>
        <w:rPr>
          <w:sz w:val="24"/>
          <w:szCs w:val="24"/>
        </w:rPr>
        <w:t xml:space="preserve"> MRI menggunakan </w:t>
      </w:r>
      <w:r>
        <w:rPr>
          <w:i/>
          <w:iCs/>
          <w:sz w:val="24"/>
          <w:szCs w:val="24"/>
        </w:rPr>
        <w:t>SimpleITK</w:t>
      </w:r>
      <w:r>
        <w:rPr>
          <w:sz w:val="24"/>
          <w:szCs w:val="24"/>
        </w:rPr>
        <w:t xml:space="preserve">. </w:t>
      </w:r>
      <w:r>
        <w:rPr>
          <w:b/>
          <w:bCs/>
          <w:sz w:val="24"/>
          <w:szCs w:val="24"/>
        </w:rPr>
        <w:t>(25 poin)</w:t>
      </w:r>
    </w:p>
    <w:p>
      <w:pPr>
        <w:pStyle w:val="TextBody"/>
        <w:rPr>
          <w:b/>
          <w:bCs/>
          <w:sz w:val="24"/>
          <w:szCs w:val="24"/>
        </w:rPr>
      </w:pPr>
      <w:r>
        <w:rPr>
          <w:rFonts w:eastAsia="Calibri" w:cs="Calibri"/>
          <w:b/>
          <w:bCs/>
          <w:sz w:val="24"/>
          <w:szCs w:val="24"/>
          <w:lang w:val="en-US" w:eastAsia="en-US" w:bidi="ar-SA"/>
        </w:rPr>
        <w:t>S</w:t>
      </w:r>
      <w:r>
        <w:rPr>
          <w:rFonts w:eastAsia="Calibri" w:cs="Calibri"/>
          <w:b/>
          <w:bCs/>
          <w:sz w:val="24"/>
          <w:szCs w:val="24"/>
          <w:lang w:val="en-US" w:eastAsia="en-US" w:bidi="ar-SA"/>
        </w:rPr>
        <w:t xml:space="preserve">ub-CPMK </w:t>
      </w:r>
      <w:r>
        <w:rPr>
          <w:rFonts w:eastAsia="Calibri" w:cs="Calibri"/>
          <w:b/>
          <w:bCs/>
          <w:sz w:val="24"/>
          <w:szCs w:val="24"/>
          <w:lang w:val="en-US" w:eastAsia="en-US" w:bidi="ar-SA"/>
        </w:rPr>
        <w:t>6</w:t>
      </w:r>
    </w:p>
    <w:p>
      <w:pPr>
        <w:pStyle w:val="TextBody"/>
        <w:numPr>
          <w:ilvl w:val="0"/>
          <w:numId w:val="10"/>
        </w:numPr>
        <w:rPr>
          <w:sz w:val="24"/>
          <w:szCs w:val="24"/>
        </w:rPr>
      </w:pPr>
      <w:r>
        <w:rPr>
          <w:sz w:val="24"/>
          <w:szCs w:val="24"/>
        </w:rPr>
        <w:t>Gunakan</w:t>
      </w:r>
      <w:r>
        <w:rPr>
          <w:sz w:val="24"/>
          <w:szCs w:val="24"/>
        </w:rPr>
        <w:t xml:space="preserve"> </w:t>
      </w:r>
      <w:r>
        <w:rPr>
          <w:i/>
          <w:iCs/>
          <w:sz w:val="24"/>
          <w:szCs w:val="24"/>
        </w:rPr>
        <w:t>k-means clustering</w:t>
      </w:r>
      <w:r>
        <w:rPr>
          <w:sz w:val="24"/>
          <w:szCs w:val="24"/>
        </w:rPr>
        <w:t xml:space="preserve"> </w:t>
      </w:r>
      <w:r>
        <w:rPr>
          <w:sz w:val="24"/>
          <w:szCs w:val="24"/>
        </w:rPr>
        <w:t>untuk</w:t>
      </w:r>
      <w:r>
        <w:rPr>
          <w:sz w:val="24"/>
          <w:szCs w:val="24"/>
        </w:rPr>
        <w:t xml:space="preserve"> </w:t>
      </w:r>
      <w:r>
        <w:rPr>
          <w:i/>
          <w:iCs/>
          <w:sz w:val="24"/>
          <w:szCs w:val="24"/>
        </w:rPr>
        <w:t>thresholding</w:t>
      </w:r>
      <w:r>
        <w:rPr>
          <w:sz w:val="24"/>
          <w:szCs w:val="24"/>
        </w:rPr>
        <w:t xml:space="preserve"> </w:t>
      </w:r>
      <w:r>
        <w:rPr>
          <w:sz w:val="24"/>
          <w:szCs w:val="24"/>
        </w:rPr>
        <w:t>citra</w:t>
      </w:r>
      <w:r>
        <w:rPr>
          <w:sz w:val="24"/>
          <w:szCs w:val="24"/>
        </w:rPr>
        <w:t xml:space="preserve"> (</w:t>
      </w:r>
      <w:r>
        <w:rPr>
          <w:sz w:val="24"/>
          <w:szCs w:val="24"/>
        </w:rPr>
        <w:t>gunakan</w:t>
      </w:r>
      <w:r>
        <w:rPr>
          <w:sz w:val="24"/>
          <w:szCs w:val="24"/>
        </w:rPr>
        <w:t xml:space="preserve"> </w:t>
      </w:r>
      <w:r>
        <w:rPr>
          <w:i/>
          <w:iCs/>
          <w:sz w:val="24"/>
          <w:szCs w:val="24"/>
        </w:rPr>
        <w:t>number of clusters=2</w:t>
      </w:r>
      <w:r>
        <w:rPr>
          <w:sz w:val="24"/>
          <w:szCs w:val="24"/>
        </w:rPr>
        <w:t xml:space="preserve">). </w:t>
      </w:r>
      <w:r>
        <w:rPr>
          <w:sz w:val="24"/>
          <w:szCs w:val="24"/>
        </w:rPr>
        <w:t xml:space="preserve">Bandingkan dengan hasil dari </w:t>
      </w:r>
      <w:r>
        <w:rPr>
          <w:i/>
          <w:iCs/>
          <w:sz w:val="24"/>
          <w:szCs w:val="24"/>
        </w:rPr>
        <w:t>Otsu.</w:t>
      </w:r>
      <w:r>
        <w:rPr>
          <w:i w:val="false"/>
          <w:iCs w:val="false"/>
          <w:sz w:val="24"/>
          <w:szCs w:val="24"/>
        </w:rPr>
        <w:t xml:space="preserve"> </w:t>
      </w:r>
      <w:r>
        <w:rPr>
          <w:b/>
          <w:bCs/>
          <w:i w:val="false"/>
          <w:iCs w:val="false"/>
          <w:sz w:val="24"/>
          <w:szCs w:val="24"/>
        </w:rPr>
        <w:t>(25 poin)</w:t>
      </w:r>
    </w:p>
    <w:p>
      <w:pPr>
        <w:pStyle w:val="TextBody"/>
        <w:numPr>
          <w:ilvl w:val="0"/>
          <w:numId w:val="10"/>
        </w:numPr>
        <w:rPr>
          <w:sz w:val="24"/>
          <w:szCs w:val="24"/>
        </w:rPr>
      </w:pPr>
      <w:r>
        <w:rPr>
          <w:sz w:val="24"/>
          <w:szCs w:val="24"/>
        </w:rPr>
        <w:t>Susunlah</w:t>
      </w:r>
      <w:r>
        <w:rPr>
          <w:sz w:val="24"/>
          <w:szCs w:val="24"/>
        </w:rPr>
        <w:t xml:space="preserve"> model KNN dengan nilai </w:t>
      </w:r>
      <w:r>
        <w:rPr>
          <w:i/>
          <w:iCs/>
          <w:sz w:val="24"/>
          <w:szCs w:val="24"/>
        </w:rPr>
        <w:t>k</w:t>
      </w:r>
      <w:r>
        <w:rPr>
          <w:sz w:val="24"/>
          <w:szCs w:val="24"/>
        </w:rPr>
        <w:t xml:space="preserve"> yang berbeda-</w:t>
      </w:r>
      <w:r>
        <w:rPr>
          <w:sz w:val="24"/>
          <w:szCs w:val="24"/>
        </w:rPr>
        <w:t>beda</w:t>
      </w:r>
      <w:r>
        <w:rPr>
          <w:sz w:val="24"/>
          <w:szCs w:val="24"/>
        </w:rPr>
        <w:t xml:space="preserve"> (3, 5, dan 9) untuk klasifikasi </w:t>
      </w:r>
      <w:r>
        <w:rPr>
          <w:i/>
          <w:iCs/>
          <w:sz w:val="24"/>
          <w:szCs w:val="24"/>
        </w:rPr>
        <w:t>MNIST</w:t>
      </w:r>
      <w:r>
        <w:rPr>
          <w:sz w:val="24"/>
          <w:szCs w:val="24"/>
        </w:rPr>
        <w:t xml:space="preserve"> dan </w:t>
      </w:r>
      <w:r>
        <w:rPr>
          <w:sz w:val="24"/>
          <w:szCs w:val="24"/>
        </w:rPr>
        <w:t>amati</w:t>
      </w:r>
      <w:r>
        <w:rPr>
          <w:sz w:val="24"/>
          <w:szCs w:val="24"/>
        </w:rPr>
        <w:t xml:space="preserve"> </w:t>
      </w:r>
      <w:r>
        <w:rPr>
          <w:sz w:val="24"/>
          <w:szCs w:val="24"/>
        </w:rPr>
        <w:t>pengaruhnya</w:t>
      </w:r>
      <w:r>
        <w:rPr>
          <w:sz w:val="24"/>
          <w:szCs w:val="24"/>
        </w:rPr>
        <w:t xml:space="preserve"> </w:t>
      </w:r>
      <w:r>
        <w:rPr>
          <w:sz w:val="24"/>
          <w:szCs w:val="24"/>
        </w:rPr>
        <w:t>terhadap</w:t>
      </w:r>
      <w:r>
        <w:rPr>
          <w:sz w:val="24"/>
          <w:szCs w:val="24"/>
        </w:rPr>
        <w:t xml:space="preserve"> akurasi klasifikasi pada dataset uji. Dengan nilai </w:t>
      </w:r>
      <w:r>
        <w:rPr>
          <w:i/>
          <w:iCs/>
          <w:sz w:val="24"/>
          <w:szCs w:val="24"/>
        </w:rPr>
        <w:t>k</w:t>
      </w:r>
      <w:r>
        <w:rPr>
          <w:sz w:val="24"/>
          <w:szCs w:val="24"/>
        </w:rPr>
        <w:t xml:space="preserve"> yang lebih tinggi, apakah model tersebut cenderung </w:t>
      </w:r>
      <w:r>
        <w:rPr>
          <w:i/>
          <w:iCs/>
          <w:sz w:val="24"/>
          <w:szCs w:val="24"/>
        </w:rPr>
        <w:t>overfit</w:t>
      </w:r>
      <w:r>
        <w:rPr>
          <w:sz w:val="24"/>
          <w:szCs w:val="24"/>
        </w:rPr>
        <w:t xml:space="preserve"> atau </w:t>
      </w:r>
      <w:r>
        <w:rPr>
          <w:i/>
          <w:iCs/>
          <w:sz w:val="24"/>
          <w:szCs w:val="24"/>
        </w:rPr>
        <w:t>underfit</w:t>
      </w:r>
      <w:r>
        <w:rPr>
          <w:sz w:val="24"/>
          <w:szCs w:val="24"/>
        </w:rPr>
        <w:t xml:space="preserve"> pada dataset pelatihan? </w:t>
      </w:r>
      <w:r>
        <w:rPr>
          <w:b/>
          <w:bCs/>
          <w:i w:val="false"/>
          <w:iCs w:val="false"/>
          <w:sz w:val="24"/>
          <w:szCs w:val="24"/>
        </w:rPr>
        <w:t>(25 poin)</w:t>
      </w:r>
    </w:p>
    <w:p>
      <w:pPr>
        <w:pStyle w:val="TextBody"/>
        <w:rPr>
          <w:sz w:val="24"/>
          <w:szCs w:val="24"/>
        </w:rPr>
      </w:pPr>
      <w:r>
        <w:rPr>
          <w:sz w:val="24"/>
          <w:szCs w:val="24"/>
        </w:rPr>
      </w:r>
    </w:p>
    <w:p>
      <w:pPr>
        <w:pStyle w:val="Normal"/>
        <w:spacing w:before="0" w:after="0"/>
        <w:jc w:val="center"/>
        <w:rPr>
          <w:rFonts w:ascii="Liberation Serif" w:hAnsi="Liberation Serif"/>
          <w:b w:val="false"/>
          <w:bCs w:val="false"/>
          <w:i/>
          <w:i/>
          <w:iCs/>
          <w:sz w:val="24"/>
          <w:szCs w:val="24"/>
        </w:rPr>
      </w:pPr>
      <w:r>
        <w:rPr>
          <w:rFonts w:ascii="Liberation Serif" w:hAnsi="Liberation Serif"/>
          <w:b w:val="false"/>
          <w:bCs w:val="false"/>
          <w:i/>
          <w:iCs/>
          <w:sz w:val="24"/>
          <w:szCs w:val="24"/>
        </w:rPr>
        <w:t>~ Selamat Mengerjakan ~</w:t>
      </w:r>
    </w:p>
    <w:sectPr>
      <w:headerReference w:type="default" r:id="rId7"/>
      <w:footerReference w:type="default" r:id="rId8"/>
      <w:type w:val="nextPage"/>
      <w:pgSz w:w="11906" w:h="16838"/>
      <w:pgMar w:left="720" w:right="720" w:gutter="0" w:header="142" w:top="1616" w:footer="567" w:bottom="624"/>
      <w:pgNumType w:fmt="decimal"/>
      <w:formProt w:val="false"/>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ＭＳ 明朝">
    <w:charset w:val="01"/>
    <w:family w:val="roman"/>
    <w:pitch w:val="variable"/>
  </w:font>
  <w:font w:name="Times New Roman">
    <w:charset w:val="01"/>
    <w:family w:val="roman"/>
    <w:pitch w:val="variable"/>
  </w:font>
  <w:font w:name="Quattrocento Sans">
    <w:charset w:val="01"/>
    <w:family w:val="roman"/>
    <w:pitch w:val="variable"/>
  </w:font>
  <w:font w:name="Liberation Serif">
    <w:altName w:val="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w:t>
          </w:r>
          <w:r>
            <w:rPr>
              <w:rFonts w:eastAsia="Calibri" w:cs="Calibri" w:ascii="Liberation Serif" w:hAnsi="Liberation Serif"/>
              <w:sz w:val="20"/>
              <w:szCs w:val="20"/>
              <w:lang w:val="en-US" w:eastAsia="en-US" w:bidi="ar-SA"/>
            </w:rPr>
            <w:t>8</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12</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13</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b/>
        <w:bCs/>
        <w:color w:val="000000"/>
        <w:sz w:val="24"/>
        <w:szCs w:val="24"/>
      </w:rPr>
    </w:pPr>
    <w:r>
      <w:rPr>
        <w:b/>
        <w:bCs/>
        <w:color w:val="000000"/>
        <w:sz w:val="24"/>
        <w:szCs w:val="24"/>
      </w:rPr>
    </w:r>
  </w:p>
  <w:p>
    <w:pPr>
      <w:pStyle w:val="Normal"/>
      <w:widowControl w:val="false"/>
      <w:spacing w:before="0" w:after="0"/>
      <w:rPr>
        <w:b/>
        <w:bCs/>
        <w:color w:val="000000"/>
        <w:sz w:val="24"/>
        <w:szCs w:val="24"/>
      </w:rPr>
    </w:pPr>
    <w:r>
      <w:rPr>
        <w:b/>
        <w:bCs/>
        <w:color w:val="000000"/>
        <w:sz w:val="24"/>
        <w:szCs w:val="24"/>
      </w:rPr>
      <w:t>CONTOH SOAL</w:t>
    </w:r>
  </w:p>
  <w:p>
    <w:pPr>
      <w:pStyle w:val="Normal"/>
      <w:widowControl w:val="false"/>
      <w:spacing w:before="0" w:after="0"/>
      <w:rPr>
        <w:color w:val="000000"/>
      </w:rPr>
    </w:pPr>
    <w:r>
      <w:rPr>
        <w:color w:val="000000"/>
      </w:rPr>
    </w:r>
  </w:p>
  <w:tbl>
    <w:tblPr>
      <w:tblW w:w="9714" w:type="dxa"/>
      <w:jc w:val="center"/>
      <w:tblInd w:w="0" w:type="dxa"/>
      <w:tblLayout w:type="fixed"/>
      <w:tblCellMar>
        <w:top w:w="0" w:type="dxa"/>
        <w:left w:w="115" w:type="dxa"/>
        <w:bottom w:w="0" w:type="dxa"/>
        <w:right w:w="115" w:type="dxa"/>
      </w:tblCellMar>
    </w:tblPr>
    <w:tblGrid>
      <w:gridCol w:w="1874"/>
      <w:gridCol w:w="4695"/>
      <w:gridCol w:w="1342"/>
      <w:gridCol w:w="276"/>
      <w:gridCol w:w="1527"/>
    </w:tblGrid>
    <w:tr>
      <w:trPr>
        <w:trHeight w:val="20" w:hRule="atLeast"/>
      </w:trPr>
      <w:tc>
        <w:tcPr>
          <w:tcW w:w="187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20" w:right="0" w:hanging="0"/>
            <w:jc w:val="center"/>
            <w:rPr/>
          </w:pPr>
          <w:r>
            <w:rPr/>
            <w:drawing>
              <wp:inline distT="0" distB="0" distL="0" distR="0">
                <wp:extent cx="835660" cy="54165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835660" cy="541655"/>
                        </a:xfrm>
                        <a:prstGeom prst="rect">
                          <a:avLst/>
                        </a:prstGeom>
                      </pic:spPr>
                    </pic:pic>
                  </a:graphicData>
                </a:graphic>
              </wp:inline>
            </w:drawing>
          </w:r>
        </w:p>
      </w:tc>
      <w:tc>
        <w:tcPr>
          <w:tcW w:w="4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b/>
              <w:kern w:val="0"/>
              <w:sz w:val="32"/>
              <w:szCs w:val="32"/>
              <w:lang w:eastAsia="en-GB" w:bidi="ar-SA"/>
            </w:rPr>
          </w:pPr>
          <w:r>
            <w:rPr>
              <w:rFonts w:eastAsia="Calibri" w:cs="Calibri" w:ascii="Liberation Serif" w:hAnsi="Liberation Serif"/>
              <w:b/>
              <w:kern w:val="0"/>
              <w:sz w:val="32"/>
              <w:szCs w:val="32"/>
              <w:lang w:eastAsia="en-GB" w:bidi="ar-SA"/>
            </w:rPr>
            <w:t>UJIAN AKHIR SEMESTER</w:t>
          </w:r>
        </w:p>
        <w:p>
          <w:pPr>
            <w:pStyle w:val="Normal"/>
            <w:widowControl w:val="false"/>
            <w:spacing w:lineRule="auto" w:line="240" w:before="0" w:after="0"/>
            <w:jc w:val="center"/>
            <w:rPr/>
          </w:pPr>
          <w:r>
            <w:rPr>
              <w:rFonts w:eastAsia="Calibri" w:cs="Calibri" w:ascii="Liberation Serif" w:hAnsi="Liberation Serif"/>
              <w:b/>
              <w:kern w:val="0"/>
              <w:sz w:val="24"/>
              <w:szCs w:val="24"/>
              <w:lang w:eastAsia="en-GB" w:bidi="ar-SA"/>
            </w:rPr>
            <w:t xml:space="preserve">PROGRAM STUDI </w:t>
          </w:r>
          <w:r>
            <w:rPr>
              <w:rFonts w:eastAsia="Calibri" w:cs="Calibri" w:ascii="Liberation Serif" w:hAnsi="Liberation Serif"/>
              <w:b/>
              <w:kern w:val="0"/>
              <w:sz w:val="24"/>
              <w:szCs w:val="24"/>
              <w:lang w:val="en-GB" w:eastAsia="en-GB" w:bidi="ar-SA"/>
            </w:rPr>
            <w:t>TEKNIK ELEKTRO</w:t>
          </w:r>
        </w:p>
        <w:p>
          <w:pPr>
            <w:pStyle w:val="Normal"/>
            <w:widowControl w:val="false"/>
            <w:spacing w:lineRule="auto" w:line="240" w:before="0" w:after="0"/>
            <w:jc w:val="center"/>
            <w:rPr/>
          </w:pPr>
          <w:r>
            <w:rPr>
              <w:rFonts w:eastAsia="Calibri" w:cs="Calibri" w:ascii="Liberation Serif" w:hAnsi="Liberation Serif"/>
              <w:b/>
              <w:kern w:val="0"/>
              <w:sz w:val="22"/>
              <w:szCs w:val="22"/>
              <w:lang w:eastAsia="en-GB" w:bidi="ar-SA"/>
            </w:rPr>
            <w:t>Sem</w:t>
          </w:r>
          <w:r>
            <w:rPr>
              <w:rFonts w:eastAsia="Calibri" w:cs="Calibri" w:ascii="Liberation Serif" w:hAnsi="Liberation Serif"/>
              <w:b/>
              <w:kern w:val="0"/>
              <w:sz w:val="22"/>
              <w:szCs w:val="22"/>
              <w:lang w:eastAsia="en-GB" w:bidi="ar-SA"/>
            </w:rPr>
            <w:t>e</w:t>
          </w:r>
          <w:r>
            <w:rPr>
              <w:rFonts w:eastAsia="Calibri" w:cs="Calibri" w:ascii="Liberation Serif" w:hAnsi="Liberation Serif"/>
              <w:b/>
              <w:kern w:val="0"/>
              <w:sz w:val="22"/>
              <w:szCs w:val="22"/>
              <w:lang w:eastAsia="en-GB" w:bidi="ar-SA"/>
            </w:rPr>
            <w:t xml:space="preserve">ster Gasal Tahun </w:t>
          </w:r>
          <w:r>
            <w:rPr>
              <w:rFonts w:eastAsia="Calibri" w:cs="Calibri" w:ascii="Liberation Serif" w:hAnsi="Liberation Serif"/>
              <w:b/>
              <w:kern w:val="0"/>
              <w:sz w:val="22"/>
              <w:szCs w:val="22"/>
              <w:lang w:eastAsia="en-GB" w:bidi="ar-SA"/>
            </w:rPr>
            <w:t>A</w:t>
          </w:r>
          <w:r>
            <w:rPr>
              <w:rFonts w:eastAsia="Calibri" w:cs="Calibri" w:ascii="Liberation Serif" w:hAnsi="Liberation Serif"/>
              <w:b/>
              <w:kern w:val="0"/>
              <w:sz w:val="22"/>
              <w:szCs w:val="22"/>
              <w:lang w:eastAsia="en-GB" w:bidi="ar-SA"/>
            </w:rPr>
            <w:t xml:space="preserve">jaran </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3</w:t>
          </w:r>
          <w:r>
            <w:rPr>
              <w:rFonts w:eastAsia="Calibri" w:cs="Calibri" w:ascii="Liberation Serif" w:hAnsi="Liberation Serif"/>
              <w:b/>
              <w:kern w:val="0"/>
              <w:sz w:val="22"/>
              <w:szCs w:val="22"/>
              <w:lang w:eastAsia="en-GB" w:bidi="ar-SA"/>
            </w:rPr>
            <w:t>-</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4</w:t>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No. Dok.</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shd w:fill="FF0000" w:val="clear"/>
            </w:rPr>
          </w:pPr>
          <w:r>
            <w:rPr>
              <w:rFonts w:ascii="Liberation Serif" w:hAnsi="Liberation Serif"/>
              <w:shd w:fill="FF0000" w:val="clear"/>
            </w:rPr>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Tgl. Terbit</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 </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08/</w:t>
          </w:r>
          <w:r>
            <w:rPr>
              <w:rFonts w:cs="Calibri" w:ascii="Liberation Serif" w:hAnsi="Liberation Serif"/>
              <w:kern w:val="0"/>
              <w:sz w:val="20"/>
              <w:szCs w:val="20"/>
              <w:lang w:eastAsia="en-GB" w:bidi="ar-SA"/>
            </w:rPr>
            <w:t>12</w:t>
          </w:r>
          <w:r>
            <w:rPr>
              <w:rFonts w:eastAsia="Calibri" w:cs="Calibri" w:ascii="Liberation Serif" w:hAnsi="Liberation Serif"/>
              <w:kern w:val="0"/>
              <w:sz w:val="20"/>
              <w:szCs w:val="20"/>
              <w:lang w:eastAsia="en-GB" w:bidi="ar-SA"/>
            </w:rPr>
            <w:t>/</w:t>
          </w:r>
          <w:r>
            <w:rPr>
              <w:rFonts w:cs="Calibri" w:ascii="Liberation Serif" w:hAnsi="Liberation Serif"/>
              <w:kern w:val="0"/>
              <w:sz w:val="20"/>
              <w:szCs w:val="20"/>
              <w:lang w:eastAsia="en-GB" w:bidi="ar-SA"/>
            </w:rPr>
            <w:t>202</w:t>
          </w:r>
          <w:r>
            <w:rPr>
              <w:rFonts w:cs="Calibri" w:ascii="Liberation Serif" w:hAnsi="Liberation Serif"/>
              <w:kern w:val="0"/>
              <w:sz w:val="20"/>
              <w:szCs w:val="20"/>
              <w:lang w:eastAsia="en-GB" w:bidi="ar-SA"/>
            </w:rPr>
            <w:t>3</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No. Revisi </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w:t>
          </w:r>
          <w:r>
            <w:rPr>
              <w:rFonts w:cs="Calibri" w:ascii="Liberation Serif" w:hAnsi="Liberation Serif"/>
              <w:kern w:val="0"/>
              <w:sz w:val="20"/>
              <w:szCs w:val="20"/>
              <w:lang w:eastAsia="en-GB" w:bidi="ar-SA"/>
            </w:rPr>
            <w:t>1</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Hal</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1/2</w:t>
          </w:r>
        </w:p>
      </w:tc>
    </w:tr>
  </w:tbl>
  <w:p>
    <w:pPr>
      <w:pStyle w:val="Normal"/>
      <w:spacing w:before="57" w:after="5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sz w:val="22"/>
        <w:szCs w:val="22"/>
        <w:rFonts w:ascii="Liberation Serif" w:hAnsi="Liberation Serif"/>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rFonts w:ascii="Liberation Serif" w:hAnsi="Liberation Serif"/>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decimal"/>
      <w:lvlText w:val="%1."/>
      <w:lvlJc w:val="left"/>
      <w:pPr>
        <w:tabs>
          <w:tab w:val="num" w:pos="0"/>
        </w:tabs>
        <w:ind w:left="720" w:hanging="360"/>
      </w:pPr>
      <w:rPr>
        <w:sz w:val="22"/>
        <w:szCs w:val="22"/>
        <w:rFonts w:ascii="Liberation Serif" w:hAnsi="Liberation Serif"/>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720"/>
        </w:tabs>
        <w:ind w:left="720" w:hanging="360"/>
      </w:pPr>
      <w:rPr>
        <w:sz w:val="18"/>
        <w:b w:val="false"/>
        <w:szCs w:val="18"/>
        <w:bCs w:val="false"/>
        <w:rFonts w:ascii="Liberation Serif" w:hAnsi="Liberation Serif"/>
      </w:rPr>
    </w:lvl>
    <w:lvl w:ilvl="1">
      <w:start w:val="1"/>
      <w:numFmt w:val="decimal"/>
      <w:lvlText w:val="%2."/>
      <w:lvlJc w:val="left"/>
      <w:pPr>
        <w:tabs>
          <w:tab w:val="num" w:pos="1080"/>
        </w:tabs>
        <w:ind w:left="1080" w:hanging="360"/>
      </w:pPr>
      <w:rPr>
        <w:sz w:val="18"/>
        <w:b w:val="false"/>
        <w:szCs w:val="18"/>
        <w:bCs w:val="false"/>
        <w:rFonts w:ascii="Liberation Serif" w:hAnsi="Liberation Serif"/>
      </w:rPr>
    </w:lvl>
    <w:lvl w:ilvl="2">
      <w:start w:val="1"/>
      <w:numFmt w:val="decimal"/>
      <w:lvlText w:val="%3."/>
      <w:lvlJc w:val="left"/>
      <w:pPr>
        <w:tabs>
          <w:tab w:val="num" w:pos="1440"/>
        </w:tabs>
        <w:ind w:left="1440" w:hanging="360"/>
      </w:pPr>
      <w:rPr>
        <w:sz w:val="18"/>
        <w:b w:val="false"/>
        <w:szCs w:val="18"/>
        <w:bCs w:val="false"/>
        <w:rFonts w:ascii="Liberation Serif" w:hAnsi="Liberation Serif"/>
      </w:rPr>
    </w:lvl>
    <w:lvl w:ilvl="3">
      <w:start w:val="1"/>
      <w:numFmt w:val="decimal"/>
      <w:lvlText w:val="%4."/>
      <w:lvlJc w:val="left"/>
      <w:pPr>
        <w:tabs>
          <w:tab w:val="num" w:pos="1800"/>
        </w:tabs>
        <w:ind w:left="1800" w:hanging="360"/>
      </w:pPr>
      <w:rPr>
        <w:sz w:val="18"/>
        <w:b w:val="false"/>
        <w:szCs w:val="18"/>
        <w:bCs w:val="false"/>
        <w:rFonts w:ascii="Liberation Serif" w:hAnsi="Liberation Serif"/>
      </w:rPr>
    </w:lvl>
    <w:lvl w:ilvl="4">
      <w:start w:val="1"/>
      <w:numFmt w:val="decimal"/>
      <w:lvlText w:val="%5."/>
      <w:lvlJc w:val="left"/>
      <w:pPr>
        <w:tabs>
          <w:tab w:val="num" w:pos="2160"/>
        </w:tabs>
        <w:ind w:left="2160" w:hanging="360"/>
      </w:pPr>
      <w:rPr>
        <w:sz w:val="18"/>
        <w:b w:val="false"/>
        <w:szCs w:val="18"/>
        <w:bCs w:val="false"/>
        <w:rFonts w:ascii="Liberation Serif" w:hAnsi="Liberation Serif"/>
      </w:rPr>
    </w:lvl>
    <w:lvl w:ilvl="5">
      <w:start w:val="1"/>
      <w:numFmt w:val="decimal"/>
      <w:lvlText w:val="%6."/>
      <w:lvlJc w:val="left"/>
      <w:pPr>
        <w:tabs>
          <w:tab w:val="num" w:pos="2520"/>
        </w:tabs>
        <w:ind w:left="2520" w:hanging="360"/>
      </w:pPr>
      <w:rPr>
        <w:sz w:val="18"/>
        <w:b w:val="false"/>
        <w:szCs w:val="18"/>
        <w:bCs w:val="false"/>
        <w:rFonts w:ascii="Liberation Serif" w:hAnsi="Liberation Serif"/>
      </w:rPr>
    </w:lvl>
    <w:lvl w:ilvl="6">
      <w:start w:val="1"/>
      <w:numFmt w:val="decimal"/>
      <w:lvlText w:val="%7."/>
      <w:lvlJc w:val="left"/>
      <w:pPr>
        <w:tabs>
          <w:tab w:val="num" w:pos="2880"/>
        </w:tabs>
        <w:ind w:left="2880" w:hanging="360"/>
      </w:pPr>
      <w:rPr>
        <w:sz w:val="18"/>
        <w:b w:val="false"/>
        <w:szCs w:val="18"/>
        <w:bCs w:val="false"/>
        <w:rFonts w:ascii="Liberation Serif" w:hAnsi="Liberation Serif"/>
      </w:rPr>
    </w:lvl>
    <w:lvl w:ilvl="7">
      <w:start w:val="1"/>
      <w:numFmt w:val="decimal"/>
      <w:lvlText w:val="%8."/>
      <w:lvlJc w:val="left"/>
      <w:pPr>
        <w:tabs>
          <w:tab w:val="num" w:pos="3240"/>
        </w:tabs>
        <w:ind w:left="3240" w:hanging="360"/>
      </w:pPr>
      <w:rPr>
        <w:sz w:val="18"/>
        <w:b w:val="false"/>
        <w:szCs w:val="18"/>
        <w:bCs w:val="false"/>
        <w:rFonts w:ascii="Liberation Serif" w:hAnsi="Liberation Serif"/>
      </w:rPr>
    </w:lvl>
    <w:lvl w:ilvl="8">
      <w:start w:val="1"/>
      <w:numFmt w:val="decimal"/>
      <w:lvlText w:val="%9."/>
      <w:lvlJc w:val="left"/>
      <w:pPr>
        <w:tabs>
          <w:tab w:val="num" w:pos="3600"/>
        </w:tabs>
        <w:ind w:left="3600" w:hanging="360"/>
      </w:pPr>
      <w:rPr>
        <w:sz w:val="18"/>
        <w:b w:val="false"/>
        <w:szCs w:val="18"/>
        <w:bCs w:val="false"/>
        <w:rFonts w:ascii="Liberation Serif" w:hAnsi="Liberation Serif"/>
      </w:rPr>
    </w:lvl>
  </w:abstractNum>
  <w:abstractNum w:abstractNumId="9">
    <w:lvl w:ilvl="0">
      <w:start w:val="1"/>
      <w:numFmt w:val="decimal"/>
      <w:lvlText w:val="%1."/>
      <w:lvlJc w:val="left"/>
      <w:pPr>
        <w:tabs>
          <w:tab w:val="num" w:pos="720"/>
        </w:tabs>
        <w:ind w:left="720" w:hanging="360"/>
      </w:pPr>
      <w:rPr>
        <w:sz w:val="18"/>
        <w:b w:val="false"/>
        <w:szCs w:val="18"/>
        <w:bCs w:val="false"/>
        <w:rFonts w:ascii="Liberation Serif" w:hAnsi="Liberation Serif"/>
      </w:rPr>
    </w:lvl>
    <w:lvl w:ilvl="1">
      <w:start w:val="1"/>
      <w:numFmt w:val="decimal"/>
      <w:lvlText w:val="%2."/>
      <w:lvlJc w:val="left"/>
      <w:pPr>
        <w:tabs>
          <w:tab w:val="num" w:pos="1080"/>
        </w:tabs>
        <w:ind w:left="1080" w:hanging="360"/>
      </w:pPr>
      <w:rPr>
        <w:sz w:val="18"/>
        <w:b w:val="false"/>
        <w:szCs w:val="18"/>
        <w:bCs w:val="false"/>
        <w:rFonts w:ascii="Liberation Serif" w:hAnsi="Liberation Serif"/>
      </w:rPr>
    </w:lvl>
    <w:lvl w:ilvl="2">
      <w:start w:val="1"/>
      <w:numFmt w:val="decimal"/>
      <w:lvlText w:val="%3."/>
      <w:lvlJc w:val="left"/>
      <w:pPr>
        <w:tabs>
          <w:tab w:val="num" w:pos="1440"/>
        </w:tabs>
        <w:ind w:left="1440" w:hanging="360"/>
      </w:pPr>
      <w:rPr>
        <w:sz w:val="18"/>
        <w:b w:val="false"/>
        <w:szCs w:val="18"/>
        <w:bCs w:val="false"/>
        <w:rFonts w:ascii="Liberation Serif" w:hAnsi="Liberation Serif"/>
      </w:rPr>
    </w:lvl>
    <w:lvl w:ilvl="3">
      <w:start w:val="1"/>
      <w:numFmt w:val="decimal"/>
      <w:lvlText w:val="%4."/>
      <w:lvlJc w:val="left"/>
      <w:pPr>
        <w:tabs>
          <w:tab w:val="num" w:pos="1800"/>
        </w:tabs>
        <w:ind w:left="1800" w:hanging="360"/>
      </w:pPr>
      <w:rPr>
        <w:sz w:val="18"/>
        <w:b w:val="false"/>
        <w:szCs w:val="18"/>
        <w:bCs w:val="false"/>
        <w:rFonts w:ascii="Liberation Serif" w:hAnsi="Liberation Serif"/>
      </w:rPr>
    </w:lvl>
    <w:lvl w:ilvl="4">
      <w:start w:val="1"/>
      <w:numFmt w:val="decimal"/>
      <w:lvlText w:val="%5."/>
      <w:lvlJc w:val="left"/>
      <w:pPr>
        <w:tabs>
          <w:tab w:val="num" w:pos="2160"/>
        </w:tabs>
        <w:ind w:left="2160" w:hanging="360"/>
      </w:pPr>
      <w:rPr>
        <w:sz w:val="18"/>
        <w:b w:val="false"/>
        <w:szCs w:val="18"/>
        <w:bCs w:val="false"/>
        <w:rFonts w:ascii="Liberation Serif" w:hAnsi="Liberation Serif"/>
      </w:rPr>
    </w:lvl>
    <w:lvl w:ilvl="5">
      <w:start w:val="1"/>
      <w:numFmt w:val="decimal"/>
      <w:lvlText w:val="%6."/>
      <w:lvlJc w:val="left"/>
      <w:pPr>
        <w:tabs>
          <w:tab w:val="num" w:pos="2520"/>
        </w:tabs>
        <w:ind w:left="2520" w:hanging="360"/>
      </w:pPr>
      <w:rPr>
        <w:sz w:val="18"/>
        <w:b w:val="false"/>
        <w:szCs w:val="18"/>
        <w:bCs w:val="false"/>
        <w:rFonts w:ascii="Liberation Serif" w:hAnsi="Liberation Serif"/>
      </w:rPr>
    </w:lvl>
    <w:lvl w:ilvl="6">
      <w:start w:val="1"/>
      <w:numFmt w:val="decimal"/>
      <w:lvlText w:val="%7."/>
      <w:lvlJc w:val="left"/>
      <w:pPr>
        <w:tabs>
          <w:tab w:val="num" w:pos="2880"/>
        </w:tabs>
        <w:ind w:left="2880" w:hanging="360"/>
      </w:pPr>
      <w:rPr>
        <w:sz w:val="18"/>
        <w:b w:val="false"/>
        <w:szCs w:val="18"/>
        <w:bCs w:val="false"/>
        <w:rFonts w:ascii="Liberation Serif" w:hAnsi="Liberation Serif"/>
      </w:rPr>
    </w:lvl>
    <w:lvl w:ilvl="7">
      <w:start w:val="1"/>
      <w:numFmt w:val="decimal"/>
      <w:lvlText w:val="%8."/>
      <w:lvlJc w:val="left"/>
      <w:pPr>
        <w:tabs>
          <w:tab w:val="num" w:pos="3240"/>
        </w:tabs>
        <w:ind w:left="3240" w:hanging="360"/>
      </w:pPr>
      <w:rPr>
        <w:sz w:val="18"/>
        <w:b w:val="false"/>
        <w:szCs w:val="18"/>
        <w:bCs w:val="false"/>
        <w:rFonts w:ascii="Liberation Serif" w:hAnsi="Liberation Serif"/>
      </w:rPr>
    </w:lvl>
    <w:lvl w:ilvl="8">
      <w:start w:val="1"/>
      <w:numFmt w:val="decimal"/>
      <w:lvlText w:val="%9."/>
      <w:lvlJc w:val="left"/>
      <w:pPr>
        <w:tabs>
          <w:tab w:val="num" w:pos="3600"/>
        </w:tabs>
        <w:ind w:left="3600" w:hanging="360"/>
      </w:pPr>
      <w:rPr>
        <w:sz w:val="18"/>
        <w:b w:val="false"/>
        <w:szCs w:val="18"/>
        <w:bCs w:val="false"/>
        <w:rFonts w:ascii="Liberation Serif" w:hAnsi="Liberation Serif"/>
      </w:rPr>
    </w:lvl>
  </w:abstractNum>
  <w:abstractNum w:abstractNumId="10">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b w:val="false"/>
      <w:bCs w:val="false"/>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val="false"/>
      <w:kinsoku w:val="true"/>
      <w:overflowPunct w:val="true"/>
      <w:autoSpaceDE w:val="true"/>
      <w:bidi w:val="0"/>
      <w:spacing w:lineRule="auto" w:line="240" w:before="0" w:after="0"/>
      <w:jc w:val="left"/>
    </w:pPr>
    <w:rPr>
      <w:rFonts w:ascii="Cambria" w:hAnsi="Cambria" w:cs="Cambria" w:eastAsia="Calibri"/>
      <w:color w:val="000000"/>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1441</TotalTime>
  <Application>LibreOffice/7.5.4.2$Linux_X86_64 LibreOffice_project/50$Build-2</Application>
  <AppVersion>15.0000</AppVersion>
  <Pages>13</Pages>
  <Words>2403</Words>
  <Characters>15018</Characters>
  <CharactersWithSpaces>16802</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
  <dcterms:modified xsi:type="dcterms:W3CDTF">2023-07-26T08:51:07Z</dcterms:modified>
  <cp:revision>115</cp:revision>
  <dc:subject/>
  <dc:title>RPS Pengolahan Citra Digital 2023</dc:title>
</cp:coreProperties>
</file>

<file path=docProps/custom.xml><?xml version="1.0" encoding="utf-8"?>
<Properties xmlns="http://schemas.openxmlformats.org/officeDocument/2006/custom-properties" xmlns:vt="http://schemas.openxmlformats.org/officeDocument/2006/docPropsVTypes"/>
</file>