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rFonts w:ascii="Yu Gothic" w:hAnsi="Yu Gothic" w:eastAsia="Yu Gothic"/>
          <w:b w:val="0"/>
          <w:color w:val="555555"/>
          <w:sz w:val="22"/>
        </w:rPr>
        <w:t>みんなの介護ゆうあい</w:t>
      </w:r>
    </w:p>
    <w:p>
      <w:pPr>
        <w:spacing w:after="80"/>
      </w:pPr>
      <w:r>
        <w:rPr>
          <w:rFonts w:ascii="Yu Gothic" w:hAnsi="Yu Gothic" w:eastAsia="Yu Gothic"/>
          <w:b/>
          <w:color w:val="1F4E79"/>
          <w:sz w:val="44"/>
        </w:rPr>
        <w:t>9月　緊急時対応</w:t>
      </w:r>
    </w:p>
    <w:p>
      <w:pPr>
        <w:spacing w:after="120"/>
      </w:pPr>
      <w:r>
        <w:rPr>
          <w:rFonts w:ascii="Yu Gothic" w:hAnsi="Yu Gothic" w:eastAsia="Yu Gothic"/>
          <w:b w:val="0"/>
          <w:color w:val="555555"/>
          <w:sz w:val="24"/>
        </w:rPr>
        <w:t>DRABC・CPR・連絡体制を身体で覚える</w:t>
      </w:r>
    </w:p>
    <w:p>
      <w:pPr>
        <w:spacing w:after="240"/>
      </w:pPr>
      <w:r>
        <w:rPr>
          <w:rFonts w:ascii="Yu Gothic" w:hAnsi="Yu Gothic" w:eastAsia="Yu Gothic"/>
          <w:b/>
          <w:sz w:val="24"/>
        </w:rPr>
        <w:t>ナレーション原稿（発表者用台本）</w:t>
      </w:r>
    </w:p>
    <w:p>
      <w:pPr>
        <w:spacing w:after="60"/>
      </w:pPr>
      <w:r>
        <w:rPr>
          <w:rFonts w:ascii="Yu Gothic" w:hAnsi="Yu Gothic" w:eastAsia="Yu Gothic"/>
          <w:b/>
          <w:color w:val="1F4E79"/>
          <w:sz w:val="26"/>
        </w:rPr>
        <w:t>スライド 01　表紙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9月の職員研修を始めます。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本日のテーマは、緊急時対応です。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介護現場では、意識消失、心肺停止、窒息、転倒外傷、急な体調変化など、いつ緊急事態が起こるかわかりません。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もしそのとき、あなたがその場にいたらどうしますか？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今日は、その『いざ』に備える基本を、一緒に確認していきます。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</w:r>
    </w:p>
    <w:p>
      <w:pPr>
        <w:spacing w:after="60"/>
      </w:pPr>
      <w:r>
        <w:rPr>
          <w:rFonts w:ascii="Yu Gothic" w:hAnsi="Yu Gothic" w:eastAsia="Yu Gothic"/>
          <w:b/>
          <w:color w:val="1F4E79"/>
          <w:sz w:val="26"/>
        </w:rPr>
        <w:t>スライド 02　本日の目的と到達目標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本日の到達目標は、次の5つです。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1つ目、緊急時の初動フロー、DRABCとBLSの流れを説明できること。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2つ目、心肺蘇生法、CPRとAEDの使い方の基本を理解すること。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3つ目、窒息時の応急処置、背部叩打法とハイムリック法を説明できること。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4つ目、施設内の緊急連絡体制、医療機関・家族への連絡手順を把握すること。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5つ目、日常的な備え、救急カート、AED、連絡表の位置と内容を確認できることです。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</w:r>
    </w:p>
    <w:p>
      <w:pPr>
        <w:spacing w:after="60"/>
      </w:pPr>
      <w:r>
        <w:rPr>
          <w:rFonts w:ascii="Yu Gothic" w:hAnsi="Yu Gothic" w:eastAsia="Yu Gothic"/>
          <w:b/>
          <w:color w:val="1F4E79"/>
          <w:sz w:val="26"/>
        </w:rPr>
        <w:t>スライド 03　1. 想定される緊急事態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まず、介護施設で想定される緊急事態を整理します。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医療的な緊急。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心肺停止、意識消失、窒息、脳卒中、てんかん発作、急性心筋梗塞、大量出血、骨折、火傷。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行動的な緊急。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転倒転落、暴力行為、離設、不明。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施設的な緊急。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火災、地震、停電、断水、感染症アウトブレイク。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本日は特に、医療的緊急への初動対応を中心に学びます。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火災・地震は、12月の災害対策の回で詳しく扱います。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</w:r>
    </w:p>
    <w:p>
      <w:pPr>
        <w:spacing w:after="60"/>
      </w:pPr>
      <w:r>
        <w:rPr>
          <w:rFonts w:ascii="Yu Gothic" w:hAnsi="Yu Gothic" w:eastAsia="Yu Gothic"/>
          <w:b/>
          <w:color w:val="1F4E79"/>
          <w:sz w:val="26"/>
        </w:rPr>
        <w:t>スライド 04　2. 初動の基本 DRABC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初動対応の基本を示す、DRABCを紹介します。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D、デンジャー。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安全の確認。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R、レスポンス。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意識の確認。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A、エアウェイ。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気道の確保。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B、ブリージング。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呼吸の確認。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C、サーキュレーション。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循環の確認、心肺蘇生の判断。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この順番で、落ち着いて見ていけば、パニックにならずに対応できます。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</w:r>
    </w:p>
    <w:p>
      <w:pPr>
        <w:spacing w:after="60"/>
      </w:pPr>
      <w:r>
        <w:rPr>
          <w:rFonts w:ascii="Yu Gothic" w:hAnsi="Yu Gothic" w:eastAsia="Yu Gothic"/>
          <w:b/>
          <w:color w:val="1F4E79"/>
          <w:sz w:val="26"/>
        </w:rPr>
        <w:t>スライド 05　3. 発見時の最初の行動（応援を呼ぶ）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発見時の最初の行動を確認します。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1つ目、大声で応援を呼ぶ。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1人で対応しない。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2つ目、119番、または、施設の緊急連絡フローを発動。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3つ目、AEDを持ってきてもらうよう指示。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誰かが応援に来るまで、動かない、ではなく、来てもらうためにすぐ声を出す、これが鉄則です。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1人で抱え込むことが、最も命を危険にさらします。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</w:r>
    </w:p>
    <w:p>
      <w:pPr>
        <w:spacing w:after="60"/>
      </w:pPr>
      <w:r>
        <w:rPr>
          <w:rFonts w:ascii="Yu Gothic" w:hAnsi="Yu Gothic" w:eastAsia="Yu Gothic"/>
          <w:b/>
          <w:color w:val="1F4E79"/>
          <w:sz w:val="26"/>
        </w:rPr>
        <w:t>スライド 06　4. 心肺蘇生（CPR）の手順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心肺蘇生、CPRの基本です。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意識がなく、呼吸がない、または、あえぎ呼吸のとき、直ちに胸骨圧迫を開始します。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胸の中央、乳頭を結ぶ線、胸骨の下半分。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圧迫の深さ、約5センチ、小柄な方は4から6センチを目安。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圧迫のテンポ、1分間に100から120回。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曲『アンパンマンのマーチ』『うさぎとかめ』のテンポが目安。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人工呼吸ができる場合は、30対2。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できない・感染リスクがあるときは、圧迫のみを続けます。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</w:r>
    </w:p>
    <w:p>
      <w:pPr>
        <w:spacing w:after="60"/>
      </w:pPr>
      <w:r>
        <w:rPr>
          <w:rFonts w:ascii="Yu Gothic" w:hAnsi="Yu Gothic" w:eastAsia="Yu Gothic"/>
          <w:b/>
          <w:color w:val="1F4E79"/>
          <w:sz w:val="26"/>
        </w:rPr>
        <w:t>スライド 07　5. AED の使い方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AED、自動体外式除細動器の使い方を確認します。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ステップ1、電源を入れる。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ふたを開けると自動で電源が入る機種もあります。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ステップ2、パッドを貼る。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右胸の上と、左わき腹。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ステップ3、解析中は体に触れない。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ステップ4、ショック指示が出たら、周囲に離れるよう声をかけてから、ボタンを押す。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ステップ5、ショック後、ただちに胸骨圧迫を再開。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AEDは、迷わず指示に従えば、素人でも安全に使えます。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音声ガイダンスに従うだけです。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</w:r>
    </w:p>
    <w:p>
      <w:pPr>
        <w:spacing w:after="60"/>
      </w:pPr>
      <w:r>
        <w:rPr>
          <w:rFonts w:ascii="Yu Gothic" w:hAnsi="Yu Gothic" w:eastAsia="Yu Gothic"/>
          <w:b/>
          <w:color w:val="1F4E79"/>
          <w:sz w:val="26"/>
        </w:rPr>
        <w:t>スライド 08　6. 窒息時の応急処置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窒息時の応急処置です。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意識があり、声も出せない、顔を苦しそうに押さえているサイン、チョーキングサイン、を見たら、直ちに対応します。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まず、背部叩打法。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背中、肩甲骨の間を、手の付け根で5回強く叩く。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次に、腹部突き上げ法、ハイムリック法。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うしろから手を回し、みぞおちの下を強く上方向に突き上げる。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妊婦や乳児、意識のない人には、別の手技が必要です。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異物が取れるまで、または意識がなくなるまで、繰り返します。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意識がなくなったらCPRに切り替え。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</w:r>
    </w:p>
    <w:p>
      <w:pPr>
        <w:spacing w:after="60"/>
      </w:pPr>
      <w:r>
        <w:rPr>
          <w:rFonts w:ascii="Yu Gothic" w:hAnsi="Yu Gothic" w:eastAsia="Yu Gothic"/>
          <w:b/>
          <w:color w:val="1F4E79"/>
          <w:sz w:val="26"/>
        </w:rPr>
        <w:t>スライド 09　7. 事例① 心肺停止の発見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ここから事例を見ていきます。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1つ目、心肺停止の発見です。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食堂で、利用者Wさんが突然崩れ落ち、床で倒れた。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職員Aが駆け寄り、声をかけても反応がなく、呼吸も弱々しい。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あなたなら、何秒以内に、何をしますか。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応援を呼ぶ、AEDを持ってくる指示、胸骨圧迫の開始、救急要請、家族への連絡。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これらを誰が、どの順で行うか、シミュレーションしてみてください。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</w:r>
    </w:p>
    <w:p>
      <w:pPr>
        <w:spacing w:after="60"/>
      </w:pPr>
      <w:r>
        <w:rPr>
          <w:rFonts w:ascii="Yu Gothic" w:hAnsi="Yu Gothic" w:eastAsia="Yu Gothic"/>
          <w:b/>
          <w:color w:val="1F4E79"/>
          <w:sz w:val="26"/>
        </w:rPr>
        <w:t>スライド 10　8. 事例② 脳卒中疑い（FAST）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2つ目、脳卒中を疑う場面です。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利用者Xさんが、急に会話が噛み合わなくなり、片側の口角が下がり、右手が動きにくくなりました。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職員Bは、『そのうち落ち着く』と様子を見て、30分経って看護師に報告。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脳卒中は時間との勝負です。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FASTサイン、顔のゆがみ、腕の脱力、言葉の乱れ、があれば、即救急要請。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発症から4.5時間以内にt-PA治療を受けられれば、後遺症を大きく減らせます。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</w:r>
    </w:p>
    <w:p>
      <w:pPr>
        <w:spacing w:after="60"/>
      </w:pPr>
      <w:r>
        <w:rPr>
          <w:rFonts w:ascii="Yu Gothic" w:hAnsi="Yu Gothic" w:eastAsia="Yu Gothic"/>
          <w:b/>
          <w:color w:val="1F4E79"/>
          <w:sz w:val="26"/>
        </w:rPr>
        <w:t>スライド 11　9. 事例③ 食事中の窒息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3つ目、食事中の窒息です。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昼食中、利用者Yさんが突然、顔を真っ赤にして喉を押さえ、声が出なくなった。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職員Cは、まず何をすべきでしょうか。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声をかけても反応がない、または、咳ができない場合は、窒息と判断。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すぐに応援を呼び、背部叩打法、ハイムリック法を繰り返します。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意識がなくなったら、床に寝かせ、気道を確保し、CPRに切り替えます。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</w:r>
    </w:p>
    <w:p>
      <w:pPr>
        <w:spacing w:after="60"/>
      </w:pPr>
      <w:r>
        <w:rPr>
          <w:rFonts w:ascii="Yu Gothic" w:hAnsi="Yu Gothic" w:eastAsia="Yu Gothic"/>
          <w:b/>
          <w:color w:val="1F4E79"/>
          <w:sz w:val="26"/>
        </w:rPr>
        <w:t>スライド 12　10. 施設内の緊急連絡体制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施設内の緊急連絡体制を整理します。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第一報、発見者から、ユニットリーダー、施設長、看護師、夜間は当直責任者。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医療連絡、嘱託医、協力病院、救急。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家族連絡、キーパーソン、第2連絡先。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行政連絡、事故・重大事案は市町村への報告。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この連絡網の連絡先リストを、各ステーション、各階、夜勤室に、紙で掲示しておくことが重要です。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</w:r>
    </w:p>
    <w:p>
      <w:pPr>
        <w:spacing w:after="60"/>
      </w:pPr>
      <w:r>
        <w:rPr>
          <w:rFonts w:ascii="Yu Gothic" w:hAnsi="Yu Gothic" w:eastAsia="Yu Gothic"/>
          <w:b/>
          <w:color w:val="1F4E79"/>
          <w:sz w:val="26"/>
        </w:rPr>
        <w:t>スライド 13　11. 119番通報時の伝え方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119番通報時の伝え方のコツです。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伝える内容。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場所、施設名と住所、部屋番号。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容態、意識・呼吸・出血・症状の始まった時間。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年齢・性別。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持病、服薬、ペースメーカーの有無。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処置中の内容、CPR、AED実施中など。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電話を切らない。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指令員の指示に従いながら、処置を継続する。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到着まで何分かかるか確認し、入口で救急隊を誘導する職員を配置することも大切です。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</w:r>
    </w:p>
    <w:p>
      <w:pPr>
        <w:spacing w:after="60"/>
      </w:pPr>
      <w:r>
        <w:rPr>
          <w:rFonts w:ascii="Yu Gothic" w:hAnsi="Yu Gothic" w:eastAsia="Yu Gothic"/>
          <w:b/>
          <w:color w:val="1F4E79"/>
          <w:sz w:val="26"/>
        </w:rPr>
        <w:t>スライド 14　12. 救急関連物品（AED・救急カート）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施設に配備すべき、救急関連物品を確認します。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AED。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場所、使用期限、パッドの期限を毎月点検。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救急カート。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血圧計、パルスオキシメーター、聴診器、酸素、吸引器、ガーゼ、手袋。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応急処置キット。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包帯、三角巾、副木、消毒液、冷却剤。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緊急連絡リスト。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嘱託医、協力病院、家族、各利用者のキーパーソン。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どこに何があるか、全職員がすぐわかるようにしておきます。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</w:r>
    </w:p>
    <w:p>
      <w:pPr>
        <w:spacing w:after="60"/>
      </w:pPr>
      <w:r>
        <w:rPr>
          <w:rFonts w:ascii="Yu Gothic" w:hAnsi="Yu Gothic" w:eastAsia="Yu Gothic"/>
          <w:b/>
          <w:color w:val="1F4E79"/>
          <w:sz w:val="26"/>
        </w:rPr>
        <w:t>スライド 15　13. 事例④ 転倒後の頭部打撲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4つ目、転倒外傷の事例です。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利用者Zさんが浴室前で転倒、頭部を強く打ち、一時的に意識を失いました。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10秒ほどで意識は回復しましたが、軽い頭痛と吐き気を訴えています。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職員Dは、『意識戻ったし、大丈夫そう』と、居室に戻そうとしました。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しかし、頭部打撲は、数時間後に慢性硬膜下血腫や脳内出血を起こすことがあります。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打撲後24から48時間は、意識レベル、瞳孔、麻痺、嘔吐の有無を慎重に観察する必要があります。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</w:r>
    </w:p>
    <w:p>
      <w:pPr>
        <w:spacing w:after="60"/>
      </w:pPr>
      <w:r>
        <w:rPr>
          <w:rFonts w:ascii="Yu Gothic" w:hAnsi="Yu Gothic" w:eastAsia="Yu Gothic"/>
          <w:b/>
          <w:color w:val="1F4E79"/>
          <w:sz w:val="26"/>
        </w:rPr>
        <w:t>スライド 16　14. シミュレーション訓練の重要性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日頃のシミュレーション訓練の重要性について話します。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年2回以上、施設全体でシナリオ訓練を行うことを推奨します。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朝、昼、夜、それぞれの時間帯で、人員配置も変えて実施。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役割分担を事前に決めすぎず、誰がどの役割もできるようにローテーションしながら訓練。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『頭で覚える』のではなく、『身体が動く』まで繰り返すことが、本番で役に立ちます。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</w:r>
    </w:p>
    <w:p>
      <w:pPr>
        <w:spacing w:after="60"/>
      </w:pPr>
      <w:r>
        <w:rPr>
          <w:rFonts w:ascii="Yu Gothic" w:hAnsi="Yu Gothic" w:eastAsia="Yu Gothic"/>
          <w:b/>
          <w:color w:val="1F4E79"/>
          <w:sz w:val="26"/>
        </w:rPr>
        <w:t>スライド 17　15. ご家族への緊急連絡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緊急時のご家族連絡について触れます。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原則は、発生後できるだけ早く、事実を簡潔に伝える。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連絡内容。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いつ、どこで、どんな事態が起きたか。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今どこにいるか、搬送先。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現在の容態。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憶測や余計な情報は避ける。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事実のみを伝える。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家族が動揺される場合、繰り返し、わかりやすい言葉で伝える。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来院される際の、ルート、連絡先、駐車場、など実務情報も案内しましょう。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</w:r>
    </w:p>
    <w:p>
      <w:pPr>
        <w:spacing w:after="60"/>
      </w:pPr>
      <w:r>
        <w:rPr>
          <w:rFonts w:ascii="Yu Gothic" w:hAnsi="Yu Gothic" w:eastAsia="Yu Gothic"/>
          <w:b/>
          <w:color w:val="1F4E79"/>
          <w:sz w:val="26"/>
        </w:rPr>
        <w:t>スライド 18　自己チェック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自己チェックに進みます。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8項目について、できている、ときどき、できていない、の3段階で振り返ってください。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今できないものがあっても、訓練で身につけられます。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『知っている』と『動ける』の差を、埋めていきましょう。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</w:r>
    </w:p>
    <w:p>
      <w:pPr>
        <w:spacing w:after="60"/>
      </w:pPr>
      <w:r>
        <w:rPr>
          <w:rFonts w:ascii="Yu Gothic" w:hAnsi="Yu Gothic" w:eastAsia="Yu Gothic"/>
          <w:b/>
          <w:color w:val="1F4E79"/>
          <w:sz w:val="26"/>
        </w:rPr>
        <w:t>スライド 19　まとめ・今日から実践すること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本日のまとめです。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初動の基本はDRABC、応援を呼ぶ、AEDを持ってくる指示。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CPRは1分間100から120回、強く、速く、絶え間なく。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窒息は、背部叩打、ハイムリック、意識なければCPR。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脳卒中はFASTサインで即救急要請。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4.5時間の壁を意識。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頭部打撲は24から48時間の観察が必要。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家族連絡は早く、事実のみ、簡潔に。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明日からの行動として、AEDの場所を再確認、救急連絡リストの最新化、CPR講習への参加、この3点を意識してください。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</w:r>
    </w:p>
    <w:p>
      <w:pPr>
        <w:spacing w:after="60"/>
      </w:pPr>
      <w:r>
        <w:rPr>
          <w:rFonts w:ascii="Yu Gothic" w:hAnsi="Yu Gothic" w:eastAsia="Yu Gothic"/>
          <w:b/>
          <w:color w:val="1F4E79"/>
          <w:sz w:val="26"/>
        </w:rPr>
        <w:t>スライド 20　質疑応答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本日の研修は以上です。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ご清聴ありがとうございました。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緊急時対応は、訓練で差がつきます。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現場での疑問、実際に経験した場面の振り返り、質問があれば、どうぞ。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次回のシミュレーション訓練のテーマも、一緒に考えていきましょう。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