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黑体" w:eastAsia="黑体"/>
          <w:sz w:val="30"/>
          <w:szCs w:val="30"/>
        </w:rPr>
      </w:pPr>
      <w:bookmarkStart w:id="0" w:name="_GoBack"/>
      <w:bookmarkEnd w:id="0"/>
      <w:r>
        <w:rPr>
          <w:rFonts w:hint="eastAsia" w:ascii="黑体" w:eastAsia="黑体"/>
          <w:sz w:val="30"/>
          <w:szCs w:val="30"/>
        </w:rPr>
        <w:t>实验内容</w:t>
      </w:r>
    </w:p>
    <w:p>
      <w:pPr>
        <w:bidi w:val="0"/>
      </w:pPr>
      <w:r>
        <w:rPr>
          <w:rFonts w:hint="eastAsia"/>
        </w:rPr>
        <w:t>将实验6文件夹中所附的源程序“</w:t>
      </w:r>
      <w:r>
        <w:t>RWthread.java</w:t>
      </w:r>
      <w:r>
        <w:rPr>
          <w:rFonts w:hint="eastAsia"/>
        </w:rPr>
        <w:t>”改为用线程联合实现。</w:t>
      </w:r>
    </w:p>
    <w:p>
      <w:pPr>
        <w:bidi w:val="0"/>
        <w:rPr>
          <w:rFonts w:hint="eastAsia"/>
        </w:rPr>
      </w:pPr>
    </w:p>
    <w:p>
      <w:pPr>
        <w:rPr>
          <w:rFonts w:hint="eastAsia" w:ascii="黑体" w:eastAsia="黑体"/>
          <w:sz w:val="30"/>
          <w:szCs w:val="30"/>
        </w:rPr>
      </w:pPr>
      <w:r>
        <w:rPr>
          <w:rFonts w:hint="eastAsia" w:ascii="黑体" w:eastAsia="黑体"/>
          <w:sz w:val="30"/>
          <w:szCs w:val="30"/>
        </w:rPr>
        <w:t>实现方法</w:t>
      </w:r>
    </w:p>
    <w:p>
      <w:pPr>
        <w:numPr>
          <w:ilvl w:val="0"/>
          <w:numId w:val="1"/>
        </w:numPr>
        <w:bidi w:val="0"/>
        <w:rPr>
          <w:rFonts w:hint="eastAsia"/>
          <w:lang w:val="en-US" w:eastAsia="zh-CN"/>
        </w:rPr>
      </w:pPr>
      <w:r>
        <w:rPr>
          <w:rFonts w:hint="eastAsia"/>
          <w:lang w:val="en-US" w:eastAsia="zh-CN"/>
        </w:rPr>
        <w:t>源程序分析</w:t>
      </w:r>
    </w:p>
    <w:p>
      <w:pPr>
        <w:numPr>
          <w:ilvl w:val="0"/>
          <w:numId w:val="0"/>
        </w:numPr>
        <w:bidi w:val="0"/>
        <w:ind w:firstLine="420" w:firstLineChars="0"/>
        <w:rPr>
          <w:rFonts w:hint="eastAsia"/>
          <w:lang w:val="en-US" w:eastAsia="zh-CN"/>
        </w:rPr>
      </w:pPr>
      <w:r>
        <w:rPr>
          <w:rFonts w:hint="eastAsia"/>
          <w:lang w:val="en-US" w:eastAsia="zh-CN"/>
        </w:rPr>
        <w:t>源程序采用同步线程的方式实现了读一个学生信息和写一个学生信息交替进行的操作。具体如下：</w:t>
      </w:r>
    </w:p>
    <w:p>
      <w:pPr>
        <w:numPr>
          <w:ilvl w:val="0"/>
          <w:numId w:val="2"/>
        </w:numPr>
        <w:bidi w:val="0"/>
        <w:ind w:left="845" w:leftChars="0" w:hanging="425" w:firstLineChars="0"/>
        <w:rPr>
          <w:rFonts w:hint="eastAsia"/>
        </w:rPr>
      </w:pPr>
      <w:r>
        <w:rPr>
          <w:rFonts w:hint="eastAsia"/>
        </w:rPr>
        <w:t>两个线程的创建和启动：</w:t>
      </w:r>
    </w:p>
    <w:p>
      <w:pPr>
        <w:numPr>
          <w:ilvl w:val="0"/>
          <w:numId w:val="0"/>
        </w:numPr>
        <w:bidi w:val="0"/>
        <w:ind w:firstLine="420" w:firstLineChars="0"/>
        <w:rPr>
          <w:rFonts w:hint="eastAsia"/>
        </w:rPr>
      </w:pPr>
      <w:r>
        <w:rPr>
          <w:rFonts w:hint="eastAsia"/>
        </w:rPr>
        <w:t>在 RWthread 类的 main 方法中，创建了两个线程，分别代表读线程和写线程，并启动它们。这两个线程共享同一个 ReadWrite 类对象。</w:t>
      </w:r>
    </w:p>
    <w:p>
      <w:pPr>
        <w:numPr>
          <w:ilvl w:val="0"/>
          <w:numId w:val="0"/>
        </w:numPr>
        <w:bidi w:val="0"/>
        <w:ind w:firstLine="420" w:firstLineChars="0"/>
        <w:rPr>
          <w:rFonts w:hint="eastAsia"/>
        </w:rPr>
      </w:pPr>
      <w:r>
        <w:drawing>
          <wp:inline distT="0" distB="0" distL="114300" distR="114300">
            <wp:extent cx="4555490" cy="414020"/>
            <wp:effectExtent l="0" t="0" r="1270" b="1270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4"/>
                    <a:stretch>
                      <a:fillRect/>
                    </a:stretch>
                  </pic:blipFill>
                  <pic:spPr>
                    <a:xfrm>
                      <a:off x="0" y="0"/>
                      <a:ext cx="4555490" cy="414020"/>
                    </a:xfrm>
                    <a:prstGeom prst="rect">
                      <a:avLst/>
                    </a:prstGeom>
                    <a:noFill/>
                    <a:ln>
                      <a:noFill/>
                    </a:ln>
                  </pic:spPr>
                </pic:pic>
              </a:graphicData>
            </a:graphic>
          </wp:inline>
        </w:drawing>
      </w:r>
    </w:p>
    <w:p>
      <w:pPr>
        <w:numPr>
          <w:ilvl w:val="0"/>
          <w:numId w:val="2"/>
        </w:numPr>
        <w:bidi w:val="0"/>
        <w:ind w:left="845" w:leftChars="0" w:hanging="425" w:firstLineChars="0"/>
        <w:rPr>
          <w:rFonts w:hint="eastAsia"/>
        </w:rPr>
      </w:pPr>
      <w:r>
        <w:rPr>
          <w:rFonts w:hint="eastAsia"/>
        </w:rPr>
        <w:t>读线程与写线程的交替执行：</w:t>
      </w:r>
    </w:p>
    <w:p>
      <w:pPr>
        <w:numPr>
          <w:ilvl w:val="0"/>
          <w:numId w:val="0"/>
        </w:numPr>
        <w:bidi w:val="0"/>
        <w:ind w:firstLine="420" w:firstLineChars="0"/>
        <w:rPr>
          <w:rFonts w:hint="default" w:eastAsia="宋体"/>
          <w:lang w:val="en-US" w:eastAsia="zh-CN"/>
        </w:rPr>
      </w:pPr>
      <w:r>
        <w:rPr>
          <w:rFonts w:hint="eastAsia"/>
          <w:lang w:val="en-US" w:eastAsia="zh-CN"/>
        </w:rPr>
        <w:t>Runnable接口的run方法中实现了</w:t>
      </w:r>
      <w:r>
        <w:rPr>
          <w:rFonts w:hint="eastAsia"/>
        </w:rPr>
        <w:t>readOrWrite()</w:t>
      </w:r>
      <w:r>
        <w:rPr>
          <w:rFonts w:hint="eastAsia"/>
          <w:lang w:val="en-US" w:eastAsia="zh-CN"/>
        </w:rPr>
        <w:t>同步方法（</w:t>
      </w:r>
      <w:r>
        <w:rPr>
          <w:rFonts w:hint="eastAsia"/>
        </w:rPr>
        <w:t>synchronized</w:t>
      </w:r>
      <w:r>
        <w:rPr>
          <w:rFonts w:hint="eastAsia"/>
          <w:lang w:val="en-US" w:eastAsia="zh-CN"/>
        </w:rPr>
        <w:t>）。</w:t>
      </w:r>
    </w:p>
    <w:p>
      <w:pPr>
        <w:numPr>
          <w:ilvl w:val="0"/>
          <w:numId w:val="0"/>
        </w:numPr>
        <w:bidi w:val="0"/>
        <w:ind w:firstLine="420" w:firstLineChars="0"/>
      </w:pPr>
      <w:r>
        <w:drawing>
          <wp:inline distT="0" distB="0" distL="114300" distR="114300">
            <wp:extent cx="1670050" cy="704215"/>
            <wp:effectExtent l="0" t="0" r="6350" b="1206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5"/>
                    <a:stretch>
                      <a:fillRect/>
                    </a:stretch>
                  </pic:blipFill>
                  <pic:spPr>
                    <a:xfrm>
                      <a:off x="0" y="0"/>
                      <a:ext cx="1670050" cy="704215"/>
                    </a:xfrm>
                    <a:prstGeom prst="rect">
                      <a:avLst/>
                    </a:prstGeom>
                    <a:noFill/>
                    <a:ln>
                      <a:noFill/>
                    </a:ln>
                  </pic:spPr>
                </pic:pic>
              </a:graphicData>
            </a:graphic>
          </wp:inline>
        </w:drawing>
      </w:r>
    </w:p>
    <w:p>
      <w:pPr>
        <w:numPr>
          <w:ilvl w:val="0"/>
          <w:numId w:val="0"/>
        </w:numPr>
        <w:bidi w:val="0"/>
        <w:ind w:firstLine="420" w:firstLineChars="0"/>
        <w:rPr>
          <w:rFonts w:hint="eastAsia"/>
        </w:rPr>
      </w:pPr>
      <w:r>
        <w:drawing>
          <wp:inline distT="0" distB="0" distL="114300" distR="114300">
            <wp:extent cx="3027680" cy="114935"/>
            <wp:effectExtent l="0" t="0" r="5080" b="698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6"/>
                    <a:stretch>
                      <a:fillRect/>
                    </a:stretch>
                  </pic:blipFill>
                  <pic:spPr>
                    <a:xfrm>
                      <a:off x="0" y="0"/>
                      <a:ext cx="3027680" cy="114935"/>
                    </a:xfrm>
                    <a:prstGeom prst="rect">
                      <a:avLst/>
                    </a:prstGeom>
                    <a:noFill/>
                    <a:ln>
                      <a:noFill/>
                    </a:ln>
                  </pic:spPr>
                </pic:pic>
              </a:graphicData>
            </a:graphic>
          </wp:inline>
        </w:drawing>
      </w:r>
    </w:p>
    <w:p>
      <w:pPr>
        <w:numPr>
          <w:ilvl w:val="0"/>
          <w:numId w:val="0"/>
        </w:numPr>
        <w:bidi w:val="0"/>
        <w:ind w:firstLine="420" w:firstLineChars="0"/>
        <w:rPr>
          <w:rFonts w:hint="eastAsia"/>
          <w:lang w:val="en-US" w:eastAsia="zh-CN"/>
        </w:rPr>
      </w:pPr>
      <w:r>
        <w:rPr>
          <w:rFonts w:hint="eastAsia"/>
          <w:lang w:val="en-US" w:eastAsia="zh-CN"/>
        </w:rPr>
        <w:t>在实现Runnable接口的ReadWrite类中定义成员布尔变量flag（初始化为false，表示待读入信息）来标识此时是否有学生信息输入，以此来控制线程的切换。</w:t>
      </w:r>
    </w:p>
    <w:p>
      <w:pPr>
        <w:numPr>
          <w:ilvl w:val="0"/>
          <w:numId w:val="0"/>
        </w:numPr>
        <w:bidi w:val="0"/>
        <w:ind w:firstLine="420" w:firstLineChars="0"/>
        <w:rPr>
          <w:rFonts w:hint="eastAsia"/>
        </w:rPr>
      </w:pPr>
      <w:r>
        <w:rPr>
          <w:rFonts w:hint="eastAsia"/>
        </w:rPr>
        <w:t>读线程负责从用户输入读取学号和姓名</w:t>
      </w:r>
      <w:r>
        <w:rPr>
          <w:rFonts w:hint="eastAsia"/>
          <w:lang w:eastAsia="zh-CN"/>
        </w:rPr>
        <w:t>，</w:t>
      </w:r>
      <w:r>
        <w:rPr>
          <w:rFonts w:hint="eastAsia"/>
          <w:lang w:val="en-US" w:eastAsia="zh-CN"/>
        </w:rPr>
        <w:t>如果flag为true（已经读入了学生信息但是还没有写），</w:t>
      </w:r>
      <w:r>
        <w:rPr>
          <w:rFonts w:hint="eastAsia"/>
        </w:rPr>
        <w:t>使用 wait() 来释放锁，暂停自己的执行，</w:t>
      </w:r>
      <w:r>
        <w:rPr>
          <w:rFonts w:hint="eastAsia"/>
          <w:lang w:val="en-US" w:eastAsia="zh-CN"/>
        </w:rPr>
        <w:t>把线程让给写线程，</w:t>
      </w:r>
      <w:r>
        <w:rPr>
          <w:rFonts w:hint="eastAsia"/>
        </w:rPr>
        <w:t>直到写线程发出通知</w:t>
      </w:r>
      <w:r>
        <w:rPr>
          <w:rFonts w:hint="eastAsia"/>
          <w:lang w:eastAsia="zh-CN"/>
        </w:rPr>
        <w:t>，</w:t>
      </w:r>
      <w:r>
        <w:rPr>
          <w:rFonts w:hint="eastAsia"/>
          <w:lang w:val="en-US" w:eastAsia="zh-CN"/>
        </w:rPr>
        <w:t>才能继续排队来抢线程</w:t>
      </w:r>
      <w:r>
        <w:rPr>
          <w:rFonts w:hint="eastAsia"/>
        </w:rPr>
        <w:t>。</w:t>
      </w:r>
    </w:p>
    <w:p>
      <w:pPr>
        <w:numPr>
          <w:ilvl w:val="0"/>
          <w:numId w:val="0"/>
        </w:numPr>
        <w:bidi w:val="0"/>
        <w:ind w:firstLine="420" w:firstLineChars="0"/>
        <w:rPr>
          <w:rFonts w:hint="eastAsia"/>
        </w:rPr>
      </w:pPr>
      <w:r>
        <w:drawing>
          <wp:inline distT="0" distB="0" distL="114300" distR="114300">
            <wp:extent cx="2369820" cy="335280"/>
            <wp:effectExtent l="0" t="0" r="7620" b="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7"/>
                    <a:stretch>
                      <a:fillRect/>
                    </a:stretch>
                  </pic:blipFill>
                  <pic:spPr>
                    <a:xfrm>
                      <a:off x="0" y="0"/>
                      <a:ext cx="2369820" cy="335280"/>
                    </a:xfrm>
                    <a:prstGeom prst="rect">
                      <a:avLst/>
                    </a:prstGeom>
                    <a:noFill/>
                    <a:ln>
                      <a:noFill/>
                    </a:ln>
                  </pic:spPr>
                </pic:pic>
              </a:graphicData>
            </a:graphic>
          </wp:inline>
        </w:drawing>
      </w:r>
    </w:p>
    <w:p>
      <w:pPr>
        <w:numPr>
          <w:ilvl w:val="0"/>
          <w:numId w:val="0"/>
        </w:numPr>
        <w:bidi w:val="0"/>
        <w:ind w:firstLine="420" w:firstLineChars="0"/>
        <w:rPr>
          <w:rFonts w:hint="eastAsia"/>
        </w:rPr>
      </w:pPr>
      <w:r>
        <w:drawing>
          <wp:inline distT="0" distB="0" distL="114300" distR="114300">
            <wp:extent cx="2400935" cy="758825"/>
            <wp:effectExtent l="0" t="0" r="6985" b="3175"/>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8"/>
                    <a:stretch>
                      <a:fillRect/>
                    </a:stretch>
                  </pic:blipFill>
                  <pic:spPr>
                    <a:xfrm>
                      <a:off x="0" y="0"/>
                      <a:ext cx="2400935" cy="758825"/>
                    </a:xfrm>
                    <a:prstGeom prst="rect">
                      <a:avLst/>
                    </a:prstGeom>
                    <a:noFill/>
                    <a:ln>
                      <a:noFill/>
                    </a:ln>
                  </pic:spPr>
                </pic:pic>
              </a:graphicData>
            </a:graphic>
          </wp:inline>
        </w:drawing>
      </w:r>
    </w:p>
    <w:p>
      <w:pPr>
        <w:numPr>
          <w:ilvl w:val="0"/>
          <w:numId w:val="0"/>
        </w:numPr>
        <w:bidi w:val="0"/>
        <w:ind w:firstLine="420" w:firstLineChars="0"/>
        <w:rPr>
          <w:rFonts w:hint="eastAsia"/>
          <w:lang w:eastAsia="zh-CN"/>
        </w:rPr>
      </w:pPr>
      <w:r>
        <w:rPr>
          <w:rFonts w:hint="eastAsia"/>
        </w:rPr>
        <w:t>写线程当收到读线程的通知后，打印读线程读取的学号和姓名，</w:t>
      </w:r>
      <w:r>
        <w:rPr>
          <w:rFonts w:hint="eastAsia"/>
          <w:lang w:val="en-US" w:eastAsia="zh-CN"/>
        </w:rPr>
        <w:t>设置flag为false，</w:t>
      </w:r>
      <w:r>
        <w:rPr>
          <w:rFonts w:hint="eastAsia"/>
        </w:rPr>
        <w:t>并通过 notify() 方法通知读线程可以继续执行</w:t>
      </w:r>
      <w:r>
        <w:rPr>
          <w:rFonts w:hint="eastAsia"/>
          <w:lang w:eastAsia="zh-CN"/>
        </w:rPr>
        <w:t>。</w:t>
      </w:r>
    </w:p>
    <w:p>
      <w:pPr>
        <w:numPr>
          <w:ilvl w:val="0"/>
          <w:numId w:val="0"/>
        </w:numPr>
        <w:bidi w:val="0"/>
        <w:ind w:firstLine="420" w:firstLineChars="0"/>
        <w:rPr>
          <w:rFonts w:hint="eastAsia"/>
        </w:rPr>
      </w:pPr>
      <w:r>
        <w:rPr>
          <w:rFonts w:hint="eastAsia"/>
          <w:lang w:val="en-US" w:eastAsia="zh-CN"/>
        </w:rPr>
        <w:t>此时线程还没有切换，写进程进入下一轮循环时，检测到flag为false，</w:t>
      </w:r>
      <w:r>
        <w:rPr>
          <w:rFonts w:hint="eastAsia"/>
        </w:rPr>
        <w:t>使用 wait() 来释放锁，暂停自己的执行</w:t>
      </w:r>
      <w:r>
        <w:rPr>
          <w:rFonts w:hint="eastAsia"/>
          <w:lang w:eastAsia="zh-CN"/>
        </w:rPr>
        <w:t>，</w:t>
      </w:r>
      <w:r>
        <w:rPr>
          <w:rFonts w:hint="eastAsia"/>
          <w:lang w:val="en-US" w:eastAsia="zh-CN"/>
        </w:rPr>
        <w:t>此时正在排队的读线程抢到线程继续工作</w:t>
      </w:r>
      <w:r>
        <w:rPr>
          <w:rFonts w:hint="eastAsia"/>
        </w:rPr>
        <w:t>。</w:t>
      </w:r>
    </w:p>
    <w:p>
      <w:pPr>
        <w:numPr>
          <w:ilvl w:val="0"/>
          <w:numId w:val="0"/>
        </w:numPr>
        <w:bidi w:val="0"/>
        <w:ind w:firstLine="420" w:firstLineChars="0"/>
        <w:rPr>
          <w:rFonts w:hint="eastAsia"/>
        </w:rPr>
      </w:pPr>
      <w:r>
        <w:drawing>
          <wp:inline distT="0" distB="0" distL="114300" distR="114300">
            <wp:extent cx="1988185" cy="531495"/>
            <wp:effectExtent l="0" t="0" r="8255" b="1905"/>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9"/>
                    <a:stretch>
                      <a:fillRect/>
                    </a:stretch>
                  </pic:blipFill>
                  <pic:spPr>
                    <a:xfrm>
                      <a:off x="0" y="0"/>
                      <a:ext cx="1988185" cy="531495"/>
                    </a:xfrm>
                    <a:prstGeom prst="rect">
                      <a:avLst/>
                    </a:prstGeom>
                    <a:noFill/>
                    <a:ln>
                      <a:noFill/>
                    </a:ln>
                  </pic:spPr>
                </pic:pic>
              </a:graphicData>
            </a:graphic>
          </wp:inline>
        </w:drawing>
      </w:r>
    </w:p>
    <w:p>
      <w:pPr>
        <w:numPr>
          <w:ilvl w:val="0"/>
          <w:numId w:val="0"/>
        </w:numPr>
        <w:bidi w:val="0"/>
        <w:ind w:firstLine="420" w:firstLineChars="0"/>
        <w:rPr>
          <w:rFonts w:hint="eastAsia"/>
        </w:rPr>
      </w:pPr>
      <w:r>
        <w:drawing>
          <wp:inline distT="0" distB="0" distL="114300" distR="114300">
            <wp:extent cx="2444750" cy="763270"/>
            <wp:effectExtent l="0" t="0" r="8890" b="1397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0"/>
                    <a:stretch>
                      <a:fillRect/>
                    </a:stretch>
                  </pic:blipFill>
                  <pic:spPr>
                    <a:xfrm>
                      <a:off x="0" y="0"/>
                      <a:ext cx="2444750" cy="763270"/>
                    </a:xfrm>
                    <a:prstGeom prst="rect">
                      <a:avLst/>
                    </a:prstGeom>
                    <a:noFill/>
                    <a:ln>
                      <a:noFill/>
                    </a:ln>
                  </pic:spPr>
                </pic:pic>
              </a:graphicData>
            </a:graphic>
          </wp:inline>
        </w:drawing>
      </w:r>
    </w:p>
    <w:p>
      <w:pPr>
        <w:numPr>
          <w:ilvl w:val="0"/>
          <w:numId w:val="0"/>
        </w:numPr>
        <w:bidi w:val="0"/>
        <w:rPr>
          <w:rFonts w:hint="default"/>
          <w:lang w:val="en-US" w:eastAsia="zh-CN"/>
        </w:rPr>
      </w:pPr>
    </w:p>
    <w:p>
      <w:pPr>
        <w:numPr>
          <w:ilvl w:val="0"/>
          <w:numId w:val="1"/>
        </w:numPr>
        <w:bidi w:val="0"/>
        <w:rPr>
          <w:rFonts w:hint="default"/>
          <w:lang w:val="en-US" w:eastAsia="zh-CN"/>
        </w:rPr>
      </w:pPr>
      <w:r>
        <w:rPr>
          <w:rFonts w:hint="eastAsia"/>
          <w:lang w:val="en-US" w:eastAsia="zh-CN"/>
        </w:rPr>
        <w:t>改用线程联合实现方法</w:t>
      </w:r>
    </w:p>
    <w:p>
      <w:pPr>
        <w:numPr>
          <w:ilvl w:val="0"/>
          <w:numId w:val="0"/>
        </w:numPr>
        <w:bidi w:val="0"/>
        <w:ind w:firstLine="420" w:firstLineChars="0"/>
        <w:rPr>
          <w:rFonts w:hint="default"/>
          <w:lang w:val="en-US" w:eastAsia="zh-CN"/>
        </w:rPr>
      </w:pPr>
      <w:r>
        <w:rPr>
          <w:rFonts w:hint="default"/>
          <w:lang w:val="en-US" w:eastAsia="zh-CN"/>
        </w:rPr>
        <w:t>线程联合是一种用于控制线程执行顺序的机制。当一个线程需要等待另一个线程执行完成后再继续执行时，可以使用线程联合。主要用到的方法是 join()。</w:t>
      </w:r>
    </w:p>
    <w:p>
      <w:pPr>
        <w:numPr>
          <w:ilvl w:val="0"/>
          <w:numId w:val="0"/>
        </w:numPr>
        <w:bidi w:val="0"/>
        <w:rPr>
          <w:rFonts w:hint="default"/>
          <w:lang w:val="en-US" w:eastAsia="zh-CN"/>
        </w:rPr>
      </w:pPr>
      <w:r>
        <w:rPr>
          <w:rFonts w:hint="default"/>
          <w:lang w:val="en-US" w:eastAsia="zh-CN"/>
        </w:rPr>
        <w:t>join() 方法允许一个线程等待另一个线程的结束。调用该方法的线程会被阻塞，直到被调用 join() 的线程执行完成。如果线程 A 调用了线程 B 的 join() 方法，那么线程 A 将会被阻塞，直到线程 B 执行完毕，或者指定的时间到达。通常情况下，join() 方法用于主线程等待其他线程执行完成。例如，主线程需要等待所有子线程执行完毕才能结束。</w:t>
      </w:r>
    </w:p>
    <w:p>
      <w:pPr>
        <w:numPr>
          <w:ilvl w:val="0"/>
          <w:numId w:val="0"/>
        </w:numPr>
        <w:bidi w:val="0"/>
        <w:ind w:firstLine="420" w:firstLineChars="0"/>
        <w:rPr>
          <w:rFonts w:hint="eastAsia"/>
          <w:lang w:val="en-US" w:eastAsia="zh-CN"/>
        </w:rPr>
      </w:pPr>
      <w:r>
        <w:rPr>
          <w:rFonts w:hint="eastAsia"/>
          <w:lang w:val="en-US" w:eastAsia="zh-CN"/>
        </w:rPr>
        <w:t>根据上述的思路，要用线程联合来实现读一个学生信息和写一个学生信息交替进行的操作，需要一个主线程和一个联合线程。这里的思路是，用读线程作为主线程，在下一次读取之前，需要被打断，这里用写线程为联合进程，被打断的时候执行写线程的输出方法，执行完毕后，主线程继续读取下一个学生信息。</w:t>
      </w:r>
    </w:p>
    <w:p>
      <w:pPr>
        <w:numPr>
          <w:ilvl w:val="0"/>
          <w:numId w:val="0"/>
        </w:numPr>
        <w:bidi w:val="0"/>
        <w:ind w:firstLine="420" w:firstLineChars="0"/>
      </w:pPr>
    </w:p>
    <w:p>
      <w:pPr>
        <w:numPr>
          <w:ilvl w:val="0"/>
          <w:numId w:val="0"/>
        </w:numPr>
        <w:bidi w:val="0"/>
        <w:ind w:firstLine="420" w:firstLineChars="0"/>
        <w:rPr>
          <w:rFonts w:hint="default"/>
          <w:lang w:val="en-US" w:eastAsia="zh-CN"/>
        </w:rPr>
      </w:pPr>
      <w:r>
        <w:rPr>
          <w:rFonts w:hint="default"/>
          <w:lang w:val="en-US" w:eastAsia="zh-CN"/>
        </w:rPr>
        <w:t>ReadWrite 类实现了 Runnable 接口，包含了两个成员变量 read（读线程）和 write（写线程）。</w:t>
      </w:r>
    </w:p>
    <w:p>
      <w:pPr>
        <w:numPr>
          <w:ilvl w:val="0"/>
          <w:numId w:val="0"/>
        </w:numPr>
        <w:bidi w:val="0"/>
        <w:ind w:firstLine="420" w:firstLineChars="0"/>
        <w:rPr>
          <w:rFonts w:hint="default"/>
          <w:lang w:val="en-US" w:eastAsia="zh-CN"/>
        </w:rPr>
      </w:pPr>
      <w:r>
        <w:drawing>
          <wp:inline distT="0" distB="0" distL="114300" distR="114300">
            <wp:extent cx="2651760" cy="396240"/>
            <wp:effectExtent l="0" t="0" r="0" b="0"/>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11"/>
                    <a:stretch>
                      <a:fillRect/>
                    </a:stretch>
                  </pic:blipFill>
                  <pic:spPr>
                    <a:xfrm>
                      <a:off x="0" y="0"/>
                      <a:ext cx="2651760" cy="396240"/>
                    </a:xfrm>
                    <a:prstGeom prst="rect">
                      <a:avLst/>
                    </a:prstGeom>
                    <a:noFill/>
                    <a:ln>
                      <a:noFill/>
                    </a:ln>
                  </pic:spPr>
                </pic:pic>
              </a:graphicData>
            </a:graphic>
          </wp:inline>
        </w:drawing>
      </w:r>
    </w:p>
    <w:p>
      <w:pPr>
        <w:numPr>
          <w:ilvl w:val="0"/>
          <w:numId w:val="0"/>
        </w:numPr>
        <w:bidi w:val="0"/>
        <w:ind w:firstLine="420" w:firstLineChars="0"/>
        <w:rPr>
          <w:rFonts w:hint="default"/>
          <w:lang w:val="en-US" w:eastAsia="zh-CN"/>
        </w:rPr>
      </w:pPr>
      <w:r>
        <w:rPr>
          <w:rFonts w:hint="default"/>
          <w:lang w:val="en-US" w:eastAsia="zh-CN"/>
        </w:rPr>
        <w:t>在 main() 方法中，创建了一个 ReadWrite 对象 rw，并启动了读线程 read</w:t>
      </w:r>
      <w:r>
        <w:rPr>
          <w:rFonts w:hint="eastAsia"/>
          <w:lang w:val="en-US" w:eastAsia="zh-CN"/>
        </w:rPr>
        <w:t>，设定读线程为贯穿程序的主线程</w:t>
      </w:r>
      <w:r>
        <w:rPr>
          <w:rFonts w:hint="default"/>
          <w:lang w:val="en-US" w:eastAsia="zh-CN"/>
        </w:rPr>
        <w:t>。</w:t>
      </w:r>
    </w:p>
    <w:p>
      <w:pPr>
        <w:numPr>
          <w:ilvl w:val="0"/>
          <w:numId w:val="0"/>
        </w:numPr>
        <w:bidi w:val="0"/>
        <w:ind w:firstLine="420" w:firstLineChars="0"/>
        <w:rPr>
          <w:rFonts w:hint="default"/>
          <w:lang w:val="en-US" w:eastAsia="zh-CN"/>
        </w:rPr>
      </w:pPr>
      <w:r>
        <w:rPr>
          <w:rFonts w:hint="default"/>
          <w:lang w:val="en-US" w:eastAsia="zh-CN"/>
        </w:rPr>
        <w:t>run() 方法中，通过判断当前线程是读线程还是写线程，来执行不同的逻辑。</w:t>
      </w:r>
    </w:p>
    <w:p>
      <w:pPr>
        <w:numPr>
          <w:ilvl w:val="0"/>
          <w:numId w:val="0"/>
        </w:numPr>
        <w:bidi w:val="0"/>
        <w:ind w:firstLine="420" w:firstLineChars="0"/>
        <w:rPr>
          <w:rFonts w:hint="default"/>
          <w:lang w:val="en-US" w:eastAsia="zh-CN"/>
        </w:rPr>
      </w:pPr>
      <w:r>
        <w:rPr>
          <w:rFonts w:hint="default"/>
          <w:lang w:val="en-US" w:eastAsia="zh-CN"/>
        </w:rPr>
        <w:t>若当前线程是读线程，通过一个循环不断获取用户输入的学号和姓名，并创建一个新的写线程来输出这些信息。每次循环结束后，使用 write.join() 等待写线程执行完成后再继续循环。</w:t>
      </w:r>
    </w:p>
    <w:p>
      <w:pPr>
        <w:numPr>
          <w:ilvl w:val="0"/>
          <w:numId w:val="0"/>
        </w:numPr>
        <w:bidi w:val="0"/>
        <w:ind w:firstLine="420" w:firstLineChars="0"/>
        <w:rPr>
          <w:rFonts w:hint="default"/>
          <w:lang w:val="en-US" w:eastAsia="zh-CN"/>
        </w:rPr>
      </w:pPr>
      <w:r>
        <w:drawing>
          <wp:inline distT="0" distB="0" distL="114300" distR="114300">
            <wp:extent cx="3256280" cy="554355"/>
            <wp:effectExtent l="0" t="0" r="5080" b="9525"/>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pic:cNvPicPr>
                      <a:picLocks noChangeAspect="1"/>
                    </pic:cNvPicPr>
                  </pic:nvPicPr>
                  <pic:blipFill>
                    <a:blip r:embed="rId12"/>
                    <a:stretch>
                      <a:fillRect/>
                    </a:stretch>
                  </pic:blipFill>
                  <pic:spPr>
                    <a:xfrm>
                      <a:off x="0" y="0"/>
                      <a:ext cx="3256280" cy="554355"/>
                    </a:xfrm>
                    <a:prstGeom prst="rect">
                      <a:avLst/>
                    </a:prstGeom>
                    <a:noFill/>
                    <a:ln>
                      <a:noFill/>
                    </a:ln>
                  </pic:spPr>
                </pic:pic>
              </a:graphicData>
            </a:graphic>
          </wp:inline>
        </w:drawing>
      </w:r>
    </w:p>
    <w:p>
      <w:pPr>
        <w:numPr>
          <w:ilvl w:val="0"/>
          <w:numId w:val="0"/>
        </w:numPr>
        <w:bidi w:val="0"/>
        <w:ind w:firstLine="420" w:firstLineChars="0"/>
        <w:rPr>
          <w:rFonts w:hint="default"/>
          <w:lang w:val="en-US" w:eastAsia="zh-CN"/>
        </w:rPr>
      </w:pPr>
      <w:r>
        <w:rPr>
          <w:rFonts w:hint="default"/>
          <w:lang w:val="en-US" w:eastAsia="zh-CN"/>
        </w:rPr>
        <w:t>若当前线程是写线程，就打印读线程获取的学号和姓名。</w:t>
      </w:r>
    </w:p>
    <w:p>
      <w:pPr>
        <w:numPr>
          <w:ilvl w:val="0"/>
          <w:numId w:val="0"/>
        </w:numPr>
        <w:bidi w:val="0"/>
        <w:ind w:firstLine="420" w:firstLineChars="0"/>
      </w:pPr>
      <w:r>
        <w:drawing>
          <wp:inline distT="0" distB="0" distL="114300" distR="114300">
            <wp:extent cx="3910330" cy="499745"/>
            <wp:effectExtent l="0" t="0" r="6350" b="3175"/>
            <wp:docPr id="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pic:cNvPicPr>
                      <a:picLocks noChangeAspect="1"/>
                    </pic:cNvPicPr>
                  </pic:nvPicPr>
                  <pic:blipFill>
                    <a:blip r:embed="rId13"/>
                    <a:stretch>
                      <a:fillRect/>
                    </a:stretch>
                  </pic:blipFill>
                  <pic:spPr>
                    <a:xfrm>
                      <a:off x="0" y="0"/>
                      <a:ext cx="3910330" cy="499745"/>
                    </a:xfrm>
                    <a:prstGeom prst="rect">
                      <a:avLst/>
                    </a:prstGeom>
                    <a:noFill/>
                    <a:ln>
                      <a:noFill/>
                    </a:ln>
                  </pic:spPr>
                </pic:pic>
              </a:graphicData>
            </a:graphic>
          </wp:inline>
        </w:drawing>
      </w:r>
    </w:p>
    <w:p>
      <w:pPr>
        <w:numPr>
          <w:ilvl w:val="0"/>
          <w:numId w:val="0"/>
        </w:numPr>
        <w:bidi w:val="0"/>
        <w:ind w:firstLine="420" w:firstLineChars="0"/>
        <w:rPr>
          <w:rFonts w:hint="eastAsia"/>
          <w:lang w:val="en-US" w:eastAsia="zh-CN"/>
        </w:rPr>
      </w:pPr>
      <w:r>
        <w:rPr>
          <w:rFonts w:hint="eastAsia"/>
          <w:lang w:val="en-US" w:eastAsia="zh-CN"/>
        </w:rPr>
        <w:t>每次循环创建新的写线程的目的是确保写线程只完成一次打印操作，然后退出。这种设计可以让每个写线程只处理一次读线程获取的学号和姓名，然后在打印完成后自动结束线程生命周期。需要注意的是，每次都要创建一个新的写线程，因为联合线程要执行完所有任务后退出，当退出的时候该写线程被消灭，下次无法被调用。</w:t>
      </w:r>
    </w:p>
    <w:p>
      <w:pPr>
        <w:numPr>
          <w:ilvl w:val="0"/>
          <w:numId w:val="0"/>
        </w:numPr>
        <w:bidi w:val="0"/>
        <w:ind w:firstLine="420" w:firstLineChars="0"/>
      </w:pPr>
      <w:r>
        <w:drawing>
          <wp:inline distT="0" distB="0" distL="114300" distR="114300">
            <wp:extent cx="2156460" cy="373380"/>
            <wp:effectExtent l="0" t="0" r="7620" b="7620"/>
            <wp:docPr id="1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pic:cNvPicPr>
                      <a:picLocks noChangeAspect="1"/>
                    </pic:cNvPicPr>
                  </pic:nvPicPr>
                  <pic:blipFill>
                    <a:blip r:embed="rId14"/>
                    <a:stretch>
                      <a:fillRect/>
                    </a:stretch>
                  </pic:blipFill>
                  <pic:spPr>
                    <a:xfrm>
                      <a:off x="0" y="0"/>
                      <a:ext cx="2156460" cy="373380"/>
                    </a:xfrm>
                    <a:prstGeom prst="rect">
                      <a:avLst/>
                    </a:prstGeom>
                    <a:noFill/>
                    <a:ln>
                      <a:noFill/>
                    </a:ln>
                  </pic:spPr>
                </pic:pic>
              </a:graphicData>
            </a:graphic>
          </wp:inline>
        </w:drawing>
      </w:r>
    </w:p>
    <w:p>
      <w:pPr>
        <w:numPr>
          <w:ilvl w:val="0"/>
          <w:numId w:val="0"/>
        </w:numPr>
        <w:bidi w:val="0"/>
        <w:ind w:firstLine="420" w:firstLineChars="0"/>
        <w:rPr>
          <w:rFonts w:hint="default"/>
          <w:lang w:val="en-US" w:eastAsia="zh-CN"/>
        </w:rPr>
      </w:pPr>
    </w:p>
    <w:p>
      <w:pPr>
        <w:rPr>
          <w:rFonts w:hint="eastAsia" w:ascii="黑体" w:eastAsia="黑体"/>
          <w:sz w:val="30"/>
          <w:szCs w:val="30"/>
        </w:rPr>
      </w:pPr>
      <w:r>
        <w:rPr>
          <w:rFonts w:hint="eastAsia" w:ascii="黑体" w:eastAsia="黑体"/>
          <w:sz w:val="30"/>
          <w:szCs w:val="30"/>
        </w:rPr>
        <w:t>实验结果</w:t>
      </w:r>
    </w:p>
    <w:p>
      <w:pPr>
        <w:bidi w:val="0"/>
        <w:ind w:firstLine="420" w:firstLineChars="0"/>
      </w:pPr>
      <w:r>
        <w:rPr>
          <w:rFonts w:hint="eastAsia"/>
          <w:lang w:val="en-US" w:eastAsia="zh-CN"/>
        </w:rPr>
        <w:t>运行程序结果如图所示，输入一个学生的学号和姓名，输出该学生的学号和姓名，直到输入的学生学号为finish时完成读线程和写线程的任务，程序退出。</w:t>
      </w:r>
    </w:p>
    <w:p>
      <w:pPr>
        <w:bidi w:val="0"/>
        <w:ind w:firstLine="420" w:firstLineChars="0"/>
      </w:pPr>
    </w:p>
    <w:p>
      <w:pPr>
        <w:bidi w:val="0"/>
        <w:ind w:firstLine="420" w:firstLineChars="0"/>
        <w:rPr>
          <w:rFonts w:hint="eastAsia"/>
        </w:rPr>
      </w:pPr>
      <w:r>
        <w:drawing>
          <wp:inline distT="0" distB="0" distL="114300" distR="114300">
            <wp:extent cx="4069715" cy="314769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5"/>
                    <a:srcRect r="48909" b="351"/>
                    <a:stretch>
                      <a:fillRect/>
                    </a:stretch>
                  </pic:blipFill>
                  <pic:spPr>
                    <a:xfrm>
                      <a:off x="0" y="0"/>
                      <a:ext cx="4069715" cy="3147695"/>
                    </a:xfrm>
                    <a:prstGeom prst="rect">
                      <a:avLst/>
                    </a:prstGeom>
                    <a:noFill/>
                    <a:ln>
                      <a:noFill/>
                    </a:ln>
                  </pic:spPr>
                </pic:pic>
              </a:graphicData>
            </a:graphic>
          </wp:inline>
        </w:drawing>
      </w:r>
    </w:p>
    <w:p>
      <w:pPr>
        <w:rPr>
          <w:rFonts w:hint="eastAsia"/>
        </w:rPr>
      </w:pPr>
      <w:r>
        <w:rPr>
          <w:rFonts w:hint="eastAsia" w:ascii="黑体" w:eastAsia="黑体"/>
          <w:sz w:val="30"/>
          <w:szCs w:val="30"/>
        </w:rPr>
        <w:t>结论分析</w:t>
      </w:r>
    </w:p>
    <w:p>
      <w:pPr>
        <w:bidi w:val="0"/>
        <w:rPr>
          <w:rFonts w:hint="eastAsia"/>
        </w:rPr>
      </w:pPr>
      <w:r>
        <w:rPr>
          <w:rFonts w:hint="eastAsia"/>
        </w:rPr>
        <w:t>在多线程编程中，同步线程和线程联合是两种用于控制线程执行顺序和数据共享的重要机制。通过这两种方式，可以确保多个线程之间的协调和安全执行。</w:t>
      </w:r>
    </w:p>
    <w:p>
      <w:pPr>
        <w:bidi w:val="0"/>
        <w:rPr>
          <w:rFonts w:hint="eastAsia"/>
        </w:rPr>
      </w:pPr>
      <w:r>
        <w:rPr>
          <w:rFonts w:hint="eastAsia"/>
        </w:rPr>
        <w:t>同步线程使用 synchronized 关键字确保多个线程在访问共享资源时的安全性，避免数据竞争和冲突。使用 wait() 和 notify() 方法实现线程间的等待和唤醒，实现线程间的通信和同步。对于大量线程或频繁访问共享资源的情况，可能造成性能问题。</w:t>
      </w:r>
    </w:p>
    <w:p>
      <w:pPr>
        <w:bidi w:val="0"/>
        <w:rPr>
          <w:rFonts w:hint="eastAsia"/>
        </w:rPr>
      </w:pPr>
      <w:r>
        <w:rPr>
          <w:rFonts w:hint="eastAsia"/>
        </w:rPr>
        <w:t>线程联合使用 join() 方法实现一个线程等待另一个线程执行完成后再继续执行。</w:t>
      </w:r>
    </w:p>
    <w:p>
      <w:pPr>
        <w:bidi w:val="0"/>
        <w:rPr>
          <w:rFonts w:hint="eastAsia"/>
        </w:rPr>
      </w:pPr>
      <w:r>
        <w:rPr>
          <w:rFonts w:hint="eastAsia"/>
        </w:rPr>
        <w:t>主要用于控制线程的执行顺序，确保特定线程在其他线程执行完毕后再执行。提供了简单的线程顺序控制方式，适用于需要线程顺序执行的场景。</w:t>
      </w:r>
    </w:p>
    <w:p>
      <w:pPr>
        <w:bidi w:val="0"/>
        <w:rPr>
          <w:rFonts w:hint="eastAsia"/>
        </w:rPr>
      </w:pPr>
    </w:p>
    <w:p>
      <w:pPr>
        <w:bidi w:val="0"/>
      </w:pPr>
    </w:p>
    <w:p>
      <w:pPr>
        <w:bidi w:val="0"/>
      </w:pPr>
    </w:p>
    <w:p>
      <w:pPr>
        <w:bidi w:val="0"/>
      </w:pPr>
    </w:p>
    <w:p>
      <w:pPr>
        <w:rPr>
          <w:sz w:val="30"/>
          <w:szCs w:val="30"/>
        </w:rPr>
      </w:pPr>
    </w:p>
    <w:p>
      <w:pPr>
        <w:rPr>
          <w:sz w:val="30"/>
          <w:szCs w:val="30"/>
        </w:rPr>
      </w:pPr>
    </w:p>
    <w:p>
      <w:pPr>
        <w:rPr>
          <w:sz w:val="30"/>
          <w:szCs w:val="30"/>
        </w:rPr>
      </w:pPr>
    </w:p>
    <w:p>
      <w:pPr>
        <w:rPr>
          <w:sz w:val="30"/>
          <w:szCs w:val="30"/>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257C491"/>
    <w:multiLevelType w:val="singleLevel"/>
    <w:tmpl w:val="E257C491"/>
    <w:lvl w:ilvl="0" w:tentative="0">
      <w:start w:val="1"/>
      <w:numFmt w:val="decimal"/>
      <w:lvlText w:val="(%1)"/>
      <w:lvlJc w:val="left"/>
      <w:pPr>
        <w:tabs>
          <w:tab w:val="left" w:pos="420"/>
        </w:tabs>
        <w:ind w:left="845" w:hanging="425"/>
      </w:pPr>
      <w:rPr>
        <w:rFonts w:hint="default"/>
      </w:rPr>
    </w:lvl>
  </w:abstractNum>
  <w:abstractNum w:abstractNumId="1">
    <w:nsid w:val="F1B32B67"/>
    <w:multiLevelType w:val="singleLevel"/>
    <w:tmpl w:val="F1B32B67"/>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7"/>
  <w:displayBackgroundShape w:val="1"/>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FlYWMyZTE1OWI3NjYwZDEzY2IxYjhiYjE3ZjcxZjcifQ=="/>
  </w:docVars>
  <w:rsids>
    <w:rsidRoot w:val="00172A27"/>
    <w:rsid w:val="00110AEC"/>
    <w:rsid w:val="0015117A"/>
    <w:rsid w:val="001B365C"/>
    <w:rsid w:val="00236628"/>
    <w:rsid w:val="002877AC"/>
    <w:rsid w:val="00290551"/>
    <w:rsid w:val="003B48D0"/>
    <w:rsid w:val="003E3670"/>
    <w:rsid w:val="00411AA9"/>
    <w:rsid w:val="004473E5"/>
    <w:rsid w:val="00525FA2"/>
    <w:rsid w:val="005431ED"/>
    <w:rsid w:val="005E6E55"/>
    <w:rsid w:val="006B3A10"/>
    <w:rsid w:val="007F080C"/>
    <w:rsid w:val="008F6846"/>
    <w:rsid w:val="00926031"/>
    <w:rsid w:val="009264D2"/>
    <w:rsid w:val="00A66AC7"/>
    <w:rsid w:val="00B361DF"/>
    <w:rsid w:val="00C646FA"/>
    <w:rsid w:val="00D06B28"/>
    <w:rsid w:val="00DA5FC8"/>
    <w:rsid w:val="00ED60E4"/>
    <w:rsid w:val="01A4698D"/>
    <w:rsid w:val="02BA5057"/>
    <w:rsid w:val="044358FA"/>
    <w:rsid w:val="193A152D"/>
    <w:rsid w:val="1EBD4792"/>
    <w:rsid w:val="42037115"/>
    <w:rsid w:val="498875C7"/>
    <w:rsid w:val="4F766114"/>
    <w:rsid w:val="62105F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unhideWhenUsed="0" w:uiPriority="0" w:semiHidden="0" w:name="header"/>
    <w:lsdException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nhideWhenUsed="0" w:uiPriority="0" w:semiHidden="0" w:name="table of authorities"/>
    <w:lsdException w:uiPriority="0" w:name="macro"/>
    <w:lsdException w:uiPriority="0" w:name="toa heading"/>
    <w:lsdException w:unhideWhenUsed="0" w:uiPriority="0" w:semiHidden="0" w:name="List"/>
    <w:lsdException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iPriority w:val="0"/>
    <w:pPr>
      <w:tabs>
        <w:tab w:val="center" w:pos="4153"/>
        <w:tab w:val="right" w:pos="8306"/>
      </w:tabs>
      <w:snapToGrid w:val="0"/>
      <w:jc w:val="left"/>
    </w:pPr>
    <w:rPr>
      <w:sz w:val="18"/>
      <w:szCs w:val="18"/>
    </w:rPr>
  </w:style>
  <w:style w:type="paragraph" w:styleId="3">
    <w:name w:val="header"/>
    <w:basedOn w:val="1"/>
    <w:link w:val="6"/>
    <w:uiPriority w:val="0"/>
    <w:pPr>
      <w:pBdr>
        <w:bottom w:val="single" w:color="auto" w:sz="6" w:space="1"/>
      </w:pBdr>
      <w:tabs>
        <w:tab w:val="center" w:pos="4153"/>
        <w:tab w:val="right" w:pos="8306"/>
      </w:tabs>
      <w:snapToGrid w:val="0"/>
      <w:jc w:val="center"/>
    </w:pPr>
    <w:rPr>
      <w:sz w:val="18"/>
      <w:szCs w:val="18"/>
    </w:rPr>
  </w:style>
  <w:style w:type="character" w:customStyle="1" w:styleId="6">
    <w:name w:val="页眉 字符"/>
    <w:link w:val="3"/>
    <w:uiPriority w:val="0"/>
    <w:rPr>
      <w:kern w:val="2"/>
      <w:sz w:val="18"/>
      <w:szCs w:val="18"/>
    </w:rPr>
  </w:style>
  <w:style w:type="character" w:customStyle="1" w:styleId="7">
    <w:name w:val="页脚 字符"/>
    <w:link w:val="2"/>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HYAS-GHOST-XP</Company>
  <Pages>3</Pages>
  <Words>1617</Words>
  <Characters>1884</Characters>
  <Lines>2</Lines>
  <Paragraphs>1</Paragraphs>
  <TotalTime>3</TotalTime>
  <ScaleCrop>false</ScaleCrop>
  <LinksUpToDate>false</LinksUpToDate>
  <CharactersWithSpaces>2135</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2020-10-30T14:29:00Z</dcterms:created>
  <dc:creator>GHOST</dc:creator>
  <cp:lastModifiedBy>mige</cp:lastModifiedBy>
  <dcterms:modified xsi:type="dcterms:W3CDTF">2024-05-24T11:25:22Z</dcterms:modified>
  <dc:title>北 京 林 业 大 学</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AE0EB403F2FF470C927B690874A3D15C_12</vt:lpwstr>
  </property>
</Properties>
</file>