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58" w:rsidRPr="00E34758" w:rsidRDefault="00E34758" w:rsidP="00E34758">
      <w:pPr>
        <w:rPr>
          <w:b/>
          <w:bCs/>
        </w:rPr>
      </w:pPr>
      <w:r w:rsidRPr="00E34758">
        <w:rPr>
          <w:b/>
          <w:bCs/>
        </w:rPr>
        <w:t>雨中登岳阳楼望君山</w:t>
      </w:r>
    </w:p>
    <w:p w:rsidR="00E34758" w:rsidRPr="00E34758" w:rsidRDefault="00E34758" w:rsidP="00E34758">
      <w:r w:rsidRPr="00E34758">
        <w:t>作者：</w:t>
      </w:r>
      <w:hyperlink r:id="rId5" w:history="1">
        <w:r w:rsidRPr="00E34758">
          <w:rPr>
            <w:rStyle w:val="a3"/>
          </w:rPr>
          <w:t>黄庭</w:t>
        </w:r>
        <w:proofErr w:type="gramStart"/>
        <w:r w:rsidRPr="00E34758">
          <w:rPr>
            <w:rStyle w:val="a3"/>
          </w:rPr>
          <w:t>坚</w:t>
        </w:r>
        <w:proofErr w:type="gramEnd"/>
      </w:hyperlink>
    </w:p>
    <w:p w:rsidR="00E34758" w:rsidRPr="00E34758" w:rsidRDefault="00E34758" w:rsidP="00E34758">
      <w:r w:rsidRPr="00E34758">
        <w:t>【一】</w:t>
      </w:r>
      <w:r w:rsidRPr="00E34758">
        <w:br/>
      </w:r>
      <w:r w:rsidRPr="00E34758">
        <w:t>投荒万死鬓毛斑，</w:t>
      </w:r>
      <w:r w:rsidRPr="00E34758">
        <w:br/>
      </w:r>
      <w:r w:rsidRPr="00E34758">
        <w:t>生入瞿塘滟滪关。</w:t>
      </w:r>
      <w:r w:rsidRPr="00E34758">
        <w:br/>
      </w:r>
      <w:r w:rsidRPr="00E34758">
        <w:t>未到</w:t>
      </w:r>
      <w:hyperlink r:id="rId6" w:history="1">
        <w:proofErr w:type="gramStart"/>
        <w:r w:rsidRPr="00E34758">
          <w:rPr>
            <w:rStyle w:val="a3"/>
            <w:b/>
            <w:bCs/>
          </w:rPr>
          <w:t>江南</w:t>
        </w:r>
        <w:proofErr w:type="gramEnd"/>
      </w:hyperlink>
      <w:r w:rsidRPr="00E34758">
        <w:t>先一笑，</w:t>
      </w:r>
      <w:r w:rsidRPr="00E34758">
        <w:br/>
      </w:r>
      <w:r w:rsidRPr="00E34758">
        <w:t>岳阳楼上对君山。</w:t>
      </w:r>
    </w:p>
    <w:p w:rsidR="00E34758" w:rsidRPr="00E34758" w:rsidRDefault="00E34758" w:rsidP="00E34758">
      <w:r w:rsidRPr="00E34758">
        <w:t>【二】</w:t>
      </w:r>
      <w:r w:rsidRPr="00E34758">
        <w:br/>
      </w:r>
      <w:r w:rsidRPr="00E34758">
        <w:t>满川风雨独凭栏，</w:t>
      </w:r>
      <w:r w:rsidRPr="00E34758">
        <w:br/>
      </w:r>
      <w:r w:rsidRPr="00E34758">
        <w:t>绾结湘娥十二鬟。</w:t>
      </w:r>
      <w:r w:rsidRPr="00E34758">
        <w:br/>
      </w:r>
      <w:r w:rsidRPr="00E34758">
        <w:t>可惜不当湖水面，</w:t>
      </w:r>
      <w:r w:rsidRPr="00E34758">
        <w:br/>
      </w:r>
      <w:r w:rsidRPr="00E34758">
        <w:t>银山堆里看青山。</w:t>
      </w:r>
    </w:p>
    <w:p w:rsidR="005C49F1" w:rsidRDefault="005C49F1">
      <w:pPr>
        <w:rPr>
          <w:rFonts w:hint="eastAsia"/>
        </w:rPr>
      </w:pPr>
    </w:p>
    <w:p w:rsidR="00E34758" w:rsidRDefault="00E34758">
      <w:pPr>
        <w:rPr>
          <w:rFonts w:hint="eastAsia"/>
        </w:rPr>
      </w:pPr>
    </w:p>
    <w:p w:rsidR="00E34758" w:rsidRDefault="00E34758">
      <w:pPr>
        <w:rPr>
          <w:rFonts w:hint="eastAsia"/>
        </w:rPr>
      </w:pPr>
      <w:r>
        <w:rPr>
          <w:rFonts w:hint="eastAsia"/>
        </w:rPr>
        <w:t>创作背景</w:t>
      </w:r>
    </w:p>
    <w:p w:rsidR="00E34758" w:rsidRDefault="00E3475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这组诗作于作者晚年时期。</w:t>
      </w:r>
      <w:hyperlink r:id="rId7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绍圣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二年（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1095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年），黄庭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坚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被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官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州别驾</w:t>
      </w:r>
      <w:hyperlink r:id="rId8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黔州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（今四川彭水）安置，进入了一向被称为难于上青天的蜀地。到了</w:t>
      </w:r>
      <w:hyperlink r:id="rId9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元符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元年（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1098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年），再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徙</w:t>
      </w:r>
      <w:proofErr w:type="gramEnd"/>
      <w:r>
        <w:fldChar w:fldCharType="begin"/>
      </w:r>
      <w:r>
        <w:instrText xml:space="preserve"> HYPERLINK "https://baike.baidu.com/item/%E6%88%8E%E5%B7%9E/9090" \t "_blank" </w:instrText>
      </w:r>
      <w:r>
        <w:fldChar w:fldCharType="separate"/>
      </w:r>
      <w:proofErr w:type="gramStart"/>
      <w:r>
        <w:rPr>
          <w:rStyle w:val="a3"/>
          <w:rFonts w:ascii="Helvetica" w:hAnsi="Helvetica" w:cs="Helvetica"/>
          <w:color w:val="136EC2"/>
          <w:szCs w:val="21"/>
          <w:u w:val="none"/>
          <w:shd w:val="clear" w:color="auto" w:fill="FFFFFF"/>
        </w:rPr>
        <w:t>戎</w:t>
      </w:r>
      <w:proofErr w:type="gramEnd"/>
      <w:r>
        <w:rPr>
          <w:rStyle w:val="a3"/>
          <w:rFonts w:ascii="Helvetica" w:hAnsi="Helvetica" w:cs="Helvetica"/>
          <w:color w:val="136EC2"/>
          <w:szCs w:val="21"/>
          <w:u w:val="none"/>
          <w:shd w:val="clear" w:color="auto" w:fill="FFFFFF"/>
        </w:rPr>
        <w:t>州</w:t>
      </w:r>
      <w: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（今四川宜宾）。在被流放的六年中，他处逆境而不屈，安然度之。元符三年（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年），被放还。他于</w:t>
      </w:r>
      <w:hyperlink r:id="rId10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建中靖国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元年（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1101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年）出四川。</w:t>
      </w:r>
      <w:hyperlink r:id="rId11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崇宁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元年（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1102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，他赴家乡分宁（今江西修水），从湖北沿江东下，途经岳阳，冒雨登岳阳楼，饱览湖光山色，写下这两首诗以表达自己遇赦后的喜悦心情。这时，他已被贬七年，流转在四川湖北一带，环境非常恶劣，又到了对于古人来说算是高龄的五十七岁。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据任渊所作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黄庭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坚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诗谱，此二诗手迹有跋云：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崇宁之元（元年，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1102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年）正月二十三日，夜发荆州，二十六日至巴陵（今岳阳），数日阴雨不可出。二月朔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旦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，独上岳阳楼。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</w:p>
    <w:p w:rsidR="00E34758" w:rsidRDefault="00E3475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34758" w:rsidRDefault="00E3475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名家评价</w:t>
      </w:r>
      <w:bookmarkStart w:id="0" w:name="_GoBack"/>
      <w:bookmarkEnd w:id="0"/>
    </w:p>
    <w:p w:rsidR="00E34758" w:rsidRDefault="00E34758" w:rsidP="00E34758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fldChar w:fldCharType="begin"/>
      </w:r>
      <w:r>
        <w:rPr>
          <w:rFonts w:ascii="Helvetica" w:hAnsi="Helvetica" w:cs="Helvetica"/>
          <w:color w:val="333333"/>
          <w:szCs w:val="21"/>
        </w:rPr>
        <w:instrText xml:space="preserve"> HYPERLINK "https://baike.baidu.com/item/%E8%B5%B5%E7%BF%BC/22408" \t "_blank" </w:instrText>
      </w:r>
      <w:r>
        <w:rPr>
          <w:rFonts w:ascii="Helvetica" w:hAnsi="Helvetica" w:cs="Helvetica"/>
          <w:color w:val="333333"/>
          <w:szCs w:val="21"/>
        </w:rPr>
        <w:fldChar w:fldCharType="separate"/>
      </w:r>
      <w:r>
        <w:rPr>
          <w:rStyle w:val="a3"/>
          <w:rFonts w:ascii="Helvetica" w:hAnsi="Helvetica" w:cs="Helvetica"/>
          <w:color w:val="136EC2"/>
          <w:szCs w:val="21"/>
          <w:u w:val="none"/>
        </w:rPr>
        <w:t>赵翼</w:t>
      </w:r>
      <w:r>
        <w:rPr>
          <w:rFonts w:ascii="Helvetica" w:hAnsi="Helvetica" w:cs="Helvetica"/>
          <w:color w:val="333333"/>
          <w:szCs w:val="21"/>
        </w:rPr>
        <w:fldChar w:fldCharType="end"/>
      </w:r>
      <w:r>
        <w:rPr>
          <w:rFonts w:ascii="Helvetica" w:hAnsi="Helvetica" w:cs="Helvetica"/>
          <w:color w:val="333333"/>
          <w:szCs w:val="21"/>
        </w:rPr>
        <w:t>《</w:t>
      </w:r>
      <w:hyperlink r:id="rId12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</w:rPr>
          <w:t>瓯北诗话</w:t>
        </w:r>
      </w:hyperlink>
      <w:r>
        <w:rPr>
          <w:rFonts w:ascii="Helvetica" w:hAnsi="Helvetica" w:cs="Helvetica"/>
          <w:color w:val="333333"/>
          <w:szCs w:val="21"/>
        </w:rPr>
        <w:t>》：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不肯作</w:t>
      </w:r>
      <w:proofErr w:type="gramStart"/>
      <w:r>
        <w:rPr>
          <w:rFonts w:ascii="Helvetica" w:hAnsi="Helvetica" w:cs="Helvetica"/>
          <w:color w:val="333333"/>
          <w:szCs w:val="21"/>
        </w:rPr>
        <w:t>一</w:t>
      </w:r>
      <w:proofErr w:type="gramEnd"/>
      <w:r>
        <w:rPr>
          <w:rFonts w:ascii="Helvetica" w:hAnsi="Helvetica" w:cs="Helvetica"/>
          <w:color w:val="333333"/>
          <w:szCs w:val="21"/>
        </w:rPr>
        <w:t>寻常语。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66CC"/>
          <w:sz w:val="18"/>
          <w:szCs w:val="18"/>
          <w:vertAlign w:val="superscript"/>
        </w:rPr>
        <w:t> [3]</w:t>
      </w:r>
      <w:bookmarkStart w:id="1" w:name="ref_[3]_2859653"/>
      <w:r>
        <w:rPr>
          <w:rFonts w:ascii="Helvetica" w:hAnsi="Helvetica" w:cs="Helvetica"/>
          <w:color w:val="136EC2"/>
          <w:sz w:val="2"/>
          <w:szCs w:val="2"/>
        </w:rPr>
        <w:t> </w:t>
      </w:r>
      <w:bookmarkStart w:id="2" w:name="ref_3"/>
      <w:bookmarkEnd w:id="1"/>
      <w:bookmarkEnd w:id="2"/>
    </w:p>
    <w:p w:rsidR="00E34758" w:rsidRDefault="00E34758" w:rsidP="00E34758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</w:rPr>
      </w:pPr>
      <w:hyperlink r:id="rId13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</w:rPr>
          <w:t>陈衍</w:t>
        </w:r>
      </w:hyperlink>
      <w:r>
        <w:rPr>
          <w:rFonts w:ascii="Helvetica" w:hAnsi="Helvetica" w:cs="Helvetica"/>
          <w:color w:val="333333"/>
          <w:szCs w:val="21"/>
        </w:rPr>
        <w:t>《</w:t>
      </w:r>
      <w:hyperlink r:id="rId14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</w:rPr>
          <w:t>宋诗精华录</w:t>
        </w:r>
      </w:hyperlink>
      <w:r>
        <w:rPr>
          <w:rFonts w:ascii="Helvetica" w:hAnsi="Helvetica" w:cs="Helvetica"/>
          <w:color w:val="333333"/>
          <w:szCs w:val="21"/>
        </w:rPr>
        <w:t>》：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先一笑，承上联意，写当时欢快心情。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66CC"/>
          <w:sz w:val="18"/>
          <w:szCs w:val="18"/>
          <w:vertAlign w:val="superscript"/>
        </w:rPr>
        <w:t> [7]</w:t>
      </w:r>
      <w:bookmarkStart w:id="3" w:name="ref_[7]_2859653"/>
      <w:r>
        <w:rPr>
          <w:rFonts w:ascii="Helvetica" w:hAnsi="Helvetica" w:cs="Helvetica"/>
          <w:color w:val="136EC2"/>
          <w:sz w:val="2"/>
          <w:szCs w:val="2"/>
        </w:rPr>
        <w:t> </w:t>
      </w:r>
      <w:bookmarkEnd w:id="3"/>
    </w:p>
    <w:p w:rsidR="00E34758" w:rsidRDefault="00E34758" w:rsidP="00E34758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张鸣：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作者并不止于当前君山，而能融合今古，把眺望时的凝思引入奇境，藉远来而登高，藉登高而望远，藉望远而怀古，藉怀古而幻念，极迁想妙得之观。朱熹评山谷</w:t>
      </w:r>
      <w:r>
        <w:rPr>
          <w:rFonts w:ascii="Helvetica" w:hAnsi="Helvetica" w:cs="Helvetica"/>
          <w:color w:val="333333"/>
          <w:szCs w:val="21"/>
        </w:rPr>
        <w:t>‘</w:t>
      </w:r>
      <w:r>
        <w:rPr>
          <w:rFonts w:ascii="Helvetica" w:hAnsi="Helvetica" w:cs="Helvetica"/>
          <w:color w:val="333333"/>
          <w:szCs w:val="21"/>
        </w:rPr>
        <w:t>措意也深</w:t>
      </w:r>
      <w:r>
        <w:rPr>
          <w:rFonts w:ascii="Helvetica" w:hAnsi="Helvetica" w:cs="Helvetica"/>
          <w:color w:val="333333"/>
          <w:szCs w:val="21"/>
        </w:rPr>
        <w:t>’</w:t>
      </w:r>
      <w:r>
        <w:rPr>
          <w:rFonts w:ascii="Helvetica" w:hAnsi="Helvetica" w:cs="Helvetica"/>
          <w:color w:val="333333"/>
          <w:szCs w:val="21"/>
        </w:rPr>
        <w:t>，旨哉斯言！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66CC"/>
          <w:sz w:val="18"/>
          <w:szCs w:val="18"/>
          <w:vertAlign w:val="superscript"/>
        </w:rPr>
        <w:t> [5]</w:t>
      </w:r>
      <w:r>
        <w:rPr>
          <w:rFonts w:ascii="Helvetica" w:hAnsi="Helvetica" w:cs="Helvetica"/>
          <w:color w:val="136EC2"/>
          <w:sz w:val="2"/>
          <w:szCs w:val="2"/>
        </w:rPr>
        <w:t> </w:t>
      </w:r>
      <w:bookmarkStart w:id="4" w:name="ref_5"/>
    </w:p>
    <w:p w:rsidR="00E34758" w:rsidRDefault="00E34758" w:rsidP="00E34758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</w:rPr>
      </w:pPr>
      <w:hyperlink r:id="rId15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</w:rPr>
          <w:t>陈文新</w:t>
        </w:r>
      </w:hyperlink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这两首诗是黄庭</w:t>
      </w:r>
      <w:proofErr w:type="gramStart"/>
      <w:r>
        <w:rPr>
          <w:rFonts w:ascii="Helvetica" w:hAnsi="Helvetica" w:cs="Helvetica"/>
          <w:color w:val="333333"/>
          <w:szCs w:val="21"/>
        </w:rPr>
        <w:t>坚</w:t>
      </w:r>
      <w:proofErr w:type="gramEnd"/>
      <w:r>
        <w:rPr>
          <w:rFonts w:ascii="Helvetica" w:hAnsi="Helvetica" w:cs="Helvetica"/>
          <w:color w:val="333333"/>
          <w:szCs w:val="21"/>
        </w:rPr>
        <w:t>七绝中的冠冕之作，</w:t>
      </w:r>
      <w:proofErr w:type="gramStart"/>
      <w:r>
        <w:rPr>
          <w:rFonts w:ascii="Helvetica" w:hAnsi="Helvetica" w:cs="Helvetica"/>
          <w:color w:val="333333"/>
          <w:szCs w:val="21"/>
        </w:rPr>
        <w:t>兀</w:t>
      </w:r>
      <w:proofErr w:type="gramEnd"/>
      <w:r>
        <w:rPr>
          <w:rFonts w:ascii="Helvetica" w:hAnsi="Helvetica" w:cs="Helvetica"/>
          <w:color w:val="333333"/>
          <w:szCs w:val="21"/>
        </w:rPr>
        <w:t>傲其神，</w:t>
      </w:r>
      <w:proofErr w:type="gramStart"/>
      <w:r>
        <w:rPr>
          <w:rFonts w:ascii="Helvetica" w:hAnsi="Helvetica" w:cs="Helvetica"/>
          <w:color w:val="333333"/>
          <w:szCs w:val="21"/>
        </w:rPr>
        <w:t>崛蟠</w:t>
      </w:r>
      <w:proofErr w:type="gramEnd"/>
      <w:r>
        <w:rPr>
          <w:rFonts w:ascii="Helvetica" w:hAnsi="Helvetica" w:cs="Helvetica"/>
          <w:color w:val="333333"/>
          <w:szCs w:val="21"/>
        </w:rPr>
        <w:t>其气，被广泛传诵。但奇怪的是却被清人方东树、黄爵滋、曾国藩等人所忽略。他们的《昭昧詹言》、《读山谷诗集》和《求阙斋读书录》，曾评点了山谷的不少名篇，却视不及此。可能是沧海遗珠，也可能是因为文艺批评眼光不同。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66CC"/>
          <w:sz w:val="18"/>
          <w:szCs w:val="18"/>
          <w:vertAlign w:val="superscript"/>
        </w:rPr>
        <w:t> [5]</w:t>
      </w:r>
      <w:bookmarkStart w:id="5" w:name="ref_[5]_2859653"/>
      <w:r>
        <w:rPr>
          <w:rFonts w:ascii="Helvetica" w:hAnsi="Helvetica" w:cs="Helvetica"/>
          <w:color w:val="136EC2"/>
          <w:sz w:val="2"/>
          <w:szCs w:val="2"/>
        </w:rPr>
        <w:t> </w:t>
      </w:r>
      <w:bookmarkEnd w:id="4"/>
      <w:bookmarkEnd w:id="5"/>
    </w:p>
    <w:p w:rsidR="00E34758" w:rsidRDefault="00E34758" w:rsidP="00E34758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</w:rPr>
      </w:pPr>
      <w:hyperlink r:id="rId16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</w:rPr>
          <w:t>杨义</w:t>
        </w:r>
      </w:hyperlink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这就是诗人以转折来证明笔力的雄健了。从凌空起笔，到转折收笔，全诗证了一个雨对风浪而百折不挠的坚韧的生命。它以特有的清雄奇峭，说明把这两首诗列为黄庭</w:t>
      </w:r>
      <w:proofErr w:type="gramStart"/>
      <w:r>
        <w:rPr>
          <w:rFonts w:ascii="Helvetica" w:hAnsi="Helvetica" w:cs="Helvetica"/>
          <w:color w:val="333333"/>
          <w:szCs w:val="21"/>
        </w:rPr>
        <w:t>坚</w:t>
      </w:r>
      <w:proofErr w:type="gramEnd"/>
      <w:r>
        <w:rPr>
          <w:rFonts w:ascii="Helvetica" w:hAnsi="Helvetica" w:cs="Helvetica"/>
          <w:color w:val="333333"/>
          <w:szCs w:val="21"/>
        </w:rPr>
        <w:t>七绝中的冠冕之作，并非过誉。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66CC"/>
          <w:sz w:val="18"/>
          <w:szCs w:val="18"/>
          <w:vertAlign w:val="superscript"/>
        </w:rPr>
        <w:t> [8]</w:t>
      </w:r>
      <w:bookmarkStart w:id="6" w:name="ref_[8]_2859653"/>
      <w:r>
        <w:rPr>
          <w:rFonts w:ascii="Helvetica" w:hAnsi="Helvetica" w:cs="Helvetica"/>
          <w:color w:val="136EC2"/>
          <w:sz w:val="2"/>
          <w:szCs w:val="2"/>
        </w:rPr>
        <w:t> </w:t>
      </w:r>
      <w:bookmarkEnd w:id="6"/>
    </w:p>
    <w:p w:rsidR="00E34758" w:rsidRPr="00E34758" w:rsidRDefault="00E34758"/>
    <w:sectPr w:rsidR="00E34758" w:rsidRPr="00E3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6C"/>
    <w:rsid w:val="005C49F1"/>
    <w:rsid w:val="0069476C"/>
    <w:rsid w:val="008B1481"/>
    <w:rsid w:val="00E3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7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B%94%E5%B7%9E" TargetMode="External"/><Relationship Id="rId13" Type="http://schemas.openxmlformats.org/officeDocument/2006/relationships/hyperlink" Target="https://baike.baidu.com/item/%E9%99%88%E8%A1%8D/1543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B%8D%E5%9C%A3" TargetMode="External"/><Relationship Id="rId12" Type="http://schemas.openxmlformats.org/officeDocument/2006/relationships/hyperlink" Target="https://baike.baidu.com/item/%E7%93%AF%E5%8C%97%E8%AF%97%E8%AF%9D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6%9D%A8%E4%B9%89/7508" TargetMode="External"/><Relationship Id="rId1" Type="http://schemas.openxmlformats.org/officeDocument/2006/relationships/styles" Target="styles.xml"/><Relationship Id="rId6" Type="http://schemas.openxmlformats.org/officeDocument/2006/relationships/hyperlink" Target="https://so.gushiwen.cn/authorv_487654addba8.aspx" TargetMode="External"/><Relationship Id="rId11" Type="http://schemas.openxmlformats.org/officeDocument/2006/relationships/hyperlink" Target="https://baike.baidu.com/item/%E5%B4%87%E5%AE%81/15285" TargetMode="External"/><Relationship Id="rId5" Type="http://schemas.openxmlformats.org/officeDocument/2006/relationships/hyperlink" Target="https://so.gushiwen.cn/authorv_252e1b6ee61f.aspx" TargetMode="External"/><Relationship Id="rId15" Type="http://schemas.openxmlformats.org/officeDocument/2006/relationships/hyperlink" Target="https://baike.baidu.com/item/%E9%99%88%E6%96%87%E6%96%B0/11220" TargetMode="External"/><Relationship Id="rId10" Type="http://schemas.openxmlformats.org/officeDocument/2006/relationships/hyperlink" Target="https://baike.baidu.com/item/%E5%BB%BA%E4%B8%AD%E9%9D%96%E5%9B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5%83%E7%AC%A6/23816614" TargetMode="External"/><Relationship Id="rId14" Type="http://schemas.openxmlformats.org/officeDocument/2006/relationships/hyperlink" Target="https://baike.baidu.com/item/%E5%AE%8B%E8%AF%97%E7%B2%BE%E5%8D%8E%E5%BD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1707</Characters>
  <Application>Microsoft Office Word</Application>
  <DocSecurity>0</DocSecurity>
  <Lines>14</Lines>
  <Paragraphs>4</Paragraphs>
  <ScaleCrop>false</ScaleCrop>
  <Company>Microsoft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2022-03-29T12:19:00Z</dcterms:created>
  <dcterms:modified xsi:type="dcterms:W3CDTF">2022-03-29T12:33:00Z</dcterms:modified>
</cp:coreProperties>
</file>