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A94D" w14:textId="77777777" w:rsidR="00523340" w:rsidRDefault="00523340" w:rsidP="00197CC4">
      <w:pPr>
        <w:ind w:firstLine="426"/>
        <w:jc w:val="both"/>
      </w:pPr>
    </w:p>
    <w:tbl>
      <w:tblPr>
        <w:tblW w:w="0" w:type="auto"/>
        <w:tblLook w:val="04A0" w:firstRow="1" w:lastRow="0" w:firstColumn="1" w:lastColumn="0" w:noHBand="0" w:noVBand="1"/>
      </w:tblPr>
      <w:tblGrid>
        <w:gridCol w:w="1386"/>
        <w:gridCol w:w="7969"/>
      </w:tblGrid>
      <w:tr w:rsidR="00523340" w14:paraId="2C960329" w14:textId="77777777" w:rsidTr="00523340">
        <w:tc>
          <w:tcPr>
            <w:tcW w:w="0" w:type="auto"/>
            <w:hideMark/>
          </w:tcPr>
          <w:p w14:paraId="1B33A560" w14:textId="001A43F3" w:rsidR="00523340" w:rsidRDefault="00523340" w:rsidP="00197CC4">
            <w:pPr>
              <w:spacing w:after="0" w:line="0" w:lineRule="atLeast"/>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bdr w:val="none" w:sz="0" w:space="0" w:color="auto" w:frame="1"/>
                <w:lang w:eastAsia="ru-RU"/>
              </w:rPr>
              <w:drawing>
                <wp:inline distT="0" distB="0" distL="0" distR="0" wp14:anchorId="1E1C8132" wp14:editId="1EB425C9">
                  <wp:extent cx="733425" cy="828675"/>
                  <wp:effectExtent l="0" t="0" r="9525" b="9525"/>
                  <wp:docPr id="6" name="Рисунок 6" descr="https://lh5.googleusercontent.com/LOkjbM6r6lzrOFhLmL2mot5K66jRhOwxRI1u7MBfzru5tMVndhDcyDww1fuKd0UxYOuO-pd9mwcxsawiV_nlnKrOO2k1SldAjV1wIUFBuM6TC-L3rFh5mO0AxofMqk9of6p024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lh5.googleusercontent.com/LOkjbM6r6lzrOFhLmL2mot5K66jRhOwxRI1u7MBfzru5tMVndhDcyDww1fuKd0UxYOuO-pd9mwcxsawiV_nlnKrOO2k1SldAjV1wIUFBuM6TC-L3rFh5mO0AxofMqk9of6p024F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0" w:type="auto"/>
            <w:hideMark/>
          </w:tcPr>
          <w:p w14:paraId="275C0268" w14:textId="7A182898" w:rsidR="00523340" w:rsidRDefault="00523340" w:rsidP="00B521D4">
            <w:pPr>
              <w:spacing w:after="0" w:line="240" w:lineRule="auto"/>
              <w:ind w:left="353"/>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 xml:space="preserve">Министерство науки и высшего образования Российской </w:t>
            </w:r>
            <w:r w:rsidR="00B521D4">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Федерации</w:t>
            </w:r>
          </w:p>
          <w:p w14:paraId="0FD521E8" w14:textId="77777777" w:rsidR="00523340" w:rsidRDefault="00523340" w:rsidP="00B521D4">
            <w:pPr>
              <w:spacing w:after="0" w:line="240" w:lineRule="auto"/>
              <w:ind w:left="353"/>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Федеральное государственное бюджетное образовательное учреждение </w:t>
            </w:r>
          </w:p>
          <w:p w14:paraId="7E8277C0" w14:textId="77777777" w:rsidR="00523340" w:rsidRDefault="00523340" w:rsidP="00B521D4">
            <w:pPr>
              <w:spacing w:after="0" w:line="240" w:lineRule="auto"/>
              <w:ind w:left="353"/>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высшего образования</w:t>
            </w:r>
          </w:p>
          <w:p w14:paraId="6E3902F9" w14:textId="77777777" w:rsidR="00523340" w:rsidRDefault="00523340" w:rsidP="00B521D4">
            <w:pPr>
              <w:spacing w:after="0" w:line="240" w:lineRule="auto"/>
              <w:ind w:left="353" w:right="-2"/>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«Московский государственный технический университет</w:t>
            </w:r>
          </w:p>
          <w:p w14:paraId="1C33FEF9" w14:textId="77777777" w:rsidR="00523340" w:rsidRDefault="00523340" w:rsidP="00B521D4">
            <w:pPr>
              <w:spacing w:after="0" w:line="240" w:lineRule="auto"/>
              <w:ind w:left="353" w:right="-2"/>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имени Н.Э. Баумана</w:t>
            </w:r>
          </w:p>
          <w:p w14:paraId="11C95B52" w14:textId="77777777" w:rsidR="00523340" w:rsidRDefault="00523340" w:rsidP="00B521D4">
            <w:pPr>
              <w:spacing w:after="0" w:line="240" w:lineRule="auto"/>
              <w:ind w:left="353"/>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(национальный исследовательский университет)»</w:t>
            </w:r>
          </w:p>
          <w:p w14:paraId="74C1097D" w14:textId="77777777" w:rsidR="00523340" w:rsidRDefault="00523340" w:rsidP="00B521D4">
            <w:pPr>
              <w:spacing w:after="0" w:line="0" w:lineRule="atLeast"/>
              <w:ind w:left="353"/>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(МГТУ им. Н.Э. Баумана)</w:t>
            </w:r>
          </w:p>
        </w:tc>
      </w:tr>
    </w:tbl>
    <w:p w14:paraId="12041463" w14:textId="77777777" w:rsidR="00523340" w:rsidRDefault="00523340" w:rsidP="00197CC4">
      <w:pPr>
        <w:spacing w:after="240" w:line="240" w:lineRule="auto"/>
        <w:ind w:firstLine="426"/>
        <w:jc w:val="both"/>
        <w:rPr>
          <w:rFonts w:ascii="Times New Roman" w:eastAsia="Times New Roman" w:hAnsi="Times New Roman" w:cs="Times New Roman"/>
          <w:sz w:val="24"/>
          <w:szCs w:val="24"/>
          <w:lang w:eastAsia="ru-RU"/>
        </w:rPr>
      </w:pPr>
    </w:p>
    <w:p w14:paraId="418EE14C"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Факультет «Информатика, искусственный интеллект и системы управления»</w:t>
      </w:r>
    </w:p>
    <w:p w14:paraId="2165F774"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Кафедра «Системы обработки информации и управления»</w:t>
      </w:r>
    </w:p>
    <w:p w14:paraId="5FD2E49F" w14:textId="77777777" w:rsidR="00523340" w:rsidRDefault="00523340" w:rsidP="00197CC4">
      <w:pPr>
        <w:spacing w:after="24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14:paraId="38998C8B"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Домашнее задание 2</w:t>
      </w:r>
    </w:p>
    <w:p w14:paraId="75B16FBC"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по дисциплине «Архитектура АСОИУ» </w:t>
      </w:r>
    </w:p>
    <w:p w14:paraId="331864D3"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 тему:</w:t>
      </w:r>
    </w:p>
    <w:p w14:paraId="49E0D149"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p>
    <w:p w14:paraId="50C9C72B"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«Методы принятия решений в условиях неопределенности»</w:t>
      </w:r>
    </w:p>
    <w:p w14:paraId="67EA9ACE" w14:textId="77777777" w:rsidR="00523340" w:rsidRDefault="00523340" w:rsidP="00197CC4">
      <w:pPr>
        <w:spacing w:after="24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14:paraId="2E41B70A"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Выполнил:</w:t>
      </w:r>
    </w:p>
    <w:p w14:paraId="2A17CB2F" w14:textId="23FC0956" w:rsidR="00523340" w:rsidRPr="0084047E"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студент группы ИУ5-23Б </w:t>
      </w:r>
      <w:r w:rsidR="00DD5D25">
        <w:rPr>
          <w:rFonts w:ascii="Times New Roman" w:eastAsia="Times New Roman" w:hAnsi="Times New Roman" w:cs="Times New Roman"/>
          <w:color w:val="000000"/>
          <w:sz w:val="28"/>
          <w:szCs w:val="28"/>
          <w:lang w:eastAsia="ru-RU"/>
        </w:rPr>
        <w:t>Пермяков</w:t>
      </w:r>
      <w:r>
        <w:rPr>
          <w:rFonts w:ascii="Times New Roman" w:eastAsia="Times New Roman" w:hAnsi="Times New Roman" w:cs="Times New Roman"/>
          <w:color w:val="000000"/>
          <w:sz w:val="28"/>
          <w:szCs w:val="28"/>
          <w:lang w:eastAsia="ru-RU"/>
        </w:rPr>
        <w:t xml:space="preserve"> Д</w:t>
      </w:r>
      <w:r w:rsidR="0084047E">
        <w:rPr>
          <w:rFonts w:ascii="Times New Roman" w:eastAsia="Times New Roman" w:hAnsi="Times New Roman" w:cs="Times New Roman"/>
          <w:color w:val="000000"/>
          <w:sz w:val="28"/>
          <w:szCs w:val="28"/>
          <w:lang w:eastAsia="ru-RU"/>
        </w:rPr>
        <w:t>.К.</w:t>
      </w:r>
    </w:p>
    <w:p w14:paraId="6DDA87AA" w14:textId="77777777" w:rsidR="00523340" w:rsidRDefault="00523340" w:rsidP="00197CC4">
      <w:pPr>
        <w:spacing w:after="0" w:line="240" w:lineRule="auto"/>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14:paraId="73936A6F"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p>
    <w:p w14:paraId="796710E4"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Проверил: </w:t>
      </w:r>
    </w:p>
    <w:p w14:paraId="020002AD"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к.т.н., доц., Г.И. Афанасьев</w:t>
      </w:r>
    </w:p>
    <w:p w14:paraId="55736676"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подпись, дата    </w:t>
      </w:r>
    </w:p>
    <w:p w14:paraId="472E9EE0" w14:textId="77777777" w:rsidR="00523340" w:rsidRDefault="00523340" w:rsidP="00197CC4">
      <w:pPr>
        <w:spacing w:after="24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14:paraId="6291D855" w14:textId="77777777" w:rsidR="00523340" w:rsidRDefault="00523340" w:rsidP="00197CC4">
      <w:pPr>
        <w:spacing w:after="0" w:line="240" w:lineRule="auto"/>
        <w:ind w:firstLine="426"/>
        <w:jc w:val="both"/>
        <w:rPr>
          <w:rFonts w:ascii="Times New Roman" w:eastAsia="Times New Roman" w:hAnsi="Times New Roman" w:cs="Times New Roman"/>
          <w:color w:val="000000"/>
          <w:sz w:val="28"/>
          <w:szCs w:val="28"/>
          <w:lang w:eastAsia="ru-RU"/>
        </w:rPr>
      </w:pPr>
    </w:p>
    <w:p w14:paraId="1025105F" w14:textId="77777777" w:rsidR="00523340" w:rsidRDefault="00523340" w:rsidP="00197CC4">
      <w:pPr>
        <w:spacing w:after="0" w:line="240" w:lineRule="auto"/>
        <w:ind w:firstLine="426"/>
        <w:jc w:val="both"/>
        <w:rPr>
          <w:rFonts w:ascii="Times New Roman" w:eastAsia="Times New Roman" w:hAnsi="Times New Roman" w:cs="Times New Roman"/>
          <w:color w:val="000000"/>
          <w:sz w:val="28"/>
          <w:szCs w:val="28"/>
          <w:lang w:eastAsia="ru-RU"/>
        </w:rPr>
      </w:pPr>
    </w:p>
    <w:p w14:paraId="6C200CEF" w14:textId="77777777" w:rsidR="00523340" w:rsidRDefault="00523340" w:rsidP="00B521D4">
      <w:pPr>
        <w:spacing w:after="0" w:line="240" w:lineRule="auto"/>
        <w:jc w:val="both"/>
        <w:rPr>
          <w:rFonts w:ascii="Times New Roman" w:eastAsia="Times New Roman" w:hAnsi="Times New Roman" w:cs="Times New Roman"/>
          <w:color w:val="000000"/>
          <w:sz w:val="28"/>
          <w:szCs w:val="28"/>
          <w:lang w:eastAsia="ru-RU"/>
        </w:rPr>
      </w:pPr>
    </w:p>
    <w:p w14:paraId="249D29BB" w14:textId="77777777" w:rsidR="00523340" w:rsidRDefault="00523340" w:rsidP="00197CC4">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2022 г.</w:t>
      </w:r>
    </w:p>
    <w:p w14:paraId="3C56BCFB" w14:textId="77777777" w:rsidR="00523340" w:rsidRDefault="00523340" w:rsidP="00197CC4">
      <w:pPr>
        <w:ind w:firstLine="426"/>
        <w:jc w:val="both"/>
      </w:pPr>
    </w:p>
    <w:sdt>
      <w:sdtPr>
        <w:rPr>
          <w:rFonts w:asciiTheme="minorHAnsi" w:eastAsiaTheme="minorEastAsia" w:hAnsiTheme="minorHAnsi" w:cs="Times New Roman"/>
          <w:color w:val="auto"/>
          <w:sz w:val="22"/>
          <w:szCs w:val="22"/>
        </w:rPr>
        <w:id w:val="362325674"/>
        <w:docPartObj>
          <w:docPartGallery w:val="Table of Contents"/>
          <w:docPartUnique/>
        </w:docPartObj>
      </w:sdtPr>
      <w:sdtEndPr>
        <w:rPr>
          <w:sz w:val="28"/>
          <w:szCs w:val="28"/>
        </w:rPr>
      </w:sdtEndPr>
      <w:sdtContent>
        <w:p w14:paraId="0DA071AE" w14:textId="73E09BF6" w:rsidR="00FE1233" w:rsidRPr="00DD718A" w:rsidRDefault="00FE1233" w:rsidP="00DD718A">
          <w:pPr>
            <w:pStyle w:val="ab"/>
            <w:ind w:left="-993"/>
            <w:rPr>
              <w:rFonts w:ascii="Times New Roman" w:hAnsi="Times New Roman" w:cs="Times New Roman"/>
              <w:color w:val="4472C4" w:themeColor="accent1"/>
            </w:rPr>
          </w:pPr>
          <w:r w:rsidRPr="00DD718A">
            <w:rPr>
              <w:rFonts w:ascii="Times New Roman" w:hAnsi="Times New Roman" w:cs="Times New Roman"/>
              <w:color w:val="4472C4" w:themeColor="accent1"/>
            </w:rPr>
            <w:t>Оглавление</w:t>
          </w:r>
        </w:p>
        <w:p w14:paraId="5F35E691" w14:textId="5D7AE084" w:rsidR="00FE1233" w:rsidRPr="00DD718A" w:rsidRDefault="00FE1233" w:rsidP="00DD718A">
          <w:pPr>
            <w:pStyle w:val="11"/>
            <w:ind w:left="-993"/>
            <w:rPr>
              <w:sz w:val="28"/>
              <w:szCs w:val="28"/>
            </w:rPr>
          </w:pPr>
          <w:r w:rsidRPr="00DD718A">
            <w:rPr>
              <w:rFonts w:ascii="Times New Roman" w:hAnsi="Times New Roman"/>
              <w:color w:val="000000"/>
              <w:sz w:val="28"/>
              <w:szCs w:val="28"/>
            </w:rPr>
            <w:t xml:space="preserve">1. Описание, общая математическая постановка задачи принятия решений в условиях неопределённости </w:t>
          </w:r>
          <w:r w:rsidRPr="00DD718A">
            <w:rPr>
              <w:sz w:val="28"/>
              <w:szCs w:val="28"/>
            </w:rPr>
            <w:ptab w:relativeTo="margin" w:alignment="right" w:leader="dot"/>
          </w:r>
          <w:r w:rsidR="00DD718A" w:rsidRPr="00DD718A">
            <w:rPr>
              <w:b/>
              <w:bCs/>
              <w:sz w:val="28"/>
              <w:szCs w:val="28"/>
            </w:rPr>
            <w:t>3</w:t>
          </w:r>
        </w:p>
        <w:p w14:paraId="64FB248F" w14:textId="56B3D68B" w:rsidR="00FE1233" w:rsidRPr="00DD718A" w:rsidRDefault="00FE1233" w:rsidP="00DD718A">
          <w:pPr>
            <w:pStyle w:val="11"/>
            <w:ind w:left="-993"/>
            <w:rPr>
              <w:b/>
              <w:bCs/>
              <w:sz w:val="28"/>
              <w:szCs w:val="28"/>
            </w:rPr>
          </w:pPr>
          <w:r w:rsidRPr="00DD718A">
            <w:rPr>
              <w:rFonts w:ascii="Times New Roman" w:hAnsi="Times New Roman"/>
              <w:color w:val="000000"/>
              <w:sz w:val="28"/>
              <w:szCs w:val="28"/>
            </w:rPr>
            <w:t xml:space="preserve">2. Критерий Лапласа (описание, общая математическая постановка задачи, пример с комментариями, решение примера с комментариями) </w:t>
          </w:r>
          <w:r w:rsidRPr="00DD718A">
            <w:rPr>
              <w:sz w:val="28"/>
              <w:szCs w:val="28"/>
            </w:rPr>
            <w:ptab w:relativeTo="margin" w:alignment="right" w:leader="dot"/>
          </w:r>
          <w:r w:rsidRPr="00DD718A">
            <w:rPr>
              <w:b/>
              <w:bCs/>
              <w:sz w:val="28"/>
              <w:szCs w:val="28"/>
            </w:rPr>
            <w:t>4</w:t>
          </w:r>
        </w:p>
        <w:p w14:paraId="26513471" w14:textId="0CF34155" w:rsidR="00FE1233" w:rsidRPr="00DD718A" w:rsidRDefault="00FE1233" w:rsidP="00DD718A">
          <w:pPr>
            <w:pStyle w:val="11"/>
            <w:ind w:left="-993"/>
            <w:rPr>
              <w:b/>
              <w:bCs/>
              <w:sz w:val="28"/>
              <w:szCs w:val="28"/>
            </w:rPr>
          </w:pPr>
          <w:r w:rsidRPr="00DD718A">
            <w:rPr>
              <w:rFonts w:ascii="Times New Roman" w:hAnsi="Times New Roman"/>
              <w:color w:val="000000"/>
              <w:sz w:val="28"/>
              <w:szCs w:val="28"/>
            </w:rPr>
            <w:t xml:space="preserve">3. Критерий оптимизма (описание, общая математическая постановка задачи, пример с комментариями, решение примера с комментариями) </w:t>
          </w:r>
          <w:r w:rsidRPr="00DD718A">
            <w:rPr>
              <w:sz w:val="28"/>
              <w:szCs w:val="28"/>
            </w:rPr>
            <w:ptab w:relativeTo="margin" w:alignment="right" w:leader="dot"/>
          </w:r>
          <w:r w:rsidR="00DD718A" w:rsidRPr="00DD718A">
            <w:rPr>
              <w:b/>
              <w:bCs/>
              <w:sz w:val="28"/>
              <w:szCs w:val="28"/>
            </w:rPr>
            <w:t>6</w:t>
          </w:r>
        </w:p>
        <w:p w14:paraId="7339677E" w14:textId="7BCDA3E6" w:rsidR="00FE1233" w:rsidRPr="00DD718A" w:rsidRDefault="00FE1233" w:rsidP="00DD718A">
          <w:pPr>
            <w:pStyle w:val="11"/>
            <w:ind w:left="-993"/>
            <w:rPr>
              <w:b/>
              <w:bCs/>
              <w:sz w:val="28"/>
              <w:szCs w:val="28"/>
            </w:rPr>
          </w:pPr>
          <w:r w:rsidRPr="00DD718A">
            <w:rPr>
              <w:rFonts w:ascii="Times New Roman" w:hAnsi="Times New Roman"/>
              <w:color w:val="000000"/>
              <w:sz w:val="28"/>
              <w:szCs w:val="28"/>
            </w:rPr>
            <w:t xml:space="preserve">4. Критерий пессимизма Вальда (описание, общая математическая постановка задачи, пример с комментариями, решение примера с комментариями) </w:t>
          </w:r>
          <w:r w:rsidRPr="00DD718A">
            <w:rPr>
              <w:sz w:val="28"/>
              <w:szCs w:val="28"/>
            </w:rPr>
            <w:ptab w:relativeTo="margin" w:alignment="right" w:leader="dot"/>
          </w:r>
          <w:r w:rsidR="00DD718A" w:rsidRPr="00DD718A">
            <w:rPr>
              <w:b/>
              <w:bCs/>
              <w:sz w:val="28"/>
              <w:szCs w:val="28"/>
            </w:rPr>
            <w:t>7</w:t>
          </w:r>
        </w:p>
        <w:p w14:paraId="58FA0408" w14:textId="28E1259B" w:rsidR="00FE1233" w:rsidRPr="00DD718A" w:rsidRDefault="00FE1233" w:rsidP="00DD718A">
          <w:pPr>
            <w:pStyle w:val="11"/>
            <w:ind w:left="-993"/>
            <w:rPr>
              <w:b/>
              <w:bCs/>
              <w:sz w:val="28"/>
              <w:szCs w:val="28"/>
            </w:rPr>
          </w:pPr>
          <w:r w:rsidRPr="00DD718A">
            <w:rPr>
              <w:rFonts w:ascii="Times New Roman" w:hAnsi="Times New Roman"/>
              <w:color w:val="000000"/>
              <w:sz w:val="28"/>
              <w:szCs w:val="28"/>
            </w:rPr>
            <w:t xml:space="preserve">5. Критерий Сэвиджа (описание, общая математическая постановка задачи, пример с комментариями, решение примера с комментариями) </w:t>
          </w:r>
          <w:r w:rsidRPr="00DD718A">
            <w:rPr>
              <w:sz w:val="28"/>
              <w:szCs w:val="28"/>
            </w:rPr>
            <w:ptab w:relativeTo="margin" w:alignment="right" w:leader="dot"/>
          </w:r>
          <w:r w:rsidR="00DD718A" w:rsidRPr="00DD718A">
            <w:rPr>
              <w:b/>
              <w:bCs/>
              <w:sz w:val="28"/>
              <w:szCs w:val="28"/>
            </w:rPr>
            <w:t>9</w:t>
          </w:r>
        </w:p>
        <w:p w14:paraId="5FF00B5D" w14:textId="1B9A50D0" w:rsidR="00FE1233" w:rsidRPr="00DD718A" w:rsidRDefault="00FE1233" w:rsidP="00DD718A">
          <w:pPr>
            <w:pStyle w:val="11"/>
            <w:ind w:left="-993"/>
            <w:rPr>
              <w:b/>
              <w:bCs/>
              <w:sz w:val="28"/>
              <w:szCs w:val="28"/>
            </w:rPr>
          </w:pPr>
          <w:r w:rsidRPr="00DD718A">
            <w:rPr>
              <w:rFonts w:ascii="Times New Roman" w:hAnsi="Times New Roman"/>
              <w:color w:val="000000"/>
              <w:sz w:val="28"/>
              <w:szCs w:val="28"/>
            </w:rPr>
            <w:t xml:space="preserve">6. Критерий Гурвица (описание, общая математическая постановка задачи, примеры для коэффициентов доверия&gt; 0,5 и </w:t>
          </w:r>
          <w:r w:rsidRPr="00DD718A">
            <w:rPr>
              <w:color w:val="000000"/>
              <w:sz w:val="28"/>
              <w:szCs w:val="28"/>
            </w:rPr>
            <w:t>&lt;</w:t>
          </w:r>
          <w:r w:rsidRPr="00DD718A">
            <w:rPr>
              <w:rFonts w:ascii="Times New Roman" w:hAnsi="Times New Roman"/>
              <w:color w:val="000000"/>
              <w:sz w:val="28"/>
              <w:szCs w:val="28"/>
            </w:rPr>
            <w:t xml:space="preserve">0,5 с комментариями, решение примеров с комментариями) </w:t>
          </w:r>
          <w:r w:rsidRPr="00DD718A">
            <w:rPr>
              <w:sz w:val="28"/>
              <w:szCs w:val="28"/>
            </w:rPr>
            <w:ptab w:relativeTo="margin" w:alignment="right" w:leader="dot"/>
          </w:r>
          <w:r w:rsidR="00DD718A" w:rsidRPr="00DD718A">
            <w:rPr>
              <w:b/>
              <w:bCs/>
              <w:sz w:val="28"/>
              <w:szCs w:val="28"/>
            </w:rPr>
            <w:t>11</w:t>
          </w:r>
        </w:p>
      </w:sdtContent>
    </w:sdt>
    <w:p w14:paraId="17088A2E" w14:textId="77777777" w:rsidR="00523340" w:rsidRDefault="00523340" w:rsidP="00CF6FEF">
      <w:pPr>
        <w:spacing w:line="360" w:lineRule="auto"/>
        <w:ind w:firstLine="426"/>
        <w:jc w:val="both"/>
        <w:rPr>
          <w:rFonts w:ascii="Times New Roman" w:hAnsi="Times New Roman" w:cs="Times New Roman"/>
          <w:sz w:val="28"/>
          <w:szCs w:val="28"/>
        </w:rPr>
      </w:pPr>
    </w:p>
    <w:p w14:paraId="1FA60DA2" w14:textId="77777777" w:rsidR="00FE1233" w:rsidRDefault="00FE1233" w:rsidP="00CF6FEF">
      <w:pPr>
        <w:spacing w:line="360" w:lineRule="auto"/>
        <w:ind w:firstLine="426"/>
        <w:jc w:val="both"/>
        <w:rPr>
          <w:rFonts w:ascii="Times New Roman" w:hAnsi="Times New Roman" w:cs="Times New Roman"/>
          <w:sz w:val="28"/>
          <w:szCs w:val="28"/>
        </w:rPr>
      </w:pPr>
    </w:p>
    <w:p w14:paraId="1977E55D" w14:textId="77777777" w:rsidR="00FE1233" w:rsidRDefault="00FE1233" w:rsidP="00CF6FEF">
      <w:pPr>
        <w:spacing w:line="360" w:lineRule="auto"/>
        <w:ind w:firstLine="426"/>
        <w:jc w:val="both"/>
        <w:rPr>
          <w:rFonts w:ascii="Times New Roman" w:hAnsi="Times New Roman" w:cs="Times New Roman"/>
          <w:sz w:val="28"/>
          <w:szCs w:val="28"/>
        </w:rPr>
      </w:pPr>
    </w:p>
    <w:p w14:paraId="45272BA7" w14:textId="77777777" w:rsidR="00FE1233" w:rsidRDefault="00FE1233" w:rsidP="00CF6FEF">
      <w:pPr>
        <w:spacing w:line="360" w:lineRule="auto"/>
        <w:ind w:firstLine="426"/>
        <w:jc w:val="both"/>
        <w:rPr>
          <w:rFonts w:ascii="Times New Roman" w:hAnsi="Times New Roman" w:cs="Times New Roman"/>
          <w:sz w:val="28"/>
          <w:szCs w:val="28"/>
        </w:rPr>
      </w:pPr>
    </w:p>
    <w:p w14:paraId="60A886A8" w14:textId="77777777" w:rsidR="00FE1233" w:rsidRPr="00CF6FEF" w:rsidRDefault="00FE1233" w:rsidP="00CF6FEF">
      <w:pPr>
        <w:spacing w:line="360" w:lineRule="auto"/>
        <w:ind w:firstLine="426"/>
        <w:jc w:val="both"/>
        <w:rPr>
          <w:rFonts w:ascii="Times New Roman" w:hAnsi="Times New Roman" w:cs="Times New Roman"/>
          <w:sz w:val="28"/>
          <w:szCs w:val="28"/>
        </w:rPr>
      </w:pPr>
    </w:p>
    <w:p w14:paraId="3DA9BF48"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341C0C51"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33114D21"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39C8AC54"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6287D4FA"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6E3E66DD" w14:textId="77777777" w:rsidR="00523340" w:rsidRDefault="00523340" w:rsidP="00D04FFF">
      <w:pPr>
        <w:spacing w:line="360" w:lineRule="auto"/>
        <w:jc w:val="both"/>
        <w:rPr>
          <w:rFonts w:ascii="Times New Roman" w:hAnsi="Times New Roman" w:cs="Times New Roman"/>
          <w:sz w:val="28"/>
          <w:szCs w:val="28"/>
        </w:rPr>
      </w:pPr>
    </w:p>
    <w:p w14:paraId="50E3D8E9" w14:textId="77777777" w:rsidR="00D04FFF" w:rsidRPr="00CF6FEF" w:rsidRDefault="00D04FFF" w:rsidP="00D04FFF">
      <w:pPr>
        <w:spacing w:line="360" w:lineRule="auto"/>
        <w:jc w:val="both"/>
        <w:rPr>
          <w:rFonts w:ascii="Times New Roman" w:hAnsi="Times New Roman" w:cs="Times New Roman"/>
          <w:sz w:val="28"/>
          <w:szCs w:val="28"/>
        </w:rPr>
      </w:pPr>
    </w:p>
    <w:p w14:paraId="6AFD0E71" w14:textId="77777777" w:rsidR="00523340" w:rsidRPr="00DD718A" w:rsidRDefault="00523340" w:rsidP="00307BF2">
      <w:pPr>
        <w:spacing w:line="360" w:lineRule="auto"/>
        <w:jc w:val="both"/>
        <w:rPr>
          <w:rFonts w:asciiTheme="majorHAnsi" w:hAnsiTheme="majorHAnsi" w:cstheme="majorHAnsi"/>
          <w:b/>
          <w:sz w:val="32"/>
          <w:szCs w:val="32"/>
        </w:rPr>
      </w:pPr>
      <w:r w:rsidRPr="00DD718A">
        <w:rPr>
          <w:rFonts w:asciiTheme="majorHAnsi" w:hAnsiTheme="majorHAnsi" w:cstheme="majorHAnsi"/>
          <w:b/>
          <w:sz w:val="32"/>
          <w:szCs w:val="32"/>
        </w:rPr>
        <w:lastRenderedPageBreak/>
        <w:t>Описание, общая математическая постановка задачи принятия решений в условиях неопределённости</w:t>
      </w:r>
    </w:p>
    <w:p w14:paraId="091FE87C"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Для решений практических задач в условиях риска известны оценки вероятностей, с которыми можно ожидать тот или иной исход событий при случайном выборе, однако зачастую с какой именно вероятностью можно ожидать возможные сценарии развития ситуаций. Математическую модель принятия решений при подобных условиях назовём методом принятия решений в условиях неопределённости.</w:t>
      </w:r>
    </w:p>
    <w:p w14:paraId="28269206"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Пусть лицо, принимающее решение (ЛПР), способно перечислить все возможные состояния внешней среды, однако в каком конкретном состоянии находится среда ЛПР доподлинно не известно. Пусть существует d таких состояний среды Е</w:t>
      </w:r>
      <w:proofErr w:type="gramStart"/>
      <w:r w:rsidRPr="00CF6FEF">
        <w:rPr>
          <w:rFonts w:ascii="Times New Roman" w:hAnsi="Times New Roman" w:cs="Times New Roman"/>
          <w:sz w:val="28"/>
          <w:szCs w:val="28"/>
        </w:rPr>
        <w:t>1,…</w:t>
      </w:r>
      <w:proofErr w:type="gramEnd"/>
      <w:r w:rsidRPr="00CF6FEF">
        <w:rPr>
          <w:rFonts w:ascii="Times New Roman" w:hAnsi="Times New Roman" w:cs="Times New Roman"/>
          <w:sz w:val="28"/>
          <w:szCs w:val="28"/>
        </w:rPr>
        <w:t xml:space="preserve">, </w:t>
      </w:r>
      <w:proofErr w:type="spellStart"/>
      <w:r w:rsidRPr="00CF6FEF">
        <w:rPr>
          <w:rFonts w:ascii="Times New Roman" w:hAnsi="Times New Roman" w:cs="Times New Roman"/>
          <w:sz w:val="28"/>
          <w:szCs w:val="28"/>
        </w:rPr>
        <w:t>Еd</w:t>
      </w:r>
      <w:proofErr w:type="spellEnd"/>
      <w:r w:rsidRPr="00CF6FEF">
        <w:rPr>
          <w:rFonts w:ascii="Times New Roman" w:hAnsi="Times New Roman" w:cs="Times New Roman"/>
          <w:sz w:val="28"/>
          <w:szCs w:val="28"/>
        </w:rPr>
        <w:t xml:space="preserve">, а из имеющихся альтернатив A1,…, </w:t>
      </w:r>
      <w:proofErr w:type="spellStart"/>
      <w:r w:rsidRPr="00CF6FEF">
        <w:rPr>
          <w:rFonts w:ascii="Times New Roman" w:hAnsi="Times New Roman" w:cs="Times New Roman"/>
          <w:sz w:val="28"/>
          <w:szCs w:val="28"/>
        </w:rPr>
        <w:t>Am</w:t>
      </w:r>
      <w:proofErr w:type="spellEnd"/>
      <w:r w:rsidRPr="00CF6FEF">
        <w:rPr>
          <w:rFonts w:ascii="Times New Roman" w:hAnsi="Times New Roman" w:cs="Times New Roman"/>
          <w:sz w:val="28"/>
          <w:szCs w:val="28"/>
        </w:rPr>
        <w:t xml:space="preserve"> требуется выделить наиболее предпочтительный вариант. Считается, что ЛПР самостоятельно или, привлекая экспертов, может каким-либо способом численно оценить так называемую частную эффективность или полезность </w:t>
      </w:r>
      <w:proofErr w:type="spellStart"/>
      <w:r w:rsidRPr="00CF6FEF">
        <w:rPr>
          <w:rFonts w:ascii="Times New Roman" w:hAnsi="Times New Roman" w:cs="Times New Roman"/>
          <w:sz w:val="28"/>
          <w:szCs w:val="28"/>
        </w:rPr>
        <w:t>yij</w:t>
      </w:r>
      <w:proofErr w:type="spellEnd"/>
      <w:r w:rsidRPr="00CF6FEF">
        <w:rPr>
          <w:rFonts w:ascii="Times New Roman" w:hAnsi="Times New Roman" w:cs="Times New Roman"/>
          <w:sz w:val="28"/>
          <w:szCs w:val="28"/>
        </w:rPr>
        <w:t xml:space="preserve"> = </w:t>
      </w:r>
      <w:proofErr w:type="spellStart"/>
      <w:r w:rsidRPr="00CF6FEF">
        <w:rPr>
          <w:rFonts w:ascii="Times New Roman" w:hAnsi="Times New Roman" w:cs="Times New Roman"/>
          <w:sz w:val="28"/>
          <w:szCs w:val="28"/>
        </w:rPr>
        <w:t>fj</w:t>
      </w:r>
      <w:proofErr w:type="spellEnd"/>
      <w:r w:rsidRPr="00CF6FEF">
        <w:rPr>
          <w:rFonts w:ascii="Times New Roman" w:hAnsi="Times New Roman" w:cs="Times New Roman"/>
          <w:sz w:val="28"/>
          <w:szCs w:val="28"/>
        </w:rPr>
        <w:t xml:space="preserve"> (</w:t>
      </w:r>
      <w:proofErr w:type="spellStart"/>
      <w:r w:rsidRPr="00CF6FEF">
        <w:rPr>
          <w:rFonts w:ascii="Times New Roman" w:hAnsi="Times New Roman" w:cs="Times New Roman"/>
          <w:sz w:val="28"/>
          <w:szCs w:val="28"/>
        </w:rPr>
        <w:t>Ai</w:t>
      </w:r>
      <w:proofErr w:type="spellEnd"/>
      <w:r w:rsidRPr="00CF6FEF">
        <w:rPr>
          <w:rFonts w:ascii="Times New Roman" w:hAnsi="Times New Roman" w:cs="Times New Roman"/>
          <w:sz w:val="28"/>
          <w:szCs w:val="28"/>
        </w:rPr>
        <w:t xml:space="preserve">) варианта </w:t>
      </w:r>
      <w:proofErr w:type="spellStart"/>
      <w:r w:rsidRPr="00CF6FEF">
        <w:rPr>
          <w:rFonts w:ascii="Times New Roman" w:hAnsi="Times New Roman" w:cs="Times New Roman"/>
          <w:sz w:val="28"/>
          <w:szCs w:val="28"/>
        </w:rPr>
        <w:t>Ai</w:t>
      </w:r>
      <w:proofErr w:type="spellEnd"/>
      <w:r w:rsidRPr="00CF6FEF">
        <w:rPr>
          <w:rFonts w:ascii="Times New Roman" w:hAnsi="Times New Roman" w:cs="Times New Roman"/>
          <w:sz w:val="28"/>
          <w:szCs w:val="28"/>
        </w:rPr>
        <w:t xml:space="preserve"> для каждого j-состояния среды </w:t>
      </w:r>
      <w:proofErr w:type="spellStart"/>
      <w:r w:rsidRPr="00CF6FEF">
        <w:rPr>
          <w:rFonts w:ascii="Times New Roman" w:hAnsi="Times New Roman" w:cs="Times New Roman"/>
          <w:sz w:val="28"/>
          <w:szCs w:val="28"/>
        </w:rPr>
        <w:t>Ej</w:t>
      </w:r>
      <w:proofErr w:type="spellEnd"/>
      <w:r w:rsidRPr="00CF6FEF">
        <w:rPr>
          <w:rFonts w:ascii="Times New Roman" w:hAnsi="Times New Roman" w:cs="Times New Roman"/>
          <w:sz w:val="28"/>
          <w:szCs w:val="28"/>
        </w:rPr>
        <w:t xml:space="preserve">, где </w:t>
      </w:r>
      <w:proofErr w:type="spellStart"/>
      <w:r w:rsidRPr="00CF6FEF">
        <w:rPr>
          <w:rFonts w:ascii="Times New Roman" w:hAnsi="Times New Roman" w:cs="Times New Roman"/>
          <w:sz w:val="28"/>
          <w:szCs w:val="28"/>
          <w:lang w:val="en-US"/>
        </w:rPr>
        <w:t>i</w:t>
      </w:r>
      <w:proofErr w:type="spellEnd"/>
      <w:r w:rsidRPr="00CF6FEF">
        <w:rPr>
          <w:rFonts w:ascii="Times New Roman" w:hAnsi="Times New Roman" w:cs="Times New Roman"/>
          <w:sz w:val="28"/>
          <w:szCs w:val="28"/>
        </w:rPr>
        <w:t xml:space="preserve"> = 1, </w:t>
      </w:r>
      <w:r w:rsidRPr="00CF6FEF">
        <w:rPr>
          <w:rFonts w:ascii="Times New Roman" w:hAnsi="Times New Roman" w:cs="Times New Roman"/>
          <w:sz w:val="28"/>
          <w:szCs w:val="28"/>
          <w:lang w:val="en-US"/>
        </w:rPr>
        <w:t>m</w:t>
      </w:r>
      <w:r w:rsidRPr="00CF6FEF">
        <w:rPr>
          <w:rFonts w:ascii="Times New Roman" w:hAnsi="Times New Roman" w:cs="Times New Roman"/>
          <w:sz w:val="28"/>
          <w:szCs w:val="28"/>
        </w:rPr>
        <w:t xml:space="preserve">, а </w:t>
      </w:r>
      <w:r w:rsidRPr="00CF6FEF">
        <w:rPr>
          <w:rFonts w:ascii="Times New Roman" w:hAnsi="Times New Roman" w:cs="Times New Roman"/>
          <w:sz w:val="28"/>
          <w:szCs w:val="28"/>
          <w:lang w:val="en-US"/>
        </w:rPr>
        <w:t>j</w:t>
      </w:r>
      <w:r w:rsidRPr="00CF6FEF">
        <w:rPr>
          <w:rFonts w:ascii="Times New Roman" w:hAnsi="Times New Roman" w:cs="Times New Roman"/>
          <w:sz w:val="28"/>
          <w:szCs w:val="28"/>
        </w:rPr>
        <w:t xml:space="preserve"> = 1, </w:t>
      </w:r>
      <w:r w:rsidRPr="00CF6FEF">
        <w:rPr>
          <w:rFonts w:ascii="Times New Roman" w:hAnsi="Times New Roman" w:cs="Times New Roman"/>
          <w:sz w:val="28"/>
          <w:szCs w:val="28"/>
          <w:lang w:val="en-US"/>
        </w:rPr>
        <w:t>n</w:t>
      </w:r>
      <w:r w:rsidRPr="00CF6FEF">
        <w:rPr>
          <w:rFonts w:ascii="Times New Roman" w:hAnsi="Times New Roman" w:cs="Times New Roman"/>
          <w:sz w:val="28"/>
          <w:szCs w:val="28"/>
        </w:rPr>
        <w:t>.</w:t>
      </w:r>
    </w:p>
    <w:p w14:paraId="6ABCB3C3"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Модель принятия решения в условиях полной неопределённости представляется матрицей полезности Y = (</w:t>
      </w:r>
      <w:proofErr w:type="spellStart"/>
      <w:r w:rsidRPr="00CF6FEF">
        <w:rPr>
          <w:rFonts w:ascii="Times New Roman" w:hAnsi="Times New Roman" w:cs="Times New Roman"/>
          <w:sz w:val="28"/>
          <w:szCs w:val="28"/>
        </w:rPr>
        <w:t>yij</w:t>
      </w:r>
      <w:proofErr w:type="spellEnd"/>
      <w:r w:rsidRPr="00CF6FEF">
        <w:rPr>
          <w:rFonts w:ascii="Times New Roman" w:hAnsi="Times New Roman" w:cs="Times New Roman"/>
          <w:sz w:val="28"/>
          <w:szCs w:val="28"/>
        </w:rPr>
        <w:t>)</w:t>
      </w:r>
      <w:proofErr w:type="spellStart"/>
      <w:r w:rsidRPr="00CF6FEF">
        <w:rPr>
          <w:rFonts w:ascii="Times New Roman" w:hAnsi="Times New Roman" w:cs="Times New Roman"/>
          <w:sz w:val="28"/>
          <w:szCs w:val="28"/>
        </w:rPr>
        <w:t>mxd</w:t>
      </w:r>
      <w:proofErr w:type="spellEnd"/>
      <w:r w:rsidRPr="00CF6FEF">
        <w:rPr>
          <w:rFonts w:ascii="Times New Roman" w:hAnsi="Times New Roman" w:cs="Times New Roman"/>
          <w:sz w:val="28"/>
          <w:szCs w:val="28"/>
        </w:rPr>
        <w:t xml:space="preserve">, где </w:t>
      </w:r>
      <w:proofErr w:type="spellStart"/>
      <w:r w:rsidRPr="00CF6FEF">
        <w:rPr>
          <w:rFonts w:ascii="Times New Roman" w:hAnsi="Times New Roman" w:cs="Times New Roman"/>
          <w:sz w:val="28"/>
          <w:szCs w:val="28"/>
        </w:rPr>
        <w:t>yij</w:t>
      </w:r>
      <w:proofErr w:type="spellEnd"/>
      <w:r w:rsidRPr="00CF6FEF">
        <w:rPr>
          <w:rFonts w:ascii="Times New Roman" w:hAnsi="Times New Roman" w:cs="Times New Roman"/>
          <w:sz w:val="28"/>
          <w:szCs w:val="28"/>
        </w:rPr>
        <w:t xml:space="preserve"> = </w:t>
      </w:r>
      <w:proofErr w:type="spellStart"/>
      <w:r w:rsidRPr="00CF6FEF">
        <w:rPr>
          <w:rFonts w:ascii="Times New Roman" w:hAnsi="Times New Roman" w:cs="Times New Roman"/>
          <w:sz w:val="28"/>
          <w:szCs w:val="28"/>
        </w:rPr>
        <w:t>fj</w:t>
      </w:r>
      <w:proofErr w:type="spellEnd"/>
      <w:r w:rsidRPr="00CF6FEF">
        <w:rPr>
          <w:rFonts w:ascii="Times New Roman" w:hAnsi="Times New Roman" w:cs="Times New Roman"/>
          <w:sz w:val="28"/>
          <w:szCs w:val="28"/>
        </w:rPr>
        <w:t xml:space="preserve"> (</w:t>
      </w:r>
      <w:proofErr w:type="spellStart"/>
      <w:r w:rsidRPr="00CF6FEF">
        <w:rPr>
          <w:rFonts w:ascii="Times New Roman" w:hAnsi="Times New Roman" w:cs="Times New Roman"/>
          <w:sz w:val="28"/>
          <w:szCs w:val="28"/>
        </w:rPr>
        <w:t>Ai</w:t>
      </w:r>
      <w:proofErr w:type="spellEnd"/>
      <w:r w:rsidRPr="00CF6FEF">
        <w:rPr>
          <w:rFonts w:ascii="Times New Roman" w:hAnsi="Times New Roman" w:cs="Times New Roman"/>
          <w:sz w:val="28"/>
          <w:szCs w:val="28"/>
        </w:rPr>
        <w:t xml:space="preserve">), а i-строка матрицы соответствует вектору </w:t>
      </w:r>
      <w:proofErr w:type="spellStart"/>
      <w:r w:rsidRPr="00CF6FEF">
        <w:rPr>
          <w:rFonts w:ascii="Times New Roman" w:hAnsi="Times New Roman" w:cs="Times New Roman"/>
          <w:sz w:val="28"/>
          <w:szCs w:val="28"/>
        </w:rPr>
        <w:t>yi</w:t>
      </w:r>
      <w:proofErr w:type="spellEnd"/>
      <w:r w:rsidRPr="00CF6FEF">
        <w:rPr>
          <w:rFonts w:ascii="Times New Roman" w:hAnsi="Times New Roman" w:cs="Times New Roman"/>
          <w:sz w:val="28"/>
          <w:szCs w:val="28"/>
        </w:rPr>
        <w:t xml:space="preserve"> = (yi</w:t>
      </w:r>
      <w:proofErr w:type="gramStart"/>
      <w:r w:rsidRPr="00CF6FEF">
        <w:rPr>
          <w:rFonts w:ascii="Times New Roman" w:hAnsi="Times New Roman" w:cs="Times New Roman"/>
          <w:sz w:val="28"/>
          <w:szCs w:val="28"/>
        </w:rPr>
        <w:t>1,…</w:t>
      </w:r>
      <w:proofErr w:type="gramEnd"/>
      <w:r w:rsidRPr="00CF6FEF">
        <w:rPr>
          <w:rFonts w:ascii="Times New Roman" w:hAnsi="Times New Roman" w:cs="Times New Roman"/>
          <w:sz w:val="28"/>
          <w:szCs w:val="28"/>
        </w:rPr>
        <w:t xml:space="preserve">, </w:t>
      </w:r>
      <w:proofErr w:type="spellStart"/>
      <w:r w:rsidRPr="00CF6FEF">
        <w:rPr>
          <w:rFonts w:ascii="Times New Roman" w:hAnsi="Times New Roman" w:cs="Times New Roman"/>
          <w:sz w:val="28"/>
          <w:szCs w:val="28"/>
        </w:rPr>
        <w:t>yid</w:t>
      </w:r>
      <w:proofErr w:type="spellEnd"/>
      <w:r w:rsidRPr="00CF6FEF">
        <w:rPr>
          <w:rFonts w:ascii="Times New Roman" w:hAnsi="Times New Roman" w:cs="Times New Roman"/>
          <w:sz w:val="28"/>
          <w:szCs w:val="28"/>
        </w:rPr>
        <w:t xml:space="preserve">), составленному из значений функций полезности </w:t>
      </w:r>
      <w:proofErr w:type="spellStart"/>
      <w:r w:rsidRPr="00CF6FEF">
        <w:rPr>
          <w:rFonts w:ascii="Times New Roman" w:hAnsi="Times New Roman" w:cs="Times New Roman"/>
          <w:sz w:val="28"/>
          <w:szCs w:val="28"/>
        </w:rPr>
        <w:t>yij</w:t>
      </w:r>
      <w:proofErr w:type="spellEnd"/>
      <w:r w:rsidRPr="00CF6FEF">
        <w:rPr>
          <w:rFonts w:ascii="Times New Roman" w:hAnsi="Times New Roman" w:cs="Times New Roman"/>
          <w:sz w:val="28"/>
          <w:szCs w:val="28"/>
        </w:rPr>
        <w:t xml:space="preserve"> варианта </w:t>
      </w:r>
      <w:proofErr w:type="spellStart"/>
      <w:r w:rsidRPr="00CF6FEF">
        <w:rPr>
          <w:rFonts w:ascii="Times New Roman" w:hAnsi="Times New Roman" w:cs="Times New Roman"/>
          <w:sz w:val="28"/>
          <w:szCs w:val="28"/>
        </w:rPr>
        <w:t>Ai</w:t>
      </w:r>
      <w:proofErr w:type="spellEnd"/>
      <w:r w:rsidRPr="00CF6FEF">
        <w:rPr>
          <w:rFonts w:ascii="Times New Roman" w:hAnsi="Times New Roman" w:cs="Times New Roman"/>
          <w:sz w:val="28"/>
          <w:szCs w:val="28"/>
        </w:rPr>
        <w:t>.</w:t>
      </w:r>
    </w:p>
    <w:tbl>
      <w:tblPr>
        <w:tblStyle w:val="a4"/>
        <w:tblW w:w="0" w:type="auto"/>
        <w:tblInd w:w="0" w:type="dxa"/>
        <w:tblLook w:val="04A0" w:firstRow="1" w:lastRow="0" w:firstColumn="1" w:lastColumn="0" w:noHBand="0" w:noVBand="1"/>
      </w:tblPr>
      <w:tblGrid>
        <w:gridCol w:w="1867"/>
        <w:gridCol w:w="1875"/>
        <w:gridCol w:w="1876"/>
        <w:gridCol w:w="1851"/>
        <w:gridCol w:w="1876"/>
      </w:tblGrid>
      <w:tr w:rsidR="00523340" w:rsidRPr="00CF6FEF" w14:paraId="21ECE4DD" w14:textId="77777777" w:rsidTr="00523340">
        <w:tc>
          <w:tcPr>
            <w:tcW w:w="1970" w:type="dxa"/>
            <w:tcBorders>
              <w:top w:val="single" w:sz="4" w:space="0" w:color="auto"/>
              <w:left w:val="single" w:sz="4" w:space="0" w:color="auto"/>
              <w:bottom w:val="single" w:sz="4" w:space="0" w:color="auto"/>
              <w:right w:val="single" w:sz="4" w:space="0" w:color="auto"/>
            </w:tcBorders>
            <w:hideMark/>
          </w:tcPr>
          <w:p w14:paraId="644939E5"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Y</w:t>
            </w:r>
          </w:p>
        </w:tc>
        <w:tc>
          <w:tcPr>
            <w:tcW w:w="1970" w:type="dxa"/>
            <w:tcBorders>
              <w:top w:val="single" w:sz="4" w:space="0" w:color="auto"/>
              <w:left w:val="single" w:sz="4" w:space="0" w:color="auto"/>
              <w:bottom w:val="single" w:sz="4" w:space="0" w:color="auto"/>
              <w:right w:val="single" w:sz="4" w:space="0" w:color="auto"/>
            </w:tcBorders>
            <w:hideMark/>
          </w:tcPr>
          <w:p w14:paraId="683F0245"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E1</w:t>
            </w:r>
          </w:p>
        </w:tc>
        <w:tc>
          <w:tcPr>
            <w:tcW w:w="1971" w:type="dxa"/>
            <w:tcBorders>
              <w:top w:val="single" w:sz="4" w:space="0" w:color="auto"/>
              <w:left w:val="single" w:sz="4" w:space="0" w:color="auto"/>
              <w:bottom w:val="single" w:sz="4" w:space="0" w:color="auto"/>
              <w:right w:val="single" w:sz="4" w:space="0" w:color="auto"/>
            </w:tcBorders>
            <w:hideMark/>
          </w:tcPr>
          <w:p w14:paraId="5447097A"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E2</w:t>
            </w:r>
          </w:p>
        </w:tc>
        <w:tc>
          <w:tcPr>
            <w:tcW w:w="1971" w:type="dxa"/>
            <w:tcBorders>
              <w:top w:val="single" w:sz="4" w:space="0" w:color="auto"/>
              <w:left w:val="single" w:sz="4" w:space="0" w:color="auto"/>
              <w:bottom w:val="single" w:sz="4" w:space="0" w:color="auto"/>
              <w:right w:val="single" w:sz="4" w:space="0" w:color="auto"/>
            </w:tcBorders>
            <w:hideMark/>
          </w:tcPr>
          <w:p w14:paraId="44436330"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w:t>
            </w:r>
          </w:p>
        </w:tc>
        <w:tc>
          <w:tcPr>
            <w:tcW w:w="1971" w:type="dxa"/>
            <w:tcBorders>
              <w:top w:val="single" w:sz="4" w:space="0" w:color="auto"/>
              <w:left w:val="single" w:sz="4" w:space="0" w:color="auto"/>
              <w:bottom w:val="single" w:sz="4" w:space="0" w:color="auto"/>
              <w:right w:val="single" w:sz="4" w:space="0" w:color="auto"/>
            </w:tcBorders>
            <w:hideMark/>
          </w:tcPr>
          <w:p w14:paraId="6841086B"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proofErr w:type="spellStart"/>
            <w:r w:rsidRPr="00CF6FEF">
              <w:rPr>
                <w:rFonts w:ascii="Times New Roman" w:hAnsi="Times New Roman" w:cs="Times New Roman"/>
                <w:sz w:val="28"/>
                <w:szCs w:val="28"/>
              </w:rPr>
              <w:t>Ed</w:t>
            </w:r>
            <w:proofErr w:type="spellEnd"/>
          </w:p>
        </w:tc>
      </w:tr>
      <w:tr w:rsidR="00523340" w:rsidRPr="00CF6FEF" w14:paraId="72C513D0" w14:textId="77777777" w:rsidTr="00523340">
        <w:tc>
          <w:tcPr>
            <w:tcW w:w="1970" w:type="dxa"/>
            <w:tcBorders>
              <w:top w:val="single" w:sz="4" w:space="0" w:color="auto"/>
              <w:left w:val="single" w:sz="4" w:space="0" w:color="auto"/>
              <w:bottom w:val="single" w:sz="4" w:space="0" w:color="auto"/>
              <w:right w:val="single" w:sz="4" w:space="0" w:color="auto"/>
            </w:tcBorders>
            <w:hideMark/>
          </w:tcPr>
          <w:p w14:paraId="1814ACA8"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A1</w:t>
            </w:r>
          </w:p>
        </w:tc>
        <w:tc>
          <w:tcPr>
            <w:tcW w:w="1970" w:type="dxa"/>
            <w:tcBorders>
              <w:top w:val="single" w:sz="4" w:space="0" w:color="auto"/>
              <w:left w:val="single" w:sz="4" w:space="0" w:color="auto"/>
              <w:bottom w:val="single" w:sz="4" w:space="0" w:color="auto"/>
              <w:right w:val="single" w:sz="4" w:space="0" w:color="auto"/>
            </w:tcBorders>
            <w:hideMark/>
          </w:tcPr>
          <w:p w14:paraId="6C306F9D"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y11</w:t>
            </w:r>
          </w:p>
        </w:tc>
        <w:tc>
          <w:tcPr>
            <w:tcW w:w="1971" w:type="dxa"/>
            <w:tcBorders>
              <w:top w:val="single" w:sz="4" w:space="0" w:color="auto"/>
              <w:left w:val="single" w:sz="4" w:space="0" w:color="auto"/>
              <w:bottom w:val="single" w:sz="4" w:space="0" w:color="auto"/>
              <w:right w:val="single" w:sz="4" w:space="0" w:color="auto"/>
            </w:tcBorders>
            <w:hideMark/>
          </w:tcPr>
          <w:p w14:paraId="1936B7EC"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y12</w:t>
            </w:r>
          </w:p>
        </w:tc>
        <w:tc>
          <w:tcPr>
            <w:tcW w:w="1971" w:type="dxa"/>
            <w:tcBorders>
              <w:top w:val="single" w:sz="4" w:space="0" w:color="auto"/>
              <w:left w:val="single" w:sz="4" w:space="0" w:color="auto"/>
              <w:bottom w:val="single" w:sz="4" w:space="0" w:color="auto"/>
              <w:right w:val="single" w:sz="4" w:space="0" w:color="auto"/>
            </w:tcBorders>
            <w:hideMark/>
          </w:tcPr>
          <w:p w14:paraId="633AA323"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w:t>
            </w:r>
          </w:p>
        </w:tc>
        <w:tc>
          <w:tcPr>
            <w:tcW w:w="1971" w:type="dxa"/>
            <w:tcBorders>
              <w:top w:val="single" w:sz="4" w:space="0" w:color="auto"/>
              <w:left w:val="single" w:sz="4" w:space="0" w:color="auto"/>
              <w:bottom w:val="single" w:sz="4" w:space="0" w:color="auto"/>
              <w:right w:val="single" w:sz="4" w:space="0" w:color="auto"/>
            </w:tcBorders>
            <w:hideMark/>
          </w:tcPr>
          <w:p w14:paraId="5B915DB7"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y1d</w:t>
            </w:r>
          </w:p>
        </w:tc>
      </w:tr>
      <w:tr w:rsidR="00523340" w:rsidRPr="00CF6FEF" w14:paraId="313CDF43" w14:textId="77777777" w:rsidTr="00523340">
        <w:tc>
          <w:tcPr>
            <w:tcW w:w="1970" w:type="dxa"/>
            <w:tcBorders>
              <w:top w:val="single" w:sz="4" w:space="0" w:color="auto"/>
              <w:left w:val="single" w:sz="4" w:space="0" w:color="auto"/>
              <w:bottom w:val="single" w:sz="4" w:space="0" w:color="auto"/>
              <w:right w:val="single" w:sz="4" w:space="0" w:color="auto"/>
            </w:tcBorders>
            <w:hideMark/>
          </w:tcPr>
          <w:p w14:paraId="0D9606B4" w14:textId="085BDA96" w:rsidR="00523340" w:rsidRPr="00CF6FEF" w:rsidRDefault="00DD5D25" w:rsidP="00CF6FEF">
            <w:pPr>
              <w:spacing w:after="0"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w:t>
            </w:r>
          </w:p>
        </w:tc>
        <w:tc>
          <w:tcPr>
            <w:tcW w:w="1970" w:type="dxa"/>
            <w:tcBorders>
              <w:top w:val="single" w:sz="4" w:space="0" w:color="auto"/>
              <w:left w:val="single" w:sz="4" w:space="0" w:color="auto"/>
              <w:bottom w:val="single" w:sz="4" w:space="0" w:color="auto"/>
              <w:right w:val="single" w:sz="4" w:space="0" w:color="auto"/>
            </w:tcBorders>
            <w:hideMark/>
          </w:tcPr>
          <w:p w14:paraId="4F8BEFD8"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w:t>
            </w:r>
          </w:p>
        </w:tc>
        <w:tc>
          <w:tcPr>
            <w:tcW w:w="1971" w:type="dxa"/>
            <w:tcBorders>
              <w:top w:val="single" w:sz="4" w:space="0" w:color="auto"/>
              <w:left w:val="single" w:sz="4" w:space="0" w:color="auto"/>
              <w:bottom w:val="single" w:sz="4" w:space="0" w:color="auto"/>
              <w:right w:val="single" w:sz="4" w:space="0" w:color="auto"/>
            </w:tcBorders>
            <w:hideMark/>
          </w:tcPr>
          <w:p w14:paraId="467D241C"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w:t>
            </w:r>
          </w:p>
        </w:tc>
        <w:tc>
          <w:tcPr>
            <w:tcW w:w="1971" w:type="dxa"/>
            <w:tcBorders>
              <w:top w:val="single" w:sz="4" w:space="0" w:color="auto"/>
              <w:left w:val="single" w:sz="4" w:space="0" w:color="auto"/>
              <w:bottom w:val="single" w:sz="4" w:space="0" w:color="auto"/>
              <w:right w:val="single" w:sz="4" w:space="0" w:color="auto"/>
            </w:tcBorders>
            <w:hideMark/>
          </w:tcPr>
          <w:p w14:paraId="49DF1C90"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w:t>
            </w:r>
          </w:p>
        </w:tc>
        <w:tc>
          <w:tcPr>
            <w:tcW w:w="1971" w:type="dxa"/>
            <w:tcBorders>
              <w:top w:val="single" w:sz="4" w:space="0" w:color="auto"/>
              <w:left w:val="single" w:sz="4" w:space="0" w:color="auto"/>
              <w:bottom w:val="single" w:sz="4" w:space="0" w:color="auto"/>
              <w:right w:val="single" w:sz="4" w:space="0" w:color="auto"/>
            </w:tcBorders>
            <w:hideMark/>
          </w:tcPr>
          <w:p w14:paraId="0F57AAB7"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w:t>
            </w:r>
          </w:p>
        </w:tc>
      </w:tr>
      <w:tr w:rsidR="00523340" w:rsidRPr="00CF6FEF" w14:paraId="43BA239C" w14:textId="77777777" w:rsidTr="00523340">
        <w:tc>
          <w:tcPr>
            <w:tcW w:w="1970" w:type="dxa"/>
            <w:tcBorders>
              <w:top w:val="single" w:sz="4" w:space="0" w:color="auto"/>
              <w:left w:val="single" w:sz="4" w:space="0" w:color="auto"/>
              <w:bottom w:val="single" w:sz="4" w:space="0" w:color="auto"/>
              <w:right w:val="single" w:sz="4" w:space="0" w:color="auto"/>
            </w:tcBorders>
            <w:hideMark/>
          </w:tcPr>
          <w:p w14:paraId="074DCA56"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proofErr w:type="spellStart"/>
            <w:r w:rsidRPr="00CF6FEF">
              <w:rPr>
                <w:rFonts w:ascii="Times New Roman" w:hAnsi="Times New Roman" w:cs="Times New Roman"/>
                <w:sz w:val="28"/>
                <w:szCs w:val="28"/>
              </w:rPr>
              <w:t>Am</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4E57F32C"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ym1</w:t>
            </w:r>
          </w:p>
        </w:tc>
        <w:tc>
          <w:tcPr>
            <w:tcW w:w="1971" w:type="dxa"/>
            <w:tcBorders>
              <w:top w:val="single" w:sz="4" w:space="0" w:color="auto"/>
              <w:left w:val="single" w:sz="4" w:space="0" w:color="auto"/>
              <w:bottom w:val="single" w:sz="4" w:space="0" w:color="auto"/>
              <w:right w:val="single" w:sz="4" w:space="0" w:color="auto"/>
            </w:tcBorders>
            <w:hideMark/>
          </w:tcPr>
          <w:p w14:paraId="1F18C617"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ym2</w:t>
            </w:r>
          </w:p>
        </w:tc>
        <w:tc>
          <w:tcPr>
            <w:tcW w:w="1971" w:type="dxa"/>
            <w:tcBorders>
              <w:top w:val="single" w:sz="4" w:space="0" w:color="auto"/>
              <w:left w:val="single" w:sz="4" w:space="0" w:color="auto"/>
              <w:bottom w:val="single" w:sz="4" w:space="0" w:color="auto"/>
              <w:right w:val="single" w:sz="4" w:space="0" w:color="auto"/>
            </w:tcBorders>
            <w:hideMark/>
          </w:tcPr>
          <w:p w14:paraId="14741170"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r w:rsidRPr="00CF6FEF">
              <w:rPr>
                <w:rFonts w:ascii="Times New Roman" w:hAnsi="Times New Roman" w:cs="Times New Roman"/>
                <w:sz w:val="28"/>
                <w:szCs w:val="28"/>
              </w:rPr>
              <w:t>…</w:t>
            </w:r>
          </w:p>
        </w:tc>
        <w:tc>
          <w:tcPr>
            <w:tcW w:w="1971" w:type="dxa"/>
            <w:tcBorders>
              <w:top w:val="single" w:sz="4" w:space="0" w:color="auto"/>
              <w:left w:val="single" w:sz="4" w:space="0" w:color="auto"/>
              <w:bottom w:val="single" w:sz="4" w:space="0" w:color="auto"/>
              <w:right w:val="single" w:sz="4" w:space="0" w:color="auto"/>
            </w:tcBorders>
            <w:hideMark/>
          </w:tcPr>
          <w:p w14:paraId="43CDA830" w14:textId="77777777" w:rsidR="00523340" w:rsidRPr="00CF6FEF" w:rsidRDefault="00523340" w:rsidP="00CF6FEF">
            <w:pPr>
              <w:spacing w:after="0" w:line="360" w:lineRule="auto"/>
              <w:ind w:firstLine="426"/>
              <w:jc w:val="both"/>
              <w:rPr>
                <w:rFonts w:ascii="Times New Roman" w:hAnsi="Times New Roman" w:cs="Times New Roman"/>
                <w:sz w:val="28"/>
                <w:szCs w:val="28"/>
                <w:lang w:val="en-US"/>
              </w:rPr>
            </w:pPr>
            <w:proofErr w:type="spellStart"/>
            <w:r w:rsidRPr="00CF6FEF">
              <w:rPr>
                <w:rFonts w:ascii="Times New Roman" w:hAnsi="Times New Roman" w:cs="Times New Roman"/>
                <w:sz w:val="28"/>
                <w:szCs w:val="28"/>
              </w:rPr>
              <w:t>ymd</w:t>
            </w:r>
            <w:proofErr w:type="spellEnd"/>
          </w:p>
        </w:tc>
      </w:tr>
    </w:tbl>
    <w:p w14:paraId="56F50045" w14:textId="77777777" w:rsidR="00523340" w:rsidRPr="00CF6FEF" w:rsidRDefault="00523340" w:rsidP="00CF6FEF">
      <w:pPr>
        <w:spacing w:line="360" w:lineRule="auto"/>
        <w:ind w:firstLine="426"/>
        <w:jc w:val="both"/>
        <w:rPr>
          <w:rFonts w:ascii="Times New Roman" w:hAnsi="Times New Roman" w:cs="Times New Roman"/>
          <w:sz w:val="28"/>
          <w:szCs w:val="28"/>
          <w:lang w:val="en-US"/>
        </w:rPr>
      </w:pPr>
    </w:p>
    <w:p w14:paraId="101846CA"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lastRenderedPageBreak/>
        <w:t xml:space="preserve">Функция полезности (или частной эффективности) </w:t>
      </w:r>
      <w:proofErr w:type="spellStart"/>
      <w:r w:rsidRPr="00CF6FEF">
        <w:rPr>
          <w:rFonts w:ascii="Times New Roman" w:hAnsi="Times New Roman" w:cs="Times New Roman"/>
          <w:sz w:val="28"/>
          <w:szCs w:val="28"/>
        </w:rPr>
        <w:t>fj</w:t>
      </w:r>
      <w:proofErr w:type="spellEnd"/>
      <w:r w:rsidRPr="00CF6FEF">
        <w:rPr>
          <w:rFonts w:ascii="Times New Roman" w:hAnsi="Times New Roman" w:cs="Times New Roman"/>
          <w:sz w:val="28"/>
          <w:szCs w:val="28"/>
        </w:rPr>
        <w:t xml:space="preserve"> (</w:t>
      </w:r>
      <w:proofErr w:type="spellStart"/>
      <w:r w:rsidRPr="00CF6FEF">
        <w:rPr>
          <w:rFonts w:ascii="Times New Roman" w:hAnsi="Times New Roman" w:cs="Times New Roman"/>
          <w:sz w:val="28"/>
          <w:szCs w:val="28"/>
        </w:rPr>
        <w:t>Ai</w:t>
      </w:r>
      <w:proofErr w:type="spellEnd"/>
      <w:r w:rsidRPr="00CF6FEF">
        <w:rPr>
          <w:rFonts w:ascii="Times New Roman" w:hAnsi="Times New Roman" w:cs="Times New Roman"/>
          <w:sz w:val="28"/>
          <w:szCs w:val="28"/>
        </w:rPr>
        <w:t xml:space="preserve">) варианта </w:t>
      </w:r>
      <w:proofErr w:type="spellStart"/>
      <w:r w:rsidRPr="00CF6FEF">
        <w:rPr>
          <w:rFonts w:ascii="Times New Roman" w:hAnsi="Times New Roman" w:cs="Times New Roman"/>
          <w:sz w:val="28"/>
          <w:szCs w:val="28"/>
        </w:rPr>
        <w:t>Ai</w:t>
      </w:r>
      <w:proofErr w:type="spellEnd"/>
      <w:r w:rsidRPr="00CF6FEF">
        <w:rPr>
          <w:rFonts w:ascii="Times New Roman" w:hAnsi="Times New Roman" w:cs="Times New Roman"/>
          <w:sz w:val="28"/>
          <w:szCs w:val="28"/>
        </w:rPr>
        <w:t xml:space="preserve"> в j-состоянии среды </w:t>
      </w:r>
      <w:proofErr w:type="spellStart"/>
      <w:r w:rsidRPr="00CF6FEF">
        <w:rPr>
          <w:rFonts w:ascii="Times New Roman" w:hAnsi="Times New Roman" w:cs="Times New Roman"/>
          <w:sz w:val="28"/>
          <w:szCs w:val="28"/>
        </w:rPr>
        <w:t>Ej</w:t>
      </w:r>
      <w:proofErr w:type="spellEnd"/>
      <w:r w:rsidRPr="00CF6FEF">
        <w:rPr>
          <w:rFonts w:ascii="Times New Roman" w:hAnsi="Times New Roman" w:cs="Times New Roman"/>
          <w:sz w:val="28"/>
          <w:szCs w:val="28"/>
        </w:rPr>
        <w:t xml:space="preserve"> характеризует возможность достижения цели, возможный доход или выигрыш, получаемый при выборе варианта </w:t>
      </w:r>
      <w:proofErr w:type="spellStart"/>
      <w:r w:rsidRPr="00CF6FEF">
        <w:rPr>
          <w:rFonts w:ascii="Times New Roman" w:hAnsi="Times New Roman" w:cs="Times New Roman"/>
          <w:sz w:val="28"/>
          <w:szCs w:val="28"/>
        </w:rPr>
        <w:t>Ai</w:t>
      </w:r>
      <w:proofErr w:type="spellEnd"/>
      <w:r w:rsidRPr="00CF6FEF">
        <w:rPr>
          <w:rFonts w:ascii="Times New Roman" w:hAnsi="Times New Roman" w:cs="Times New Roman"/>
          <w:sz w:val="28"/>
          <w:szCs w:val="28"/>
        </w:rPr>
        <w:t>.</w:t>
      </w:r>
    </w:p>
    <w:p w14:paraId="0E606031" w14:textId="77777777" w:rsidR="00523340" w:rsidRPr="00DD718A" w:rsidRDefault="00523340" w:rsidP="00307BF2">
      <w:pPr>
        <w:spacing w:line="360" w:lineRule="auto"/>
        <w:jc w:val="both"/>
        <w:rPr>
          <w:rFonts w:asciiTheme="majorHAnsi" w:hAnsiTheme="majorHAnsi" w:cstheme="majorHAnsi"/>
          <w:b/>
          <w:sz w:val="32"/>
          <w:szCs w:val="32"/>
        </w:rPr>
      </w:pPr>
      <w:r w:rsidRPr="00DD718A">
        <w:rPr>
          <w:rFonts w:asciiTheme="majorHAnsi" w:hAnsiTheme="majorHAnsi" w:cstheme="majorHAnsi"/>
          <w:b/>
          <w:sz w:val="32"/>
          <w:szCs w:val="32"/>
        </w:rPr>
        <w:t>Критерий Лапласа</w:t>
      </w:r>
    </w:p>
    <w:p w14:paraId="2257031B" w14:textId="3D84A501"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В условиях полной неопределённости наиболее предпочтительный для ЛПР вариант A* определяется экстремальным значением обобщенного критерия качества решения, в роли которого выступает критерий равнозначности Лапласа</w:t>
      </w:r>
    </w:p>
    <w:p w14:paraId="24BAEAC3" w14:textId="3D1C029B" w:rsidR="00523340" w:rsidRPr="00CF6FEF" w:rsidRDefault="00523340" w:rsidP="00CF6FEF">
      <w:pPr>
        <w:pStyle w:val="a5"/>
        <w:numPr>
          <w:ilvl w:val="0"/>
          <w:numId w:val="1"/>
        </w:num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Критерий равнозначности Лапласа</w:t>
      </w:r>
    </w:p>
    <w:p w14:paraId="7F1EEB56" w14:textId="11858CCF" w:rsidR="00523340" w:rsidRPr="00CF6FEF" w:rsidRDefault="00523340" w:rsidP="00FA27FC">
      <w:pPr>
        <w:spacing w:line="360" w:lineRule="auto"/>
        <w:ind w:left="993" w:firstLine="426"/>
        <w:jc w:val="both"/>
        <w:rPr>
          <w:rFonts w:ascii="Times New Roman" w:hAnsi="Times New Roman" w:cs="Times New Roman"/>
          <w:sz w:val="28"/>
          <w:szCs w:val="28"/>
          <w:lang w:val="en-US"/>
        </w:rPr>
      </w:pPr>
      <w:r w:rsidRPr="00CF6FEF">
        <w:rPr>
          <w:rFonts w:ascii="Times New Roman" w:eastAsia="Times New Roman" w:hAnsi="Times New Roman" w:cs="Times New Roman"/>
          <w:noProof/>
          <w:sz w:val="28"/>
          <w:szCs w:val="28"/>
          <w:lang w:eastAsia="ru-RU"/>
        </w:rPr>
        <w:drawing>
          <wp:inline distT="0" distB="0" distL="0" distR="0" wp14:anchorId="4695257E" wp14:editId="4AEBB9C0">
            <wp:extent cx="2417735" cy="625642"/>
            <wp:effectExtent l="0" t="0" r="190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921" cy="626725"/>
                    </a:xfrm>
                    <a:prstGeom prst="rect">
                      <a:avLst/>
                    </a:prstGeom>
                    <a:noFill/>
                    <a:ln>
                      <a:noFill/>
                    </a:ln>
                  </pic:spPr>
                </pic:pic>
              </a:graphicData>
            </a:graphic>
          </wp:inline>
        </w:drawing>
      </w:r>
    </w:p>
    <w:p w14:paraId="60373BD9"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Данный критерий применяется, если состояния внешней среды неизвестны, но их можно считать равновероятными. Он может быть применён, когда руководитель или любое другое лицо, принимающее решение, не может предпочесть ни одной гипотезы.</w:t>
      </w:r>
    </w:p>
    <w:p w14:paraId="41FFEC8B" w14:textId="12459193"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b/>
          <w:bCs/>
          <w:sz w:val="28"/>
          <w:szCs w:val="28"/>
        </w:rPr>
        <w:t>Пример:</w:t>
      </w:r>
      <w:r w:rsidRPr="00CF6FEF">
        <w:rPr>
          <w:rFonts w:ascii="Times New Roman" w:hAnsi="Times New Roman" w:cs="Times New Roman"/>
          <w:sz w:val="28"/>
          <w:szCs w:val="28"/>
        </w:rPr>
        <w:t xml:space="preserve"> </w:t>
      </w:r>
      <w:r w:rsidR="00E3746A" w:rsidRPr="00CF6FEF">
        <w:rPr>
          <w:rFonts w:ascii="Times New Roman" w:hAnsi="Times New Roman" w:cs="Times New Roman"/>
          <w:sz w:val="28"/>
          <w:szCs w:val="28"/>
        </w:rPr>
        <w:t xml:space="preserve">Некий гражданин </w:t>
      </w:r>
      <w:r w:rsidR="00E3746A" w:rsidRPr="00CF6FEF">
        <w:rPr>
          <w:rFonts w:ascii="Times New Roman" w:hAnsi="Times New Roman" w:cs="Times New Roman"/>
          <w:sz w:val="28"/>
          <w:szCs w:val="28"/>
          <w:lang w:val="en-US"/>
        </w:rPr>
        <w:t>N</w:t>
      </w:r>
      <w:r w:rsidR="00E3746A" w:rsidRPr="00CF6FEF">
        <w:rPr>
          <w:rFonts w:ascii="Times New Roman" w:hAnsi="Times New Roman" w:cs="Times New Roman"/>
          <w:sz w:val="28"/>
          <w:szCs w:val="28"/>
        </w:rPr>
        <w:t xml:space="preserve"> решает открыть собственный онлайн магазин по продаже техники. Он выдвигает несколько вариантов продажи:</w:t>
      </w:r>
    </w:p>
    <w:p w14:paraId="12225BE1" w14:textId="70D5AA32"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oMath>
      <w:r w:rsidR="00523340" w:rsidRPr="00CF6FEF">
        <w:rPr>
          <w:rFonts w:ascii="Times New Roman" w:hAnsi="Times New Roman" w:cs="Times New Roman"/>
          <w:sz w:val="28"/>
          <w:szCs w:val="28"/>
        </w:rPr>
        <w:t xml:space="preserve">– </w:t>
      </w:r>
      <w:r w:rsidR="00E3746A" w:rsidRPr="00CF6FEF">
        <w:rPr>
          <w:rFonts w:ascii="Times New Roman" w:hAnsi="Times New Roman" w:cs="Times New Roman"/>
          <w:sz w:val="28"/>
          <w:szCs w:val="28"/>
        </w:rPr>
        <w:t>продажа</w:t>
      </w:r>
      <w:r w:rsidR="00523340" w:rsidRPr="00CF6FEF">
        <w:rPr>
          <w:rFonts w:ascii="Times New Roman" w:hAnsi="Times New Roman" w:cs="Times New Roman"/>
          <w:sz w:val="28"/>
          <w:szCs w:val="28"/>
        </w:rPr>
        <w:t xml:space="preserve"> </w:t>
      </w:r>
      <w:r w:rsidR="00E3746A" w:rsidRPr="00CF6FEF">
        <w:rPr>
          <w:rFonts w:ascii="Times New Roman" w:hAnsi="Times New Roman" w:cs="Times New Roman"/>
          <w:sz w:val="28"/>
          <w:szCs w:val="28"/>
        </w:rPr>
        <w:t>смартфонов</w:t>
      </w:r>
      <w:r w:rsidR="00523340" w:rsidRPr="00CF6FEF">
        <w:rPr>
          <w:rFonts w:ascii="Times New Roman" w:hAnsi="Times New Roman" w:cs="Times New Roman"/>
          <w:sz w:val="28"/>
          <w:szCs w:val="28"/>
        </w:rPr>
        <w:t>,</w:t>
      </w:r>
    </w:p>
    <w:p w14:paraId="4B2B6FE0" w14:textId="0DE4543F"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oMath>
      <w:r w:rsidR="00523340" w:rsidRPr="00CF6FEF">
        <w:rPr>
          <w:rFonts w:ascii="Times New Roman" w:hAnsi="Times New Roman" w:cs="Times New Roman"/>
          <w:sz w:val="28"/>
          <w:szCs w:val="28"/>
        </w:rPr>
        <w:t xml:space="preserve">– </w:t>
      </w:r>
      <w:r w:rsidR="00E3746A" w:rsidRPr="00CF6FEF">
        <w:rPr>
          <w:rFonts w:ascii="Times New Roman" w:hAnsi="Times New Roman" w:cs="Times New Roman"/>
          <w:sz w:val="28"/>
          <w:szCs w:val="28"/>
        </w:rPr>
        <w:t xml:space="preserve">продажа </w:t>
      </w:r>
      <w:r w:rsidR="00523340" w:rsidRPr="00CF6FEF">
        <w:rPr>
          <w:rFonts w:ascii="Times New Roman" w:hAnsi="Times New Roman" w:cs="Times New Roman"/>
          <w:sz w:val="28"/>
          <w:szCs w:val="28"/>
        </w:rPr>
        <w:t>компьютер</w:t>
      </w:r>
      <w:r w:rsidR="00E3746A" w:rsidRPr="00CF6FEF">
        <w:rPr>
          <w:rFonts w:ascii="Times New Roman" w:hAnsi="Times New Roman" w:cs="Times New Roman"/>
          <w:sz w:val="28"/>
          <w:szCs w:val="28"/>
        </w:rPr>
        <w:t>ов</w:t>
      </w:r>
      <w:r w:rsidR="00523340" w:rsidRPr="00CF6FEF">
        <w:rPr>
          <w:rFonts w:ascii="Times New Roman" w:hAnsi="Times New Roman" w:cs="Times New Roman"/>
          <w:sz w:val="28"/>
          <w:szCs w:val="28"/>
        </w:rPr>
        <w:t>,</w:t>
      </w:r>
    </w:p>
    <w:p w14:paraId="5C6FB37F" w14:textId="60AE1621"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3</m:t>
            </m:r>
          </m:sub>
        </m:sSub>
      </m:oMath>
      <w:r w:rsidR="00523340" w:rsidRPr="00CF6FEF">
        <w:rPr>
          <w:rFonts w:ascii="Times New Roman" w:hAnsi="Times New Roman" w:cs="Times New Roman"/>
          <w:sz w:val="28"/>
          <w:szCs w:val="28"/>
        </w:rPr>
        <w:t xml:space="preserve">– </w:t>
      </w:r>
      <w:r w:rsidR="00E3746A" w:rsidRPr="00CF6FEF">
        <w:rPr>
          <w:rFonts w:ascii="Times New Roman" w:hAnsi="Times New Roman" w:cs="Times New Roman"/>
          <w:sz w:val="28"/>
          <w:szCs w:val="28"/>
        </w:rPr>
        <w:t>продажа компьютерных аксессуаров</w:t>
      </w:r>
      <w:r w:rsidR="00523340" w:rsidRPr="00CF6FEF">
        <w:rPr>
          <w:rFonts w:ascii="Times New Roman" w:hAnsi="Times New Roman" w:cs="Times New Roman"/>
          <w:sz w:val="28"/>
          <w:szCs w:val="28"/>
        </w:rPr>
        <w:t>,</w:t>
      </w:r>
    </w:p>
    <w:p w14:paraId="44460825" w14:textId="70A9798B"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4</m:t>
            </m:r>
          </m:sub>
        </m:sSub>
      </m:oMath>
      <w:r w:rsidR="00523340" w:rsidRPr="00CF6FEF">
        <w:rPr>
          <w:rFonts w:ascii="Times New Roman" w:hAnsi="Times New Roman" w:cs="Times New Roman"/>
          <w:sz w:val="28"/>
          <w:szCs w:val="28"/>
        </w:rPr>
        <w:t xml:space="preserve">– </w:t>
      </w:r>
      <w:r w:rsidR="00197CC4" w:rsidRPr="00CF6FEF">
        <w:rPr>
          <w:rFonts w:ascii="Times New Roman" w:hAnsi="Times New Roman" w:cs="Times New Roman"/>
          <w:sz w:val="28"/>
          <w:szCs w:val="28"/>
        </w:rPr>
        <w:t xml:space="preserve">продажа </w:t>
      </w:r>
      <w:r w:rsidR="00523340" w:rsidRPr="00CF6FEF">
        <w:rPr>
          <w:rFonts w:ascii="Times New Roman" w:hAnsi="Times New Roman" w:cs="Times New Roman"/>
          <w:sz w:val="28"/>
          <w:szCs w:val="28"/>
        </w:rPr>
        <w:t>наушников,</w:t>
      </w:r>
    </w:p>
    <w:p w14:paraId="4DB35AB1" w14:textId="486E12E2"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5</m:t>
            </m:r>
          </m:sub>
        </m:sSub>
      </m:oMath>
      <w:r w:rsidR="00523340" w:rsidRPr="00CF6FEF">
        <w:rPr>
          <w:rFonts w:ascii="Times New Roman" w:hAnsi="Times New Roman" w:cs="Times New Roman"/>
          <w:sz w:val="28"/>
          <w:szCs w:val="28"/>
        </w:rPr>
        <w:t xml:space="preserve">– </w:t>
      </w:r>
      <w:r w:rsidR="00197CC4" w:rsidRPr="00CF6FEF">
        <w:rPr>
          <w:rFonts w:ascii="Times New Roman" w:hAnsi="Times New Roman" w:cs="Times New Roman"/>
          <w:sz w:val="28"/>
          <w:szCs w:val="28"/>
        </w:rPr>
        <w:t xml:space="preserve">продажа </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oMath>
      <w:r w:rsidR="00197CC4" w:rsidRPr="00CF6FEF">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oMath>
      <w:r w:rsidR="00197CC4" w:rsidRPr="00CF6FEF">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3</m:t>
            </m:r>
          </m:sub>
        </m:sSub>
      </m:oMath>
      <w:r w:rsidR="00197CC4" w:rsidRPr="00CF6FEF">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4</m:t>
            </m:r>
          </m:sub>
        </m:sSub>
      </m:oMath>
      <w:r w:rsidR="00B521D4" w:rsidRPr="00CF6FEF">
        <w:rPr>
          <w:rFonts w:ascii="Times New Roman" w:hAnsi="Times New Roman" w:cs="Times New Roman"/>
          <w:sz w:val="28"/>
          <w:szCs w:val="28"/>
        </w:rPr>
        <w:t xml:space="preserve"> (то есть, продавать всё вместе).</w:t>
      </w:r>
    </w:p>
    <w:p w14:paraId="74AB1DAD" w14:textId="51ED88D3" w:rsidR="00523340" w:rsidRPr="00CF6FEF" w:rsidRDefault="00197CC4"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lastRenderedPageBreak/>
        <w:t>Успех</w:t>
      </w:r>
      <w:r w:rsidR="00523340" w:rsidRPr="00CF6FEF">
        <w:rPr>
          <w:rFonts w:ascii="Times New Roman" w:hAnsi="Times New Roman" w:cs="Times New Roman"/>
          <w:sz w:val="28"/>
          <w:szCs w:val="28"/>
        </w:rPr>
        <w:t xml:space="preserve"> такого бизнеса зависит от того, как сложится ситуация на рынке предоставляемых услуг. </w:t>
      </w:r>
      <w:r w:rsidRPr="00CF6FEF">
        <w:rPr>
          <w:rFonts w:ascii="Times New Roman" w:hAnsi="Times New Roman" w:cs="Times New Roman"/>
          <w:sz w:val="28"/>
          <w:szCs w:val="28"/>
        </w:rPr>
        <w:t>Возможно 4</w:t>
      </w:r>
      <w:r w:rsidR="00523340" w:rsidRPr="00CF6FEF">
        <w:rPr>
          <w:rFonts w:ascii="Times New Roman" w:hAnsi="Times New Roman" w:cs="Times New Roman"/>
          <w:sz w:val="28"/>
          <w:szCs w:val="28"/>
        </w:rPr>
        <w:t xml:space="preserve"> варианта развития ситуации, которые </w:t>
      </w:r>
      <w:r w:rsidR="006E771F" w:rsidRPr="00CF6FEF">
        <w:rPr>
          <w:rFonts w:ascii="Times New Roman" w:hAnsi="Times New Roman" w:cs="Times New Roman"/>
          <w:sz w:val="28"/>
          <w:szCs w:val="28"/>
        </w:rPr>
        <w:t>зависят от</w:t>
      </w:r>
      <w:r w:rsidR="00523340" w:rsidRPr="00CF6FEF">
        <w:rPr>
          <w:rFonts w:ascii="Times New Roman" w:hAnsi="Times New Roman" w:cs="Times New Roman"/>
          <w:sz w:val="28"/>
          <w:szCs w:val="28"/>
        </w:rPr>
        <w:t xml:space="preserve"> экономик</w:t>
      </w:r>
      <w:r w:rsidR="006E771F" w:rsidRPr="00CF6FEF">
        <w:rPr>
          <w:rFonts w:ascii="Times New Roman" w:hAnsi="Times New Roman" w:cs="Times New Roman"/>
          <w:sz w:val="28"/>
          <w:szCs w:val="28"/>
        </w:rPr>
        <w:t>и</w:t>
      </w:r>
      <w:r w:rsidR="00523340" w:rsidRPr="00CF6FEF">
        <w:rPr>
          <w:rFonts w:ascii="Times New Roman" w:hAnsi="Times New Roman" w:cs="Times New Roman"/>
          <w:sz w:val="28"/>
          <w:szCs w:val="28"/>
        </w:rPr>
        <w:t xml:space="preserve"> страны и </w:t>
      </w:r>
      <w:r w:rsidR="006E771F" w:rsidRPr="00CF6FEF">
        <w:rPr>
          <w:rFonts w:ascii="Times New Roman" w:hAnsi="Times New Roman" w:cs="Times New Roman"/>
          <w:sz w:val="28"/>
          <w:szCs w:val="28"/>
        </w:rPr>
        <w:t>конкуренции</w:t>
      </w:r>
      <w:r w:rsidR="00523340" w:rsidRPr="00CF6FEF">
        <w:rPr>
          <w:rFonts w:ascii="Times New Roman" w:hAnsi="Times New Roman" w:cs="Times New Roman"/>
          <w:sz w:val="28"/>
          <w:szCs w:val="28"/>
        </w:rPr>
        <w:t>:</w:t>
      </w:r>
    </w:p>
    <w:p w14:paraId="639E6CD5" w14:textId="17EC318C"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oMath>
      <w:r w:rsidR="00523340" w:rsidRPr="00CF6FEF">
        <w:rPr>
          <w:rFonts w:ascii="Times New Roman" w:hAnsi="Times New Roman" w:cs="Times New Roman"/>
          <w:sz w:val="28"/>
          <w:szCs w:val="28"/>
        </w:rPr>
        <w:t>– произойдёт экономический рост,</w:t>
      </w:r>
      <w:r w:rsidR="00D82683" w:rsidRPr="00CF6FEF">
        <w:rPr>
          <w:rFonts w:ascii="Times New Roman" w:hAnsi="Times New Roman" w:cs="Times New Roman"/>
          <w:sz w:val="28"/>
          <w:szCs w:val="28"/>
        </w:rPr>
        <w:t xml:space="preserve"> не</w:t>
      </w:r>
      <w:r w:rsidR="00523340" w:rsidRPr="00CF6FEF">
        <w:rPr>
          <w:rFonts w:ascii="Times New Roman" w:hAnsi="Times New Roman" w:cs="Times New Roman"/>
          <w:sz w:val="28"/>
          <w:szCs w:val="28"/>
        </w:rPr>
        <w:t xml:space="preserve"> появится конкуренции,</w:t>
      </w:r>
    </w:p>
    <w:p w14:paraId="4FC2124D" w14:textId="6596B3CE"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oMath>
      <w:r w:rsidR="00523340" w:rsidRPr="00CF6FEF">
        <w:rPr>
          <w:rFonts w:ascii="Times New Roman" w:hAnsi="Times New Roman" w:cs="Times New Roman"/>
          <w:sz w:val="28"/>
          <w:szCs w:val="28"/>
        </w:rPr>
        <w:t xml:space="preserve">– произойдёт экономический рост, </w:t>
      </w:r>
      <w:r w:rsidR="00D82683" w:rsidRPr="00CF6FEF">
        <w:rPr>
          <w:rFonts w:ascii="Times New Roman" w:hAnsi="Times New Roman" w:cs="Times New Roman"/>
          <w:sz w:val="28"/>
          <w:szCs w:val="28"/>
        </w:rPr>
        <w:t>п</w:t>
      </w:r>
      <w:r w:rsidR="00523340" w:rsidRPr="00CF6FEF">
        <w:rPr>
          <w:rFonts w:ascii="Times New Roman" w:hAnsi="Times New Roman" w:cs="Times New Roman"/>
          <w:sz w:val="28"/>
          <w:szCs w:val="28"/>
        </w:rPr>
        <w:t>оявится конкуренция,</w:t>
      </w:r>
    </w:p>
    <w:p w14:paraId="6344F587" w14:textId="73CF7D7B"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3</m:t>
            </m:r>
          </m:sub>
        </m:sSub>
      </m:oMath>
      <w:r w:rsidR="00523340" w:rsidRPr="00CF6FEF">
        <w:rPr>
          <w:rFonts w:ascii="Times New Roman" w:hAnsi="Times New Roman" w:cs="Times New Roman"/>
          <w:sz w:val="28"/>
          <w:szCs w:val="28"/>
        </w:rPr>
        <w:t xml:space="preserve">– </w:t>
      </w:r>
      <w:r w:rsidR="006E771F" w:rsidRPr="00CF6FEF">
        <w:rPr>
          <w:rFonts w:ascii="Times New Roman" w:hAnsi="Times New Roman" w:cs="Times New Roman"/>
          <w:sz w:val="28"/>
          <w:szCs w:val="28"/>
        </w:rPr>
        <w:t>произойдёт экономический спад</w:t>
      </w:r>
      <w:r w:rsidR="00523340" w:rsidRPr="00CF6FEF">
        <w:rPr>
          <w:rFonts w:ascii="Times New Roman" w:hAnsi="Times New Roman" w:cs="Times New Roman"/>
          <w:sz w:val="28"/>
          <w:szCs w:val="28"/>
        </w:rPr>
        <w:t xml:space="preserve">, </w:t>
      </w:r>
      <w:r w:rsidR="006E771F" w:rsidRPr="00CF6FEF">
        <w:rPr>
          <w:rFonts w:ascii="Times New Roman" w:hAnsi="Times New Roman" w:cs="Times New Roman"/>
          <w:sz w:val="28"/>
          <w:szCs w:val="28"/>
        </w:rPr>
        <w:t xml:space="preserve">не </w:t>
      </w:r>
      <w:r w:rsidR="00523340" w:rsidRPr="00CF6FEF">
        <w:rPr>
          <w:rFonts w:ascii="Times New Roman" w:hAnsi="Times New Roman" w:cs="Times New Roman"/>
          <w:sz w:val="28"/>
          <w:szCs w:val="28"/>
        </w:rPr>
        <w:t>появится конкуренции,</w:t>
      </w:r>
    </w:p>
    <w:p w14:paraId="678C28E9" w14:textId="7A0DD819"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4</m:t>
            </m:r>
          </m:sub>
        </m:sSub>
      </m:oMath>
      <w:r w:rsidR="00523340" w:rsidRPr="00CF6FEF">
        <w:rPr>
          <w:rFonts w:ascii="Times New Roman" w:hAnsi="Times New Roman" w:cs="Times New Roman"/>
          <w:sz w:val="28"/>
          <w:szCs w:val="28"/>
        </w:rPr>
        <w:t xml:space="preserve">– </w:t>
      </w:r>
      <w:r w:rsidR="006E771F" w:rsidRPr="00CF6FEF">
        <w:rPr>
          <w:rFonts w:ascii="Times New Roman" w:hAnsi="Times New Roman" w:cs="Times New Roman"/>
          <w:sz w:val="28"/>
          <w:szCs w:val="28"/>
        </w:rPr>
        <w:t>произойдёт экономический спад</w:t>
      </w:r>
      <w:r w:rsidR="00523340" w:rsidRPr="00CF6FEF">
        <w:rPr>
          <w:rFonts w:ascii="Times New Roman" w:hAnsi="Times New Roman" w:cs="Times New Roman"/>
          <w:sz w:val="28"/>
          <w:szCs w:val="28"/>
        </w:rPr>
        <w:t>, появится конкуренция.</w:t>
      </w:r>
    </w:p>
    <w:p w14:paraId="070A6FEE" w14:textId="68209EBE"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Прибыль фирмы для каждой альтернативы при каждой ситуации представлена матрицей выигрышей Y =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ij</m:t>
                </m:r>
              </m:sub>
            </m:sSub>
            <m:r>
              <m:rPr>
                <m:sty m:val="p"/>
              </m:rPr>
              <w:rPr>
                <w:rFonts w:ascii="Cambria Math" w:hAnsi="Cambria Math" w:cs="Times New Roman"/>
                <w:sz w:val="28"/>
                <w:szCs w:val="28"/>
              </w:rPr>
              <m:t xml:space="preserve">) </m:t>
            </m:r>
          </m:e>
          <m:sub>
            <m:r>
              <w:rPr>
                <w:rFonts w:ascii="Cambria Math" w:hAnsi="Cambria Math" w:cs="Times New Roman"/>
                <w:sz w:val="28"/>
                <w:szCs w:val="28"/>
              </w:rPr>
              <m:t>4</m:t>
            </m:r>
            <m:r>
              <m:rPr>
                <m:sty m:val="p"/>
              </m:rPr>
              <w:rPr>
                <w:rFonts w:ascii="Cambria Math" w:hAnsi="Cambria Math" w:cs="Times New Roman"/>
                <w:sz w:val="28"/>
                <w:szCs w:val="28"/>
              </w:rPr>
              <m:t>x</m:t>
            </m:r>
            <m:r>
              <w:rPr>
                <w:rFonts w:ascii="Cambria Math" w:hAnsi="Cambria Math" w:cs="Times New Roman"/>
                <w:sz w:val="28"/>
                <w:szCs w:val="28"/>
              </w:rPr>
              <m:t>5</m:t>
            </m:r>
          </m:sub>
        </m:sSub>
        <m:r>
          <w:rPr>
            <w:rFonts w:ascii="Cambria Math" w:hAnsi="Cambria Math" w:cs="Times New Roman"/>
            <w:sz w:val="28"/>
            <w:szCs w:val="28"/>
          </w:rPr>
          <m:t xml:space="preserve"> </m:t>
        </m:r>
      </m:oMath>
      <w:r w:rsidRPr="00CF6FEF">
        <w:rPr>
          <w:rFonts w:ascii="Times New Roman" w:hAnsi="Times New Roman" w:cs="Times New Roman"/>
          <w:sz w:val="28"/>
          <w:szCs w:val="28"/>
        </w:rPr>
        <w:t>(</w:t>
      </w:r>
      <w:r w:rsidR="006E771F" w:rsidRPr="00CF6FEF">
        <w:rPr>
          <w:rFonts w:ascii="Times New Roman" w:hAnsi="Times New Roman" w:cs="Times New Roman"/>
          <w:sz w:val="28"/>
          <w:szCs w:val="28"/>
        </w:rPr>
        <w:t>млн</w:t>
      </w:r>
      <w:r w:rsidRPr="00CF6FEF">
        <w:rPr>
          <w:rFonts w:ascii="Times New Roman" w:hAnsi="Times New Roman" w:cs="Times New Roman"/>
          <w:sz w:val="28"/>
          <w:szCs w:val="28"/>
        </w:rPr>
        <w:t>.</w:t>
      </w:r>
      <w:r w:rsidR="006E771F" w:rsidRPr="00CF6FEF">
        <w:rPr>
          <w:rFonts w:ascii="Times New Roman" w:hAnsi="Times New Roman" w:cs="Times New Roman"/>
          <w:sz w:val="28"/>
          <w:szCs w:val="28"/>
        </w:rPr>
        <w:t>руб.</w:t>
      </w:r>
      <w:r w:rsidRPr="00CF6FEF">
        <w:rPr>
          <w:rFonts w:ascii="Times New Roman" w:hAnsi="Times New Roman" w:cs="Times New Roman"/>
          <w:sz w:val="28"/>
          <w:szCs w:val="28"/>
        </w:rPr>
        <w:t>/год).</w:t>
      </w:r>
    </w:p>
    <w:tbl>
      <w:tblPr>
        <w:tblStyle w:val="a4"/>
        <w:tblW w:w="0" w:type="auto"/>
        <w:tblInd w:w="0" w:type="dxa"/>
        <w:tblLook w:val="04A0" w:firstRow="1" w:lastRow="0" w:firstColumn="1" w:lastColumn="0" w:noHBand="0" w:noVBand="1"/>
      </w:tblPr>
      <w:tblGrid>
        <w:gridCol w:w="1869"/>
        <w:gridCol w:w="1869"/>
        <w:gridCol w:w="1869"/>
        <w:gridCol w:w="1869"/>
        <w:gridCol w:w="1869"/>
      </w:tblGrid>
      <w:tr w:rsidR="00523340" w:rsidRPr="00CF6FEF" w14:paraId="2FBC496A" w14:textId="77777777" w:rsidTr="00643AFF">
        <w:tc>
          <w:tcPr>
            <w:tcW w:w="1970" w:type="dxa"/>
            <w:tcBorders>
              <w:top w:val="single" w:sz="4" w:space="0" w:color="auto"/>
              <w:left w:val="single" w:sz="4" w:space="0" w:color="auto"/>
              <w:bottom w:val="single" w:sz="4" w:space="0" w:color="auto"/>
              <w:right w:val="single" w:sz="4" w:space="0" w:color="auto"/>
            </w:tcBorders>
            <w:hideMark/>
          </w:tcPr>
          <w:p w14:paraId="3674A58C" w14:textId="77777777" w:rsidR="00523340" w:rsidRPr="00CF6FEF" w:rsidRDefault="00523340" w:rsidP="00CF6FEF">
            <w:pPr>
              <w:spacing w:after="0" w:line="360" w:lineRule="auto"/>
              <w:ind w:firstLine="25"/>
              <w:jc w:val="center"/>
              <w:rPr>
                <w:rFonts w:ascii="Times New Roman" w:hAnsi="Times New Roman" w:cs="Times New Roman"/>
                <w:b/>
                <w:bCs/>
                <w:sz w:val="28"/>
                <w:szCs w:val="28"/>
              </w:rPr>
            </w:pPr>
            <w:r w:rsidRPr="00CF6FEF">
              <w:rPr>
                <w:rFonts w:ascii="Times New Roman" w:hAnsi="Times New Roman" w:cs="Times New Roman"/>
                <w:b/>
                <w:bCs/>
                <w:sz w:val="28"/>
                <w:szCs w:val="28"/>
              </w:rPr>
              <w:t>Y</w:t>
            </w:r>
          </w:p>
        </w:tc>
        <w:tc>
          <w:tcPr>
            <w:tcW w:w="1970" w:type="dxa"/>
            <w:tcBorders>
              <w:top w:val="single" w:sz="4" w:space="0" w:color="auto"/>
              <w:left w:val="single" w:sz="4" w:space="0" w:color="auto"/>
              <w:bottom w:val="single" w:sz="4" w:space="0" w:color="auto"/>
              <w:right w:val="nil"/>
            </w:tcBorders>
            <w:hideMark/>
          </w:tcPr>
          <w:p w14:paraId="33FFCC85" w14:textId="1ABCE4A4"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1</m:t>
                    </m:r>
                  </m:sub>
                </m:sSub>
              </m:oMath>
            </m:oMathPara>
          </w:p>
        </w:tc>
        <w:tc>
          <w:tcPr>
            <w:tcW w:w="1971" w:type="dxa"/>
            <w:tcBorders>
              <w:top w:val="single" w:sz="4" w:space="0" w:color="auto"/>
              <w:left w:val="nil"/>
              <w:bottom w:val="single" w:sz="4" w:space="0" w:color="auto"/>
              <w:right w:val="nil"/>
            </w:tcBorders>
            <w:hideMark/>
          </w:tcPr>
          <w:p w14:paraId="7755C9ED" w14:textId="60BC0F4C"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2</m:t>
                    </m:r>
                  </m:sub>
                </m:sSub>
              </m:oMath>
            </m:oMathPara>
          </w:p>
        </w:tc>
        <w:tc>
          <w:tcPr>
            <w:tcW w:w="1971" w:type="dxa"/>
            <w:tcBorders>
              <w:top w:val="single" w:sz="4" w:space="0" w:color="auto"/>
              <w:left w:val="nil"/>
              <w:bottom w:val="single" w:sz="4" w:space="0" w:color="auto"/>
              <w:right w:val="nil"/>
            </w:tcBorders>
            <w:hideMark/>
          </w:tcPr>
          <w:p w14:paraId="31309178" w14:textId="2F5702A4"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3</m:t>
                    </m:r>
                  </m:sub>
                </m:sSub>
              </m:oMath>
            </m:oMathPara>
          </w:p>
        </w:tc>
        <w:tc>
          <w:tcPr>
            <w:tcW w:w="1971" w:type="dxa"/>
            <w:tcBorders>
              <w:top w:val="single" w:sz="4" w:space="0" w:color="auto"/>
              <w:left w:val="nil"/>
              <w:bottom w:val="single" w:sz="4" w:space="0" w:color="auto"/>
              <w:right w:val="single" w:sz="4" w:space="0" w:color="auto"/>
            </w:tcBorders>
            <w:hideMark/>
          </w:tcPr>
          <w:p w14:paraId="2F49728D" w14:textId="159BAF54"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4</m:t>
                    </m:r>
                  </m:sub>
                </m:sSub>
              </m:oMath>
            </m:oMathPara>
          </w:p>
        </w:tc>
      </w:tr>
      <w:tr w:rsidR="00523340" w:rsidRPr="00CF6FEF" w14:paraId="3FBCEDD1" w14:textId="77777777" w:rsidTr="00A37D2D">
        <w:tc>
          <w:tcPr>
            <w:tcW w:w="1970" w:type="dxa"/>
            <w:tcBorders>
              <w:top w:val="single" w:sz="4" w:space="0" w:color="auto"/>
              <w:left w:val="single" w:sz="4" w:space="0" w:color="auto"/>
              <w:bottom w:val="nil"/>
              <w:right w:val="single" w:sz="4" w:space="0" w:color="auto"/>
            </w:tcBorders>
            <w:hideMark/>
          </w:tcPr>
          <w:p w14:paraId="65593834" w14:textId="0A30A1E0"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1</m:t>
                    </m:r>
                  </m:sub>
                </m:sSub>
              </m:oMath>
            </m:oMathPara>
          </w:p>
        </w:tc>
        <w:tc>
          <w:tcPr>
            <w:tcW w:w="1970" w:type="dxa"/>
            <w:tcBorders>
              <w:top w:val="single" w:sz="4" w:space="0" w:color="auto"/>
              <w:left w:val="single" w:sz="4" w:space="0" w:color="auto"/>
              <w:bottom w:val="nil"/>
              <w:right w:val="nil"/>
            </w:tcBorders>
            <w:hideMark/>
          </w:tcPr>
          <w:p w14:paraId="2ACE14C9" w14:textId="6A425B3A" w:rsidR="00523340" w:rsidRPr="00CF6FEF" w:rsidRDefault="00D82683"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40</w:t>
            </w:r>
          </w:p>
        </w:tc>
        <w:tc>
          <w:tcPr>
            <w:tcW w:w="1971" w:type="dxa"/>
            <w:tcBorders>
              <w:top w:val="single" w:sz="4" w:space="0" w:color="auto"/>
              <w:left w:val="nil"/>
              <w:bottom w:val="nil"/>
              <w:right w:val="nil"/>
            </w:tcBorders>
            <w:hideMark/>
          </w:tcPr>
          <w:p w14:paraId="3F001A18" w14:textId="1AC5B69D" w:rsidR="00523340" w:rsidRPr="00CF6FEF" w:rsidRDefault="00D82683"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20</w:t>
            </w:r>
          </w:p>
        </w:tc>
        <w:tc>
          <w:tcPr>
            <w:tcW w:w="1971" w:type="dxa"/>
            <w:tcBorders>
              <w:top w:val="single" w:sz="4" w:space="0" w:color="auto"/>
              <w:left w:val="nil"/>
              <w:bottom w:val="nil"/>
              <w:right w:val="nil"/>
            </w:tcBorders>
            <w:hideMark/>
          </w:tcPr>
          <w:p w14:paraId="01F5D19B" w14:textId="69517F15" w:rsidR="00523340" w:rsidRPr="00CF6FEF" w:rsidRDefault="004D1B0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w:t>
            </w:r>
          </w:p>
        </w:tc>
        <w:tc>
          <w:tcPr>
            <w:tcW w:w="1971" w:type="dxa"/>
            <w:tcBorders>
              <w:top w:val="single" w:sz="4" w:space="0" w:color="auto"/>
              <w:left w:val="nil"/>
              <w:bottom w:val="nil"/>
              <w:right w:val="single" w:sz="4" w:space="0" w:color="auto"/>
            </w:tcBorders>
            <w:hideMark/>
          </w:tcPr>
          <w:p w14:paraId="4E76D457" w14:textId="6EC42D87" w:rsidR="00523340" w:rsidRPr="00CF6FEF" w:rsidRDefault="004D1B0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w:t>
            </w:r>
          </w:p>
        </w:tc>
      </w:tr>
      <w:tr w:rsidR="00523340" w:rsidRPr="00CF6FEF" w14:paraId="28124BC9" w14:textId="77777777" w:rsidTr="00A37D2D">
        <w:tc>
          <w:tcPr>
            <w:tcW w:w="1970" w:type="dxa"/>
            <w:tcBorders>
              <w:top w:val="nil"/>
              <w:left w:val="single" w:sz="4" w:space="0" w:color="auto"/>
              <w:bottom w:val="nil"/>
              <w:right w:val="single" w:sz="4" w:space="0" w:color="auto"/>
            </w:tcBorders>
            <w:hideMark/>
          </w:tcPr>
          <w:p w14:paraId="4DFC3E18" w14:textId="4AADFA18"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2</m:t>
                    </m:r>
                  </m:sub>
                </m:sSub>
              </m:oMath>
            </m:oMathPara>
          </w:p>
        </w:tc>
        <w:tc>
          <w:tcPr>
            <w:tcW w:w="1970" w:type="dxa"/>
            <w:tcBorders>
              <w:top w:val="nil"/>
              <w:left w:val="single" w:sz="4" w:space="0" w:color="auto"/>
              <w:bottom w:val="nil"/>
              <w:right w:val="nil"/>
            </w:tcBorders>
            <w:hideMark/>
          </w:tcPr>
          <w:p w14:paraId="60E71062" w14:textId="55D4D313"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26</w:t>
            </w:r>
          </w:p>
        </w:tc>
        <w:tc>
          <w:tcPr>
            <w:tcW w:w="1971" w:type="dxa"/>
            <w:tcBorders>
              <w:top w:val="nil"/>
              <w:left w:val="nil"/>
              <w:bottom w:val="nil"/>
              <w:right w:val="nil"/>
            </w:tcBorders>
            <w:hideMark/>
          </w:tcPr>
          <w:p w14:paraId="1B6C6E7F" w14:textId="77777777"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w:t>
            </w:r>
          </w:p>
        </w:tc>
        <w:tc>
          <w:tcPr>
            <w:tcW w:w="1971" w:type="dxa"/>
            <w:tcBorders>
              <w:top w:val="nil"/>
              <w:left w:val="nil"/>
              <w:bottom w:val="nil"/>
              <w:right w:val="nil"/>
            </w:tcBorders>
            <w:hideMark/>
          </w:tcPr>
          <w:p w14:paraId="29D7D162" w14:textId="3565FCFB"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6</w:t>
            </w:r>
          </w:p>
        </w:tc>
        <w:tc>
          <w:tcPr>
            <w:tcW w:w="1971" w:type="dxa"/>
            <w:tcBorders>
              <w:top w:val="nil"/>
              <w:left w:val="nil"/>
              <w:bottom w:val="nil"/>
              <w:right w:val="single" w:sz="4" w:space="0" w:color="auto"/>
            </w:tcBorders>
            <w:hideMark/>
          </w:tcPr>
          <w:p w14:paraId="57886EDF" w14:textId="34A20092"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w:t>
            </w:r>
          </w:p>
        </w:tc>
      </w:tr>
      <w:tr w:rsidR="00523340" w:rsidRPr="00CF6FEF" w14:paraId="59026A50" w14:textId="77777777" w:rsidTr="00A37D2D">
        <w:tc>
          <w:tcPr>
            <w:tcW w:w="1970" w:type="dxa"/>
            <w:tcBorders>
              <w:top w:val="nil"/>
              <w:left w:val="single" w:sz="4" w:space="0" w:color="auto"/>
              <w:bottom w:val="nil"/>
              <w:right w:val="single" w:sz="4" w:space="0" w:color="auto"/>
            </w:tcBorders>
            <w:hideMark/>
          </w:tcPr>
          <w:p w14:paraId="60F231A3" w14:textId="68533083"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3</m:t>
                    </m:r>
                  </m:sub>
                </m:sSub>
              </m:oMath>
            </m:oMathPara>
          </w:p>
        </w:tc>
        <w:tc>
          <w:tcPr>
            <w:tcW w:w="1970" w:type="dxa"/>
            <w:tcBorders>
              <w:top w:val="nil"/>
              <w:left w:val="single" w:sz="4" w:space="0" w:color="auto"/>
              <w:bottom w:val="nil"/>
              <w:right w:val="nil"/>
            </w:tcBorders>
            <w:hideMark/>
          </w:tcPr>
          <w:p w14:paraId="46672F54" w14:textId="09E80EF1"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w:t>
            </w:r>
          </w:p>
        </w:tc>
        <w:tc>
          <w:tcPr>
            <w:tcW w:w="1971" w:type="dxa"/>
            <w:tcBorders>
              <w:top w:val="nil"/>
              <w:left w:val="nil"/>
              <w:bottom w:val="nil"/>
              <w:right w:val="nil"/>
            </w:tcBorders>
            <w:hideMark/>
          </w:tcPr>
          <w:p w14:paraId="7F8F7FAE" w14:textId="478C5B60"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4</w:t>
            </w:r>
          </w:p>
        </w:tc>
        <w:tc>
          <w:tcPr>
            <w:tcW w:w="1971" w:type="dxa"/>
            <w:tcBorders>
              <w:top w:val="nil"/>
              <w:left w:val="nil"/>
              <w:bottom w:val="nil"/>
              <w:right w:val="nil"/>
            </w:tcBorders>
            <w:hideMark/>
          </w:tcPr>
          <w:p w14:paraId="3F223211" w14:textId="77777777"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w:t>
            </w:r>
          </w:p>
        </w:tc>
        <w:tc>
          <w:tcPr>
            <w:tcW w:w="1971" w:type="dxa"/>
            <w:tcBorders>
              <w:top w:val="nil"/>
              <w:left w:val="nil"/>
              <w:bottom w:val="nil"/>
              <w:right w:val="single" w:sz="4" w:space="0" w:color="auto"/>
            </w:tcBorders>
            <w:hideMark/>
          </w:tcPr>
          <w:p w14:paraId="1DE799C2" w14:textId="77777777"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w:t>
            </w:r>
          </w:p>
        </w:tc>
      </w:tr>
      <w:tr w:rsidR="00523340" w:rsidRPr="00CF6FEF" w14:paraId="075609BE" w14:textId="77777777" w:rsidTr="00A37D2D">
        <w:tc>
          <w:tcPr>
            <w:tcW w:w="1970" w:type="dxa"/>
            <w:tcBorders>
              <w:top w:val="nil"/>
              <w:left w:val="single" w:sz="4" w:space="0" w:color="auto"/>
              <w:bottom w:val="nil"/>
              <w:right w:val="single" w:sz="4" w:space="0" w:color="auto"/>
            </w:tcBorders>
            <w:hideMark/>
          </w:tcPr>
          <w:p w14:paraId="4CB559CD" w14:textId="7F484F7F"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4</m:t>
                    </m:r>
                  </m:sub>
                </m:sSub>
              </m:oMath>
            </m:oMathPara>
          </w:p>
        </w:tc>
        <w:tc>
          <w:tcPr>
            <w:tcW w:w="1970" w:type="dxa"/>
            <w:tcBorders>
              <w:top w:val="nil"/>
              <w:left w:val="single" w:sz="4" w:space="0" w:color="auto"/>
              <w:bottom w:val="nil"/>
              <w:right w:val="nil"/>
            </w:tcBorders>
            <w:hideMark/>
          </w:tcPr>
          <w:p w14:paraId="6442E609" w14:textId="35816AEB" w:rsidR="00523340" w:rsidRPr="00CF6FEF" w:rsidRDefault="00D82683"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10</w:t>
            </w:r>
          </w:p>
        </w:tc>
        <w:tc>
          <w:tcPr>
            <w:tcW w:w="1971" w:type="dxa"/>
            <w:tcBorders>
              <w:top w:val="nil"/>
              <w:left w:val="nil"/>
              <w:bottom w:val="nil"/>
              <w:right w:val="nil"/>
            </w:tcBorders>
            <w:hideMark/>
          </w:tcPr>
          <w:p w14:paraId="757FDBEE" w14:textId="4184F513" w:rsidR="00523340" w:rsidRPr="00CF6FEF" w:rsidRDefault="00D82683"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7</w:t>
            </w:r>
          </w:p>
        </w:tc>
        <w:tc>
          <w:tcPr>
            <w:tcW w:w="1971" w:type="dxa"/>
            <w:tcBorders>
              <w:top w:val="nil"/>
              <w:left w:val="nil"/>
              <w:bottom w:val="nil"/>
              <w:right w:val="nil"/>
            </w:tcBorders>
            <w:hideMark/>
          </w:tcPr>
          <w:p w14:paraId="4525328C" w14:textId="6D684BB2" w:rsidR="00523340" w:rsidRPr="00CF6FEF" w:rsidRDefault="00D82683"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5</w:t>
            </w:r>
          </w:p>
        </w:tc>
        <w:tc>
          <w:tcPr>
            <w:tcW w:w="1971" w:type="dxa"/>
            <w:tcBorders>
              <w:top w:val="nil"/>
              <w:left w:val="nil"/>
              <w:bottom w:val="nil"/>
              <w:right w:val="single" w:sz="4" w:space="0" w:color="auto"/>
            </w:tcBorders>
            <w:hideMark/>
          </w:tcPr>
          <w:p w14:paraId="3F10ECB7" w14:textId="2957B427" w:rsidR="00523340" w:rsidRPr="00CF6FEF" w:rsidRDefault="00D82683"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2</w:t>
            </w:r>
          </w:p>
        </w:tc>
      </w:tr>
      <w:tr w:rsidR="00523340" w:rsidRPr="00CF6FEF" w14:paraId="6ABC319E" w14:textId="77777777" w:rsidTr="00A37D2D">
        <w:tc>
          <w:tcPr>
            <w:tcW w:w="1970" w:type="dxa"/>
            <w:tcBorders>
              <w:top w:val="nil"/>
              <w:left w:val="single" w:sz="4" w:space="0" w:color="auto"/>
              <w:bottom w:val="single" w:sz="4" w:space="0" w:color="auto"/>
              <w:right w:val="single" w:sz="4" w:space="0" w:color="auto"/>
            </w:tcBorders>
            <w:hideMark/>
          </w:tcPr>
          <w:p w14:paraId="0AC068A9" w14:textId="27090F30" w:rsidR="00523340"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5</m:t>
                    </m:r>
                  </m:sub>
                </m:sSub>
              </m:oMath>
            </m:oMathPara>
          </w:p>
        </w:tc>
        <w:tc>
          <w:tcPr>
            <w:tcW w:w="1970" w:type="dxa"/>
            <w:tcBorders>
              <w:top w:val="nil"/>
              <w:left w:val="single" w:sz="4" w:space="0" w:color="auto"/>
              <w:bottom w:val="single" w:sz="4" w:space="0" w:color="auto"/>
              <w:right w:val="nil"/>
            </w:tcBorders>
            <w:hideMark/>
          </w:tcPr>
          <w:p w14:paraId="127BDC6F" w14:textId="2E3AE17A"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w:t>
            </w:r>
          </w:p>
        </w:tc>
        <w:tc>
          <w:tcPr>
            <w:tcW w:w="1971" w:type="dxa"/>
            <w:tcBorders>
              <w:top w:val="nil"/>
              <w:left w:val="nil"/>
              <w:bottom w:val="single" w:sz="4" w:space="0" w:color="auto"/>
              <w:right w:val="nil"/>
            </w:tcBorders>
            <w:hideMark/>
          </w:tcPr>
          <w:p w14:paraId="34C45B47" w14:textId="333F8DB0"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4</w:t>
            </w:r>
          </w:p>
        </w:tc>
        <w:tc>
          <w:tcPr>
            <w:tcW w:w="1971" w:type="dxa"/>
            <w:tcBorders>
              <w:top w:val="nil"/>
              <w:left w:val="nil"/>
              <w:bottom w:val="single" w:sz="4" w:space="0" w:color="auto"/>
              <w:right w:val="nil"/>
            </w:tcBorders>
            <w:hideMark/>
          </w:tcPr>
          <w:p w14:paraId="6BEE7B2C" w14:textId="21BA5DB0"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w:t>
            </w:r>
          </w:p>
        </w:tc>
        <w:tc>
          <w:tcPr>
            <w:tcW w:w="1971" w:type="dxa"/>
            <w:tcBorders>
              <w:top w:val="nil"/>
              <w:left w:val="nil"/>
              <w:bottom w:val="single" w:sz="4" w:space="0" w:color="auto"/>
              <w:right w:val="single" w:sz="4" w:space="0" w:color="auto"/>
            </w:tcBorders>
            <w:hideMark/>
          </w:tcPr>
          <w:p w14:paraId="36F832A8" w14:textId="3DB756AB" w:rsidR="00523340" w:rsidRPr="00CF6FEF" w:rsidRDefault="0052334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w:t>
            </w:r>
          </w:p>
        </w:tc>
      </w:tr>
    </w:tbl>
    <w:p w14:paraId="50C86B64"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33CCB1DF" w14:textId="6BCBD5A0"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b/>
          <w:bCs/>
          <w:sz w:val="28"/>
          <w:szCs w:val="28"/>
        </w:rPr>
        <w:t>Решение:</w:t>
      </w:r>
      <w:r w:rsidRPr="00CF6FEF">
        <w:rPr>
          <w:rFonts w:ascii="Times New Roman" w:hAnsi="Times New Roman" w:cs="Times New Roman"/>
          <w:sz w:val="28"/>
          <w:szCs w:val="28"/>
        </w:rPr>
        <w:t xml:space="preserve"> критерий Лапласа основан на предположении, что каждый вариант развития ситуации равновероятен. Поэтому, для принятия решения, необходимо рассчитать функцию полезности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j</m:t>
            </m:r>
          </m:sub>
        </m:sSub>
      </m:oMath>
      <w:r w:rsidRPr="00CF6F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CF6FEF">
        <w:rPr>
          <w:rFonts w:ascii="Times New Roman" w:hAnsi="Times New Roman" w:cs="Times New Roman"/>
          <w:sz w:val="28"/>
          <w:szCs w:val="28"/>
        </w:rPr>
        <w:t>) для каждой альтернативы, равную среднеарифметическому показателей привлекательности по каждому «состоянию природы»:</w:t>
      </w:r>
    </w:p>
    <w:p w14:paraId="4ED089FC" w14:textId="113E73B6"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oMath>
      <w:r w:rsidR="00523340" w:rsidRPr="00CF6FEF">
        <w:rPr>
          <w:rFonts w:ascii="Times New Roman" w:hAnsi="Times New Roman" w:cs="Times New Roman"/>
          <w:sz w:val="28"/>
          <w:szCs w:val="28"/>
        </w:rPr>
        <w:t>= (</w:t>
      </w:r>
      <w:r w:rsidR="004D1B05" w:rsidRPr="00CF6FEF">
        <w:rPr>
          <w:rFonts w:ascii="Times New Roman" w:hAnsi="Times New Roman" w:cs="Times New Roman"/>
          <w:sz w:val="28"/>
          <w:szCs w:val="28"/>
        </w:rPr>
        <w:t>4</w:t>
      </w:r>
      <w:r w:rsidR="00D82683" w:rsidRPr="00CF6FEF">
        <w:rPr>
          <w:rFonts w:ascii="Times New Roman" w:hAnsi="Times New Roman" w:cs="Times New Roman"/>
          <w:sz w:val="28"/>
          <w:szCs w:val="28"/>
        </w:rPr>
        <w:t>0+</w:t>
      </w:r>
      <w:r w:rsidR="004D1B05" w:rsidRPr="00CF6FEF">
        <w:rPr>
          <w:rFonts w:ascii="Times New Roman" w:hAnsi="Times New Roman" w:cs="Times New Roman"/>
          <w:sz w:val="28"/>
          <w:szCs w:val="28"/>
        </w:rPr>
        <w:t>2</w:t>
      </w:r>
      <w:r w:rsidR="00D82683" w:rsidRPr="00CF6FEF">
        <w:rPr>
          <w:rFonts w:ascii="Times New Roman" w:hAnsi="Times New Roman" w:cs="Times New Roman"/>
          <w:sz w:val="28"/>
          <w:szCs w:val="28"/>
        </w:rPr>
        <w:t>0+</w:t>
      </w:r>
      <w:r w:rsidR="004D1B05" w:rsidRPr="00CF6FEF">
        <w:rPr>
          <w:rFonts w:ascii="Times New Roman" w:hAnsi="Times New Roman" w:cs="Times New Roman"/>
          <w:sz w:val="28"/>
          <w:szCs w:val="28"/>
        </w:rPr>
        <w:t>15</w:t>
      </w:r>
      <w:r w:rsidR="00D82683" w:rsidRPr="00CF6FEF">
        <w:rPr>
          <w:rFonts w:ascii="Times New Roman" w:hAnsi="Times New Roman" w:cs="Times New Roman"/>
          <w:sz w:val="28"/>
          <w:szCs w:val="28"/>
        </w:rPr>
        <w:t>+</w:t>
      </w:r>
      <w:r w:rsidR="004D1B05" w:rsidRPr="00CF6FEF">
        <w:rPr>
          <w:rFonts w:ascii="Times New Roman" w:hAnsi="Times New Roman" w:cs="Times New Roman"/>
          <w:sz w:val="28"/>
          <w:szCs w:val="28"/>
        </w:rPr>
        <w:t>8</w:t>
      </w:r>
      <w:r w:rsidR="00D82683" w:rsidRPr="00CF6FEF">
        <w:rPr>
          <w:rFonts w:ascii="Times New Roman" w:hAnsi="Times New Roman" w:cs="Times New Roman"/>
          <w:sz w:val="28"/>
          <w:szCs w:val="28"/>
        </w:rPr>
        <w:t>)</w:t>
      </w:r>
      <w:r w:rsidR="00523340" w:rsidRPr="00CF6FEF">
        <w:rPr>
          <w:rFonts w:ascii="Times New Roman" w:hAnsi="Times New Roman" w:cs="Times New Roman"/>
          <w:sz w:val="28"/>
          <w:szCs w:val="28"/>
        </w:rPr>
        <w:t xml:space="preserve"> / 4 = </w:t>
      </w:r>
      <w:r w:rsidR="004D1B05" w:rsidRPr="00CF6FEF">
        <w:rPr>
          <w:rFonts w:ascii="Times New Roman" w:hAnsi="Times New Roman" w:cs="Times New Roman"/>
          <w:sz w:val="28"/>
          <w:szCs w:val="28"/>
        </w:rPr>
        <w:t>20,75</w:t>
      </w:r>
    </w:p>
    <w:p w14:paraId="314A5773" w14:textId="0A9E0811"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 xml:space="preserve">2 </m:t>
            </m:r>
          </m:sub>
        </m:sSub>
      </m:oMath>
      <w:r w:rsidR="00523340" w:rsidRPr="00CF6FEF">
        <w:rPr>
          <w:rFonts w:ascii="Times New Roman" w:hAnsi="Times New Roman" w:cs="Times New Roman"/>
          <w:sz w:val="28"/>
          <w:szCs w:val="28"/>
        </w:rPr>
        <w:t>= (</w:t>
      </w:r>
      <w:r w:rsidR="00D82683" w:rsidRPr="00CF6FEF">
        <w:rPr>
          <w:rFonts w:ascii="Times New Roman" w:hAnsi="Times New Roman" w:cs="Times New Roman"/>
          <w:sz w:val="28"/>
          <w:szCs w:val="28"/>
        </w:rPr>
        <w:t>26+10+6+3</w:t>
      </w:r>
      <w:r w:rsidR="00523340" w:rsidRPr="00CF6FEF">
        <w:rPr>
          <w:rFonts w:ascii="Times New Roman" w:hAnsi="Times New Roman" w:cs="Times New Roman"/>
          <w:sz w:val="28"/>
          <w:szCs w:val="28"/>
        </w:rPr>
        <w:t xml:space="preserve">) / 4 = </w:t>
      </w:r>
      <w:r w:rsidR="00DD5D25" w:rsidRPr="00CF6FEF">
        <w:rPr>
          <w:rFonts w:ascii="Times New Roman" w:hAnsi="Times New Roman" w:cs="Times New Roman"/>
          <w:sz w:val="28"/>
          <w:szCs w:val="28"/>
        </w:rPr>
        <w:t>11,25</w:t>
      </w:r>
    </w:p>
    <w:p w14:paraId="0C099486" w14:textId="365AC05D"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3</m:t>
            </m:r>
          </m:sub>
        </m:sSub>
      </m:oMath>
      <w:r w:rsidR="00523340" w:rsidRPr="00CF6FEF">
        <w:rPr>
          <w:rFonts w:ascii="Times New Roman" w:hAnsi="Times New Roman" w:cs="Times New Roman"/>
          <w:sz w:val="28"/>
          <w:szCs w:val="28"/>
        </w:rPr>
        <w:t xml:space="preserve"> = (</w:t>
      </w:r>
      <w:r w:rsidR="00D82683" w:rsidRPr="00CF6FEF">
        <w:rPr>
          <w:rFonts w:ascii="Times New Roman" w:hAnsi="Times New Roman" w:cs="Times New Roman"/>
          <w:sz w:val="28"/>
          <w:szCs w:val="28"/>
        </w:rPr>
        <w:t>5+4+2+1</w:t>
      </w:r>
      <w:r w:rsidR="00523340" w:rsidRPr="00CF6FEF">
        <w:rPr>
          <w:rFonts w:ascii="Times New Roman" w:hAnsi="Times New Roman" w:cs="Times New Roman"/>
          <w:sz w:val="28"/>
          <w:szCs w:val="28"/>
        </w:rPr>
        <w:t xml:space="preserve">) / 4 = </w:t>
      </w:r>
      <w:r w:rsidR="00DD5D25" w:rsidRPr="00CF6FEF">
        <w:rPr>
          <w:rFonts w:ascii="Times New Roman" w:hAnsi="Times New Roman" w:cs="Times New Roman"/>
          <w:sz w:val="28"/>
          <w:szCs w:val="28"/>
        </w:rPr>
        <w:t>3</w:t>
      </w:r>
    </w:p>
    <w:p w14:paraId="66937F91" w14:textId="38F01011"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4</m:t>
            </m:r>
          </m:sub>
        </m:sSub>
      </m:oMath>
      <w:r w:rsidR="00523340" w:rsidRPr="00CF6FEF">
        <w:rPr>
          <w:rFonts w:ascii="Times New Roman" w:hAnsi="Times New Roman" w:cs="Times New Roman"/>
          <w:sz w:val="28"/>
          <w:szCs w:val="28"/>
        </w:rPr>
        <w:t xml:space="preserve"> = (</w:t>
      </w:r>
      <w:r w:rsidR="004D1B05" w:rsidRPr="00CF6FEF">
        <w:rPr>
          <w:rFonts w:ascii="Times New Roman" w:hAnsi="Times New Roman" w:cs="Times New Roman"/>
          <w:sz w:val="28"/>
          <w:szCs w:val="28"/>
        </w:rPr>
        <w:t>10+7+5+2</w:t>
      </w:r>
      <w:r w:rsidR="00523340" w:rsidRPr="00CF6FEF">
        <w:rPr>
          <w:rFonts w:ascii="Times New Roman" w:hAnsi="Times New Roman" w:cs="Times New Roman"/>
          <w:sz w:val="28"/>
          <w:szCs w:val="28"/>
        </w:rPr>
        <w:t xml:space="preserve">) / 4 = </w:t>
      </w:r>
      <w:r w:rsidR="004D1B05" w:rsidRPr="00CF6FEF">
        <w:rPr>
          <w:rFonts w:ascii="Times New Roman" w:hAnsi="Times New Roman" w:cs="Times New Roman"/>
          <w:sz w:val="28"/>
          <w:szCs w:val="28"/>
        </w:rPr>
        <w:t>6</w:t>
      </w:r>
    </w:p>
    <w:p w14:paraId="4391C1EE" w14:textId="50E0CCDE" w:rsidR="0052334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5</m:t>
            </m:r>
          </m:sub>
        </m:sSub>
      </m:oMath>
      <w:r w:rsidR="00523340" w:rsidRPr="00CF6FEF">
        <w:rPr>
          <w:rFonts w:ascii="Times New Roman" w:hAnsi="Times New Roman" w:cs="Times New Roman"/>
          <w:sz w:val="28"/>
          <w:szCs w:val="28"/>
        </w:rPr>
        <w:t>= (</w:t>
      </w:r>
      <w:r w:rsidR="004D1B05" w:rsidRPr="00CF6FEF">
        <w:rPr>
          <w:rFonts w:ascii="Times New Roman" w:hAnsi="Times New Roman" w:cs="Times New Roman"/>
          <w:sz w:val="28"/>
          <w:szCs w:val="28"/>
        </w:rPr>
        <w:t>5+4+3+1</w:t>
      </w:r>
      <w:r w:rsidR="00523340" w:rsidRPr="00CF6FEF">
        <w:rPr>
          <w:rFonts w:ascii="Times New Roman" w:hAnsi="Times New Roman" w:cs="Times New Roman"/>
          <w:sz w:val="28"/>
          <w:szCs w:val="28"/>
        </w:rPr>
        <w:t xml:space="preserve">) / 4 = </w:t>
      </w:r>
      <w:r w:rsidR="004D1B05" w:rsidRPr="00CF6FEF">
        <w:rPr>
          <w:rFonts w:ascii="Times New Roman" w:hAnsi="Times New Roman" w:cs="Times New Roman"/>
          <w:sz w:val="28"/>
          <w:szCs w:val="28"/>
        </w:rPr>
        <w:t>13</w:t>
      </w:r>
    </w:p>
    <w:p w14:paraId="49C9A2A6" w14:textId="2BC131F5"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Выбирается та альтернатива, для которой функция полезности максимальна. Видно, что функция полезности максимальна для альтернативы </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oMath>
      <w:r w:rsidRPr="00CF6FEF">
        <w:rPr>
          <w:rFonts w:ascii="Times New Roman" w:hAnsi="Times New Roman" w:cs="Times New Roman"/>
          <w:sz w:val="28"/>
          <w:szCs w:val="28"/>
        </w:rPr>
        <w:t>, следовательно, её рациональнее всего принять.</w:t>
      </w:r>
    </w:p>
    <w:p w14:paraId="57719651"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3BA07D5D" w14:textId="77777777" w:rsidR="00523340" w:rsidRPr="00DD718A" w:rsidRDefault="00523340" w:rsidP="00307BF2">
      <w:pPr>
        <w:spacing w:line="360" w:lineRule="auto"/>
        <w:jc w:val="both"/>
        <w:rPr>
          <w:rFonts w:asciiTheme="majorHAnsi" w:hAnsiTheme="majorHAnsi" w:cstheme="majorHAnsi"/>
          <w:b/>
          <w:sz w:val="32"/>
          <w:szCs w:val="32"/>
        </w:rPr>
      </w:pPr>
      <w:r w:rsidRPr="00DD718A">
        <w:rPr>
          <w:rFonts w:asciiTheme="majorHAnsi" w:hAnsiTheme="majorHAnsi" w:cstheme="majorHAnsi"/>
          <w:b/>
          <w:sz w:val="32"/>
          <w:szCs w:val="32"/>
        </w:rPr>
        <w:t>Критерий оптимизма</w:t>
      </w:r>
    </w:p>
    <w:p w14:paraId="16F62DC2"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Критерий оптимизма (</w:t>
      </w:r>
      <w:proofErr w:type="spellStart"/>
      <w:r w:rsidRPr="00CF6FEF">
        <w:rPr>
          <w:rFonts w:ascii="Times New Roman" w:hAnsi="Times New Roman" w:cs="Times New Roman"/>
          <w:b/>
          <w:sz w:val="28"/>
          <w:szCs w:val="28"/>
        </w:rPr>
        <w:t>максимакса</w:t>
      </w:r>
      <w:proofErr w:type="spellEnd"/>
      <w:r w:rsidRPr="00CF6FEF">
        <w:rPr>
          <w:rFonts w:ascii="Times New Roman" w:hAnsi="Times New Roman" w:cs="Times New Roman"/>
          <w:sz w:val="28"/>
          <w:szCs w:val="28"/>
        </w:rPr>
        <w:t xml:space="preserve">) предполагает возможность получения максимального уровня желательности результата. </w:t>
      </w:r>
    </w:p>
    <w:p w14:paraId="7D461E33" w14:textId="5E0E54B8"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eastAsia="Times New Roman" w:hAnsi="Times New Roman" w:cs="Times New Roman"/>
          <w:noProof/>
          <w:sz w:val="28"/>
          <w:szCs w:val="28"/>
          <w:lang w:eastAsia="ru-RU"/>
        </w:rPr>
        <w:drawing>
          <wp:inline distT="0" distB="0" distL="0" distR="0" wp14:anchorId="62CC33CE" wp14:editId="0DF3D3BB">
            <wp:extent cx="2133600" cy="485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485775"/>
                    </a:xfrm>
                    <a:prstGeom prst="rect">
                      <a:avLst/>
                    </a:prstGeom>
                    <a:noFill/>
                    <a:ln>
                      <a:noFill/>
                    </a:ln>
                  </pic:spPr>
                </pic:pic>
              </a:graphicData>
            </a:graphic>
          </wp:inline>
        </w:drawing>
      </w:r>
    </w:p>
    <w:p w14:paraId="483164B5" w14:textId="62256811" w:rsidR="002B3C37" w:rsidRPr="00CF6FEF" w:rsidRDefault="00523340" w:rsidP="00CF6FEF">
      <w:pPr>
        <w:spacing w:line="360" w:lineRule="auto"/>
        <w:ind w:firstLine="426"/>
        <w:jc w:val="both"/>
        <w:rPr>
          <w:rFonts w:ascii="Times New Roman" w:hAnsi="Times New Roman" w:cs="Times New Roman"/>
          <w:sz w:val="28"/>
          <w:szCs w:val="28"/>
        </w:rPr>
      </w:pPr>
      <w:r w:rsidRPr="00DD718A">
        <w:rPr>
          <w:rFonts w:ascii="Times New Roman" w:hAnsi="Times New Roman" w:cs="Times New Roman"/>
          <w:b/>
          <w:bCs/>
          <w:sz w:val="28"/>
          <w:szCs w:val="28"/>
        </w:rPr>
        <w:t>Пример:</w:t>
      </w:r>
      <w:r w:rsidR="000E5105" w:rsidRPr="00CF6FEF">
        <w:rPr>
          <w:rFonts w:ascii="Times New Roman" w:hAnsi="Times New Roman" w:cs="Times New Roman"/>
          <w:sz w:val="28"/>
          <w:szCs w:val="28"/>
        </w:rPr>
        <w:t xml:space="preserve"> </w:t>
      </w:r>
      <w:r w:rsidR="002B3C37" w:rsidRPr="00CF6FEF">
        <w:rPr>
          <w:rFonts w:ascii="Times New Roman" w:hAnsi="Times New Roman" w:cs="Times New Roman"/>
          <w:sz w:val="28"/>
          <w:szCs w:val="28"/>
        </w:rPr>
        <w:t xml:space="preserve">Некий гражданин </w:t>
      </w:r>
      <w:r w:rsidR="002B3C37" w:rsidRPr="00CF6FEF">
        <w:rPr>
          <w:rFonts w:ascii="Times New Roman" w:hAnsi="Times New Roman" w:cs="Times New Roman"/>
          <w:sz w:val="28"/>
          <w:szCs w:val="28"/>
          <w:lang w:val="en-US"/>
        </w:rPr>
        <w:t>N</w:t>
      </w:r>
      <w:r w:rsidR="002B3C37" w:rsidRPr="00CF6FEF">
        <w:rPr>
          <w:rFonts w:ascii="Times New Roman" w:hAnsi="Times New Roman" w:cs="Times New Roman"/>
          <w:sz w:val="28"/>
          <w:szCs w:val="28"/>
        </w:rPr>
        <w:t xml:space="preserve"> решает </w:t>
      </w:r>
      <w:r w:rsidR="00775633" w:rsidRPr="00CF6FEF">
        <w:rPr>
          <w:rFonts w:ascii="Times New Roman" w:hAnsi="Times New Roman" w:cs="Times New Roman"/>
          <w:sz w:val="28"/>
          <w:szCs w:val="28"/>
        </w:rPr>
        <w:t>расширить сво</w:t>
      </w:r>
      <w:r w:rsidR="007D5D7A" w:rsidRPr="00CF6FEF">
        <w:rPr>
          <w:rFonts w:ascii="Times New Roman" w:hAnsi="Times New Roman" w:cs="Times New Roman"/>
          <w:sz w:val="28"/>
          <w:szCs w:val="28"/>
        </w:rPr>
        <w:t xml:space="preserve">ё состояние и открыть новый бизнес. Он решается отрыть своё собственное заведение. </w:t>
      </w:r>
      <w:r w:rsidR="004104A7" w:rsidRPr="00CF6FEF">
        <w:rPr>
          <w:rFonts w:ascii="Times New Roman" w:hAnsi="Times New Roman" w:cs="Times New Roman"/>
          <w:sz w:val="28"/>
          <w:szCs w:val="28"/>
        </w:rPr>
        <w:t>И перед ним стоит выбор услуги:</w:t>
      </w:r>
    </w:p>
    <w:p w14:paraId="29F13E89" w14:textId="7FD67ED9"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oMath>
      <w:r w:rsidR="002B3C37" w:rsidRPr="00CF6FEF">
        <w:rPr>
          <w:rFonts w:ascii="Times New Roman" w:hAnsi="Times New Roman" w:cs="Times New Roman"/>
          <w:sz w:val="28"/>
          <w:szCs w:val="28"/>
        </w:rPr>
        <w:t xml:space="preserve">– </w:t>
      </w:r>
      <w:r w:rsidR="004104A7" w:rsidRPr="00CF6FEF">
        <w:rPr>
          <w:rFonts w:ascii="Times New Roman" w:hAnsi="Times New Roman" w:cs="Times New Roman"/>
          <w:sz w:val="28"/>
          <w:szCs w:val="28"/>
        </w:rPr>
        <w:t>мини бар</w:t>
      </w:r>
      <w:r w:rsidR="002B3C37" w:rsidRPr="00CF6FEF">
        <w:rPr>
          <w:rFonts w:ascii="Times New Roman" w:hAnsi="Times New Roman" w:cs="Times New Roman"/>
          <w:sz w:val="28"/>
          <w:szCs w:val="28"/>
        </w:rPr>
        <w:t>,</w:t>
      </w:r>
    </w:p>
    <w:p w14:paraId="26F8CBE3" w14:textId="2DA6AEAD"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oMath>
      <w:r w:rsidR="002B3C37" w:rsidRPr="00CF6FEF">
        <w:rPr>
          <w:rFonts w:ascii="Times New Roman" w:hAnsi="Times New Roman" w:cs="Times New Roman"/>
          <w:sz w:val="28"/>
          <w:szCs w:val="28"/>
        </w:rPr>
        <w:t xml:space="preserve">– </w:t>
      </w:r>
      <w:r w:rsidR="007E5A35" w:rsidRPr="00CF6FEF">
        <w:rPr>
          <w:rFonts w:ascii="Times New Roman" w:hAnsi="Times New Roman" w:cs="Times New Roman"/>
          <w:sz w:val="28"/>
          <w:szCs w:val="28"/>
        </w:rPr>
        <w:t>пиццерия</w:t>
      </w:r>
      <w:r w:rsidR="002B3C37" w:rsidRPr="00CF6FEF">
        <w:rPr>
          <w:rFonts w:ascii="Times New Roman" w:hAnsi="Times New Roman" w:cs="Times New Roman"/>
          <w:sz w:val="28"/>
          <w:szCs w:val="28"/>
        </w:rPr>
        <w:t>,</w:t>
      </w:r>
    </w:p>
    <w:p w14:paraId="31B28D32" w14:textId="1B12BBAB"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3</m:t>
            </m:r>
          </m:sub>
        </m:sSub>
      </m:oMath>
      <w:r w:rsidR="002B3C37" w:rsidRPr="00CF6FEF">
        <w:rPr>
          <w:rFonts w:ascii="Times New Roman" w:hAnsi="Times New Roman" w:cs="Times New Roman"/>
          <w:sz w:val="28"/>
          <w:szCs w:val="28"/>
        </w:rPr>
        <w:t xml:space="preserve">– </w:t>
      </w:r>
      <w:r w:rsidR="00CD05F7" w:rsidRPr="00CF6FEF">
        <w:rPr>
          <w:rFonts w:ascii="Times New Roman" w:hAnsi="Times New Roman" w:cs="Times New Roman"/>
          <w:sz w:val="28"/>
          <w:szCs w:val="28"/>
        </w:rPr>
        <w:t>кофейня</w:t>
      </w:r>
      <w:r w:rsidR="002B3C37" w:rsidRPr="00CF6FEF">
        <w:rPr>
          <w:rFonts w:ascii="Times New Roman" w:hAnsi="Times New Roman" w:cs="Times New Roman"/>
          <w:sz w:val="28"/>
          <w:szCs w:val="28"/>
        </w:rPr>
        <w:t>,</w:t>
      </w:r>
    </w:p>
    <w:p w14:paraId="29DF86D1" w14:textId="5F48C01F"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4</m:t>
            </m:r>
          </m:sub>
        </m:sSub>
      </m:oMath>
      <w:r w:rsidR="002B3C37" w:rsidRPr="00CF6FEF">
        <w:rPr>
          <w:rFonts w:ascii="Times New Roman" w:hAnsi="Times New Roman" w:cs="Times New Roman"/>
          <w:sz w:val="28"/>
          <w:szCs w:val="28"/>
        </w:rPr>
        <w:t xml:space="preserve">– </w:t>
      </w:r>
      <w:r w:rsidR="003170D3" w:rsidRPr="00CF6FEF">
        <w:rPr>
          <w:rFonts w:ascii="Times New Roman" w:hAnsi="Times New Roman" w:cs="Times New Roman"/>
          <w:sz w:val="28"/>
          <w:szCs w:val="28"/>
        </w:rPr>
        <w:t>стейк-хаус</w:t>
      </w:r>
      <w:r w:rsidR="002B3C37" w:rsidRPr="00CF6FEF">
        <w:rPr>
          <w:rFonts w:ascii="Times New Roman" w:hAnsi="Times New Roman" w:cs="Times New Roman"/>
          <w:sz w:val="28"/>
          <w:szCs w:val="28"/>
        </w:rPr>
        <w:t>,</w:t>
      </w:r>
    </w:p>
    <w:p w14:paraId="7F43B69F" w14:textId="34E827E5"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5</m:t>
            </m:r>
          </m:sub>
        </m:sSub>
      </m:oMath>
      <w:r w:rsidR="002B3C37" w:rsidRPr="00CF6FEF">
        <w:rPr>
          <w:rFonts w:ascii="Times New Roman" w:hAnsi="Times New Roman" w:cs="Times New Roman"/>
          <w:sz w:val="28"/>
          <w:szCs w:val="28"/>
        </w:rPr>
        <w:t xml:space="preserve">– </w:t>
      </w:r>
      <w:r w:rsidR="003170D3" w:rsidRPr="00CF6FEF">
        <w:rPr>
          <w:rFonts w:ascii="Times New Roman" w:hAnsi="Times New Roman" w:cs="Times New Roman"/>
          <w:sz w:val="28"/>
          <w:szCs w:val="28"/>
        </w:rPr>
        <w:t>ресторан.</w:t>
      </w:r>
    </w:p>
    <w:p w14:paraId="414A49C6" w14:textId="2A6FDE28" w:rsidR="00057374" w:rsidRPr="00CF6FEF" w:rsidRDefault="002B3C37"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Успех такого бизнеса зависит от того, как сложится ситуация на рынке предоставляемых услуг. Возможно 4 варианта развития ситуации</w:t>
      </w:r>
      <w:r w:rsidR="00C944E8" w:rsidRPr="00CF6FEF">
        <w:rPr>
          <w:rFonts w:ascii="Times New Roman" w:hAnsi="Times New Roman" w:cs="Times New Roman"/>
          <w:sz w:val="28"/>
          <w:szCs w:val="28"/>
        </w:rPr>
        <w:t>.</w:t>
      </w:r>
      <w:r w:rsidR="00057374" w:rsidRPr="00CF6FEF">
        <w:rPr>
          <w:rFonts w:ascii="Times New Roman" w:hAnsi="Times New Roman" w:cs="Times New Roman"/>
          <w:sz w:val="28"/>
          <w:szCs w:val="28"/>
        </w:rPr>
        <w:t xml:space="preserve"> </w:t>
      </w:r>
    </w:p>
    <w:p w14:paraId="201C3D1F" w14:textId="20AA7A54"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oMath>
      <w:r w:rsidR="002B3C37" w:rsidRPr="00CF6FEF">
        <w:rPr>
          <w:rFonts w:ascii="Times New Roman" w:hAnsi="Times New Roman" w:cs="Times New Roman"/>
          <w:sz w:val="28"/>
          <w:szCs w:val="28"/>
        </w:rPr>
        <w:t>–</w:t>
      </w:r>
      <w:r w:rsidR="00C944E8" w:rsidRPr="00CF6FEF">
        <w:rPr>
          <w:rFonts w:ascii="Times New Roman" w:hAnsi="Times New Roman" w:cs="Times New Roman"/>
          <w:sz w:val="28"/>
          <w:szCs w:val="28"/>
        </w:rPr>
        <w:t xml:space="preserve"> </w:t>
      </w:r>
      <w:r w:rsidR="00BA4096" w:rsidRPr="00CF6FEF">
        <w:rPr>
          <w:rFonts w:ascii="Times New Roman" w:hAnsi="Times New Roman" w:cs="Times New Roman"/>
          <w:sz w:val="28"/>
          <w:szCs w:val="28"/>
        </w:rPr>
        <w:t xml:space="preserve">увеличится спрос </w:t>
      </w:r>
      <w:r w:rsidR="00C944E8" w:rsidRPr="00CF6FEF">
        <w:rPr>
          <w:rFonts w:ascii="Times New Roman" w:hAnsi="Times New Roman" w:cs="Times New Roman"/>
          <w:sz w:val="28"/>
          <w:szCs w:val="28"/>
        </w:rPr>
        <w:t>на напитки</w:t>
      </w:r>
      <w:r w:rsidR="002B3C37" w:rsidRPr="00CF6FEF">
        <w:rPr>
          <w:rFonts w:ascii="Times New Roman" w:hAnsi="Times New Roman" w:cs="Times New Roman"/>
          <w:sz w:val="28"/>
          <w:szCs w:val="28"/>
        </w:rPr>
        <w:t>,</w:t>
      </w:r>
      <w:r w:rsidR="00C944E8" w:rsidRPr="00CF6FEF">
        <w:rPr>
          <w:rFonts w:ascii="Times New Roman" w:hAnsi="Times New Roman" w:cs="Times New Roman"/>
          <w:sz w:val="28"/>
          <w:szCs w:val="28"/>
        </w:rPr>
        <w:t xml:space="preserve"> снизится на пищу</w:t>
      </w:r>
    </w:p>
    <w:p w14:paraId="76618D33" w14:textId="6016B210"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oMath>
      <w:r w:rsidR="002B3C37" w:rsidRPr="00CF6FEF">
        <w:rPr>
          <w:rFonts w:ascii="Times New Roman" w:hAnsi="Times New Roman" w:cs="Times New Roman"/>
          <w:sz w:val="28"/>
          <w:szCs w:val="28"/>
        </w:rPr>
        <w:t xml:space="preserve">– </w:t>
      </w:r>
      <w:r w:rsidR="00C944E8" w:rsidRPr="00CF6FEF">
        <w:rPr>
          <w:rFonts w:ascii="Times New Roman" w:hAnsi="Times New Roman" w:cs="Times New Roman"/>
          <w:sz w:val="28"/>
          <w:szCs w:val="28"/>
        </w:rPr>
        <w:t xml:space="preserve">увеличится спрос на напитки, </w:t>
      </w:r>
      <w:r w:rsidR="00221A26" w:rsidRPr="00CF6FEF">
        <w:rPr>
          <w:rFonts w:ascii="Times New Roman" w:hAnsi="Times New Roman" w:cs="Times New Roman"/>
          <w:sz w:val="28"/>
          <w:szCs w:val="28"/>
        </w:rPr>
        <w:t>увеличиться</w:t>
      </w:r>
      <w:r w:rsidR="00C944E8" w:rsidRPr="00CF6FEF">
        <w:rPr>
          <w:rFonts w:ascii="Times New Roman" w:hAnsi="Times New Roman" w:cs="Times New Roman"/>
          <w:sz w:val="28"/>
          <w:szCs w:val="28"/>
        </w:rPr>
        <w:t xml:space="preserve"> на пищу</w:t>
      </w:r>
      <w:r w:rsidR="002B3C37" w:rsidRPr="00CF6FEF">
        <w:rPr>
          <w:rFonts w:ascii="Times New Roman" w:hAnsi="Times New Roman" w:cs="Times New Roman"/>
          <w:sz w:val="28"/>
          <w:szCs w:val="28"/>
        </w:rPr>
        <w:t>,</w:t>
      </w:r>
    </w:p>
    <w:p w14:paraId="1772CD8C" w14:textId="102A4C2D"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3</m:t>
            </m:r>
          </m:sub>
        </m:sSub>
      </m:oMath>
      <w:r w:rsidR="002B3C37" w:rsidRPr="00CF6FEF">
        <w:rPr>
          <w:rFonts w:ascii="Times New Roman" w:hAnsi="Times New Roman" w:cs="Times New Roman"/>
          <w:sz w:val="28"/>
          <w:szCs w:val="28"/>
        </w:rPr>
        <w:t xml:space="preserve">– </w:t>
      </w:r>
      <w:r w:rsidR="00221A26" w:rsidRPr="00CF6FEF">
        <w:rPr>
          <w:rFonts w:ascii="Times New Roman" w:hAnsi="Times New Roman" w:cs="Times New Roman"/>
          <w:sz w:val="28"/>
          <w:szCs w:val="28"/>
        </w:rPr>
        <w:t>уменьшится спрос на напитки, снизится на пищу</w:t>
      </w:r>
      <w:r w:rsidR="002B3C37" w:rsidRPr="00CF6FEF">
        <w:rPr>
          <w:rFonts w:ascii="Times New Roman" w:hAnsi="Times New Roman" w:cs="Times New Roman"/>
          <w:sz w:val="28"/>
          <w:szCs w:val="28"/>
        </w:rPr>
        <w:t>,</w:t>
      </w:r>
    </w:p>
    <w:p w14:paraId="2A443C9E" w14:textId="1187642B" w:rsidR="002B3C3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4</m:t>
            </m:r>
          </m:sub>
        </m:sSub>
      </m:oMath>
      <w:r w:rsidR="002B3C37" w:rsidRPr="00CF6FEF">
        <w:rPr>
          <w:rFonts w:ascii="Times New Roman" w:hAnsi="Times New Roman" w:cs="Times New Roman"/>
          <w:sz w:val="28"/>
          <w:szCs w:val="28"/>
        </w:rPr>
        <w:t xml:space="preserve">– </w:t>
      </w:r>
      <w:r w:rsidR="00221A26" w:rsidRPr="00CF6FEF">
        <w:rPr>
          <w:rFonts w:ascii="Times New Roman" w:hAnsi="Times New Roman" w:cs="Times New Roman"/>
          <w:sz w:val="28"/>
          <w:szCs w:val="28"/>
        </w:rPr>
        <w:t xml:space="preserve">уменьшится спрос на напитки, </w:t>
      </w:r>
      <w:r w:rsidR="00DC5568" w:rsidRPr="00CF6FEF">
        <w:rPr>
          <w:rFonts w:ascii="Times New Roman" w:hAnsi="Times New Roman" w:cs="Times New Roman"/>
          <w:sz w:val="28"/>
          <w:szCs w:val="28"/>
        </w:rPr>
        <w:t xml:space="preserve">увеличиться </w:t>
      </w:r>
      <w:r w:rsidR="00221A26" w:rsidRPr="00CF6FEF">
        <w:rPr>
          <w:rFonts w:ascii="Times New Roman" w:hAnsi="Times New Roman" w:cs="Times New Roman"/>
          <w:sz w:val="28"/>
          <w:szCs w:val="28"/>
        </w:rPr>
        <w:t>на пищу</w:t>
      </w:r>
      <w:r w:rsidR="002B3C37" w:rsidRPr="00CF6FEF">
        <w:rPr>
          <w:rFonts w:ascii="Times New Roman" w:hAnsi="Times New Roman" w:cs="Times New Roman"/>
          <w:sz w:val="28"/>
          <w:szCs w:val="28"/>
        </w:rPr>
        <w:t>.</w:t>
      </w:r>
    </w:p>
    <w:p w14:paraId="76ED5C6D" w14:textId="541EBC50" w:rsidR="00FC1628" w:rsidRPr="00CF6FEF" w:rsidRDefault="002B3C37"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Прибыль фирмы для каждой альтернативы при каждой ситуации представлена матрицей выигрышей Y =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ij</m:t>
                </m:r>
              </m:sub>
            </m:sSub>
            <m:r>
              <m:rPr>
                <m:sty m:val="p"/>
              </m:rPr>
              <w:rPr>
                <w:rFonts w:ascii="Cambria Math" w:hAnsi="Cambria Math" w:cs="Times New Roman"/>
                <w:sz w:val="28"/>
                <w:szCs w:val="28"/>
              </w:rPr>
              <m:t xml:space="preserve">) </m:t>
            </m:r>
          </m:e>
          <m:sub>
            <m:r>
              <w:rPr>
                <w:rFonts w:ascii="Cambria Math" w:hAnsi="Cambria Math" w:cs="Times New Roman"/>
                <w:sz w:val="28"/>
                <w:szCs w:val="28"/>
              </w:rPr>
              <m:t>4</m:t>
            </m:r>
            <m:r>
              <m:rPr>
                <m:sty m:val="p"/>
              </m:rPr>
              <w:rPr>
                <w:rFonts w:ascii="Cambria Math" w:hAnsi="Cambria Math" w:cs="Times New Roman"/>
                <w:sz w:val="28"/>
                <w:szCs w:val="28"/>
              </w:rPr>
              <m:t>x</m:t>
            </m:r>
            <m:r>
              <w:rPr>
                <w:rFonts w:ascii="Cambria Math" w:hAnsi="Cambria Math" w:cs="Times New Roman"/>
                <w:sz w:val="28"/>
                <w:szCs w:val="28"/>
              </w:rPr>
              <m:t>5</m:t>
            </m:r>
          </m:sub>
        </m:sSub>
        <m:r>
          <w:rPr>
            <w:rFonts w:ascii="Cambria Math" w:hAnsi="Cambria Math" w:cs="Times New Roman"/>
            <w:sz w:val="28"/>
            <w:szCs w:val="28"/>
          </w:rPr>
          <m:t xml:space="preserve"> </m:t>
        </m:r>
      </m:oMath>
      <w:r w:rsidRPr="00CF6FEF">
        <w:rPr>
          <w:rFonts w:ascii="Times New Roman" w:hAnsi="Times New Roman" w:cs="Times New Roman"/>
          <w:sz w:val="28"/>
          <w:szCs w:val="28"/>
        </w:rPr>
        <w:t>(млн.руб./год).</w:t>
      </w:r>
    </w:p>
    <w:tbl>
      <w:tblPr>
        <w:tblStyle w:val="a4"/>
        <w:tblW w:w="0" w:type="auto"/>
        <w:tblInd w:w="0" w:type="dxa"/>
        <w:tblLook w:val="04A0" w:firstRow="1" w:lastRow="0" w:firstColumn="1" w:lastColumn="0" w:noHBand="0" w:noVBand="1"/>
      </w:tblPr>
      <w:tblGrid>
        <w:gridCol w:w="1869"/>
        <w:gridCol w:w="1869"/>
        <w:gridCol w:w="1869"/>
        <w:gridCol w:w="1869"/>
        <w:gridCol w:w="1869"/>
      </w:tblGrid>
      <w:tr w:rsidR="00967A0F" w:rsidRPr="00CF6FEF" w14:paraId="658E3501" w14:textId="77777777" w:rsidTr="00A73A9F">
        <w:tc>
          <w:tcPr>
            <w:tcW w:w="1970" w:type="dxa"/>
            <w:tcBorders>
              <w:top w:val="single" w:sz="4" w:space="0" w:color="auto"/>
              <w:left w:val="single" w:sz="4" w:space="0" w:color="auto"/>
              <w:bottom w:val="single" w:sz="4" w:space="0" w:color="auto"/>
              <w:right w:val="single" w:sz="4" w:space="0" w:color="auto"/>
            </w:tcBorders>
            <w:hideMark/>
          </w:tcPr>
          <w:p w14:paraId="42B0709B" w14:textId="77777777" w:rsidR="00967A0F" w:rsidRPr="00CF6FEF" w:rsidRDefault="00967A0F" w:rsidP="00CF6FEF">
            <w:pPr>
              <w:spacing w:after="0" w:line="360" w:lineRule="auto"/>
              <w:ind w:firstLine="25"/>
              <w:jc w:val="center"/>
              <w:rPr>
                <w:rFonts w:ascii="Times New Roman" w:hAnsi="Times New Roman" w:cs="Times New Roman"/>
                <w:b/>
                <w:bCs/>
                <w:sz w:val="28"/>
                <w:szCs w:val="28"/>
              </w:rPr>
            </w:pPr>
            <w:r w:rsidRPr="00CF6FEF">
              <w:rPr>
                <w:rFonts w:ascii="Times New Roman" w:hAnsi="Times New Roman" w:cs="Times New Roman"/>
                <w:b/>
                <w:bCs/>
                <w:sz w:val="28"/>
                <w:szCs w:val="28"/>
              </w:rPr>
              <w:t>Y</w:t>
            </w:r>
          </w:p>
        </w:tc>
        <w:tc>
          <w:tcPr>
            <w:tcW w:w="1970" w:type="dxa"/>
            <w:tcBorders>
              <w:top w:val="single" w:sz="4" w:space="0" w:color="auto"/>
              <w:left w:val="single" w:sz="4" w:space="0" w:color="auto"/>
              <w:bottom w:val="single" w:sz="4" w:space="0" w:color="auto"/>
              <w:right w:val="nil"/>
            </w:tcBorders>
            <w:hideMark/>
          </w:tcPr>
          <w:p w14:paraId="05DCD130"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1</m:t>
                    </m:r>
                  </m:sub>
                </m:sSub>
              </m:oMath>
            </m:oMathPara>
          </w:p>
        </w:tc>
        <w:tc>
          <w:tcPr>
            <w:tcW w:w="1971" w:type="dxa"/>
            <w:tcBorders>
              <w:top w:val="single" w:sz="4" w:space="0" w:color="auto"/>
              <w:left w:val="nil"/>
              <w:bottom w:val="single" w:sz="4" w:space="0" w:color="auto"/>
              <w:right w:val="nil"/>
            </w:tcBorders>
            <w:hideMark/>
          </w:tcPr>
          <w:p w14:paraId="0351E0FA"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2</m:t>
                    </m:r>
                  </m:sub>
                </m:sSub>
              </m:oMath>
            </m:oMathPara>
          </w:p>
        </w:tc>
        <w:tc>
          <w:tcPr>
            <w:tcW w:w="1971" w:type="dxa"/>
            <w:tcBorders>
              <w:top w:val="single" w:sz="4" w:space="0" w:color="auto"/>
              <w:left w:val="nil"/>
              <w:bottom w:val="single" w:sz="4" w:space="0" w:color="auto"/>
              <w:right w:val="nil"/>
            </w:tcBorders>
            <w:hideMark/>
          </w:tcPr>
          <w:p w14:paraId="773095AF"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3</m:t>
                    </m:r>
                  </m:sub>
                </m:sSub>
              </m:oMath>
            </m:oMathPara>
          </w:p>
        </w:tc>
        <w:tc>
          <w:tcPr>
            <w:tcW w:w="1971" w:type="dxa"/>
            <w:tcBorders>
              <w:top w:val="single" w:sz="4" w:space="0" w:color="auto"/>
              <w:left w:val="nil"/>
              <w:bottom w:val="single" w:sz="4" w:space="0" w:color="auto"/>
              <w:right w:val="single" w:sz="4" w:space="0" w:color="auto"/>
            </w:tcBorders>
            <w:hideMark/>
          </w:tcPr>
          <w:p w14:paraId="1DEB43A1"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4</m:t>
                    </m:r>
                  </m:sub>
                </m:sSub>
              </m:oMath>
            </m:oMathPara>
          </w:p>
        </w:tc>
      </w:tr>
      <w:tr w:rsidR="00967A0F" w:rsidRPr="00CF6FEF" w14:paraId="2CCD7F11" w14:textId="77777777" w:rsidTr="00A73A9F">
        <w:tc>
          <w:tcPr>
            <w:tcW w:w="1970" w:type="dxa"/>
            <w:tcBorders>
              <w:top w:val="single" w:sz="4" w:space="0" w:color="auto"/>
              <w:left w:val="single" w:sz="4" w:space="0" w:color="auto"/>
              <w:bottom w:val="nil"/>
              <w:right w:val="single" w:sz="4" w:space="0" w:color="auto"/>
            </w:tcBorders>
            <w:hideMark/>
          </w:tcPr>
          <w:p w14:paraId="1B944613"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1</m:t>
                    </m:r>
                  </m:sub>
                </m:sSub>
              </m:oMath>
            </m:oMathPara>
          </w:p>
        </w:tc>
        <w:tc>
          <w:tcPr>
            <w:tcW w:w="1970" w:type="dxa"/>
            <w:tcBorders>
              <w:top w:val="single" w:sz="4" w:space="0" w:color="auto"/>
              <w:left w:val="single" w:sz="4" w:space="0" w:color="auto"/>
              <w:bottom w:val="nil"/>
              <w:right w:val="nil"/>
            </w:tcBorders>
            <w:hideMark/>
          </w:tcPr>
          <w:p w14:paraId="22511129" w14:textId="24E92D4A" w:rsidR="00967A0F" w:rsidRPr="00CF6FEF" w:rsidRDefault="00835E0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14</w:t>
            </w:r>
          </w:p>
        </w:tc>
        <w:tc>
          <w:tcPr>
            <w:tcW w:w="1971" w:type="dxa"/>
            <w:tcBorders>
              <w:top w:val="single" w:sz="4" w:space="0" w:color="auto"/>
              <w:left w:val="nil"/>
              <w:bottom w:val="nil"/>
              <w:right w:val="nil"/>
            </w:tcBorders>
            <w:hideMark/>
          </w:tcPr>
          <w:p w14:paraId="1B0C0599" w14:textId="19BD2D1E" w:rsidR="00967A0F" w:rsidRPr="00CF6FEF" w:rsidRDefault="00835E0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25</w:t>
            </w:r>
          </w:p>
        </w:tc>
        <w:tc>
          <w:tcPr>
            <w:tcW w:w="1971" w:type="dxa"/>
            <w:tcBorders>
              <w:top w:val="single" w:sz="4" w:space="0" w:color="auto"/>
              <w:left w:val="nil"/>
              <w:bottom w:val="nil"/>
              <w:right w:val="nil"/>
            </w:tcBorders>
            <w:hideMark/>
          </w:tcPr>
          <w:p w14:paraId="373F7ECC" w14:textId="2C9C8DEB" w:rsidR="00967A0F" w:rsidRPr="00CF6FEF" w:rsidRDefault="00AC2E9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16</w:t>
            </w:r>
          </w:p>
        </w:tc>
        <w:tc>
          <w:tcPr>
            <w:tcW w:w="1971" w:type="dxa"/>
            <w:tcBorders>
              <w:top w:val="single" w:sz="4" w:space="0" w:color="auto"/>
              <w:left w:val="nil"/>
              <w:bottom w:val="nil"/>
              <w:right w:val="single" w:sz="4" w:space="0" w:color="auto"/>
            </w:tcBorders>
            <w:hideMark/>
          </w:tcPr>
          <w:p w14:paraId="19F02523" w14:textId="32FFEFA2" w:rsidR="00967A0F" w:rsidRPr="00CF6FEF" w:rsidRDefault="00AC2E9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w:t>
            </w:r>
          </w:p>
        </w:tc>
      </w:tr>
      <w:tr w:rsidR="00967A0F" w:rsidRPr="00CF6FEF" w14:paraId="5B15C17D" w14:textId="77777777" w:rsidTr="00A73A9F">
        <w:tc>
          <w:tcPr>
            <w:tcW w:w="1970" w:type="dxa"/>
            <w:tcBorders>
              <w:top w:val="nil"/>
              <w:left w:val="single" w:sz="4" w:space="0" w:color="auto"/>
              <w:bottom w:val="nil"/>
              <w:right w:val="single" w:sz="4" w:space="0" w:color="auto"/>
            </w:tcBorders>
            <w:hideMark/>
          </w:tcPr>
          <w:p w14:paraId="6290705D"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2</m:t>
                    </m:r>
                  </m:sub>
                </m:sSub>
              </m:oMath>
            </m:oMathPara>
          </w:p>
        </w:tc>
        <w:tc>
          <w:tcPr>
            <w:tcW w:w="1970" w:type="dxa"/>
            <w:tcBorders>
              <w:top w:val="nil"/>
              <w:left w:val="single" w:sz="4" w:space="0" w:color="auto"/>
              <w:bottom w:val="nil"/>
              <w:right w:val="nil"/>
            </w:tcBorders>
            <w:hideMark/>
          </w:tcPr>
          <w:p w14:paraId="5A337AAC" w14:textId="7D72C35E" w:rsidR="00967A0F" w:rsidRPr="00CF6FEF" w:rsidRDefault="00863C67"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w:t>
            </w:r>
          </w:p>
        </w:tc>
        <w:tc>
          <w:tcPr>
            <w:tcW w:w="1971" w:type="dxa"/>
            <w:tcBorders>
              <w:top w:val="nil"/>
              <w:left w:val="nil"/>
              <w:bottom w:val="nil"/>
              <w:right w:val="nil"/>
            </w:tcBorders>
            <w:hideMark/>
          </w:tcPr>
          <w:p w14:paraId="03F5FEFE" w14:textId="24D80070" w:rsidR="00967A0F" w:rsidRPr="00CF6FEF" w:rsidRDefault="00A57EF4"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w:t>
            </w:r>
          </w:p>
        </w:tc>
        <w:tc>
          <w:tcPr>
            <w:tcW w:w="1971" w:type="dxa"/>
            <w:tcBorders>
              <w:top w:val="nil"/>
              <w:left w:val="nil"/>
              <w:bottom w:val="nil"/>
              <w:right w:val="nil"/>
            </w:tcBorders>
            <w:hideMark/>
          </w:tcPr>
          <w:p w14:paraId="0F43F5F9" w14:textId="594D943A" w:rsidR="00967A0F" w:rsidRPr="00CF6FEF" w:rsidRDefault="00B339D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w:t>
            </w:r>
          </w:p>
        </w:tc>
        <w:tc>
          <w:tcPr>
            <w:tcW w:w="1971" w:type="dxa"/>
            <w:tcBorders>
              <w:top w:val="nil"/>
              <w:left w:val="nil"/>
              <w:bottom w:val="nil"/>
              <w:right w:val="single" w:sz="4" w:space="0" w:color="auto"/>
            </w:tcBorders>
            <w:hideMark/>
          </w:tcPr>
          <w:p w14:paraId="3D3FFE90" w14:textId="43906E65" w:rsidR="00967A0F" w:rsidRPr="00CF6FEF" w:rsidRDefault="00B339D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w:t>
            </w:r>
          </w:p>
        </w:tc>
      </w:tr>
      <w:tr w:rsidR="00967A0F" w:rsidRPr="00CF6FEF" w14:paraId="774E3BBF" w14:textId="77777777" w:rsidTr="00A73A9F">
        <w:tc>
          <w:tcPr>
            <w:tcW w:w="1970" w:type="dxa"/>
            <w:tcBorders>
              <w:top w:val="nil"/>
              <w:left w:val="single" w:sz="4" w:space="0" w:color="auto"/>
              <w:bottom w:val="nil"/>
              <w:right w:val="single" w:sz="4" w:space="0" w:color="auto"/>
            </w:tcBorders>
            <w:hideMark/>
          </w:tcPr>
          <w:p w14:paraId="6CACB6D1"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3</m:t>
                    </m:r>
                  </m:sub>
                </m:sSub>
              </m:oMath>
            </m:oMathPara>
          </w:p>
        </w:tc>
        <w:tc>
          <w:tcPr>
            <w:tcW w:w="1970" w:type="dxa"/>
            <w:tcBorders>
              <w:top w:val="nil"/>
              <w:left w:val="single" w:sz="4" w:space="0" w:color="auto"/>
              <w:bottom w:val="nil"/>
              <w:right w:val="nil"/>
            </w:tcBorders>
            <w:hideMark/>
          </w:tcPr>
          <w:p w14:paraId="38EE6B09" w14:textId="5ED92153" w:rsidR="00967A0F" w:rsidRPr="00CF6FEF" w:rsidRDefault="00B339D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w:t>
            </w:r>
          </w:p>
        </w:tc>
        <w:tc>
          <w:tcPr>
            <w:tcW w:w="1971" w:type="dxa"/>
            <w:tcBorders>
              <w:top w:val="nil"/>
              <w:left w:val="nil"/>
              <w:bottom w:val="nil"/>
              <w:right w:val="nil"/>
            </w:tcBorders>
            <w:hideMark/>
          </w:tcPr>
          <w:p w14:paraId="2D8CFC88" w14:textId="1FD964C5" w:rsidR="00967A0F" w:rsidRPr="00CF6FEF" w:rsidRDefault="0065499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20</w:t>
            </w:r>
          </w:p>
        </w:tc>
        <w:tc>
          <w:tcPr>
            <w:tcW w:w="1971" w:type="dxa"/>
            <w:tcBorders>
              <w:top w:val="nil"/>
              <w:left w:val="nil"/>
              <w:bottom w:val="nil"/>
              <w:right w:val="nil"/>
            </w:tcBorders>
            <w:hideMark/>
          </w:tcPr>
          <w:p w14:paraId="14C0B318" w14:textId="452BC763" w:rsidR="00967A0F" w:rsidRPr="00CF6FEF" w:rsidRDefault="00AC2E9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w:t>
            </w:r>
          </w:p>
        </w:tc>
        <w:tc>
          <w:tcPr>
            <w:tcW w:w="1971" w:type="dxa"/>
            <w:tcBorders>
              <w:top w:val="nil"/>
              <w:left w:val="nil"/>
              <w:bottom w:val="nil"/>
              <w:right w:val="single" w:sz="4" w:space="0" w:color="auto"/>
            </w:tcBorders>
            <w:hideMark/>
          </w:tcPr>
          <w:p w14:paraId="3FA35059" w14:textId="47EF5450" w:rsidR="00967A0F" w:rsidRPr="00CF6FEF" w:rsidRDefault="00AC2E9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w:t>
            </w:r>
          </w:p>
        </w:tc>
      </w:tr>
      <w:tr w:rsidR="00967A0F" w:rsidRPr="00CF6FEF" w14:paraId="76527AAB" w14:textId="77777777" w:rsidTr="00A73A9F">
        <w:tc>
          <w:tcPr>
            <w:tcW w:w="1970" w:type="dxa"/>
            <w:tcBorders>
              <w:top w:val="nil"/>
              <w:left w:val="single" w:sz="4" w:space="0" w:color="auto"/>
              <w:bottom w:val="nil"/>
              <w:right w:val="single" w:sz="4" w:space="0" w:color="auto"/>
            </w:tcBorders>
            <w:hideMark/>
          </w:tcPr>
          <w:p w14:paraId="0F57114A"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4</m:t>
                    </m:r>
                  </m:sub>
                </m:sSub>
              </m:oMath>
            </m:oMathPara>
          </w:p>
        </w:tc>
        <w:tc>
          <w:tcPr>
            <w:tcW w:w="1970" w:type="dxa"/>
            <w:tcBorders>
              <w:top w:val="nil"/>
              <w:left w:val="single" w:sz="4" w:space="0" w:color="auto"/>
              <w:bottom w:val="nil"/>
              <w:right w:val="nil"/>
            </w:tcBorders>
            <w:hideMark/>
          </w:tcPr>
          <w:p w14:paraId="1A3F03F3" w14:textId="32ECBC4E" w:rsidR="00967A0F" w:rsidRPr="00CF6FEF" w:rsidRDefault="007E24DF"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w:t>
            </w:r>
          </w:p>
        </w:tc>
        <w:tc>
          <w:tcPr>
            <w:tcW w:w="1971" w:type="dxa"/>
            <w:tcBorders>
              <w:top w:val="nil"/>
              <w:left w:val="nil"/>
              <w:bottom w:val="nil"/>
              <w:right w:val="nil"/>
            </w:tcBorders>
            <w:hideMark/>
          </w:tcPr>
          <w:p w14:paraId="7E87405D" w14:textId="53EA2979" w:rsidR="00967A0F" w:rsidRPr="00CF6FEF" w:rsidRDefault="007E24DF"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20</w:t>
            </w:r>
          </w:p>
        </w:tc>
        <w:tc>
          <w:tcPr>
            <w:tcW w:w="1971" w:type="dxa"/>
            <w:tcBorders>
              <w:top w:val="nil"/>
              <w:left w:val="nil"/>
              <w:bottom w:val="nil"/>
              <w:right w:val="nil"/>
            </w:tcBorders>
            <w:hideMark/>
          </w:tcPr>
          <w:p w14:paraId="25BD2DBE" w14:textId="77777777" w:rsidR="00967A0F" w:rsidRPr="00CF6FEF" w:rsidRDefault="00967A0F"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5</w:t>
            </w:r>
          </w:p>
        </w:tc>
        <w:tc>
          <w:tcPr>
            <w:tcW w:w="1971" w:type="dxa"/>
            <w:tcBorders>
              <w:top w:val="nil"/>
              <w:left w:val="nil"/>
              <w:bottom w:val="nil"/>
              <w:right w:val="single" w:sz="4" w:space="0" w:color="auto"/>
            </w:tcBorders>
            <w:hideMark/>
          </w:tcPr>
          <w:p w14:paraId="65909289" w14:textId="77777777" w:rsidR="00967A0F" w:rsidRPr="00CF6FEF" w:rsidRDefault="00967A0F" w:rsidP="00CF6FEF">
            <w:pPr>
              <w:spacing w:after="0" w:line="360" w:lineRule="auto"/>
              <w:ind w:firstLine="25"/>
              <w:jc w:val="center"/>
              <w:rPr>
                <w:rFonts w:ascii="Times New Roman" w:hAnsi="Times New Roman" w:cs="Times New Roman"/>
                <w:sz w:val="28"/>
                <w:szCs w:val="28"/>
                <w:lang w:val="en-US"/>
              </w:rPr>
            </w:pPr>
            <w:r w:rsidRPr="00CF6FEF">
              <w:rPr>
                <w:rFonts w:ascii="Times New Roman" w:hAnsi="Times New Roman" w:cs="Times New Roman"/>
                <w:sz w:val="28"/>
                <w:szCs w:val="28"/>
                <w:lang w:val="en-US"/>
              </w:rPr>
              <w:t>2</w:t>
            </w:r>
          </w:p>
        </w:tc>
      </w:tr>
      <w:tr w:rsidR="00967A0F" w:rsidRPr="00CF6FEF" w14:paraId="14FF3D02" w14:textId="77777777" w:rsidTr="00A73A9F">
        <w:tc>
          <w:tcPr>
            <w:tcW w:w="1970" w:type="dxa"/>
            <w:tcBorders>
              <w:top w:val="nil"/>
              <w:left w:val="single" w:sz="4" w:space="0" w:color="auto"/>
              <w:bottom w:val="single" w:sz="4" w:space="0" w:color="auto"/>
              <w:right w:val="single" w:sz="4" w:space="0" w:color="auto"/>
            </w:tcBorders>
            <w:hideMark/>
          </w:tcPr>
          <w:p w14:paraId="5538D759"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5</m:t>
                    </m:r>
                  </m:sub>
                </m:sSub>
              </m:oMath>
            </m:oMathPara>
          </w:p>
        </w:tc>
        <w:tc>
          <w:tcPr>
            <w:tcW w:w="1970" w:type="dxa"/>
            <w:tcBorders>
              <w:top w:val="nil"/>
              <w:left w:val="single" w:sz="4" w:space="0" w:color="auto"/>
              <w:bottom w:val="single" w:sz="4" w:space="0" w:color="auto"/>
              <w:right w:val="nil"/>
            </w:tcBorders>
            <w:hideMark/>
          </w:tcPr>
          <w:p w14:paraId="00AA5A76" w14:textId="6913B524" w:rsidR="00967A0F" w:rsidRPr="00CF6FEF" w:rsidRDefault="00E71897"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w:t>
            </w:r>
          </w:p>
        </w:tc>
        <w:tc>
          <w:tcPr>
            <w:tcW w:w="1971" w:type="dxa"/>
            <w:tcBorders>
              <w:top w:val="nil"/>
              <w:left w:val="nil"/>
              <w:bottom w:val="single" w:sz="4" w:space="0" w:color="auto"/>
              <w:right w:val="nil"/>
            </w:tcBorders>
            <w:hideMark/>
          </w:tcPr>
          <w:p w14:paraId="225D0E47" w14:textId="29DECD56" w:rsidR="00967A0F" w:rsidRPr="00CF6FEF" w:rsidRDefault="00437DD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16</w:t>
            </w:r>
          </w:p>
        </w:tc>
        <w:tc>
          <w:tcPr>
            <w:tcW w:w="1971" w:type="dxa"/>
            <w:tcBorders>
              <w:top w:val="nil"/>
              <w:left w:val="nil"/>
              <w:bottom w:val="single" w:sz="4" w:space="0" w:color="auto"/>
              <w:right w:val="nil"/>
            </w:tcBorders>
            <w:hideMark/>
          </w:tcPr>
          <w:p w14:paraId="66F9701D" w14:textId="6AB06888" w:rsidR="00967A0F" w:rsidRPr="00CF6FEF" w:rsidRDefault="00437DD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12</w:t>
            </w:r>
          </w:p>
        </w:tc>
        <w:tc>
          <w:tcPr>
            <w:tcW w:w="1971" w:type="dxa"/>
            <w:tcBorders>
              <w:top w:val="nil"/>
              <w:left w:val="nil"/>
              <w:bottom w:val="single" w:sz="4" w:space="0" w:color="auto"/>
              <w:right w:val="single" w:sz="4" w:space="0" w:color="auto"/>
            </w:tcBorders>
            <w:hideMark/>
          </w:tcPr>
          <w:p w14:paraId="0A4F0854" w14:textId="0CA72019" w:rsidR="00967A0F" w:rsidRPr="00CF6FEF" w:rsidRDefault="00967A0F"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w:t>
            </w:r>
            <w:r w:rsidR="00437DDE" w:rsidRPr="00CF6FEF">
              <w:rPr>
                <w:rFonts w:ascii="Times New Roman" w:hAnsi="Times New Roman" w:cs="Times New Roman"/>
                <w:sz w:val="28"/>
                <w:szCs w:val="28"/>
              </w:rPr>
              <w:t>3</w:t>
            </w:r>
          </w:p>
        </w:tc>
      </w:tr>
    </w:tbl>
    <w:p w14:paraId="19F5A86D"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7B8AAAB3" w14:textId="6B7C4344" w:rsidR="00B251F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Наиболее простой критерий, основывающийся на идее, что ЛПР, имея возможность в некоторой степени управлять ситуацией, рассчитывает, что произойдет такое развитие ситуации, которое для него является наиболее выгодным. В соответствии с критерием принимается альтернатива, соответствующая максимальному элементу матрицы выигрышей. Для приведенного примера эта величина</w:t>
      </w:r>
      <w:r w:rsidR="00255D1D" w:rsidRPr="00CF6F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12</m:t>
            </m:r>
          </m:sub>
        </m:sSub>
        <m:r>
          <w:rPr>
            <w:rFonts w:ascii="Cambria Math" w:hAnsi="Cambria Math" w:cs="Times New Roman"/>
            <w:sz w:val="28"/>
            <w:szCs w:val="28"/>
          </w:rPr>
          <m:t>=25</m:t>
        </m:r>
      </m:oMath>
      <w:r w:rsidRPr="00CF6FEF">
        <w:rPr>
          <w:rFonts w:ascii="Times New Roman" w:hAnsi="Times New Roman" w:cs="Times New Roman"/>
          <w:sz w:val="28"/>
          <w:szCs w:val="28"/>
        </w:rPr>
        <w:t xml:space="preserve">, поэтому выбираем альтернативу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Pr="00CF6FEF">
        <w:rPr>
          <w:rFonts w:ascii="Times New Roman" w:hAnsi="Times New Roman" w:cs="Times New Roman"/>
          <w:sz w:val="28"/>
          <w:szCs w:val="28"/>
        </w:rPr>
        <w:t>.</w:t>
      </w:r>
    </w:p>
    <w:p w14:paraId="4DF15CA6" w14:textId="77777777" w:rsidR="00523340" w:rsidRPr="00DD718A" w:rsidRDefault="00523340" w:rsidP="00307BF2">
      <w:pPr>
        <w:spacing w:line="360" w:lineRule="auto"/>
        <w:jc w:val="both"/>
        <w:rPr>
          <w:rFonts w:asciiTheme="majorHAnsi" w:hAnsiTheme="majorHAnsi" w:cstheme="majorHAnsi"/>
          <w:b/>
          <w:sz w:val="32"/>
          <w:szCs w:val="32"/>
        </w:rPr>
      </w:pPr>
      <w:r w:rsidRPr="00DD718A">
        <w:rPr>
          <w:rFonts w:asciiTheme="majorHAnsi" w:hAnsiTheme="majorHAnsi" w:cstheme="majorHAnsi"/>
          <w:b/>
          <w:sz w:val="32"/>
          <w:szCs w:val="32"/>
        </w:rPr>
        <w:t>Критерий пессимизма Вальда</w:t>
      </w:r>
    </w:p>
    <w:p w14:paraId="3F7C2120"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Критерий пессимизма Вальда, критерий </w:t>
      </w:r>
      <w:r w:rsidRPr="00CF6FEF">
        <w:rPr>
          <w:rFonts w:ascii="Times New Roman" w:hAnsi="Times New Roman" w:cs="Times New Roman"/>
          <w:b/>
          <w:sz w:val="28"/>
          <w:szCs w:val="28"/>
        </w:rPr>
        <w:t>максимина</w:t>
      </w:r>
      <w:r w:rsidRPr="00CF6FEF">
        <w:rPr>
          <w:rFonts w:ascii="Times New Roman" w:hAnsi="Times New Roman" w:cs="Times New Roman"/>
          <w:sz w:val="28"/>
          <w:szCs w:val="28"/>
        </w:rPr>
        <w:t xml:space="preserve"> (принцип гарантированного результата). Он заключается в выборе в качестве оптимальной той альтернативы, которая имеет наибольшее среди наименее благоприятных состояний внешней среды значение функции полезности. Критерий Вальда лучше всего использовать тогда, когда организация желает свести риск от принятого решения к минимуму.</w:t>
      </w:r>
    </w:p>
    <w:p w14:paraId="180F93C8" w14:textId="68C2DBC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eastAsia="Times New Roman" w:hAnsi="Times New Roman" w:cs="Times New Roman"/>
          <w:noProof/>
          <w:sz w:val="28"/>
          <w:szCs w:val="28"/>
          <w:lang w:eastAsia="ru-RU"/>
        </w:rPr>
        <w:drawing>
          <wp:inline distT="0" distB="0" distL="0" distR="0" wp14:anchorId="4EEC484B" wp14:editId="4FCF8F8C">
            <wp:extent cx="1990725" cy="523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523875"/>
                    </a:xfrm>
                    <a:prstGeom prst="rect">
                      <a:avLst/>
                    </a:prstGeom>
                    <a:noFill/>
                    <a:ln>
                      <a:noFill/>
                    </a:ln>
                  </pic:spPr>
                </pic:pic>
              </a:graphicData>
            </a:graphic>
          </wp:inline>
        </w:drawing>
      </w:r>
    </w:p>
    <w:p w14:paraId="28A51A40" w14:textId="600F2E57" w:rsidR="00523340" w:rsidRPr="00CF6FEF" w:rsidRDefault="00523340" w:rsidP="00CF6FEF">
      <w:pPr>
        <w:spacing w:line="360" w:lineRule="auto"/>
        <w:ind w:firstLine="426"/>
        <w:jc w:val="both"/>
        <w:rPr>
          <w:rFonts w:ascii="Times New Roman" w:hAnsi="Times New Roman" w:cs="Times New Roman"/>
          <w:sz w:val="28"/>
          <w:szCs w:val="28"/>
        </w:rPr>
      </w:pPr>
      <w:r w:rsidRPr="00DD718A">
        <w:rPr>
          <w:rFonts w:ascii="Times New Roman" w:hAnsi="Times New Roman" w:cs="Times New Roman"/>
          <w:b/>
          <w:bCs/>
          <w:sz w:val="28"/>
          <w:szCs w:val="28"/>
        </w:rPr>
        <w:lastRenderedPageBreak/>
        <w:t>Пример:</w:t>
      </w:r>
      <w:r w:rsidR="0034319A" w:rsidRPr="00CF6FEF">
        <w:rPr>
          <w:rFonts w:ascii="Times New Roman" w:hAnsi="Times New Roman" w:cs="Times New Roman"/>
          <w:sz w:val="28"/>
          <w:szCs w:val="28"/>
        </w:rPr>
        <w:t xml:space="preserve"> Жена гражданина </w:t>
      </w:r>
      <w:r w:rsidR="0034319A" w:rsidRPr="00CF6FEF">
        <w:rPr>
          <w:rFonts w:ascii="Times New Roman" w:hAnsi="Times New Roman" w:cs="Times New Roman"/>
          <w:sz w:val="28"/>
          <w:szCs w:val="28"/>
          <w:lang w:val="en-US"/>
        </w:rPr>
        <w:t>N</w:t>
      </w:r>
      <w:r w:rsidR="0034319A" w:rsidRPr="00CF6FEF">
        <w:rPr>
          <w:rFonts w:ascii="Times New Roman" w:hAnsi="Times New Roman" w:cs="Times New Roman"/>
          <w:sz w:val="28"/>
          <w:szCs w:val="28"/>
        </w:rPr>
        <w:t xml:space="preserve"> решила открыть свой салон красоты. </w:t>
      </w:r>
      <w:r w:rsidR="004E05D7" w:rsidRPr="00CF6FEF">
        <w:rPr>
          <w:rFonts w:ascii="Times New Roman" w:hAnsi="Times New Roman" w:cs="Times New Roman"/>
          <w:sz w:val="28"/>
          <w:szCs w:val="28"/>
        </w:rPr>
        <w:t>И выбрала пять вариантов услуг:</w:t>
      </w:r>
    </w:p>
    <w:p w14:paraId="50CEE10A" w14:textId="7D32698C"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oMath>
      <w:r w:rsidR="004E05D7" w:rsidRPr="00CF6FEF">
        <w:rPr>
          <w:rFonts w:ascii="Times New Roman" w:hAnsi="Times New Roman" w:cs="Times New Roman"/>
          <w:sz w:val="28"/>
          <w:szCs w:val="28"/>
        </w:rPr>
        <w:t>– парикмахерская,</w:t>
      </w:r>
    </w:p>
    <w:p w14:paraId="2B9C15F3" w14:textId="4A4EFF03"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oMath>
      <w:r w:rsidR="004E05D7" w:rsidRPr="00CF6FEF">
        <w:rPr>
          <w:rFonts w:ascii="Times New Roman" w:hAnsi="Times New Roman" w:cs="Times New Roman"/>
          <w:sz w:val="28"/>
          <w:szCs w:val="28"/>
        </w:rPr>
        <w:t>– педикюр,</w:t>
      </w:r>
    </w:p>
    <w:p w14:paraId="1E02D289" w14:textId="6B4E2737"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3</m:t>
            </m:r>
          </m:sub>
        </m:sSub>
      </m:oMath>
      <w:r w:rsidR="004E05D7" w:rsidRPr="00CF6FEF">
        <w:rPr>
          <w:rFonts w:ascii="Times New Roman" w:hAnsi="Times New Roman" w:cs="Times New Roman"/>
          <w:sz w:val="28"/>
          <w:szCs w:val="28"/>
        </w:rPr>
        <w:t xml:space="preserve">– </w:t>
      </w:r>
      <w:r w:rsidR="008C1A5A" w:rsidRPr="00CF6FEF">
        <w:rPr>
          <w:rFonts w:ascii="Times New Roman" w:hAnsi="Times New Roman" w:cs="Times New Roman"/>
          <w:sz w:val="28"/>
          <w:szCs w:val="28"/>
        </w:rPr>
        <w:t>массаж</w:t>
      </w:r>
      <w:r w:rsidR="004E05D7" w:rsidRPr="00CF6FEF">
        <w:rPr>
          <w:rFonts w:ascii="Times New Roman" w:hAnsi="Times New Roman" w:cs="Times New Roman"/>
          <w:sz w:val="28"/>
          <w:szCs w:val="28"/>
        </w:rPr>
        <w:t>,</w:t>
      </w:r>
    </w:p>
    <w:p w14:paraId="6D53A1A4" w14:textId="4684B955"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4</m:t>
            </m:r>
          </m:sub>
        </m:sSub>
      </m:oMath>
      <w:r w:rsidR="004E05D7" w:rsidRPr="00CF6FEF">
        <w:rPr>
          <w:rFonts w:ascii="Times New Roman" w:hAnsi="Times New Roman" w:cs="Times New Roman"/>
          <w:sz w:val="28"/>
          <w:szCs w:val="28"/>
        </w:rPr>
        <w:t xml:space="preserve">– </w:t>
      </w:r>
      <w:r w:rsidR="00EC1392" w:rsidRPr="00CF6FEF">
        <w:rPr>
          <w:rFonts w:ascii="Times New Roman" w:hAnsi="Times New Roman" w:cs="Times New Roman"/>
          <w:sz w:val="28"/>
          <w:szCs w:val="28"/>
        </w:rPr>
        <w:t>СПА</w:t>
      </w:r>
      <w:r w:rsidR="00D96217" w:rsidRPr="00CF6FEF">
        <w:rPr>
          <w:rFonts w:ascii="Times New Roman" w:hAnsi="Times New Roman" w:cs="Times New Roman"/>
          <w:sz w:val="28"/>
          <w:szCs w:val="28"/>
        </w:rPr>
        <w:t xml:space="preserve"> и чистка кожи лица</w:t>
      </w:r>
      <w:r w:rsidR="004E05D7" w:rsidRPr="00CF6FEF">
        <w:rPr>
          <w:rFonts w:ascii="Times New Roman" w:hAnsi="Times New Roman" w:cs="Times New Roman"/>
          <w:sz w:val="28"/>
          <w:szCs w:val="28"/>
        </w:rPr>
        <w:t>,</w:t>
      </w:r>
    </w:p>
    <w:p w14:paraId="3C6D028B" w14:textId="4E760722"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5</m:t>
            </m:r>
          </m:sub>
        </m:sSub>
      </m:oMath>
      <w:r w:rsidR="004E05D7" w:rsidRPr="00CF6FEF">
        <w:rPr>
          <w:rFonts w:ascii="Times New Roman" w:hAnsi="Times New Roman" w:cs="Times New Roman"/>
          <w:sz w:val="28"/>
          <w:szCs w:val="28"/>
        </w:rPr>
        <w:t xml:space="preserve">– </w:t>
      </w:r>
      <w:r w:rsidR="00EC1392" w:rsidRPr="00CF6FEF">
        <w:rPr>
          <w:rFonts w:ascii="Times New Roman" w:hAnsi="Times New Roman" w:cs="Times New Roman"/>
          <w:sz w:val="28"/>
          <w:szCs w:val="28"/>
        </w:rPr>
        <w:t>Эпиляция</w:t>
      </w:r>
      <w:r w:rsidR="004E05D7" w:rsidRPr="00CF6FEF">
        <w:rPr>
          <w:rFonts w:ascii="Times New Roman" w:hAnsi="Times New Roman" w:cs="Times New Roman"/>
          <w:sz w:val="28"/>
          <w:szCs w:val="28"/>
        </w:rPr>
        <w:t>.</w:t>
      </w:r>
    </w:p>
    <w:p w14:paraId="3D0772FA" w14:textId="77777777" w:rsidR="004E05D7" w:rsidRPr="00CF6FEF" w:rsidRDefault="004E05D7"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Успех такого бизнеса зависит от того, как сложится ситуация на рынке предоставляемых услуг. Возможно 4 варианта развития ситуации. </w:t>
      </w:r>
    </w:p>
    <w:p w14:paraId="61D2AA8C" w14:textId="41933A3F"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oMath>
      <w:r w:rsidR="004E05D7" w:rsidRPr="00CF6FEF">
        <w:rPr>
          <w:rFonts w:ascii="Times New Roman" w:hAnsi="Times New Roman" w:cs="Times New Roman"/>
          <w:sz w:val="28"/>
          <w:szCs w:val="28"/>
        </w:rPr>
        <w:t xml:space="preserve">– увеличится спрос на </w:t>
      </w:r>
      <w:r w:rsidR="005A1C98" w:rsidRPr="00CF6FEF">
        <w:rPr>
          <w:rFonts w:ascii="Times New Roman" w:hAnsi="Times New Roman" w:cs="Times New Roman"/>
          <w:sz w:val="28"/>
          <w:szCs w:val="28"/>
        </w:rPr>
        <w:t>данную услугу</w:t>
      </w:r>
      <w:r w:rsidR="004E05D7" w:rsidRPr="00CF6FEF">
        <w:rPr>
          <w:rFonts w:ascii="Times New Roman" w:hAnsi="Times New Roman" w:cs="Times New Roman"/>
          <w:sz w:val="28"/>
          <w:szCs w:val="28"/>
        </w:rPr>
        <w:t xml:space="preserve">, </w:t>
      </w:r>
      <w:r w:rsidR="005A1C98" w:rsidRPr="00CF6FEF">
        <w:rPr>
          <w:rFonts w:ascii="Times New Roman" w:hAnsi="Times New Roman" w:cs="Times New Roman"/>
          <w:sz w:val="28"/>
          <w:szCs w:val="28"/>
        </w:rPr>
        <w:t>не изменился на остальные</w:t>
      </w:r>
    </w:p>
    <w:p w14:paraId="69E5B2DF" w14:textId="35387514"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oMath>
      <w:r w:rsidR="004E05D7" w:rsidRPr="00CF6FEF">
        <w:rPr>
          <w:rFonts w:ascii="Times New Roman" w:hAnsi="Times New Roman" w:cs="Times New Roman"/>
          <w:sz w:val="28"/>
          <w:szCs w:val="28"/>
        </w:rPr>
        <w:t xml:space="preserve">– увеличится спрос на </w:t>
      </w:r>
      <w:r w:rsidR="00D766F7" w:rsidRPr="00CF6FEF">
        <w:rPr>
          <w:rFonts w:ascii="Times New Roman" w:hAnsi="Times New Roman" w:cs="Times New Roman"/>
          <w:sz w:val="28"/>
          <w:szCs w:val="28"/>
        </w:rPr>
        <w:t>данную услугу</w:t>
      </w:r>
      <w:r w:rsidR="004E05D7" w:rsidRPr="00CF6FEF">
        <w:rPr>
          <w:rFonts w:ascii="Times New Roman" w:hAnsi="Times New Roman" w:cs="Times New Roman"/>
          <w:sz w:val="28"/>
          <w:szCs w:val="28"/>
        </w:rPr>
        <w:t xml:space="preserve">, увеличиться </w:t>
      </w:r>
      <w:r w:rsidR="005A1C98" w:rsidRPr="00CF6FEF">
        <w:rPr>
          <w:rFonts w:ascii="Times New Roman" w:hAnsi="Times New Roman" w:cs="Times New Roman"/>
          <w:sz w:val="28"/>
          <w:szCs w:val="28"/>
        </w:rPr>
        <w:t>на остальные</w:t>
      </w:r>
      <w:r w:rsidR="004E05D7" w:rsidRPr="00CF6FEF">
        <w:rPr>
          <w:rFonts w:ascii="Times New Roman" w:hAnsi="Times New Roman" w:cs="Times New Roman"/>
          <w:sz w:val="28"/>
          <w:szCs w:val="28"/>
        </w:rPr>
        <w:t>,</w:t>
      </w:r>
    </w:p>
    <w:p w14:paraId="2C0BF213" w14:textId="3A9B1B0D"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3</m:t>
            </m:r>
          </m:sub>
        </m:sSub>
      </m:oMath>
      <w:r w:rsidR="004E05D7" w:rsidRPr="00CF6FEF">
        <w:rPr>
          <w:rFonts w:ascii="Times New Roman" w:hAnsi="Times New Roman" w:cs="Times New Roman"/>
          <w:sz w:val="28"/>
          <w:szCs w:val="28"/>
        </w:rPr>
        <w:t xml:space="preserve">– уменьшится спрос на </w:t>
      </w:r>
      <w:r w:rsidR="00D766F7" w:rsidRPr="00CF6FEF">
        <w:rPr>
          <w:rFonts w:ascii="Times New Roman" w:hAnsi="Times New Roman" w:cs="Times New Roman"/>
          <w:sz w:val="28"/>
          <w:szCs w:val="28"/>
        </w:rPr>
        <w:t>данную услугу</w:t>
      </w:r>
      <w:r w:rsidR="004E05D7" w:rsidRPr="00CF6FEF">
        <w:rPr>
          <w:rFonts w:ascii="Times New Roman" w:hAnsi="Times New Roman" w:cs="Times New Roman"/>
          <w:sz w:val="28"/>
          <w:szCs w:val="28"/>
        </w:rPr>
        <w:t xml:space="preserve">, </w:t>
      </w:r>
      <w:r w:rsidR="00D766F7" w:rsidRPr="00CF6FEF">
        <w:rPr>
          <w:rFonts w:ascii="Times New Roman" w:hAnsi="Times New Roman" w:cs="Times New Roman"/>
          <w:sz w:val="28"/>
          <w:szCs w:val="28"/>
        </w:rPr>
        <w:t xml:space="preserve">не изменился </w:t>
      </w:r>
      <w:r w:rsidR="005A1C98" w:rsidRPr="00CF6FEF">
        <w:rPr>
          <w:rFonts w:ascii="Times New Roman" w:hAnsi="Times New Roman" w:cs="Times New Roman"/>
          <w:sz w:val="28"/>
          <w:szCs w:val="28"/>
        </w:rPr>
        <w:t>на остальные</w:t>
      </w:r>
      <w:r w:rsidR="004E05D7" w:rsidRPr="00CF6FEF">
        <w:rPr>
          <w:rFonts w:ascii="Times New Roman" w:hAnsi="Times New Roman" w:cs="Times New Roman"/>
          <w:sz w:val="28"/>
          <w:szCs w:val="28"/>
        </w:rPr>
        <w:t>,</w:t>
      </w:r>
    </w:p>
    <w:p w14:paraId="5270EA07" w14:textId="7D2667F2" w:rsidR="004E05D7"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4</m:t>
            </m:r>
          </m:sub>
        </m:sSub>
      </m:oMath>
      <w:r w:rsidR="004E05D7" w:rsidRPr="00CF6FEF">
        <w:rPr>
          <w:rFonts w:ascii="Times New Roman" w:hAnsi="Times New Roman" w:cs="Times New Roman"/>
          <w:sz w:val="28"/>
          <w:szCs w:val="28"/>
        </w:rPr>
        <w:t xml:space="preserve">– уменьшится спрос на </w:t>
      </w:r>
      <w:r w:rsidR="00D766F7" w:rsidRPr="00CF6FEF">
        <w:rPr>
          <w:rFonts w:ascii="Times New Roman" w:hAnsi="Times New Roman" w:cs="Times New Roman"/>
          <w:sz w:val="28"/>
          <w:szCs w:val="28"/>
        </w:rPr>
        <w:t>данную услугу</w:t>
      </w:r>
      <w:r w:rsidR="004E05D7" w:rsidRPr="00CF6FEF">
        <w:rPr>
          <w:rFonts w:ascii="Times New Roman" w:hAnsi="Times New Roman" w:cs="Times New Roman"/>
          <w:sz w:val="28"/>
          <w:szCs w:val="28"/>
        </w:rPr>
        <w:t xml:space="preserve">, увеличиться </w:t>
      </w:r>
      <w:r w:rsidR="00D766F7" w:rsidRPr="00CF6FEF">
        <w:rPr>
          <w:rFonts w:ascii="Times New Roman" w:hAnsi="Times New Roman" w:cs="Times New Roman"/>
          <w:sz w:val="28"/>
          <w:szCs w:val="28"/>
        </w:rPr>
        <w:t>на остальные.</w:t>
      </w:r>
    </w:p>
    <w:p w14:paraId="3F772C4F" w14:textId="5394CA0E" w:rsidR="004E05D7" w:rsidRPr="00CF6FEF" w:rsidRDefault="008054B3"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Прибыль фирмы для каждой альтернативы при каждой ситуации представлена матрицей выигрышей Y =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ij</m:t>
                </m:r>
              </m:sub>
            </m:sSub>
            <m:r>
              <m:rPr>
                <m:sty m:val="p"/>
              </m:rPr>
              <w:rPr>
                <w:rFonts w:ascii="Cambria Math" w:hAnsi="Cambria Math" w:cs="Times New Roman"/>
                <w:sz w:val="28"/>
                <w:szCs w:val="28"/>
              </w:rPr>
              <m:t xml:space="preserve">) </m:t>
            </m:r>
          </m:e>
          <m:sub>
            <m:r>
              <w:rPr>
                <w:rFonts w:ascii="Cambria Math" w:hAnsi="Cambria Math" w:cs="Times New Roman"/>
                <w:sz w:val="28"/>
                <w:szCs w:val="28"/>
              </w:rPr>
              <m:t>4</m:t>
            </m:r>
            <m:r>
              <m:rPr>
                <m:sty m:val="p"/>
              </m:rPr>
              <w:rPr>
                <w:rFonts w:ascii="Cambria Math" w:hAnsi="Cambria Math" w:cs="Times New Roman"/>
                <w:sz w:val="28"/>
                <w:szCs w:val="28"/>
              </w:rPr>
              <m:t>x</m:t>
            </m:r>
            <m:r>
              <w:rPr>
                <w:rFonts w:ascii="Cambria Math" w:hAnsi="Cambria Math" w:cs="Times New Roman"/>
                <w:sz w:val="28"/>
                <w:szCs w:val="28"/>
              </w:rPr>
              <m:t>5</m:t>
            </m:r>
          </m:sub>
        </m:sSub>
        <m:r>
          <w:rPr>
            <w:rFonts w:ascii="Cambria Math" w:hAnsi="Cambria Math" w:cs="Times New Roman"/>
            <w:sz w:val="28"/>
            <w:szCs w:val="28"/>
          </w:rPr>
          <m:t xml:space="preserve"> </m:t>
        </m:r>
      </m:oMath>
      <w:r w:rsidRPr="00CF6FEF">
        <w:rPr>
          <w:rFonts w:ascii="Times New Roman" w:hAnsi="Times New Roman" w:cs="Times New Roman"/>
          <w:sz w:val="28"/>
          <w:szCs w:val="28"/>
        </w:rPr>
        <w:t>(млн.руб./год).</w:t>
      </w:r>
    </w:p>
    <w:tbl>
      <w:tblPr>
        <w:tblStyle w:val="a4"/>
        <w:tblW w:w="0" w:type="auto"/>
        <w:tblInd w:w="0" w:type="dxa"/>
        <w:tblLook w:val="04A0" w:firstRow="1" w:lastRow="0" w:firstColumn="1" w:lastColumn="0" w:noHBand="0" w:noVBand="1"/>
      </w:tblPr>
      <w:tblGrid>
        <w:gridCol w:w="1869"/>
        <w:gridCol w:w="1869"/>
        <w:gridCol w:w="1869"/>
        <w:gridCol w:w="1869"/>
        <w:gridCol w:w="1869"/>
      </w:tblGrid>
      <w:tr w:rsidR="00967A0F" w:rsidRPr="00CF6FEF" w14:paraId="662DFEC4" w14:textId="77777777" w:rsidTr="00A73A9F">
        <w:tc>
          <w:tcPr>
            <w:tcW w:w="1970" w:type="dxa"/>
            <w:tcBorders>
              <w:top w:val="single" w:sz="4" w:space="0" w:color="auto"/>
              <w:left w:val="single" w:sz="4" w:space="0" w:color="auto"/>
              <w:bottom w:val="single" w:sz="4" w:space="0" w:color="auto"/>
              <w:right w:val="single" w:sz="4" w:space="0" w:color="auto"/>
            </w:tcBorders>
            <w:hideMark/>
          </w:tcPr>
          <w:p w14:paraId="6C500BB6" w14:textId="77777777" w:rsidR="00967A0F" w:rsidRPr="00CF6FEF" w:rsidRDefault="00967A0F" w:rsidP="00CF6FEF">
            <w:pPr>
              <w:spacing w:after="0" w:line="360" w:lineRule="auto"/>
              <w:ind w:firstLine="25"/>
              <w:jc w:val="center"/>
              <w:rPr>
                <w:rFonts w:ascii="Times New Roman" w:hAnsi="Times New Roman" w:cs="Times New Roman"/>
                <w:b/>
                <w:bCs/>
                <w:sz w:val="28"/>
                <w:szCs w:val="28"/>
              </w:rPr>
            </w:pPr>
            <w:r w:rsidRPr="00CF6FEF">
              <w:rPr>
                <w:rFonts w:ascii="Times New Roman" w:hAnsi="Times New Roman" w:cs="Times New Roman"/>
                <w:b/>
                <w:bCs/>
                <w:sz w:val="28"/>
                <w:szCs w:val="28"/>
              </w:rPr>
              <w:t>Y</w:t>
            </w:r>
          </w:p>
        </w:tc>
        <w:tc>
          <w:tcPr>
            <w:tcW w:w="1970" w:type="dxa"/>
            <w:tcBorders>
              <w:top w:val="single" w:sz="4" w:space="0" w:color="auto"/>
              <w:left w:val="single" w:sz="4" w:space="0" w:color="auto"/>
              <w:bottom w:val="single" w:sz="4" w:space="0" w:color="auto"/>
              <w:right w:val="nil"/>
            </w:tcBorders>
            <w:hideMark/>
          </w:tcPr>
          <w:p w14:paraId="55DE2D57"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1</m:t>
                    </m:r>
                  </m:sub>
                </m:sSub>
              </m:oMath>
            </m:oMathPara>
          </w:p>
        </w:tc>
        <w:tc>
          <w:tcPr>
            <w:tcW w:w="1971" w:type="dxa"/>
            <w:tcBorders>
              <w:top w:val="single" w:sz="4" w:space="0" w:color="auto"/>
              <w:left w:val="nil"/>
              <w:bottom w:val="single" w:sz="4" w:space="0" w:color="auto"/>
              <w:right w:val="nil"/>
            </w:tcBorders>
            <w:hideMark/>
          </w:tcPr>
          <w:p w14:paraId="477E55EC"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2</m:t>
                    </m:r>
                  </m:sub>
                </m:sSub>
              </m:oMath>
            </m:oMathPara>
          </w:p>
        </w:tc>
        <w:tc>
          <w:tcPr>
            <w:tcW w:w="1971" w:type="dxa"/>
            <w:tcBorders>
              <w:top w:val="single" w:sz="4" w:space="0" w:color="auto"/>
              <w:left w:val="nil"/>
              <w:bottom w:val="single" w:sz="4" w:space="0" w:color="auto"/>
              <w:right w:val="nil"/>
            </w:tcBorders>
            <w:hideMark/>
          </w:tcPr>
          <w:p w14:paraId="54B3071D"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3</m:t>
                    </m:r>
                  </m:sub>
                </m:sSub>
              </m:oMath>
            </m:oMathPara>
          </w:p>
        </w:tc>
        <w:tc>
          <w:tcPr>
            <w:tcW w:w="1971" w:type="dxa"/>
            <w:tcBorders>
              <w:top w:val="single" w:sz="4" w:space="0" w:color="auto"/>
              <w:left w:val="nil"/>
              <w:bottom w:val="single" w:sz="4" w:space="0" w:color="auto"/>
              <w:right w:val="single" w:sz="4" w:space="0" w:color="auto"/>
            </w:tcBorders>
            <w:hideMark/>
          </w:tcPr>
          <w:p w14:paraId="7324CF34"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4</m:t>
                    </m:r>
                  </m:sub>
                </m:sSub>
              </m:oMath>
            </m:oMathPara>
          </w:p>
        </w:tc>
      </w:tr>
      <w:tr w:rsidR="00967A0F" w:rsidRPr="00CF6FEF" w14:paraId="694063BD" w14:textId="77777777" w:rsidTr="00A73A9F">
        <w:tc>
          <w:tcPr>
            <w:tcW w:w="1970" w:type="dxa"/>
            <w:tcBorders>
              <w:top w:val="single" w:sz="4" w:space="0" w:color="auto"/>
              <w:left w:val="single" w:sz="4" w:space="0" w:color="auto"/>
              <w:bottom w:val="nil"/>
              <w:right w:val="single" w:sz="4" w:space="0" w:color="auto"/>
            </w:tcBorders>
            <w:hideMark/>
          </w:tcPr>
          <w:p w14:paraId="0D938F3B"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1</m:t>
                    </m:r>
                  </m:sub>
                </m:sSub>
              </m:oMath>
            </m:oMathPara>
          </w:p>
        </w:tc>
        <w:tc>
          <w:tcPr>
            <w:tcW w:w="1970" w:type="dxa"/>
            <w:tcBorders>
              <w:top w:val="single" w:sz="4" w:space="0" w:color="auto"/>
              <w:left w:val="single" w:sz="4" w:space="0" w:color="auto"/>
              <w:bottom w:val="nil"/>
              <w:right w:val="nil"/>
            </w:tcBorders>
            <w:hideMark/>
          </w:tcPr>
          <w:p w14:paraId="70EA7EBB" w14:textId="36D87CA3" w:rsidR="00967A0F" w:rsidRPr="00CF6FEF" w:rsidRDefault="00836E5F"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30</w:t>
            </w:r>
          </w:p>
        </w:tc>
        <w:tc>
          <w:tcPr>
            <w:tcW w:w="1971" w:type="dxa"/>
            <w:tcBorders>
              <w:top w:val="single" w:sz="4" w:space="0" w:color="auto"/>
              <w:left w:val="nil"/>
              <w:bottom w:val="nil"/>
              <w:right w:val="nil"/>
            </w:tcBorders>
            <w:hideMark/>
          </w:tcPr>
          <w:p w14:paraId="6F0CC3E4" w14:textId="1CD189E5" w:rsidR="00967A0F" w:rsidRPr="00CF6FEF" w:rsidRDefault="00836E5F"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50</w:t>
            </w:r>
          </w:p>
        </w:tc>
        <w:tc>
          <w:tcPr>
            <w:tcW w:w="1971" w:type="dxa"/>
            <w:tcBorders>
              <w:top w:val="single" w:sz="4" w:space="0" w:color="auto"/>
              <w:left w:val="nil"/>
              <w:bottom w:val="nil"/>
              <w:right w:val="nil"/>
            </w:tcBorders>
            <w:hideMark/>
          </w:tcPr>
          <w:p w14:paraId="57C3FAB0" w14:textId="5BD4E4F4" w:rsidR="00967A0F" w:rsidRPr="00CF6FEF" w:rsidRDefault="007656D4"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20</w:t>
            </w:r>
          </w:p>
        </w:tc>
        <w:tc>
          <w:tcPr>
            <w:tcW w:w="1971" w:type="dxa"/>
            <w:tcBorders>
              <w:top w:val="single" w:sz="4" w:space="0" w:color="auto"/>
              <w:left w:val="nil"/>
              <w:bottom w:val="nil"/>
              <w:right w:val="single" w:sz="4" w:space="0" w:color="auto"/>
            </w:tcBorders>
            <w:hideMark/>
          </w:tcPr>
          <w:p w14:paraId="14750B54" w14:textId="7AD56152" w:rsidR="00967A0F" w:rsidRPr="00CF6FEF" w:rsidRDefault="007431D9"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21</w:t>
            </w:r>
          </w:p>
        </w:tc>
      </w:tr>
      <w:tr w:rsidR="00967A0F" w:rsidRPr="00CF6FEF" w14:paraId="264E8031" w14:textId="77777777" w:rsidTr="00A73A9F">
        <w:tc>
          <w:tcPr>
            <w:tcW w:w="1970" w:type="dxa"/>
            <w:tcBorders>
              <w:top w:val="nil"/>
              <w:left w:val="single" w:sz="4" w:space="0" w:color="auto"/>
              <w:bottom w:val="nil"/>
              <w:right w:val="single" w:sz="4" w:space="0" w:color="auto"/>
            </w:tcBorders>
            <w:hideMark/>
          </w:tcPr>
          <w:p w14:paraId="663F3BC6"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2</m:t>
                    </m:r>
                  </m:sub>
                </m:sSub>
              </m:oMath>
            </m:oMathPara>
          </w:p>
        </w:tc>
        <w:tc>
          <w:tcPr>
            <w:tcW w:w="1970" w:type="dxa"/>
            <w:tcBorders>
              <w:top w:val="nil"/>
              <w:left w:val="single" w:sz="4" w:space="0" w:color="auto"/>
              <w:bottom w:val="nil"/>
              <w:right w:val="nil"/>
            </w:tcBorders>
            <w:hideMark/>
          </w:tcPr>
          <w:p w14:paraId="22E50D46" w14:textId="77777777" w:rsidR="00967A0F" w:rsidRPr="00CF6FEF" w:rsidRDefault="00967A0F"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26</w:t>
            </w:r>
          </w:p>
        </w:tc>
        <w:tc>
          <w:tcPr>
            <w:tcW w:w="1971" w:type="dxa"/>
            <w:tcBorders>
              <w:top w:val="nil"/>
              <w:left w:val="nil"/>
              <w:bottom w:val="nil"/>
              <w:right w:val="nil"/>
            </w:tcBorders>
            <w:hideMark/>
          </w:tcPr>
          <w:p w14:paraId="483AF0F3" w14:textId="4DCF99C0" w:rsidR="00967A0F" w:rsidRPr="00CF6FEF" w:rsidRDefault="00B51138"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36</w:t>
            </w:r>
          </w:p>
        </w:tc>
        <w:tc>
          <w:tcPr>
            <w:tcW w:w="1971" w:type="dxa"/>
            <w:tcBorders>
              <w:top w:val="nil"/>
              <w:left w:val="nil"/>
              <w:bottom w:val="nil"/>
              <w:right w:val="nil"/>
            </w:tcBorders>
            <w:hideMark/>
          </w:tcPr>
          <w:p w14:paraId="183A6ECD" w14:textId="6F4AA180" w:rsidR="00967A0F" w:rsidRPr="00CF6FEF" w:rsidRDefault="00B51138"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w:t>
            </w:r>
          </w:p>
        </w:tc>
        <w:tc>
          <w:tcPr>
            <w:tcW w:w="1971" w:type="dxa"/>
            <w:tcBorders>
              <w:top w:val="nil"/>
              <w:left w:val="nil"/>
              <w:bottom w:val="nil"/>
              <w:right w:val="single" w:sz="4" w:space="0" w:color="auto"/>
            </w:tcBorders>
            <w:hideMark/>
          </w:tcPr>
          <w:p w14:paraId="14B95DC1" w14:textId="21631F78" w:rsidR="00967A0F" w:rsidRPr="00CF6FEF" w:rsidRDefault="00B51138"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12</w:t>
            </w:r>
          </w:p>
        </w:tc>
      </w:tr>
      <w:tr w:rsidR="00967A0F" w:rsidRPr="00CF6FEF" w14:paraId="29B7C98A" w14:textId="77777777" w:rsidTr="00A73A9F">
        <w:tc>
          <w:tcPr>
            <w:tcW w:w="1970" w:type="dxa"/>
            <w:tcBorders>
              <w:top w:val="nil"/>
              <w:left w:val="single" w:sz="4" w:space="0" w:color="auto"/>
              <w:bottom w:val="nil"/>
              <w:right w:val="single" w:sz="4" w:space="0" w:color="auto"/>
            </w:tcBorders>
            <w:hideMark/>
          </w:tcPr>
          <w:p w14:paraId="2C98B1CB"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3</m:t>
                    </m:r>
                  </m:sub>
                </m:sSub>
              </m:oMath>
            </m:oMathPara>
          </w:p>
        </w:tc>
        <w:tc>
          <w:tcPr>
            <w:tcW w:w="1970" w:type="dxa"/>
            <w:tcBorders>
              <w:top w:val="nil"/>
              <w:left w:val="single" w:sz="4" w:space="0" w:color="auto"/>
              <w:bottom w:val="nil"/>
              <w:right w:val="nil"/>
            </w:tcBorders>
            <w:hideMark/>
          </w:tcPr>
          <w:p w14:paraId="78E971FD" w14:textId="2D50E94C" w:rsidR="00967A0F" w:rsidRPr="00CF6FEF" w:rsidRDefault="00B51138"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w:t>
            </w:r>
          </w:p>
        </w:tc>
        <w:tc>
          <w:tcPr>
            <w:tcW w:w="1971" w:type="dxa"/>
            <w:tcBorders>
              <w:top w:val="nil"/>
              <w:left w:val="nil"/>
              <w:bottom w:val="nil"/>
              <w:right w:val="nil"/>
            </w:tcBorders>
            <w:hideMark/>
          </w:tcPr>
          <w:p w14:paraId="2EC6EE6C" w14:textId="5EE5046C" w:rsidR="00967A0F" w:rsidRPr="00CF6FEF" w:rsidRDefault="00B51138"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36</w:t>
            </w:r>
          </w:p>
        </w:tc>
        <w:tc>
          <w:tcPr>
            <w:tcW w:w="1971" w:type="dxa"/>
            <w:tcBorders>
              <w:top w:val="nil"/>
              <w:left w:val="nil"/>
              <w:bottom w:val="nil"/>
              <w:right w:val="nil"/>
            </w:tcBorders>
            <w:hideMark/>
          </w:tcPr>
          <w:p w14:paraId="20B57449" w14:textId="4645FD37" w:rsidR="00967A0F" w:rsidRPr="00CF6FEF" w:rsidRDefault="00B51138"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16</w:t>
            </w:r>
          </w:p>
        </w:tc>
        <w:tc>
          <w:tcPr>
            <w:tcW w:w="1971" w:type="dxa"/>
            <w:tcBorders>
              <w:top w:val="nil"/>
              <w:left w:val="nil"/>
              <w:bottom w:val="nil"/>
              <w:right w:val="single" w:sz="4" w:space="0" w:color="auto"/>
            </w:tcBorders>
            <w:hideMark/>
          </w:tcPr>
          <w:p w14:paraId="6C3AE032" w14:textId="2D9A09BD" w:rsidR="00967A0F" w:rsidRPr="00CF6FEF" w:rsidRDefault="00B51138"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13</w:t>
            </w:r>
          </w:p>
        </w:tc>
      </w:tr>
      <w:tr w:rsidR="00967A0F" w:rsidRPr="00CF6FEF" w14:paraId="3227B765" w14:textId="77777777" w:rsidTr="00A73A9F">
        <w:tc>
          <w:tcPr>
            <w:tcW w:w="1970" w:type="dxa"/>
            <w:tcBorders>
              <w:top w:val="nil"/>
              <w:left w:val="single" w:sz="4" w:space="0" w:color="auto"/>
              <w:bottom w:val="nil"/>
              <w:right w:val="single" w:sz="4" w:space="0" w:color="auto"/>
            </w:tcBorders>
            <w:hideMark/>
          </w:tcPr>
          <w:p w14:paraId="0ABB71DA"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4</m:t>
                    </m:r>
                  </m:sub>
                </m:sSub>
              </m:oMath>
            </m:oMathPara>
          </w:p>
        </w:tc>
        <w:tc>
          <w:tcPr>
            <w:tcW w:w="1970" w:type="dxa"/>
            <w:tcBorders>
              <w:top w:val="nil"/>
              <w:left w:val="single" w:sz="4" w:space="0" w:color="auto"/>
              <w:bottom w:val="nil"/>
              <w:right w:val="nil"/>
            </w:tcBorders>
            <w:hideMark/>
          </w:tcPr>
          <w:p w14:paraId="540B6CF2" w14:textId="36CC1385"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31</w:t>
            </w:r>
          </w:p>
        </w:tc>
        <w:tc>
          <w:tcPr>
            <w:tcW w:w="1971" w:type="dxa"/>
            <w:tcBorders>
              <w:top w:val="nil"/>
              <w:left w:val="nil"/>
              <w:bottom w:val="nil"/>
              <w:right w:val="nil"/>
            </w:tcBorders>
            <w:hideMark/>
          </w:tcPr>
          <w:p w14:paraId="555F54F5" w14:textId="2FFB6B9B"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60</w:t>
            </w:r>
          </w:p>
        </w:tc>
        <w:tc>
          <w:tcPr>
            <w:tcW w:w="1971" w:type="dxa"/>
            <w:tcBorders>
              <w:top w:val="nil"/>
              <w:left w:val="nil"/>
              <w:bottom w:val="nil"/>
              <w:right w:val="nil"/>
            </w:tcBorders>
            <w:hideMark/>
          </w:tcPr>
          <w:p w14:paraId="454B1B10" w14:textId="05C246A3"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20</w:t>
            </w:r>
          </w:p>
        </w:tc>
        <w:tc>
          <w:tcPr>
            <w:tcW w:w="1971" w:type="dxa"/>
            <w:tcBorders>
              <w:top w:val="nil"/>
              <w:left w:val="nil"/>
              <w:bottom w:val="nil"/>
              <w:right w:val="single" w:sz="4" w:space="0" w:color="auto"/>
            </w:tcBorders>
            <w:hideMark/>
          </w:tcPr>
          <w:p w14:paraId="6D5A0967" w14:textId="07E565D0"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23</w:t>
            </w:r>
          </w:p>
        </w:tc>
      </w:tr>
      <w:tr w:rsidR="00967A0F" w:rsidRPr="00CF6FEF" w14:paraId="290FA17D" w14:textId="77777777" w:rsidTr="00A73A9F">
        <w:tc>
          <w:tcPr>
            <w:tcW w:w="1970" w:type="dxa"/>
            <w:tcBorders>
              <w:top w:val="nil"/>
              <w:left w:val="single" w:sz="4" w:space="0" w:color="auto"/>
              <w:bottom w:val="single" w:sz="4" w:space="0" w:color="auto"/>
              <w:right w:val="single" w:sz="4" w:space="0" w:color="auto"/>
            </w:tcBorders>
            <w:hideMark/>
          </w:tcPr>
          <w:p w14:paraId="38B364A6"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5</m:t>
                    </m:r>
                  </m:sub>
                </m:sSub>
              </m:oMath>
            </m:oMathPara>
          </w:p>
        </w:tc>
        <w:tc>
          <w:tcPr>
            <w:tcW w:w="1970" w:type="dxa"/>
            <w:tcBorders>
              <w:top w:val="nil"/>
              <w:left w:val="single" w:sz="4" w:space="0" w:color="auto"/>
              <w:bottom w:val="single" w:sz="4" w:space="0" w:color="auto"/>
              <w:right w:val="nil"/>
            </w:tcBorders>
            <w:hideMark/>
          </w:tcPr>
          <w:p w14:paraId="55290EAB" w14:textId="4F012884"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24</w:t>
            </w:r>
          </w:p>
        </w:tc>
        <w:tc>
          <w:tcPr>
            <w:tcW w:w="1971" w:type="dxa"/>
            <w:tcBorders>
              <w:top w:val="nil"/>
              <w:left w:val="nil"/>
              <w:bottom w:val="single" w:sz="4" w:space="0" w:color="auto"/>
              <w:right w:val="nil"/>
            </w:tcBorders>
            <w:hideMark/>
          </w:tcPr>
          <w:p w14:paraId="23249236" w14:textId="4FBA5859"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40</w:t>
            </w:r>
          </w:p>
        </w:tc>
        <w:tc>
          <w:tcPr>
            <w:tcW w:w="1971" w:type="dxa"/>
            <w:tcBorders>
              <w:top w:val="nil"/>
              <w:left w:val="nil"/>
              <w:bottom w:val="single" w:sz="4" w:space="0" w:color="auto"/>
              <w:right w:val="nil"/>
            </w:tcBorders>
            <w:hideMark/>
          </w:tcPr>
          <w:p w14:paraId="4D09DE29" w14:textId="3C30F1B6"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23</w:t>
            </w:r>
          </w:p>
        </w:tc>
        <w:tc>
          <w:tcPr>
            <w:tcW w:w="1971" w:type="dxa"/>
            <w:tcBorders>
              <w:top w:val="nil"/>
              <w:left w:val="nil"/>
              <w:bottom w:val="single" w:sz="4" w:space="0" w:color="auto"/>
              <w:right w:val="single" w:sz="4" w:space="0" w:color="auto"/>
            </w:tcBorders>
            <w:hideMark/>
          </w:tcPr>
          <w:p w14:paraId="0E9C9BBF" w14:textId="1045677A" w:rsidR="00967A0F" w:rsidRPr="00CF6FEF" w:rsidRDefault="00323E35"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24</w:t>
            </w:r>
          </w:p>
        </w:tc>
      </w:tr>
    </w:tbl>
    <w:p w14:paraId="0189E006" w14:textId="77777777" w:rsidR="00BF5802" w:rsidRPr="00CF6FEF" w:rsidRDefault="00BF5802" w:rsidP="00CF6FEF">
      <w:pPr>
        <w:spacing w:line="360" w:lineRule="auto"/>
        <w:ind w:firstLine="426"/>
        <w:jc w:val="both"/>
        <w:rPr>
          <w:rFonts w:ascii="Times New Roman" w:hAnsi="Times New Roman" w:cs="Times New Roman"/>
          <w:sz w:val="28"/>
          <w:szCs w:val="28"/>
        </w:rPr>
      </w:pPr>
    </w:p>
    <w:p w14:paraId="08FC88A8" w14:textId="3753AC00" w:rsidR="00E31D5A"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Данный критерий основывается на принципе максимального пессимизма, то есть на предположении, что скорее всего произойдет наиболее худший </w:t>
      </w:r>
      <w:r w:rsidRPr="00CF6FEF">
        <w:rPr>
          <w:rFonts w:ascii="Times New Roman" w:hAnsi="Times New Roman" w:cs="Times New Roman"/>
          <w:sz w:val="28"/>
          <w:szCs w:val="28"/>
        </w:rPr>
        <w:lastRenderedPageBreak/>
        <w:t xml:space="preserve">вариант развития ситуации и риск наихудшего варианта нужно свести к минимуму. Для применения критерия нужно для каждой альтернативы выбрать наихудший показатель привлекательности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oMath>
      <w:r w:rsidRPr="00CF6FEF">
        <w:rPr>
          <w:rFonts w:ascii="Times New Roman" w:hAnsi="Times New Roman" w:cs="Times New Roman"/>
          <w:sz w:val="28"/>
          <w:szCs w:val="28"/>
        </w:rPr>
        <w:t xml:space="preserve"> (наименьшее число в каждой строке матрицы выигрышей) и выбрать ту альтернативу, для которой этот показатель максимальный. Для нашего примера: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=20</m:t>
        </m:r>
      </m:oMath>
      <w:r w:rsidRPr="00CF6F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=12</m:t>
        </m:r>
      </m:oMath>
      <w:r w:rsidRPr="00CF6F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3</m:t>
            </m:r>
          </m:sub>
        </m:sSub>
        <m:r>
          <w:rPr>
            <w:rFonts w:ascii="Cambria Math" w:hAnsi="Cambria Math" w:cs="Times New Roman"/>
            <w:sz w:val="28"/>
            <w:szCs w:val="28"/>
          </w:rPr>
          <m:t>=13</m:t>
        </m:r>
      </m:oMath>
      <w:r w:rsidRPr="00CF6F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4</m:t>
            </m:r>
          </m:sub>
        </m:sSub>
        <m:r>
          <w:rPr>
            <w:rFonts w:ascii="Cambria Math" w:hAnsi="Cambria Math" w:cs="Times New Roman"/>
            <w:sz w:val="28"/>
            <w:szCs w:val="28"/>
          </w:rPr>
          <m:t>=20</m:t>
        </m:r>
      </m:oMath>
      <w:r w:rsidRPr="00CF6F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5</m:t>
            </m:r>
          </m:sub>
        </m:sSub>
        <m:r>
          <w:rPr>
            <w:rFonts w:ascii="Cambria Math" w:hAnsi="Cambria Math" w:cs="Times New Roman"/>
            <w:sz w:val="28"/>
            <w:szCs w:val="28"/>
          </w:rPr>
          <m:t>=23</m:t>
        </m:r>
      </m:oMath>
      <w:r w:rsidRPr="00CF6FEF">
        <w:rPr>
          <w:rFonts w:ascii="Times New Roman" w:hAnsi="Times New Roman" w:cs="Times New Roman"/>
          <w:sz w:val="28"/>
          <w:szCs w:val="28"/>
        </w:rPr>
        <w:t xml:space="preserve">. Видно, что наилучшим из наихудших показателей обладает альтернатива </w:t>
      </w: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oMath>
      <w:r w:rsidRPr="00CF6FEF">
        <w:rPr>
          <w:rFonts w:ascii="Times New Roman" w:hAnsi="Times New Roman" w:cs="Times New Roman"/>
          <w:sz w:val="28"/>
          <w:szCs w:val="28"/>
        </w:rPr>
        <w:t xml:space="preserve">, для нее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5</m:t>
            </m:r>
          </m:sub>
        </m:sSub>
        <m:r>
          <w:rPr>
            <w:rFonts w:ascii="Cambria Math" w:hAnsi="Cambria Math" w:cs="Times New Roman"/>
            <w:sz w:val="28"/>
            <w:szCs w:val="28"/>
          </w:rPr>
          <m:t>=23</m:t>
        </m:r>
      </m:oMath>
      <w:r w:rsidR="008E36CA" w:rsidRPr="00CF6FEF">
        <w:rPr>
          <w:rFonts w:ascii="Times New Roman" w:eastAsiaTheme="minorEastAsia" w:hAnsi="Times New Roman" w:cs="Times New Roman"/>
          <w:sz w:val="28"/>
          <w:szCs w:val="28"/>
        </w:rPr>
        <w:t xml:space="preserve"> </w:t>
      </w:r>
      <w:r w:rsidRPr="00CF6FEF">
        <w:rPr>
          <w:rFonts w:ascii="Times New Roman" w:hAnsi="Times New Roman" w:cs="Times New Roman"/>
          <w:sz w:val="28"/>
          <w:szCs w:val="28"/>
        </w:rPr>
        <w:t>наибольшее.</w:t>
      </w:r>
    </w:p>
    <w:p w14:paraId="2D706910" w14:textId="77777777" w:rsidR="00523340" w:rsidRPr="00DD718A" w:rsidRDefault="00523340" w:rsidP="00307BF2">
      <w:pPr>
        <w:spacing w:line="360" w:lineRule="auto"/>
        <w:jc w:val="both"/>
        <w:rPr>
          <w:rFonts w:asciiTheme="majorHAnsi" w:hAnsiTheme="majorHAnsi" w:cstheme="majorHAnsi"/>
          <w:b/>
          <w:sz w:val="32"/>
          <w:szCs w:val="32"/>
        </w:rPr>
      </w:pPr>
      <w:r w:rsidRPr="00DD718A">
        <w:rPr>
          <w:rFonts w:asciiTheme="majorHAnsi" w:hAnsiTheme="majorHAnsi" w:cstheme="majorHAnsi"/>
          <w:b/>
          <w:sz w:val="32"/>
          <w:szCs w:val="32"/>
        </w:rPr>
        <w:t>Критерий Сэвиджа</w:t>
      </w:r>
    </w:p>
    <w:p w14:paraId="4C7B5B83"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Критерий Сэвиджа (</w:t>
      </w:r>
      <w:r w:rsidRPr="00CF6FEF">
        <w:rPr>
          <w:rFonts w:ascii="Times New Roman" w:hAnsi="Times New Roman" w:cs="Times New Roman"/>
          <w:b/>
          <w:sz w:val="28"/>
          <w:szCs w:val="28"/>
        </w:rPr>
        <w:t>минимаксного сожаления</w:t>
      </w:r>
      <w:r w:rsidRPr="00CF6FEF">
        <w:rPr>
          <w:rFonts w:ascii="Times New Roman" w:hAnsi="Times New Roman" w:cs="Times New Roman"/>
          <w:sz w:val="28"/>
          <w:szCs w:val="28"/>
        </w:rPr>
        <w:t>). Стратегия выбора по принципу Сэвиджа характеризует те потенциальные потери, которые организация будет иметь, если выберет неоптимальное решение.</w:t>
      </w:r>
    </w:p>
    <w:p w14:paraId="33727C1E" w14:textId="580B7E8D"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noProof/>
          <w:sz w:val="28"/>
          <w:szCs w:val="28"/>
        </w:rPr>
        <w:drawing>
          <wp:inline distT="0" distB="0" distL="0" distR="0" wp14:anchorId="599E32A5" wp14:editId="16345E07">
            <wp:extent cx="4863088" cy="451101"/>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7845" cy="461746"/>
                    </a:xfrm>
                    <a:prstGeom prst="rect">
                      <a:avLst/>
                    </a:prstGeom>
                    <a:noFill/>
                    <a:ln>
                      <a:noFill/>
                    </a:ln>
                  </pic:spPr>
                </pic:pic>
              </a:graphicData>
            </a:graphic>
          </wp:inline>
        </w:drawing>
      </w:r>
    </w:p>
    <w:p w14:paraId="4A106855"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Критерий Сэвиджа основан на принципе минимизации потерь, связанных с тем, что ЛПР принял не оптимальное решение. Для решения задачи составляется матрица потерь, которая называется матрицей рисков </w:t>
      </w:r>
      <w:proofErr w:type="spellStart"/>
      <w:r w:rsidRPr="00CF6FEF">
        <w:rPr>
          <w:rFonts w:ascii="Times New Roman" w:hAnsi="Times New Roman" w:cs="Times New Roman"/>
          <w:sz w:val="28"/>
          <w:szCs w:val="28"/>
        </w:rPr>
        <w:t>r</w:t>
      </w:r>
      <w:r w:rsidRPr="00CF6FEF">
        <w:rPr>
          <w:rFonts w:ascii="Times New Roman" w:hAnsi="Times New Roman" w:cs="Times New Roman"/>
          <w:sz w:val="28"/>
          <w:szCs w:val="28"/>
          <w:vertAlign w:val="subscript"/>
        </w:rPr>
        <w:t>ij</w:t>
      </w:r>
      <w:proofErr w:type="spellEnd"/>
      <w:r w:rsidRPr="00CF6FEF">
        <w:rPr>
          <w:rFonts w:ascii="Times New Roman" w:hAnsi="Times New Roman" w:cs="Times New Roman"/>
          <w:sz w:val="28"/>
          <w:szCs w:val="28"/>
        </w:rPr>
        <w:t xml:space="preserve">, которая получается из матрицы выигрышей </w:t>
      </w:r>
      <w:proofErr w:type="spellStart"/>
      <w:r w:rsidRPr="00CF6FEF">
        <w:rPr>
          <w:rFonts w:ascii="Times New Roman" w:hAnsi="Times New Roman" w:cs="Times New Roman"/>
          <w:sz w:val="28"/>
          <w:szCs w:val="28"/>
        </w:rPr>
        <w:t>y</w:t>
      </w:r>
      <w:r w:rsidRPr="00CF6FEF">
        <w:rPr>
          <w:rFonts w:ascii="Times New Roman" w:hAnsi="Times New Roman" w:cs="Times New Roman"/>
          <w:sz w:val="28"/>
          <w:szCs w:val="28"/>
          <w:vertAlign w:val="subscript"/>
        </w:rPr>
        <w:t>ij</w:t>
      </w:r>
      <w:proofErr w:type="spellEnd"/>
      <w:r w:rsidRPr="00CF6FEF">
        <w:rPr>
          <w:rFonts w:ascii="Times New Roman" w:hAnsi="Times New Roman" w:cs="Times New Roman"/>
          <w:sz w:val="28"/>
          <w:szCs w:val="28"/>
        </w:rPr>
        <w:t xml:space="preserve"> путем вычитания из максимального элемента каждого столбца всех остальных элементов.</w:t>
      </w:r>
    </w:p>
    <w:p w14:paraId="38914D3E" w14:textId="171BA8D1" w:rsidR="008654B5" w:rsidRPr="00CF6FEF" w:rsidRDefault="00523340" w:rsidP="00CF6FEF">
      <w:pPr>
        <w:spacing w:line="360" w:lineRule="auto"/>
        <w:ind w:firstLine="426"/>
        <w:jc w:val="both"/>
        <w:rPr>
          <w:rFonts w:ascii="Times New Roman" w:hAnsi="Times New Roman" w:cs="Times New Roman"/>
          <w:sz w:val="28"/>
          <w:szCs w:val="28"/>
        </w:rPr>
      </w:pPr>
      <w:r w:rsidRPr="00DD718A">
        <w:rPr>
          <w:rFonts w:ascii="Times New Roman" w:hAnsi="Times New Roman" w:cs="Times New Roman"/>
          <w:b/>
          <w:bCs/>
          <w:sz w:val="28"/>
          <w:szCs w:val="28"/>
        </w:rPr>
        <w:t>Пример:</w:t>
      </w:r>
      <w:r w:rsidR="000E5105" w:rsidRPr="00DD718A">
        <w:rPr>
          <w:rFonts w:ascii="Times New Roman" w:hAnsi="Times New Roman" w:cs="Times New Roman"/>
          <w:b/>
          <w:bCs/>
          <w:sz w:val="28"/>
          <w:szCs w:val="28"/>
        </w:rPr>
        <w:t xml:space="preserve"> </w:t>
      </w:r>
      <w:r w:rsidR="004B6720" w:rsidRPr="00CF6FEF">
        <w:rPr>
          <w:rFonts w:ascii="Times New Roman" w:hAnsi="Times New Roman" w:cs="Times New Roman"/>
          <w:sz w:val="28"/>
          <w:szCs w:val="28"/>
        </w:rPr>
        <w:t xml:space="preserve">Бизнес гражданина </w:t>
      </w:r>
      <w:r w:rsidR="004B6720" w:rsidRPr="00CF6FEF">
        <w:rPr>
          <w:rFonts w:ascii="Times New Roman" w:hAnsi="Times New Roman" w:cs="Times New Roman"/>
          <w:sz w:val="28"/>
          <w:szCs w:val="28"/>
          <w:lang w:val="en-US"/>
        </w:rPr>
        <w:t>N</w:t>
      </w:r>
      <w:r w:rsidR="004B6720" w:rsidRPr="00CF6FEF">
        <w:rPr>
          <w:rFonts w:ascii="Times New Roman" w:hAnsi="Times New Roman" w:cs="Times New Roman"/>
          <w:sz w:val="28"/>
          <w:szCs w:val="28"/>
        </w:rPr>
        <w:t xml:space="preserve"> пошёл в гору, и он решил открыть свой автосалон и закупить определённые марки машин. У него стоит выбор пяти марок:</w:t>
      </w:r>
    </w:p>
    <w:p w14:paraId="603B0024" w14:textId="3C8B02F2" w:rsidR="004B6720" w:rsidRPr="000D282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oMath>
      <w:r w:rsidR="004B6720" w:rsidRPr="000D282F">
        <w:rPr>
          <w:rFonts w:ascii="Times New Roman" w:hAnsi="Times New Roman" w:cs="Times New Roman"/>
          <w:sz w:val="28"/>
          <w:szCs w:val="28"/>
        </w:rPr>
        <w:t xml:space="preserve">– </w:t>
      </w:r>
      <w:r w:rsidR="00767997" w:rsidRPr="00CF6FEF">
        <w:rPr>
          <w:rFonts w:ascii="Times New Roman" w:hAnsi="Times New Roman" w:cs="Times New Roman"/>
          <w:sz w:val="28"/>
          <w:szCs w:val="28"/>
          <w:lang w:val="en-US"/>
        </w:rPr>
        <w:t>BMW</w:t>
      </w:r>
      <w:r w:rsidR="004B6720" w:rsidRPr="000D282F">
        <w:rPr>
          <w:rFonts w:ascii="Times New Roman" w:hAnsi="Times New Roman" w:cs="Times New Roman"/>
          <w:sz w:val="28"/>
          <w:szCs w:val="28"/>
        </w:rPr>
        <w:t>,</w:t>
      </w:r>
    </w:p>
    <w:p w14:paraId="528154DF" w14:textId="00C7B1D1" w:rsidR="004B6720" w:rsidRPr="000D282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oMath>
      <w:r w:rsidR="004B6720" w:rsidRPr="000D282F">
        <w:rPr>
          <w:rFonts w:ascii="Times New Roman" w:hAnsi="Times New Roman" w:cs="Times New Roman"/>
          <w:sz w:val="28"/>
          <w:szCs w:val="28"/>
        </w:rPr>
        <w:t xml:space="preserve">– </w:t>
      </w:r>
      <w:r w:rsidR="00767997" w:rsidRPr="00CF6FEF">
        <w:rPr>
          <w:rFonts w:ascii="Times New Roman" w:hAnsi="Times New Roman" w:cs="Times New Roman"/>
          <w:sz w:val="28"/>
          <w:szCs w:val="28"/>
          <w:lang w:val="en-US"/>
        </w:rPr>
        <w:t>Tesla</w:t>
      </w:r>
      <w:r w:rsidR="004B6720" w:rsidRPr="000D282F">
        <w:rPr>
          <w:rFonts w:ascii="Times New Roman" w:hAnsi="Times New Roman" w:cs="Times New Roman"/>
          <w:sz w:val="28"/>
          <w:szCs w:val="28"/>
        </w:rPr>
        <w:t>,</w:t>
      </w:r>
    </w:p>
    <w:p w14:paraId="46A1C926" w14:textId="3F3F681D" w:rsidR="004B6720" w:rsidRPr="00CF6FEF" w:rsidRDefault="00B128FD" w:rsidP="00CF6FEF">
      <w:pPr>
        <w:spacing w:line="360" w:lineRule="auto"/>
        <w:ind w:firstLine="426"/>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lang w:val="en-US"/>
              </w:rPr>
              <m:t>3</m:t>
            </m:r>
          </m:sub>
        </m:sSub>
      </m:oMath>
      <w:r w:rsidR="004B6720" w:rsidRPr="00CF6FEF">
        <w:rPr>
          <w:rFonts w:ascii="Times New Roman" w:hAnsi="Times New Roman" w:cs="Times New Roman"/>
          <w:sz w:val="28"/>
          <w:szCs w:val="28"/>
          <w:lang w:val="en-US"/>
        </w:rPr>
        <w:t xml:space="preserve">– </w:t>
      </w:r>
      <w:r w:rsidR="00767997" w:rsidRPr="00CF6FEF">
        <w:rPr>
          <w:rFonts w:ascii="Times New Roman" w:hAnsi="Times New Roman" w:cs="Times New Roman"/>
          <w:sz w:val="28"/>
          <w:szCs w:val="28"/>
          <w:lang w:val="en-US"/>
        </w:rPr>
        <w:t>Merc</w:t>
      </w:r>
      <w:r w:rsidR="00381096" w:rsidRPr="00CF6FEF">
        <w:rPr>
          <w:rFonts w:ascii="Times New Roman" w:hAnsi="Times New Roman" w:cs="Times New Roman"/>
          <w:sz w:val="28"/>
          <w:szCs w:val="28"/>
          <w:lang w:val="en-US"/>
        </w:rPr>
        <w:t>e</w:t>
      </w:r>
      <w:r w:rsidR="00767997" w:rsidRPr="00CF6FEF">
        <w:rPr>
          <w:rFonts w:ascii="Times New Roman" w:hAnsi="Times New Roman" w:cs="Times New Roman"/>
          <w:sz w:val="28"/>
          <w:szCs w:val="28"/>
          <w:lang w:val="en-US"/>
        </w:rPr>
        <w:t>des</w:t>
      </w:r>
      <w:r w:rsidR="004B6720" w:rsidRPr="00CF6FEF">
        <w:rPr>
          <w:rFonts w:ascii="Times New Roman" w:hAnsi="Times New Roman" w:cs="Times New Roman"/>
          <w:sz w:val="28"/>
          <w:szCs w:val="28"/>
          <w:lang w:val="en-US"/>
        </w:rPr>
        <w:t>,</w:t>
      </w:r>
    </w:p>
    <w:p w14:paraId="47AEA45A" w14:textId="1E28269F" w:rsidR="004B6720" w:rsidRPr="00CF6FEF" w:rsidRDefault="00B128FD" w:rsidP="00CF6FEF">
      <w:pPr>
        <w:spacing w:line="360" w:lineRule="auto"/>
        <w:ind w:firstLine="426"/>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lang w:val="en-US"/>
              </w:rPr>
              <m:t>4</m:t>
            </m:r>
          </m:sub>
        </m:sSub>
      </m:oMath>
      <w:r w:rsidR="004B6720" w:rsidRPr="00CF6FEF">
        <w:rPr>
          <w:rFonts w:ascii="Times New Roman" w:hAnsi="Times New Roman" w:cs="Times New Roman"/>
          <w:sz w:val="28"/>
          <w:szCs w:val="28"/>
          <w:lang w:val="en-US"/>
        </w:rPr>
        <w:t xml:space="preserve">– </w:t>
      </w:r>
      <w:r w:rsidR="00381096" w:rsidRPr="00CF6FEF">
        <w:rPr>
          <w:rFonts w:ascii="Times New Roman" w:hAnsi="Times New Roman" w:cs="Times New Roman"/>
          <w:sz w:val="28"/>
          <w:szCs w:val="28"/>
          <w:lang w:val="en-US"/>
        </w:rPr>
        <w:t>S</w:t>
      </w:r>
      <w:r w:rsidR="00EB60C2" w:rsidRPr="00CF6FEF">
        <w:rPr>
          <w:rFonts w:ascii="Times New Roman" w:hAnsi="Times New Roman" w:cs="Times New Roman"/>
          <w:sz w:val="28"/>
          <w:szCs w:val="28"/>
          <w:lang w:val="en-US"/>
        </w:rPr>
        <w:t>k</w:t>
      </w:r>
      <w:r w:rsidR="00381096" w:rsidRPr="00CF6FEF">
        <w:rPr>
          <w:rFonts w:ascii="Times New Roman" w:hAnsi="Times New Roman" w:cs="Times New Roman"/>
          <w:sz w:val="28"/>
          <w:szCs w:val="28"/>
          <w:lang w:val="en-US"/>
        </w:rPr>
        <w:t>oda</w:t>
      </w:r>
      <w:r w:rsidR="004B6720" w:rsidRPr="00CF6FEF">
        <w:rPr>
          <w:rFonts w:ascii="Times New Roman" w:hAnsi="Times New Roman" w:cs="Times New Roman"/>
          <w:sz w:val="28"/>
          <w:szCs w:val="28"/>
          <w:lang w:val="en-US"/>
        </w:rPr>
        <w:t>,</w:t>
      </w:r>
    </w:p>
    <w:p w14:paraId="11E3D99B" w14:textId="73F34914" w:rsidR="004B6720" w:rsidRPr="00CF6FEF" w:rsidRDefault="00B128FD" w:rsidP="00CF6FEF">
      <w:pPr>
        <w:spacing w:line="360" w:lineRule="auto"/>
        <w:ind w:firstLine="426"/>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lang w:val="en-US"/>
              </w:rPr>
              <m:t>5</m:t>
            </m:r>
          </m:sub>
        </m:sSub>
      </m:oMath>
      <w:r w:rsidR="004B6720" w:rsidRPr="00CF6FEF">
        <w:rPr>
          <w:rFonts w:ascii="Times New Roman" w:hAnsi="Times New Roman" w:cs="Times New Roman"/>
          <w:sz w:val="28"/>
          <w:szCs w:val="28"/>
          <w:lang w:val="en-US"/>
        </w:rPr>
        <w:t xml:space="preserve">– </w:t>
      </w:r>
      <w:r w:rsidR="001E5B26" w:rsidRPr="00CF6FEF">
        <w:rPr>
          <w:rFonts w:ascii="Times New Roman" w:hAnsi="Times New Roman" w:cs="Times New Roman"/>
          <w:sz w:val="28"/>
          <w:szCs w:val="28"/>
          <w:lang w:val="en-US"/>
        </w:rPr>
        <w:t>VOLKSWAGEN</w:t>
      </w:r>
      <w:r w:rsidR="004B6720" w:rsidRPr="00CF6FEF">
        <w:rPr>
          <w:rFonts w:ascii="Times New Roman" w:hAnsi="Times New Roman" w:cs="Times New Roman"/>
          <w:sz w:val="28"/>
          <w:szCs w:val="28"/>
          <w:lang w:val="en-US"/>
        </w:rPr>
        <w:t>.</w:t>
      </w:r>
    </w:p>
    <w:p w14:paraId="6D1FB8AB" w14:textId="77777777" w:rsidR="004B6720" w:rsidRPr="00CF6FEF" w:rsidRDefault="004B672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Успех такого бизнеса зависит от того, как сложится ситуация на рынке предоставляемых услуг. Возможно 4 варианта развития ситуации. </w:t>
      </w:r>
    </w:p>
    <w:p w14:paraId="74FC5C26" w14:textId="750FE428" w:rsidR="004B672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oMath>
      <w:r w:rsidR="004B6720" w:rsidRPr="00CF6FEF">
        <w:rPr>
          <w:rFonts w:ascii="Times New Roman" w:hAnsi="Times New Roman" w:cs="Times New Roman"/>
          <w:sz w:val="28"/>
          <w:szCs w:val="28"/>
        </w:rPr>
        <w:t xml:space="preserve">– </w:t>
      </w:r>
      <w:r w:rsidR="008A3C1A" w:rsidRPr="00CF6FEF">
        <w:rPr>
          <w:rFonts w:ascii="Times New Roman" w:hAnsi="Times New Roman" w:cs="Times New Roman"/>
          <w:sz w:val="28"/>
          <w:szCs w:val="28"/>
        </w:rPr>
        <w:t>наложат</w:t>
      </w:r>
      <w:r w:rsidR="00894E2F" w:rsidRPr="00CF6FEF">
        <w:rPr>
          <w:rFonts w:ascii="Times New Roman" w:hAnsi="Times New Roman" w:cs="Times New Roman"/>
          <w:sz w:val="28"/>
          <w:szCs w:val="28"/>
        </w:rPr>
        <w:t xml:space="preserve"> санкции на данную марку, не </w:t>
      </w:r>
      <w:r w:rsidR="005E1AE5" w:rsidRPr="00CF6FEF">
        <w:rPr>
          <w:rFonts w:ascii="Times New Roman" w:hAnsi="Times New Roman" w:cs="Times New Roman"/>
          <w:sz w:val="28"/>
          <w:szCs w:val="28"/>
        </w:rPr>
        <w:t xml:space="preserve">наложат </w:t>
      </w:r>
      <w:r w:rsidR="00894E2F" w:rsidRPr="00CF6FEF">
        <w:rPr>
          <w:rFonts w:ascii="Times New Roman" w:hAnsi="Times New Roman" w:cs="Times New Roman"/>
          <w:sz w:val="28"/>
          <w:szCs w:val="28"/>
        </w:rPr>
        <w:t>на другие,</w:t>
      </w:r>
    </w:p>
    <w:p w14:paraId="10680A87" w14:textId="5130F9A2" w:rsidR="004B672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oMath>
      <w:r w:rsidR="004B6720" w:rsidRPr="00CF6FEF">
        <w:rPr>
          <w:rFonts w:ascii="Times New Roman" w:hAnsi="Times New Roman" w:cs="Times New Roman"/>
          <w:sz w:val="28"/>
          <w:szCs w:val="28"/>
        </w:rPr>
        <w:t xml:space="preserve">– </w:t>
      </w:r>
      <w:r w:rsidR="008A3C1A" w:rsidRPr="00CF6FEF">
        <w:rPr>
          <w:rFonts w:ascii="Times New Roman" w:hAnsi="Times New Roman" w:cs="Times New Roman"/>
          <w:sz w:val="28"/>
          <w:szCs w:val="28"/>
        </w:rPr>
        <w:t xml:space="preserve">наложат </w:t>
      </w:r>
      <w:r w:rsidR="00813353" w:rsidRPr="00CF6FEF">
        <w:rPr>
          <w:rFonts w:ascii="Times New Roman" w:hAnsi="Times New Roman" w:cs="Times New Roman"/>
          <w:sz w:val="28"/>
          <w:szCs w:val="28"/>
        </w:rPr>
        <w:t>санкции</w:t>
      </w:r>
      <w:r w:rsidR="008A3C1A" w:rsidRPr="00CF6FEF">
        <w:rPr>
          <w:rFonts w:ascii="Times New Roman" w:hAnsi="Times New Roman" w:cs="Times New Roman"/>
          <w:sz w:val="28"/>
          <w:szCs w:val="28"/>
        </w:rPr>
        <w:t xml:space="preserve"> </w:t>
      </w:r>
      <w:r w:rsidR="00813353" w:rsidRPr="00CF6FEF">
        <w:rPr>
          <w:rFonts w:ascii="Times New Roman" w:hAnsi="Times New Roman" w:cs="Times New Roman"/>
          <w:sz w:val="28"/>
          <w:szCs w:val="28"/>
        </w:rPr>
        <w:t xml:space="preserve">на данную марку, </w:t>
      </w:r>
      <w:r w:rsidR="00B65199" w:rsidRPr="00CF6FEF">
        <w:rPr>
          <w:rFonts w:ascii="Times New Roman" w:hAnsi="Times New Roman" w:cs="Times New Roman"/>
          <w:sz w:val="28"/>
          <w:szCs w:val="28"/>
        </w:rPr>
        <w:t xml:space="preserve">наложат </w:t>
      </w:r>
      <w:r w:rsidR="00813353" w:rsidRPr="00CF6FEF">
        <w:rPr>
          <w:rFonts w:ascii="Times New Roman" w:hAnsi="Times New Roman" w:cs="Times New Roman"/>
          <w:sz w:val="28"/>
          <w:szCs w:val="28"/>
        </w:rPr>
        <w:t>на другие,</w:t>
      </w:r>
    </w:p>
    <w:p w14:paraId="1CE25938" w14:textId="3043698A" w:rsidR="00813353"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3</m:t>
            </m:r>
          </m:sub>
        </m:sSub>
      </m:oMath>
      <w:r w:rsidR="004B6720" w:rsidRPr="00CF6FEF">
        <w:rPr>
          <w:rFonts w:ascii="Times New Roman" w:hAnsi="Times New Roman" w:cs="Times New Roman"/>
          <w:sz w:val="28"/>
          <w:szCs w:val="28"/>
        </w:rPr>
        <w:t xml:space="preserve">– </w:t>
      </w:r>
      <w:r w:rsidR="008A3C1A" w:rsidRPr="00CF6FEF">
        <w:rPr>
          <w:rFonts w:ascii="Times New Roman" w:hAnsi="Times New Roman" w:cs="Times New Roman"/>
          <w:sz w:val="28"/>
          <w:szCs w:val="28"/>
        </w:rPr>
        <w:t>снимут</w:t>
      </w:r>
      <w:r w:rsidR="00E15C74" w:rsidRPr="00CF6FEF">
        <w:rPr>
          <w:rFonts w:ascii="Times New Roman" w:hAnsi="Times New Roman" w:cs="Times New Roman"/>
          <w:sz w:val="28"/>
          <w:szCs w:val="28"/>
        </w:rPr>
        <w:t xml:space="preserve"> </w:t>
      </w:r>
      <w:r w:rsidR="00813353" w:rsidRPr="00CF6FEF">
        <w:rPr>
          <w:rFonts w:ascii="Times New Roman" w:hAnsi="Times New Roman" w:cs="Times New Roman"/>
          <w:sz w:val="28"/>
          <w:szCs w:val="28"/>
        </w:rPr>
        <w:t>санкции</w:t>
      </w:r>
      <w:r w:rsidR="008A3C1A" w:rsidRPr="00CF6FEF">
        <w:rPr>
          <w:rFonts w:ascii="Times New Roman" w:hAnsi="Times New Roman" w:cs="Times New Roman"/>
          <w:sz w:val="28"/>
          <w:szCs w:val="28"/>
        </w:rPr>
        <w:t xml:space="preserve"> с</w:t>
      </w:r>
      <w:r w:rsidR="00813353" w:rsidRPr="00CF6FEF">
        <w:rPr>
          <w:rFonts w:ascii="Times New Roman" w:hAnsi="Times New Roman" w:cs="Times New Roman"/>
          <w:sz w:val="28"/>
          <w:szCs w:val="28"/>
        </w:rPr>
        <w:t xml:space="preserve"> данную марк</w:t>
      </w:r>
      <w:r w:rsidR="008001E5" w:rsidRPr="00CF6FEF">
        <w:rPr>
          <w:rFonts w:ascii="Times New Roman" w:hAnsi="Times New Roman" w:cs="Times New Roman"/>
          <w:sz w:val="28"/>
          <w:szCs w:val="28"/>
        </w:rPr>
        <w:t>и</w:t>
      </w:r>
      <w:r w:rsidR="00813353" w:rsidRPr="00CF6FEF">
        <w:rPr>
          <w:rFonts w:ascii="Times New Roman" w:hAnsi="Times New Roman" w:cs="Times New Roman"/>
          <w:sz w:val="28"/>
          <w:szCs w:val="28"/>
        </w:rPr>
        <w:t xml:space="preserve">, </w:t>
      </w:r>
      <w:r w:rsidR="009144F6" w:rsidRPr="00CF6FEF">
        <w:rPr>
          <w:rFonts w:ascii="Times New Roman" w:hAnsi="Times New Roman" w:cs="Times New Roman"/>
          <w:sz w:val="28"/>
          <w:szCs w:val="28"/>
        </w:rPr>
        <w:t xml:space="preserve">не наложат на </w:t>
      </w:r>
      <w:r w:rsidR="00813353" w:rsidRPr="00CF6FEF">
        <w:rPr>
          <w:rFonts w:ascii="Times New Roman" w:hAnsi="Times New Roman" w:cs="Times New Roman"/>
          <w:sz w:val="28"/>
          <w:szCs w:val="28"/>
        </w:rPr>
        <w:t>други</w:t>
      </w:r>
      <w:r w:rsidR="009144F6" w:rsidRPr="00CF6FEF">
        <w:rPr>
          <w:rFonts w:ascii="Times New Roman" w:hAnsi="Times New Roman" w:cs="Times New Roman"/>
          <w:sz w:val="28"/>
          <w:szCs w:val="28"/>
        </w:rPr>
        <w:t>е</w:t>
      </w:r>
      <w:r w:rsidR="00813353" w:rsidRPr="00CF6FEF">
        <w:rPr>
          <w:rFonts w:ascii="Times New Roman" w:hAnsi="Times New Roman" w:cs="Times New Roman"/>
          <w:sz w:val="28"/>
          <w:szCs w:val="28"/>
        </w:rPr>
        <w:t>,</w:t>
      </w:r>
    </w:p>
    <w:p w14:paraId="64C477F6" w14:textId="0B5C7BB4" w:rsidR="004B6720"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4</m:t>
            </m:r>
          </m:sub>
        </m:sSub>
      </m:oMath>
      <w:r w:rsidR="004B6720" w:rsidRPr="00CF6FEF">
        <w:rPr>
          <w:rFonts w:ascii="Times New Roman" w:hAnsi="Times New Roman" w:cs="Times New Roman"/>
          <w:sz w:val="28"/>
          <w:szCs w:val="28"/>
        </w:rPr>
        <w:t xml:space="preserve">– </w:t>
      </w:r>
      <w:r w:rsidR="008A3C1A" w:rsidRPr="00CF6FEF">
        <w:rPr>
          <w:rFonts w:ascii="Times New Roman" w:hAnsi="Times New Roman" w:cs="Times New Roman"/>
          <w:sz w:val="28"/>
          <w:szCs w:val="28"/>
        </w:rPr>
        <w:t xml:space="preserve">снимут санкции с </w:t>
      </w:r>
      <w:r w:rsidR="00813353" w:rsidRPr="00CF6FEF">
        <w:rPr>
          <w:rFonts w:ascii="Times New Roman" w:hAnsi="Times New Roman" w:cs="Times New Roman"/>
          <w:sz w:val="28"/>
          <w:szCs w:val="28"/>
        </w:rPr>
        <w:t>данн</w:t>
      </w:r>
      <w:r w:rsidR="006C02FE" w:rsidRPr="00CF6FEF">
        <w:rPr>
          <w:rFonts w:ascii="Times New Roman" w:hAnsi="Times New Roman" w:cs="Times New Roman"/>
          <w:sz w:val="28"/>
          <w:szCs w:val="28"/>
        </w:rPr>
        <w:t>ой</w:t>
      </w:r>
      <w:r w:rsidR="00813353" w:rsidRPr="00CF6FEF">
        <w:rPr>
          <w:rFonts w:ascii="Times New Roman" w:hAnsi="Times New Roman" w:cs="Times New Roman"/>
          <w:sz w:val="28"/>
          <w:szCs w:val="28"/>
        </w:rPr>
        <w:t xml:space="preserve"> марк</w:t>
      </w:r>
      <w:r w:rsidR="008001E5" w:rsidRPr="00CF6FEF">
        <w:rPr>
          <w:rFonts w:ascii="Times New Roman" w:hAnsi="Times New Roman" w:cs="Times New Roman"/>
          <w:sz w:val="28"/>
          <w:szCs w:val="28"/>
        </w:rPr>
        <w:t>и</w:t>
      </w:r>
      <w:r w:rsidR="00813353" w:rsidRPr="00CF6FEF">
        <w:rPr>
          <w:rFonts w:ascii="Times New Roman" w:hAnsi="Times New Roman" w:cs="Times New Roman"/>
          <w:sz w:val="28"/>
          <w:szCs w:val="28"/>
        </w:rPr>
        <w:t xml:space="preserve">, </w:t>
      </w:r>
      <w:r w:rsidR="00B65199" w:rsidRPr="00CF6FEF">
        <w:rPr>
          <w:rFonts w:ascii="Times New Roman" w:hAnsi="Times New Roman" w:cs="Times New Roman"/>
          <w:sz w:val="28"/>
          <w:szCs w:val="28"/>
        </w:rPr>
        <w:t xml:space="preserve">наложат </w:t>
      </w:r>
      <w:r w:rsidR="00813353" w:rsidRPr="00CF6FEF">
        <w:rPr>
          <w:rFonts w:ascii="Times New Roman" w:hAnsi="Times New Roman" w:cs="Times New Roman"/>
          <w:sz w:val="28"/>
          <w:szCs w:val="28"/>
        </w:rPr>
        <w:t>на другие</w:t>
      </w:r>
      <w:r w:rsidR="006C02FE" w:rsidRPr="00CF6FEF">
        <w:rPr>
          <w:rFonts w:ascii="Times New Roman" w:hAnsi="Times New Roman" w:cs="Times New Roman"/>
          <w:sz w:val="28"/>
          <w:szCs w:val="28"/>
        </w:rPr>
        <w:t>.</w:t>
      </w:r>
    </w:p>
    <w:p w14:paraId="08BABA50" w14:textId="2C19BF3B" w:rsidR="004B6720" w:rsidRPr="00CF6FEF" w:rsidRDefault="008054B3"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Прибыль фирмы для каждой альтернативы при каждой ситуации представлена матрицей выигрышей Y =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ij</m:t>
                </m:r>
              </m:sub>
            </m:sSub>
            <m:r>
              <m:rPr>
                <m:sty m:val="p"/>
              </m:rPr>
              <w:rPr>
                <w:rFonts w:ascii="Cambria Math" w:hAnsi="Cambria Math" w:cs="Times New Roman"/>
                <w:sz w:val="28"/>
                <w:szCs w:val="28"/>
              </w:rPr>
              <m:t xml:space="preserve">) </m:t>
            </m:r>
          </m:e>
          <m:sub>
            <m:r>
              <w:rPr>
                <w:rFonts w:ascii="Cambria Math" w:hAnsi="Cambria Math" w:cs="Times New Roman"/>
                <w:sz w:val="28"/>
                <w:szCs w:val="28"/>
              </w:rPr>
              <m:t>4</m:t>
            </m:r>
            <m:r>
              <m:rPr>
                <m:sty m:val="p"/>
              </m:rPr>
              <w:rPr>
                <w:rFonts w:ascii="Cambria Math" w:hAnsi="Cambria Math" w:cs="Times New Roman"/>
                <w:sz w:val="28"/>
                <w:szCs w:val="28"/>
              </w:rPr>
              <m:t>x</m:t>
            </m:r>
            <m:r>
              <w:rPr>
                <w:rFonts w:ascii="Cambria Math" w:hAnsi="Cambria Math" w:cs="Times New Roman"/>
                <w:sz w:val="28"/>
                <w:szCs w:val="28"/>
              </w:rPr>
              <m:t>5</m:t>
            </m:r>
          </m:sub>
        </m:sSub>
        <m:r>
          <w:rPr>
            <w:rFonts w:ascii="Cambria Math" w:hAnsi="Cambria Math" w:cs="Times New Roman"/>
            <w:sz w:val="28"/>
            <w:szCs w:val="28"/>
          </w:rPr>
          <m:t xml:space="preserve"> </m:t>
        </m:r>
      </m:oMath>
      <w:r w:rsidRPr="00CF6FEF">
        <w:rPr>
          <w:rFonts w:ascii="Times New Roman" w:hAnsi="Times New Roman" w:cs="Times New Roman"/>
          <w:sz w:val="28"/>
          <w:szCs w:val="28"/>
        </w:rPr>
        <w:t>(млн.руб./год).</w:t>
      </w:r>
    </w:p>
    <w:p w14:paraId="1E4A0906"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Исходная матрица:</w:t>
      </w:r>
    </w:p>
    <w:tbl>
      <w:tblPr>
        <w:tblStyle w:val="a4"/>
        <w:tblW w:w="0" w:type="auto"/>
        <w:tblInd w:w="0" w:type="dxa"/>
        <w:tblLook w:val="04A0" w:firstRow="1" w:lastRow="0" w:firstColumn="1" w:lastColumn="0" w:noHBand="0" w:noVBand="1"/>
      </w:tblPr>
      <w:tblGrid>
        <w:gridCol w:w="1861"/>
        <w:gridCol w:w="1871"/>
        <w:gridCol w:w="1871"/>
        <w:gridCol w:w="1871"/>
        <w:gridCol w:w="1871"/>
      </w:tblGrid>
      <w:tr w:rsidR="00967A0F" w:rsidRPr="00CF6FEF" w14:paraId="6FFBEC75" w14:textId="77777777" w:rsidTr="00A73A9F">
        <w:tc>
          <w:tcPr>
            <w:tcW w:w="1970" w:type="dxa"/>
            <w:tcBorders>
              <w:top w:val="single" w:sz="4" w:space="0" w:color="auto"/>
              <w:left w:val="single" w:sz="4" w:space="0" w:color="auto"/>
              <w:bottom w:val="single" w:sz="4" w:space="0" w:color="auto"/>
              <w:right w:val="single" w:sz="4" w:space="0" w:color="auto"/>
            </w:tcBorders>
            <w:hideMark/>
          </w:tcPr>
          <w:p w14:paraId="334282D6" w14:textId="77777777" w:rsidR="00967A0F" w:rsidRPr="00CF6FEF" w:rsidRDefault="00967A0F" w:rsidP="00CF6FEF">
            <w:pPr>
              <w:spacing w:after="0" w:line="360" w:lineRule="auto"/>
              <w:ind w:firstLine="25"/>
              <w:jc w:val="center"/>
              <w:rPr>
                <w:rFonts w:ascii="Times New Roman" w:hAnsi="Times New Roman" w:cs="Times New Roman"/>
                <w:b/>
                <w:bCs/>
                <w:sz w:val="28"/>
                <w:szCs w:val="28"/>
              </w:rPr>
            </w:pPr>
            <w:r w:rsidRPr="00CF6FEF">
              <w:rPr>
                <w:rFonts w:ascii="Times New Roman" w:hAnsi="Times New Roman" w:cs="Times New Roman"/>
                <w:b/>
                <w:bCs/>
                <w:sz w:val="28"/>
                <w:szCs w:val="28"/>
              </w:rPr>
              <w:t>Y</w:t>
            </w:r>
          </w:p>
        </w:tc>
        <w:tc>
          <w:tcPr>
            <w:tcW w:w="1970" w:type="dxa"/>
            <w:tcBorders>
              <w:top w:val="single" w:sz="4" w:space="0" w:color="auto"/>
              <w:left w:val="single" w:sz="4" w:space="0" w:color="auto"/>
              <w:bottom w:val="single" w:sz="4" w:space="0" w:color="auto"/>
              <w:right w:val="nil"/>
            </w:tcBorders>
            <w:hideMark/>
          </w:tcPr>
          <w:p w14:paraId="19A22057"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1</m:t>
                    </m:r>
                  </m:sub>
                </m:sSub>
              </m:oMath>
            </m:oMathPara>
          </w:p>
        </w:tc>
        <w:tc>
          <w:tcPr>
            <w:tcW w:w="1971" w:type="dxa"/>
            <w:tcBorders>
              <w:top w:val="single" w:sz="4" w:space="0" w:color="auto"/>
              <w:left w:val="nil"/>
              <w:bottom w:val="single" w:sz="4" w:space="0" w:color="auto"/>
              <w:right w:val="nil"/>
            </w:tcBorders>
            <w:hideMark/>
          </w:tcPr>
          <w:p w14:paraId="7BBF5FDA"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2</m:t>
                    </m:r>
                  </m:sub>
                </m:sSub>
              </m:oMath>
            </m:oMathPara>
          </w:p>
        </w:tc>
        <w:tc>
          <w:tcPr>
            <w:tcW w:w="1971" w:type="dxa"/>
            <w:tcBorders>
              <w:top w:val="single" w:sz="4" w:space="0" w:color="auto"/>
              <w:left w:val="nil"/>
              <w:bottom w:val="single" w:sz="4" w:space="0" w:color="auto"/>
              <w:right w:val="nil"/>
            </w:tcBorders>
            <w:hideMark/>
          </w:tcPr>
          <w:p w14:paraId="77CD1B83"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3</m:t>
                    </m:r>
                  </m:sub>
                </m:sSub>
              </m:oMath>
            </m:oMathPara>
          </w:p>
        </w:tc>
        <w:tc>
          <w:tcPr>
            <w:tcW w:w="1971" w:type="dxa"/>
            <w:tcBorders>
              <w:top w:val="single" w:sz="4" w:space="0" w:color="auto"/>
              <w:left w:val="nil"/>
              <w:bottom w:val="single" w:sz="4" w:space="0" w:color="auto"/>
              <w:right w:val="single" w:sz="4" w:space="0" w:color="auto"/>
            </w:tcBorders>
            <w:hideMark/>
          </w:tcPr>
          <w:p w14:paraId="12A57165"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4</m:t>
                    </m:r>
                  </m:sub>
                </m:sSub>
              </m:oMath>
            </m:oMathPara>
          </w:p>
        </w:tc>
      </w:tr>
      <w:tr w:rsidR="00967A0F" w:rsidRPr="00CF6FEF" w14:paraId="1531BD45" w14:textId="77777777" w:rsidTr="00A73A9F">
        <w:tc>
          <w:tcPr>
            <w:tcW w:w="1970" w:type="dxa"/>
            <w:tcBorders>
              <w:top w:val="single" w:sz="4" w:space="0" w:color="auto"/>
              <w:left w:val="single" w:sz="4" w:space="0" w:color="auto"/>
              <w:bottom w:val="nil"/>
              <w:right w:val="single" w:sz="4" w:space="0" w:color="auto"/>
            </w:tcBorders>
            <w:hideMark/>
          </w:tcPr>
          <w:p w14:paraId="2EAB2A42"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1</m:t>
                    </m:r>
                  </m:sub>
                </m:sSub>
              </m:oMath>
            </m:oMathPara>
          </w:p>
        </w:tc>
        <w:tc>
          <w:tcPr>
            <w:tcW w:w="1970" w:type="dxa"/>
            <w:tcBorders>
              <w:top w:val="single" w:sz="4" w:space="0" w:color="auto"/>
              <w:left w:val="single" w:sz="4" w:space="0" w:color="auto"/>
              <w:bottom w:val="nil"/>
              <w:right w:val="nil"/>
            </w:tcBorders>
            <w:hideMark/>
          </w:tcPr>
          <w:p w14:paraId="7780F339" w14:textId="6EBF7C24" w:rsidR="00967A0F" w:rsidRPr="00CF6FEF" w:rsidRDefault="00354AB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w:t>
            </w:r>
            <w:r w:rsidR="006C02FE" w:rsidRPr="00CF6FEF">
              <w:rPr>
                <w:rFonts w:ascii="Times New Roman" w:hAnsi="Times New Roman" w:cs="Times New Roman"/>
                <w:sz w:val="28"/>
                <w:szCs w:val="28"/>
              </w:rPr>
              <w:t>2</w:t>
            </w:r>
            <w:r w:rsidRPr="00CF6FEF">
              <w:rPr>
                <w:rFonts w:ascii="Times New Roman" w:hAnsi="Times New Roman" w:cs="Times New Roman"/>
                <w:sz w:val="28"/>
                <w:szCs w:val="28"/>
              </w:rPr>
              <w:t>0</w:t>
            </w:r>
          </w:p>
        </w:tc>
        <w:tc>
          <w:tcPr>
            <w:tcW w:w="1971" w:type="dxa"/>
            <w:tcBorders>
              <w:top w:val="single" w:sz="4" w:space="0" w:color="auto"/>
              <w:left w:val="nil"/>
              <w:bottom w:val="nil"/>
              <w:right w:val="nil"/>
            </w:tcBorders>
            <w:hideMark/>
          </w:tcPr>
          <w:p w14:paraId="28FFDC53" w14:textId="5B1BDB29" w:rsidR="00967A0F" w:rsidRPr="00CF6FEF" w:rsidRDefault="00354AB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w:t>
            </w:r>
            <w:r w:rsidR="006C02FE" w:rsidRPr="00CF6FEF">
              <w:rPr>
                <w:rFonts w:ascii="Times New Roman" w:hAnsi="Times New Roman" w:cs="Times New Roman"/>
                <w:sz w:val="28"/>
                <w:szCs w:val="28"/>
              </w:rPr>
              <w:t>3</w:t>
            </w:r>
            <w:r w:rsidRPr="00CF6FEF">
              <w:rPr>
                <w:rFonts w:ascii="Times New Roman" w:hAnsi="Times New Roman" w:cs="Times New Roman"/>
                <w:sz w:val="28"/>
                <w:szCs w:val="28"/>
              </w:rPr>
              <w:t>0</w:t>
            </w:r>
          </w:p>
        </w:tc>
        <w:tc>
          <w:tcPr>
            <w:tcW w:w="1971" w:type="dxa"/>
            <w:tcBorders>
              <w:top w:val="single" w:sz="4" w:space="0" w:color="auto"/>
              <w:left w:val="nil"/>
              <w:bottom w:val="nil"/>
              <w:right w:val="nil"/>
            </w:tcBorders>
            <w:hideMark/>
          </w:tcPr>
          <w:p w14:paraId="7AB4377D" w14:textId="631EDB6A" w:rsidR="00967A0F" w:rsidRPr="00CF6FEF" w:rsidRDefault="00354AB0"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250</w:t>
            </w:r>
          </w:p>
        </w:tc>
        <w:tc>
          <w:tcPr>
            <w:tcW w:w="1971" w:type="dxa"/>
            <w:tcBorders>
              <w:top w:val="single" w:sz="4" w:space="0" w:color="auto"/>
              <w:left w:val="nil"/>
              <w:bottom w:val="nil"/>
              <w:right w:val="single" w:sz="4" w:space="0" w:color="auto"/>
            </w:tcBorders>
            <w:hideMark/>
          </w:tcPr>
          <w:p w14:paraId="6EC1A05B" w14:textId="00D896F6"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w:t>
            </w:r>
            <w:r w:rsidR="00354AB0" w:rsidRPr="00CF6FEF">
              <w:rPr>
                <w:rFonts w:ascii="Times New Roman" w:hAnsi="Times New Roman" w:cs="Times New Roman"/>
                <w:sz w:val="28"/>
                <w:szCs w:val="28"/>
              </w:rPr>
              <w:t>00</w:t>
            </w:r>
          </w:p>
        </w:tc>
      </w:tr>
      <w:tr w:rsidR="00967A0F" w:rsidRPr="00CF6FEF" w14:paraId="540EC056" w14:textId="77777777" w:rsidTr="00A73A9F">
        <w:tc>
          <w:tcPr>
            <w:tcW w:w="1970" w:type="dxa"/>
            <w:tcBorders>
              <w:top w:val="nil"/>
              <w:left w:val="single" w:sz="4" w:space="0" w:color="auto"/>
              <w:bottom w:val="nil"/>
              <w:right w:val="single" w:sz="4" w:space="0" w:color="auto"/>
            </w:tcBorders>
            <w:hideMark/>
          </w:tcPr>
          <w:p w14:paraId="3036BD6F"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2</m:t>
                    </m:r>
                  </m:sub>
                </m:sSub>
              </m:oMath>
            </m:oMathPara>
          </w:p>
        </w:tc>
        <w:tc>
          <w:tcPr>
            <w:tcW w:w="1970" w:type="dxa"/>
            <w:tcBorders>
              <w:top w:val="nil"/>
              <w:left w:val="single" w:sz="4" w:space="0" w:color="auto"/>
              <w:bottom w:val="nil"/>
              <w:right w:val="nil"/>
            </w:tcBorders>
            <w:hideMark/>
          </w:tcPr>
          <w:p w14:paraId="3F0E1C19" w14:textId="2070971D" w:rsidR="00967A0F" w:rsidRPr="00CF6FEF" w:rsidRDefault="009144F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150</w:t>
            </w:r>
          </w:p>
        </w:tc>
        <w:tc>
          <w:tcPr>
            <w:tcW w:w="1971" w:type="dxa"/>
            <w:tcBorders>
              <w:top w:val="nil"/>
              <w:left w:val="nil"/>
              <w:bottom w:val="nil"/>
              <w:right w:val="nil"/>
            </w:tcBorders>
            <w:hideMark/>
          </w:tcPr>
          <w:p w14:paraId="1B58BD95" w14:textId="69B7EE37" w:rsidR="00967A0F" w:rsidRPr="00CF6FEF" w:rsidRDefault="009144F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200</w:t>
            </w:r>
          </w:p>
        </w:tc>
        <w:tc>
          <w:tcPr>
            <w:tcW w:w="1971" w:type="dxa"/>
            <w:tcBorders>
              <w:top w:val="nil"/>
              <w:left w:val="nil"/>
              <w:bottom w:val="nil"/>
              <w:right w:val="nil"/>
            </w:tcBorders>
            <w:hideMark/>
          </w:tcPr>
          <w:p w14:paraId="366DB015" w14:textId="04C456D2"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250</w:t>
            </w:r>
          </w:p>
        </w:tc>
        <w:tc>
          <w:tcPr>
            <w:tcW w:w="1971" w:type="dxa"/>
            <w:tcBorders>
              <w:top w:val="nil"/>
              <w:left w:val="nil"/>
              <w:bottom w:val="nil"/>
              <w:right w:val="single" w:sz="4" w:space="0" w:color="auto"/>
            </w:tcBorders>
            <w:hideMark/>
          </w:tcPr>
          <w:p w14:paraId="2908DCE3" w14:textId="0C315060"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500</w:t>
            </w:r>
          </w:p>
        </w:tc>
      </w:tr>
      <w:tr w:rsidR="00967A0F" w:rsidRPr="00CF6FEF" w14:paraId="24A8BF37" w14:textId="77777777" w:rsidTr="00A73A9F">
        <w:tc>
          <w:tcPr>
            <w:tcW w:w="1970" w:type="dxa"/>
            <w:tcBorders>
              <w:top w:val="nil"/>
              <w:left w:val="single" w:sz="4" w:space="0" w:color="auto"/>
              <w:bottom w:val="nil"/>
              <w:right w:val="single" w:sz="4" w:space="0" w:color="auto"/>
            </w:tcBorders>
            <w:hideMark/>
          </w:tcPr>
          <w:p w14:paraId="54F59535"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3</m:t>
                    </m:r>
                  </m:sub>
                </m:sSub>
              </m:oMath>
            </m:oMathPara>
          </w:p>
        </w:tc>
        <w:tc>
          <w:tcPr>
            <w:tcW w:w="1970" w:type="dxa"/>
            <w:tcBorders>
              <w:top w:val="nil"/>
              <w:left w:val="single" w:sz="4" w:space="0" w:color="auto"/>
              <w:bottom w:val="nil"/>
              <w:right w:val="nil"/>
            </w:tcBorders>
            <w:hideMark/>
          </w:tcPr>
          <w:p w14:paraId="6C69F6A8" w14:textId="3A04BD77"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100</w:t>
            </w:r>
          </w:p>
        </w:tc>
        <w:tc>
          <w:tcPr>
            <w:tcW w:w="1971" w:type="dxa"/>
            <w:tcBorders>
              <w:top w:val="nil"/>
              <w:left w:val="nil"/>
              <w:bottom w:val="nil"/>
              <w:right w:val="nil"/>
            </w:tcBorders>
            <w:hideMark/>
          </w:tcPr>
          <w:p w14:paraId="38287428" w14:textId="4381BDC0"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110</w:t>
            </w:r>
          </w:p>
        </w:tc>
        <w:tc>
          <w:tcPr>
            <w:tcW w:w="1971" w:type="dxa"/>
            <w:tcBorders>
              <w:top w:val="nil"/>
              <w:left w:val="nil"/>
              <w:bottom w:val="nil"/>
              <w:right w:val="nil"/>
            </w:tcBorders>
            <w:hideMark/>
          </w:tcPr>
          <w:p w14:paraId="02FCF661" w14:textId="19F31E8B"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200</w:t>
            </w:r>
          </w:p>
        </w:tc>
        <w:tc>
          <w:tcPr>
            <w:tcW w:w="1971" w:type="dxa"/>
            <w:tcBorders>
              <w:top w:val="nil"/>
              <w:left w:val="nil"/>
              <w:bottom w:val="nil"/>
              <w:right w:val="single" w:sz="4" w:space="0" w:color="auto"/>
            </w:tcBorders>
            <w:hideMark/>
          </w:tcPr>
          <w:p w14:paraId="3D84A488" w14:textId="4B636642"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250</w:t>
            </w:r>
          </w:p>
        </w:tc>
      </w:tr>
      <w:tr w:rsidR="00967A0F" w:rsidRPr="00CF6FEF" w14:paraId="2C961AEB" w14:textId="77777777" w:rsidTr="00A73A9F">
        <w:tc>
          <w:tcPr>
            <w:tcW w:w="1970" w:type="dxa"/>
            <w:tcBorders>
              <w:top w:val="nil"/>
              <w:left w:val="single" w:sz="4" w:space="0" w:color="auto"/>
              <w:bottom w:val="nil"/>
              <w:right w:val="single" w:sz="4" w:space="0" w:color="auto"/>
            </w:tcBorders>
            <w:hideMark/>
          </w:tcPr>
          <w:p w14:paraId="78BC683C"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4</m:t>
                    </m:r>
                  </m:sub>
                </m:sSub>
              </m:oMath>
            </m:oMathPara>
          </w:p>
        </w:tc>
        <w:tc>
          <w:tcPr>
            <w:tcW w:w="1970" w:type="dxa"/>
            <w:tcBorders>
              <w:top w:val="nil"/>
              <w:left w:val="single" w:sz="4" w:space="0" w:color="auto"/>
              <w:bottom w:val="nil"/>
              <w:right w:val="nil"/>
            </w:tcBorders>
            <w:hideMark/>
          </w:tcPr>
          <w:p w14:paraId="6EF7BC08" w14:textId="3DB498EB"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80</w:t>
            </w:r>
          </w:p>
        </w:tc>
        <w:tc>
          <w:tcPr>
            <w:tcW w:w="1971" w:type="dxa"/>
            <w:tcBorders>
              <w:top w:val="nil"/>
              <w:left w:val="nil"/>
              <w:bottom w:val="nil"/>
              <w:right w:val="nil"/>
            </w:tcBorders>
            <w:hideMark/>
          </w:tcPr>
          <w:p w14:paraId="30F57106" w14:textId="34270CBF"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90</w:t>
            </w:r>
          </w:p>
        </w:tc>
        <w:tc>
          <w:tcPr>
            <w:tcW w:w="1971" w:type="dxa"/>
            <w:tcBorders>
              <w:top w:val="nil"/>
              <w:left w:val="nil"/>
              <w:bottom w:val="nil"/>
              <w:right w:val="nil"/>
            </w:tcBorders>
            <w:hideMark/>
          </w:tcPr>
          <w:p w14:paraId="52FDBF3B" w14:textId="5A3420A5"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100</w:t>
            </w:r>
          </w:p>
        </w:tc>
        <w:tc>
          <w:tcPr>
            <w:tcW w:w="1971" w:type="dxa"/>
            <w:tcBorders>
              <w:top w:val="nil"/>
              <w:left w:val="nil"/>
              <w:bottom w:val="nil"/>
              <w:right w:val="single" w:sz="4" w:space="0" w:color="auto"/>
            </w:tcBorders>
            <w:hideMark/>
          </w:tcPr>
          <w:p w14:paraId="6B9E2248" w14:textId="5A257979"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150</w:t>
            </w:r>
          </w:p>
        </w:tc>
      </w:tr>
      <w:tr w:rsidR="00967A0F" w:rsidRPr="00CF6FEF" w14:paraId="6C0304AC" w14:textId="77777777" w:rsidTr="00A73A9F">
        <w:tc>
          <w:tcPr>
            <w:tcW w:w="1970" w:type="dxa"/>
            <w:tcBorders>
              <w:top w:val="nil"/>
              <w:left w:val="single" w:sz="4" w:space="0" w:color="auto"/>
              <w:bottom w:val="single" w:sz="4" w:space="0" w:color="auto"/>
              <w:right w:val="single" w:sz="4" w:space="0" w:color="auto"/>
            </w:tcBorders>
            <w:hideMark/>
          </w:tcPr>
          <w:p w14:paraId="15937F77"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5</m:t>
                    </m:r>
                  </m:sub>
                </m:sSub>
              </m:oMath>
            </m:oMathPara>
          </w:p>
        </w:tc>
        <w:tc>
          <w:tcPr>
            <w:tcW w:w="1970" w:type="dxa"/>
            <w:tcBorders>
              <w:top w:val="nil"/>
              <w:left w:val="single" w:sz="4" w:space="0" w:color="auto"/>
              <w:bottom w:val="single" w:sz="4" w:space="0" w:color="auto"/>
              <w:right w:val="nil"/>
            </w:tcBorders>
            <w:hideMark/>
          </w:tcPr>
          <w:p w14:paraId="568DC6C1" w14:textId="4E1161E3"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120</w:t>
            </w:r>
          </w:p>
        </w:tc>
        <w:tc>
          <w:tcPr>
            <w:tcW w:w="1971" w:type="dxa"/>
            <w:tcBorders>
              <w:top w:val="nil"/>
              <w:left w:val="nil"/>
              <w:bottom w:val="single" w:sz="4" w:space="0" w:color="auto"/>
              <w:right w:val="nil"/>
            </w:tcBorders>
            <w:hideMark/>
          </w:tcPr>
          <w:p w14:paraId="180EC1BE" w14:textId="14C9B28B"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140</w:t>
            </w:r>
          </w:p>
        </w:tc>
        <w:tc>
          <w:tcPr>
            <w:tcW w:w="1971" w:type="dxa"/>
            <w:tcBorders>
              <w:top w:val="nil"/>
              <w:left w:val="nil"/>
              <w:bottom w:val="single" w:sz="4" w:space="0" w:color="auto"/>
              <w:right w:val="nil"/>
            </w:tcBorders>
            <w:hideMark/>
          </w:tcPr>
          <w:p w14:paraId="092B5185" w14:textId="069F32F1"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160</w:t>
            </w:r>
          </w:p>
        </w:tc>
        <w:tc>
          <w:tcPr>
            <w:tcW w:w="1971" w:type="dxa"/>
            <w:tcBorders>
              <w:top w:val="nil"/>
              <w:left w:val="nil"/>
              <w:bottom w:val="single" w:sz="4" w:space="0" w:color="auto"/>
              <w:right w:val="single" w:sz="4" w:space="0" w:color="auto"/>
            </w:tcBorders>
            <w:hideMark/>
          </w:tcPr>
          <w:p w14:paraId="5DE31755" w14:textId="57D65AC1"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170</w:t>
            </w:r>
          </w:p>
        </w:tc>
      </w:tr>
    </w:tbl>
    <w:p w14:paraId="529D2924"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72403812"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Матрица рисков:</w:t>
      </w:r>
    </w:p>
    <w:tbl>
      <w:tblPr>
        <w:tblStyle w:val="a4"/>
        <w:tblW w:w="0" w:type="auto"/>
        <w:tblInd w:w="0" w:type="dxa"/>
        <w:tblLook w:val="04A0" w:firstRow="1" w:lastRow="0" w:firstColumn="1" w:lastColumn="0" w:noHBand="0" w:noVBand="1"/>
      </w:tblPr>
      <w:tblGrid>
        <w:gridCol w:w="1862"/>
        <w:gridCol w:w="1872"/>
        <w:gridCol w:w="1873"/>
        <w:gridCol w:w="1873"/>
        <w:gridCol w:w="1865"/>
      </w:tblGrid>
      <w:tr w:rsidR="00967A0F" w:rsidRPr="00CF6FEF" w14:paraId="5B74C2E1" w14:textId="77777777" w:rsidTr="00A73A9F">
        <w:tc>
          <w:tcPr>
            <w:tcW w:w="1970" w:type="dxa"/>
            <w:tcBorders>
              <w:top w:val="single" w:sz="4" w:space="0" w:color="auto"/>
              <w:left w:val="single" w:sz="4" w:space="0" w:color="auto"/>
              <w:bottom w:val="single" w:sz="4" w:space="0" w:color="auto"/>
              <w:right w:val="single" w:sz="4" w:space="0" w:color="auto"/>
            </w:tcBorders>
            <w:hideMark/>
          </w:tcPr>
          <w:p w14:paraId="5B360EB4" w14:textId="77777777" w:rsidR="00967A0F" w:rsidRPr="00CF6FEF" w:rsidRDefault="00967A0F" w:rsidP="00CF6FEF">
            <w:pPr>
              <w:spacing w:after="0" w:line="360" w:lineRule="auto"/>
              <w:ind w:firstLine="25"/>
              <w:jc w:val="center"/>
              <w:rPr>
                <w:rFonts w:ascii="Times New Roman" w:hAnsi="Times New Roman" w:cs="Times New Roman"/>
                <w:b/>
                <w:bCs/>
                <w:sz w:val="28"/>
                <w:szCs w:val="28"/>
              </w:rPr>
            </w:pPr>
            <w:r w:rsidRPr="00CF6FEF">
              <w:rPr>
                <w:rFonts w:ascii="Times New Roman" w:hAnsi="Times New Roman" w:cs="Times New Roman"/>
                <w:b/>
                <w:bCs/>
                <w:sz w:val="28"/>
                <w:szCs w:val="28"/>
              </w:rPr>
              <w:t>Y</w:t>
            </w:r>
          </w:p>
        </w:tc>
        <w:tc>
          <w:tcPr>
            <w:tcW w:w="1970" w:type="dxa"/>
            <w:tcBorders>
              <w:top w:val="single" w:sz="4" w:space="0" w:color="auto"/>
              <w:left w:val="single" w:sz="4" w:space="0" w:color="auto"/>
              <w:bottom w:val="single" w:sz="4" w:space="0" w:color="auto"/>
              <w:right w:val="nil"/>
            </w:tcBorders>
            <w:hideMark/>
          </w:tcPr>
          <w:p w14:paraId="43DEF8AA" w14:textId="63EA8C3B"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B</m:t>
                    </m:r>
                  </m:e>
                  <m:sub>
                    <m:r>
                      <m:rPr>
                        <m:sty m:val="bi"/>
                      </m:rPr>
                      <w:rPr>
                        <w:rFonts w:ascii="Cambria Math" w:hAnsi="Cambria Math" w:cs="Times New Roman"/>
                        <w:sz w:val="28"/>
                        <w:szCs w:val="28"/>
                      </w:rPr>
                      <m:t>1</m:t>
                    </m:r>
                  </m:sub>
                </m:sSub>
              </m:oMath>
            </m:oMathPara>
          </w:p>
        </w:tc>
        <w:tc>
          <w:tcPr>
            <w:tcW w:w="1971" w:type="dxa"/>
            <w:tcBorders>
              <w:top w:val="single" w:sz="4" w:space="0" w:color="auto"/>
              <w:left w:val="nil"/>
              <w:bottom w:val="single" w:sz="4" w:space="0" w:color="auto"/>
              <w:right w:val="nil"/>
            </w:tcBorders>
            <w:hideMark/>
          </w:tcPr>
          <w:p w14:paraId="5BF67377" w14:textId="3AC2881A"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2</m:t>
                    </m:r>
                  </m:sub>
                </m:sSub>
              </m:oMath>
            </m:oMathPara>
          </w:p>
        </w:tc>
        <w:tc>
          <w:tcPr>
            <w:tcW w:w="1971" w:type="dxa"/>
            <w:tcBorders>
              <w:top w:val="single" w:sz="4" w:space="0" w:color="auto"/>
              <w:left w:val="nil"/>
              <w:bottom w:val="single" w:sz="4" w:space="0" w:color="auto"/>
              <w:right w:val="nil"/>
            </w:tcBorders>
            <w:hideMark/>
          </w:tcPr>
          <w:p w14:paraId="18B870AD" w14:textId="63E8AEB2"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3</m:t>
                    </m:r>
                  </m:sub>
                </m:sSub>
              </m:oMath>
            </m:oMathPara>
          </w:p>
        </w:tc>
        <w:tc>
          <w:tcPr>
            <w:tcW w:w="1971" w:type="dxa"/>
            <w:tcBorders>
              <w:top w:val="single" w:sz="4" w:space="0" w:color="auto"/>
              <w:left w:val="nil"/>
              <w:bottom w:val="single" w:sz="4" w:space="0" w:color="auto"/>
              <w:right w:val="single" w:sz="4" w:space="0" w:color="auto"/>
            </w:tcBorders>
            <w:hideMark/>
          </w:tcPr>
          <w:p w14:paraId="76C76B85" w14:textId="657A7085"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4</m:t>
                    </m:r>
                  </m:sub>
                </m:sSub>
              </m:oMath>
            </m:oMathPara>
          </w:p>
        </w:tc>
      </w:tr>
      <w:tr w:rsidR="00967A0F" w:rsidRPr="00CF6FEF" w14:paraId="4633D735" w14:textId="77777777" w:rsidTr="00A73A9F">
        <w:tc>
          <w:tcPr>
            <w:tcW w:w="1970" w:type="dxa"/>
            <w:tcBorders>
              <w:top w:val="single" w:sz="4" w:space="0" w:color="auto"/>
              <w:left w:val="single" w:sz="4" w:space="0" w:color="auto"/>
              <w:bottom w:val="nil"/>
              <w:right w:val="single" w:sz="4" w:space="0" w:color="auto"/>
            </w:tcBorders>
            <w:hideMark/>
          </w:tcPr>
          <w:p w14:paraId="29650B6E"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1</m:t>
                    </m:r>
                  </m:sub>
                </m:sSub>
              </m:oMath>
            </m:oMathPara>
          </w:p>
        </w:tc>
        <w:tc>
          <w:tcPr>
            <w:tcW w:w="1970" w:type="dxa"/>
            <w:tcBorders>
              <w:top w:val="single" w:sz="4" w:space="0" w:color="auto"/>
              <w:left w:val="single" w:sz="4" w:space="0" w:color="auto"/>
              <w:bottom w:val="nil"/>
              <w:right w:val="nil"/>
            </w:tcBorders>
            <w:hideMark/>
          </w:tcPr>
          <w:p w14:paraId="24743EB3" w14:textId="1723086E"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180</w:t>
            </w:r>
          </w:p>
        </w:tc>
        <w:tc>
          <w:tcPr>
            <w:tcW w:w="1971" w:type="dxa"/>
            <w:tcBorders>
              <w:top w:val="single" w:sz="4" w:space="0" w:color="auto"/>
              <w:left w:val="nil"/>
              <w:bottom w:val="nil"/>
              <w:right w:val="nil"/>
            </w:tcBorders>
            <w:hideMark/>
          </w:tcPr>
          <w:p w14:paraId="1A96144C" w14:textId="2F8F03C0"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170</w:t>
            </w:r>
          </w:p>
        </w:tc>
        <w:tc>
          <w:tcPr>
            <w:tcW w:w="1971" w:type="dxa"/>
            <w:tcBorders>
              <w:top w:val="single" w:sz="4" w:space="0" w:color="auto"/>
              <w:left w:val="nil"/>
              <w:bottom w:val="nil"/>
              <w:right w:val="nil"/>
            </w:tcBorders>
            <w:hideMark/>
          </w:tcPr>
          <w:p w14:paraId="0A957517" w14:textId="1A1B570F"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50</w:t>
            </w:r>
          </w:p>
        </w:tc>
        <w:tc>
          <w:tcPr>
            <w:tcW w:w="1971" w:type="dxa"/>
            <w:tcBorders>
              <w:top w:val="single" w:sz="4" w:space="0" w:color="auto"/>
              <w:left w:val="nil"/>
              <w:bottom w:val="nil"/>
              <w:right w:val="single" w:sz="4" w:space="0" w:color="auto"/>
            </w:tcBorders>
            <w:hideMark/>
          </w:tcPr>
          <w:p w14:paraId="22B99FCA" w14:textId="4A4E8785"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0</w:t>
            </w:r>
          </w:p>
        </w:tc>
      </w:tr>
      <w:tr w:rsidR="00967A0F" w:rsidRPr="00CF6FEF" w14:paraId="7565191B" w14:textId="77777777" w:rsidTr="00A73A9F">
        <w:tc>
          <w:tcPr>
            <w:tcW w:w="1970" w:type="dxa"/>
            <w:tcBorders>
              <w:top w:val="nil"/>
              <w:left w:val="single" w:sz="4" w:space="0" w:color="auto"/>
              <w:bottom w:val="nil"/>
              <w:right w:val="single" w:sz="4" w:space="0" w:color="auto"/>
            </w:tcBorders>
            <w:hideMark/>
          </w:tcPr>
          <w:p w14:paraId="4DD3E964"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2</m:t>
                    </m:r>
                  </m:sub>
                </m:sSub>
              </m:oMath>
            </m:oMathPara>
          </w:p>
        </w:tc>
        <w:tc>
          <w:tcPr>
            <w:tcW w:w="1970" w:type="dxa"/>
            <w:tcBorders>
              <w:top w:val="nil"/>
              <w:left w:val="single" w:sz="4" w:space="0" w:color="auto"/>
              <w:bottom w:val="nil"/>
              <w:right w:val="nil"/>
            </w:tcBorders>
            <w:hideMark/>
          </w:tcPr>
          <w:p w14:paraId="55AD72B3" w14:textId="4290DF26"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350</w:t>
            </w:r>
          </w:p>
        </w:tc>
        <w:tc>
          <w:tcPr>
            <w:tcW w:w="1971" w:type="dxa"/>
            <w:tcBorders>
              <w:top w:val="nil"/>
              <w:left w:val="nil"/>
              <w:bottom w:val="nil"/>
              <w:right w:val="nil"/>
            </w:tcBorders>
            <w:hideMark/>
          </w:tcPr>
          <w:p w14:paraId="7A1620E7" w14:textId="34A587A5"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300</w:t>
            </w:r>
          </w:p>
        </w:tc>
        <w:tc>
          <w:tcPr>
            <w:tcW w:w="1971" w:type="dxa"/>
            <w:tcBorders>
              <w:top w:val="nil"/>
              <w:left w:val="nil"/>
              <w:bottom w:val="nil"/>
              <w:right w:val="nil"/>
            </w:tcBorders>
            <w:hideMark/>
          </w:tcPr>
          <w:p w14:paraId="3DF942FE" w14:textId="02EEABED"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250</w:t>
            </w:r>
          </w:p>
        </w:tc>
        <w:tc>
          <w:tcPr>
            <w:tcW w:w="1971" w:type="dxa"/>
            <w:tcBorders>
              <w:top w:val="nil"/>
              <w:left w:val="nil"/>
              <w:bottom w:val="nil"/>
              <w:right w:val="single" w:sz="4" w:space="0" w:color="auto"/>
            </w:tcBorders>
            <w:hideMark/>
          </w:tcPr>
          <w:p w14:paraId="1E8BD488" w14:textId="60D5B67B"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0</w:t>
            </w:r>
          </w:p>
        </w:tc>
      </w:tr>
      <w:tr w:rsidR="00967A0F" w:rsidRPr="00CF6FEF" w14:paraId="44332E26" w14:textId="77777777" w:rsidTr="00A73A9F">
        <w:tc>
          <w:tcPr>
            <w:tcW w:w="1970" w:type="dxa"/>
            <w:tcBorders>
              <w:top w:val="nil"/>
              <w:left w:val="single" w:sz="4" w:space="0" w:color="auto"/>
              <w:bottom w:val="nil"/>
              <w:right w:val="single" w:sz="4" w:space="0" w:color="auto"/>
            </w:tcBorders>
            <w:hideMark/>
          </w:tcPr>
          <w:p w14:paraId="42810763"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3</m:t>
                    </m:r>
                  </m:sub>
                </m:sSub>
              </m:oMath>
            </m:oMathPara>
          </w:p>
        </w:tc>
        <w:tc>
          <w:tcPr>
            <w:tcW w:w="1970" w:type="dxa"/>
            <w:tcBorders>
              <w:top w:val="nil"/>
              <w:left w:val="single" w:sz="4" w:space="0" w:color="auto"/>
              <w:bottom w:val="nil"/>
              <w:right w:val="nil"/>
            </w:tcBorders>
            <w:hideMark/>
          </w:tcPr>
          <w:p w14:paraId="6B052E10" w14:textId="059E44D8"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150</w:t>
            </w:r>
          </w:p>
        </w:tc>
        <w:tc>
          <w:tcPr>
            <w:tcW w:w="1971" w:type="dxa"/>
            <w:tcBorders>
              <w:top w:val="nil"/>
              <w:left w:val="nil"/>
              <w:bottom w:val="nil"/>
              <w:right w:val="nil"/>
            </w:tcBorders>
            <w:hideMark/>
          </w:tcPr>
          <w:p w14:paraId="40C5187E" w14:textId="2F552BD1"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140</w:t>
            </w:r>
          </w:p>
        </w:tc>
        <w:tc>
          <w:tcPr>
            <w:tcW w:w="1971" w:type="dxa"/>
            <w:tcBorders>
              <w:top w:val="nil"/>
              <w:left w:val="nil"/>
              <w:bottom w:val="nil"/>
              <w:right w:val="nil"/>
            </w:tcBorders>
            <w:hideMark/>
          </w:tcPr>
          <w:p w14:paraId="64497D34" w14:textId="20AEE36A"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50</w:t>
            </w:r>
          </w:p>
        </w:tc>
        <w:tc>
          <w:tcPr>
            <w:tcW w:w="1971" w:type="dxa"/>
            <w:tcBorders>
              <w:top w:val="nil"/>
              <w:left w:val="nil"/>
              <w:bottom w:val="nil"/>
              <w:right w:val="single" w:sz="4" w:space="0" w:color="auto"/>
            </w:tcBorders>
            <w:hideMark/>
          </w:tcPr>
          <w:p w14:paraId="72550F27" w14:textId="3800DEAF"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0</w:t>
            </w:r>
          </w:p>
        </w:tc>
      </w:tr>
      <w:tr w:rsidR="00967A0F" w:rsidRPr="00CF6FEF" w14:paraId="25371B31" w14:textId="77777777" w:rsidTr="00A73A9F">
        <w:tc>
          <w:tcPr>
            <w:tcW w:w="1970" w:type="dxa"/>
            <w:tcBorders>
              <w:top w:val="nil"/>
              <w:left w:val="single" w:sz="4" w:space="0" w:color="auto"/>
              <w:bottom w:val="nil"/>
              <w:right w:val="single" w:sz="4" w:space="0" w:color="auto"/>
            </w:tcBorders>
            <w:hideMark/>
          </w:tcPr>
          <w:p w14:paraId="7A7E3FB1"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4</m:t>
                    </m:r>
                  </m:sub>
                </m:sSub>
              </m:oMath>
            </m:oMathPara>
          </w:p>
        </w:tc>
        <w:tc>
          <w:tcPr>
            <w:tcW w:w="1970" w:type="dxa"/>
            <w:tcBorders>
              <w:top w:val="nil"/>
              <w:left w:val="single" w:sz="4" w:space="0" w:color="auto"/>
              <w:bottom w:val="nil"/>
              <w:right w:val="nil"/>
            </w:tcBorders>
            <w:hideMark/>
          </w:tcPr>
          <w:p w14:paraId="585E6BF9" w14:textId="0A197ADE"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70</w:t>
            </w:r>
          </w:p>
        </w:tc>
        <w:tc>
          <w:tcPr>
            <w:tcW w:w="1971" w:type="dxa"/>
            <w:tcBorders>
              <w:top w:val="nil"/>
              <w:left w:val="nil"/>
              <w:bottom w:val="nil"/>
              <w:right w:val="nil"/>
            </w:tcBorders>
            <w:hideMark/>
          </w:tcPr>
          <w:p w14:paraId="39612745" w14:textId="04CB6001"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60</w:t>
            </w:r>
          </w:p>
        </w:tc>
        <w:tc>
          <w:tcPr>
            <w:tcW w:w="1971" w:type="dxa"/>
            <w:tcBorders>
              <w:top w:val="nil"/>
              <w:left w:val="nil"/>
              <w:bottom w:val="nil"/>
              <w:right w:val="nil"/>
            </w:tcBorders>
            <w:hideMark/>
          </w:tcPr>
          <w:p w14:paraId="5F2C468D" w14:textId="092EAE3B" w:rsidR="00967A0F" w:rsidRPr="00CF6FEF" w:rsidRDefault="00967A0F"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lang w:val="en-US"/>
              </w:rPr>
              <w:t>5</w:t>
            </w:r>
            <w:r w:rsidR="00F423A3" w:rsidRPr="00CF6FEF">
              <w:rPr>
                <w:rFonts w:ascii="Times New Roman" w:hAnsi="Times New Roman" w:cs="Times New Roman"/>
                <w:sz w:val="28"/>
                <w:szCs w:val="28"/>
              </w:rPr>
              <w:t>0</w:t>
            </w:r>
          </w:p>
        </w:tc>
        <w:tc>
          <w:tcPr>
            <w:tcW w:w="1971" w:type="dxa"/>
            <w:tcBorders>
              <w:top w:val="nil"/>
              <w:left w:val="nil"/>
              <w:bottom w:val="nil"/>
              <w:right w:val="single" w:sz="4" w:space="0" w:color="auto"/>
            </w:tcBorders>
            <w:hideMark/>
          </w:tcPr>
          <w:p w14:paraId="409B69D0" w14:textId="004E075F"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0</w:t>
            </w:r>
          </w:p>
        </w:tc>
      </w:tr>
      <w:tr w:rsidR="00967A0F" w:rsidRPr="00CF6FEF" w14:paraId="10FEE6D8" w14:textId="77777777" w:rsidTr="00A73A9F">
        <w:tc>
          <w:tcPr>
            <w:tcW w:w="1970" w:type="dxa"/>
            <w:tcBorders>
              <w:top w:val="nil"/>
              <w:left w:val="single" w:sz="4" w:space="0" w:color="auto"/>
              <w:bottom w:val="single" w:sz="4" w:space="0" w:color="auto"/>
              <w:right w:val="single" w:sz="4" w:space="0" w:color="auto"/>
            </w:tcBorders>
            <w:hideMark/>
          </w:tcPr>
          <w:p w14:paraId="4E1AFD58"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5</m:t>
                    </m:r>
                  </m:sub>
                </m:sSub>
              </m:oMath>
            </m:oMathPara>
          </w:p>
        </w:tc>
        <w:tc>
          <w:tcPr>
            <w:tcW w:w="1970" w:type="dxa"/>
            <w:tcBorders>
              <w:top w:val="nil"/>
              <w:left w:val="single" w:sz="4" w:space="0" w:color="auto"/>
              <w:bottom w:val="single" w:sz="4" w:space="0" w:color="auto"/>
              <w:right w:val="nil"/>
            </w:tcBorders>
            <w:hideMark/>
          </w:tcPr>
          <w:p w14:paraId="7C75EAF0" w14:textId="6BDDCDB8"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50</w:t>
            </w:r>
          </w:p>
        </w:tc>
        <w:tc>
          <w:tcPr>
            <w:tcW w:w="1971" w:type="dxa"/>
            <w:tcBorders>
              <w:top w:val="nil"/>
              <w:left w:val="nil"/>
              <w:bottom w:val="single" w:sz="4" w:space="0" w:color="auto"/>
              <w:right w:val="nil"/>
            </w:tcBorders>
            <w:hideMark/>
          </w:tcPr>
          <w:p w14:paraId="52C2EE73" w14:textId="06C03867"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30</w:t>
            </w:r>
          </w:p>
        </w:tc>
        <w:tc>
          <w:tcPr>
            <w:tcW w:w="1971" w:type="dxa"/>
            <w:tcBorders>
              <w:top w:val="nil"/>
              <w:left w:val="nil"/>
              <w:bottom w:val="single" w:sz="4" w:space="0" w:color="auto"/>
              <w:right w:val="nil"/>
            </w:tcBorders>
            <w:hideMark/>
          </w:tcPr>
          <w:p w14:paraId="1B4295F6" w14:textId="05BAE9FB" w:rsidR="00967A0F" w:rsidRPr="00CF6FEF" w:rsidRDefault="00F423A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w:t>
            </w:r>
          </w:p>
        </w:tc>
        <w:tc>
          <w:tcPr>
            <w:tcW w:w="1971" w:type="dxa"/>
            <w:tcBorders>
              <w:top w:val="nil"/>
              <w:left w:val="nil"/>
              <w:bottom w:val="single" w:sz="4" w:space="0" w:color="auto"/>
              <w:right w:val="single" w:sz="4" w:space="0" w:color="auto"/>
            </w:tcBorders>
            <w:hideMark/>
          </w:tcPr>
          <w:p w14:paraId="647FAC39" w14:textId="069EB9AC" w:rsidR="00967A0F" w:rsidRPr="00CF6FEF" w:rsidRDefault="006C02FE"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0</w:t>
            </w:r>
          </w:p>
        </w:tc>
      </w:tr>
    </w:tbl>
    <w:p w14:paraId="328E48C0"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6F7F4571" w14:textId="52AD38BC" w:rsidR="003120E6"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lastRenderedPageBreak/>
        <w:t>Далее, для каждой альтернативы определяем величины, равные максимальному риску (наибольшее число в каждой строке матрицы рисков) и выбираем ту альтернативу, для которой максимальный риск минимален. В нашем примере: b</w:t>
      </w:r>
      <w:r w:rsidRPr="00CF6FEF">
        <w:rPr>
          <w:rFonts w:ascii="Times New Roman" w:hAnsi="Times New Roman" w:cs="Times New Roman"/>
          <w:sz w:val="28"/>
          <w:szCs w:val="28"/>
          <w:vertAlign w:val="subscript"/>
        </w:rPr>
        <w:t>1</w:t>
      </w:r>
      <w:r w:rsidRPr="00CF6FEF">
        <w:rPr>
          <w:rFonts w:ascii="Times New Roman" w:hAnsi="Times New Roman" w:cs="Times New Roman"/>
          <w:sz w:val="28"/>
          <w:szCs w:val="28"/>
        </w:rPr>
        <w:t xml:space="preserve"> = </w:t>
      </w:r>
      <w:r w:rsidR="00E67679" w:rsidRPr="00CF6FEF">
        <w:rPr>
          <w:rFonts w:ascii="Times New Roman" w:hAnsi="Times New Roman" w:cs="Times New Roman"/>
          <w:sz w:val="28"/>
          <w:szCs w:val="28"/>
        </w:rPr>
        <w:t>180</w:t>
      </w:r>
      <w:r w:rsidRPr="00CF6FEF">
        <w:rPr>
          <w:rFonts w:ascii="Times New Roman" w:hAnsi="Times New Roman" w:cs="Times New Roman"/>
          <w:sz w:val="28"/>
          <w:szCs w:val="28"/>
        </w:rPr>
        <w:t>, b</w:t>
      </w:r>
      <w:r w:rsidRPr="00CF6FEF">
        <w:rPr>
          <w:rFonts w:ascii="Times New Roman" w:hAnsi="Times New Roman" w:cs="Times New Roman"/>
          <w:sz w:val="28"/>
          <w:szCs w:val="28"/>
          <w:vertAlign w:val="subscript"/>
        </w:rPr>
        <w:t>2</w:t>
      </w:r>
      <w:r w:rsidRPr="00CF6FEF">
        <w:rPr>
          <w:rFonts w:ascii="Times New Roman" w:hAnsi="Times New Roman" w:cs="Times New Roman"/>
          <w:sz w:val="28"/>
          <w:szCs w:val="28"/>
        </w:rPr>
        <w:t xml:space="preserve"> = </w:t>
      </w:r>
      <w:r w:rsidR="00E67679" w:rsidRPr="00CF6FEF">
        <w:rPr>
          <w:rFonts w:ascii="Times New Roman" w:hAnsi="Times New Roman" w:cs="Times New Roman"/>
          <w:sz w:val="28"/>
          <w:szCs w:val="28"/>
        </w:rPr>
        <w:t>350</w:t>
      </w:r>
      <w:r w:rsidRPr="00CF6FEF">
        <w:rPr>
          <w:rFonts w:ascii="Times New Roman" w:hAnsi="Times New Roman" w:cs="Times New Roman"/>
          <w:sz w:val="28"/>
          <w:szCs w:val="28"/>
        </w:rPr>
        <w:t>, b</w:t>
      </w:r>
      <w:r w:rsidRPr="00CF6FEF">
        <w:rPr>
          <w:rFonts w:ascii="Times New Roman" w:hAnsi="Times New Roman" w:cs="Times New Roman"/>
          <w:sz w:val="28"/>
          <w:szCs w:val="28"/>
          <w:vertAlign w:val="subscript"/>
        </w:rPr>
        <w:t>3</w:t>
      </w:r>
      <w:r w:rsidRPr="00CF6FEF">
        <w:rPr>
          <w:rFonts w:ascii="Times New Roman" w:hAnsi="Times New Roman" w:cs="Times New Roman"/>
          <w:sz w:val="28"/>
          <w:szCs w:val="28"/>
        </w:rPr>
        <w:t xml:space="preserve"> = </w:t>
      </w:r>
      <w:r w:rsidR="00E67679" w:rsidRPr="00CF6FEF">
        <w:rPr>
          <w:rFonts w:ascii="Times New Roman" w:hAnsi="Times New Roman" w:cs="Times New Roman"/>
          <w:sz w:val="28"/>
          <w:szCs w:val="28"/>
        </w:rPr>
        <w:t>150</w:t>
      </w:r>
      <w:r w:rsidRPr="00CF6FEF">
        <w:rPr>
          <w:rFonts w:ascii="Times New Roman" w:hAnsi="Times New Roman" w:cs="Times New Roman"/>
          <w:sz w:val="28"/>
          <w:szCs w:val="28"/>
        </w:rPr>
        <w:t>, b</w:t>
      </w:r>
      <w:r w:rsidRPr="00CF6FEF">
        <w:rPr>
          <w:rFonts w:ascii="Times New Roman" w:hAnsi="Times New Roman" w:cs="Times New Roman"/>
          <w:sz w:val="28"/>
          <w:szCs w:val="28"/>
          <w:vertAlign w:val="subscript"/>
        </w:rPr>
        <w:t>4</w:t>
      </w:r>
      <w:r w:rsidRPr="00CF6FEF">
        <w:rPr>
          <w:rFonts w:ascii="Times New Roman" w:hAnsi="Times New Roman" w:cs="Times New Roman"/>
          <w:sz w:val="28"/>
          <w:szCs w:val="28"/>
        </w:rPr>
        <w:t xml:space="preserve"> = </w:t>
      </w:r>
      <w:r w:rsidR="00E67679" w:rsidRPr="00CF6FEF">
        <w:rPr>
          <w:rFonts w:ascii="Times New Roman" w:hAnsi="Times New Roman" w:cs="Times New Roman"/>
          <w:sz w:val="28"/>
          <w:szCs w:val="28"/>
        </w:rPr>
        <w:t>70</w:t>
      </w:r>
      <w:r w:rsidRPr="00CF6FEF">
        <w:rPr>
          <w:rFonts w:ascii="Times New Roman" w:hAnsi="Times New Roman" w:cs="Times New Roman"/>
          <w:sz w:val="28"/>
          <w:szCs w:val="28"/>
        </w:rPr>
        <w:t>, b</w:t>
      </w:r>
      <w:r w:rsidRPr="00CF6FEF">
        <w:rPr>
          <w:rFonts w:ascii="Times New Roman" w:hAnsi="Times New Roman" w:cs="Times New Roman"/>
          <w:sz w:val="28"/>
          <w:szCs w:val="28"/>
          <w:vertAlign w:val="subscript"/>
        </w:rPr>
        <w:t>5</w:t>
      </w:r>
      <w:r w:rsidRPr="00CF6FEF">
        <w:rPr>
          <w:rFonts w:ascii="Times New Roman" w:hAnsi="Times New Roman" w:cs="Times New Roman"/>
          <w:sz w:val="28"/>
          <w:szCs w:val="28"/>
        </w:rPr>
        <w:t xml:space="preserve"> = </w:t>
      </w:r>
      <w:r w:rsidR="00E67679" w:rsidRPr="00CF6FEF">
        <w:rPr>
          <w:rFonts w:ascii="Times New Roman" w:hAnsi="Times New Roman" w:cs="Times New Roman"/>
          <w:sz w:val="28"/>
          <w:szCs w:val="28"/>
        </w:rPr>
        <w:t>50</w:t>
      </w:r>
      <w:r w:rsidRPr="00CF6FEF">
        <w:rPr>
          <w:rFonts w:ascii="Times New Roman" w:hAnsi="Times New Roman" w:cs="Times New Roman"/>
          <w:sz w:val="28"/>
          <w:szCs w:val="28"/>
        </w:rPr>
        <w:t xml:space="preserve"> минимально </w:t>
      </w:r>
      <w:r w:rsidR="004D60BD" w:rsidRPr="00CF6FEF">
        <w:rPr>
          <w:rFonts w:ascii="Times New Roman" w:hAnsi="Times New Roman" w:cs="Times New Roman"/>
          <w:sz w:val="28"/>
          <w:szCs w:val="28"/>
          <w:lang w:val="en-US"/>
        </w:rPr>
        <w:t>b</w:t>
      </w:r>
      <w:r w:rsidR="004D60BD" w:rsidRPr="00CF6FEF">
        <w:rPr>
          <w:rFonts w:ascii="Times New Roman" w:hAnsi="Times New Roman" w:cs="Times New Roman"/>
          <w:sz w:val="28"/>
          <w:szCs w:val="28"/>
          <w:vertAlign w:val="subscript"/>
        </w:rPr>
        <w:t>5</w:t>
      </w:r>
      <w:r w:rsidRPr="00CF6FEF">
        <w:rPr>
          <w:rFonts w:ascii="Times New Roman" w:hAnsi="Times New Roman" w:cs="Times New Roman"/>
          <w:sz w:val="28"/>
          <w:szCs w:val="28"/>
        </w:rPr>
        <w:t xml:space="preserve"> = </w:t>
      </w:r>
      <w:r w:rsidR="004D60BD" w:rsidRPr="00CF6FEF">
        <w:rPr>
          <w:rFonts w:ascii="Times New Roman" w:hAnsi="Times New Roman" w:cs="Times New Roman"/>
          <w:sz w:val="28"/>
          <w:szCs w:val="28"/>
        </w:rPr>
        <w:t>50</w:t>
      </w:r>
      <w:r w:rsidRPr="00CF6FEF">
        <w:rPr>
          <w:rFonts w:ascii="Times New Roman" w:hAnsi="Times New Roman" w:cs="Times New Roman"/>
          <w:sz w:val="28"/>
          <w:szCs w:val="28"/>
        </w:rPr>
        <w:t>. Принимаем альтернативу А</w:t>
      </w:r>
      <w:r w:rsidR="00CA6A49" w:rsidRPr="000D282F">
        <w:rPr>
          <w:rFonts w:ascii="Times New Roman" w:hAnsi="Times New Roman" w:cs="Times New Roman"/>
          <w:sz w:val="28"/>
          <w:szCs w:val="28"/>
          <w:vertAlign w:val="subscript"/>
        </w:rPr>
        <w:t>5</w:t>
      </w:r>
      <w:r w:rsidRPr="00CF6FEF">
        <w:rPr>
          <w:rFonts w:ascii="Times New Roman" w:hAnsi="Times New Roman" w:cs="Times New Roman"/>
          <w:sz w:val="28"/>
          <w:szCs w:val="28"/>
        </w:rPr>
        <w:t>.</w:t>
      </w:r>
    </w:p>
    <w:p w14:paraId="444BCD5D" w14:textId="77777777" w:rsidR="00523340" w:rsidRPr="00DD718A" w:rsidRDefault="00523340" w:rsidP="00307BF2">
      <w:pPr>
        <w:spacing w:line="360" w:lineRule="auto"/>
        <w:jc w:val="both"/>
        <w:rPr>
          <w:rFonts w:asciiTheme="majorHAnsi" w:hAnsiTheme="majorHAnsi" w:cstheme="majorHAnsi"/>
          <w:b/>
          <w:sz w:val="32"/>
          <w:szCs w:val="32"/>
        </w:rPr>
      </w:pPr>
      <w:r w:rsidRPr="00DD718A">
        <w:rPr>
          <w:rFonts w:asciiTheme="majorHAnsi" w:hAnsiTheme="majorHAnsi" w:cstheme="majorHAnsi"/>
          <w:b/>
          <w:sz w:val="32"/>
          <w:szCs w:val="32"/>
        </w:rPr>
        <w:t>Критерий Гурвица</w:t>
      </w:r>
    </w:p>
    <w:p w14:paraId="2B12382C"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Критерий взвешенного оптимизма-пессимизма Гурвица. Данный критерий представляет собой комбинацию принципа гарантированного результата и принципа оптимизма. Коэффициент в критерии Гурвица выбирается из субъективных соображений: чем опаснее ситуация, тем больше руководитель или любое другое лицо, принимающее решение, желает подстраховаться.</w:t>
      </w:r>
    </w:p>
    <w:p w14:paraId="7501C7CC" w14:textId="65FA7D96" w:rsidR="00523340" w:rsidRPr="00CF6FEF" w:rsidRDefault="00523340" w:rsidP="00CF6FEF">
      <w:pPr>
        <w:spacing w:line="360" w:lineRule="auto"/>
        <w:ind w:firstLine="426"/>
        <w:jc w:val="both"/>
        <w:rPr>
          <w:rFonts w:ascii="Times New Roman" w:hAnsi="Times New Roman" w:cs="Times New Roman"/>
          <w:b/>
          <w:bCs/>
          <w:sz w:val="28"/>
          <w:szCs w:val="28"/>
        </w:rPr>
      </w:pPr>
      <w:r w:rsidRPr="00CF6FEF">
        <w:rPr>
          <w:rFonts w:ascii="Times New Roman" w:hAnsi="Times New Roman" w:cs="Times New Roman"/>
          <w:noProof/>
          <w:sz w:val="28"/>
          <w:szCs w:val="28"/>
        </w:rPr>
        <w:drawing>
          <wp:inline distT="0" distB="0" distL="0" distR="0" wp14:anchorId="2509D622" wp14:editId="2527CF5C">
            <wp:extent cx="3905143" cy="541421"/>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065" cy="544183"/>
                    </a:xfrm>
                    <a:prstGeom prst="rect">
                      <a:avLst/>
                    </a:prstGeom>
                    <a:noFill/>
                    <a:ln>
                      <a:noFill/>
                    </a:ln>
                  </pic:spPr>
                </pic:pic>
              </a:graphicData>
            </a:graphic>
          </wp:inline>
        </w:drawing>
      </w:r>
      <w:r w:rsidRPr="00CF6FEF">
        <w:rPr>
          <w:rFonts w:ascii="Times New Roman" w:hAnsi="Times New Roman" w:cs="Times New Roman"/>
          <w:b/>
          <w:bCs/>
          <w:sz w:val="28"/>
          <w:szCs w:val="28"/>
        </w:rPr>
        <w:t>,</w:t>
      </w:r>
    </w:p>
    <w:p w14:paraId="605AD8D0" w14:textId="77777777"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где величина параметра </w:t>
      </w:r>
      <w:r w:rsidRPr="00CF6FEF">
        <w:rPr>
          <w:rFonts w:ascii="Times New Roman" w:hAnsi="Times New Roman" w:cs="Times New Roman"/>
          <w:sz w:val="28"/>
          <w:szCs w:val="28"/>
          <w:lang w:val="en-US"/>
        </w:rPr>
        <w:sym w:font="Symbol" w:char="F067"/>
      </w:r>
      <w:r w:rsidRPr="00CF6FEF">
        <w:rPr>
          <w:rFonts w:ascii="Times New Roman" w:hAnsi="Times New Roman" w:cs="Times New Roman"/>
          <w:sz w:val="28"/>
          <w:szCs w:val="28"/>
        </w:rPr>
        <w:t xml:space="preserve"> задается ЛПР в пределах 0 </w:t>
      </w:r>
      <w:r w:rsidRPr="00CF6FEF">
        <w:rPr>
          <w:rFonts w:ascii="Times New Roman" w:hAnsi="Times New Roman" w:cs="Times New Roman"/>
          <w:sz w:val="28"/>
          <w:szCs w:val="28"/>
          <w:lang w:val="en-US"/>
        </w:rPr>
        <w:sym w:font="Symbol" w:char="F0A3"/>
      </w:r>
      <w:r w:rsidRPr="00CF6FEF">
        <w:rPr>
          <w:rFonts w:ascii="Times New Roman" w:hAnsi="Times New Roman" w:cs="Times New Roman"/>
          <w:sz w:val="28"/>
          <w:szCs w:val="28"/>
        </w:rPr>
        <w:t xml:space="preserve"> </w:t>
      </w:r>
      <w:r w:rsidRPr="00CF6FEF">
        <w:rPr>
          <w:rFonts w:ascii="Times New Roman" w:hAnsi="Times New Roman" w:cs="Times New Roman"/>
          <w:sz w:val="28"/>
          <w:szCs w:val="28"/>
          <w:lang w:val="en-US"/>
        </w:rPr>
        <w:sym w:font="Symbol" w:char="F067"/>
      </w:r>
      <w:r w:rsidRPr="00CF6FEF">
        <w:rPr>
          <w:rFonts w:ascii="Times New Roman" w:hAnsi="Times New Roman" w:cs="Times New Roman"/>
          <w:sz w:val="28"/>
          <w:szCs w:val="28"/>
        </w:rPr>
        <w:t xml:space="preserve"> </w:t>
      </w:r>
      <w:r w:rsidRPr="00CF6FEF">
        <w:rPr>
          <w:rFonts w:ascii="Times New Roman" w:hAnsi="Times New Roman" w:cs="Times New Roman"/>
          <w:sz w:val="28"/>
          <w:szCs w:val="28"/>
          <w:lang w:val="en-US"/>
        </w:rPr>
        <w:sym w:font="Symbol" w:char="F0A3"/>
      </w:r>
      <w:r w:rsidRPr="00CF6FEF">
        <w:rPr>
          <w:rFonts w:ascii="Times New Roman" w:hAnsi="Times New Roman" w:cs="Times New Roman"/>
          <w:sz w:val="28"/>
          <w:szCs w:val="28"/>
        </w:rPr>
        <w:t>1.</w:t>
      </w:r>
    </w:p>
    <w:p w14:paraId="3EC3D062" w14:textId="17C883F5" w:rsidR="00C67922" w:rsidRPr="00CF6FEF" w:rsidRDefault="00523340" w:rsidP="00CF6FEF">
      <w:pPr>
        <w:spacing w:line="360" w:lineRule="auto"/>
        <w:ind w:firstLine="426"/>
        <w:jc w:val="both"/>
        <w:rPr>
          <w:rFonts w:ascii="Times New Roman" w:hAnsi="Times New Roman" w:cs="Times New Roman"/>
          <w:sz w:val="28"/>
          <w:szCs w:val="28"/>
        </w:rPr>
      </w:pPr>
      <w:r w:rsidRPr="00DD718A">
        <w:rPr>
          <w:rFonts w:ascii="Times New Roman" w:hAnsi="Times New Roman" w:cs="Times New Roman"/>
          <w:b/>
          <w:bCs/>
          <w:sz w:val="28"/>
          <w:szCs w:val="28"/>
        </w:rPr>
        <w:t>Пример:</w:t>
      </w:r>
      <w:r w:rsidR="00C67922" w:rsidRPr="00DD718A">
        <w:rPr>
          <w:rFonts w:ascii="Times New Roman" w:hAnsi="Times New Roman" w:cs="Times New Roman"/>
          <w:b/>
          <w:bCs/>
          <w:sz w:val="28"/>
          <w:szCs w:val="28"/>
        </w:rPr>
        <w:t xml:space="preserve"> </w:t>
      </w:r>
      <w:r w:rsidR="00726A46" w:rsidRPr="00CF6FEF">
        <w:rPr>
          <w:rFonts w:ascii="Times New Roman" w:hAnsi="Times New Roman" w:cs="Times New Roman"/>
          <w:sz w:val="28"/>
          <w:szCs w:val="28"/>
        </w:rPr>
        <w:t xml:space="preserve">Сын гражданина </w:t>
      </w:r>
      <w:r w:rsidR="00726A46" w:rsidRPr="00CF6FEF">
        <w:rPr>
          <w:rFonts w:ascii="Times New Roman" w:hAnsi="Times New Roman" w:cs="Times New Roman"/>
          <w:sz w:val="28"/>
          <w:szCs w:val="28"/>
          <w:lang w:val="en-US"/>
        </w:rPr>
        <w:t>N</w:t>
      </w:r>
      <w:r w:rsidR="00726A46" w:rsidRPr="00CF6FEF">
        <w:rPr>
          <w:rFonts w:ascii="Times New Roman" w:hAnsi="Times New Roman" w:cs="Times New Roman"/>
          <w:sz w:val="28"/>
          <w:szCs w:val="28"/>
        </w:rPr>
        <w:t xml:space="preserve"> работает разработчиком компьютерных игр</w:t>
      </w:r>
      <w:r w:rsidR="00767A11" w:rsidRPr="00CF6FEF">
        <w:rPr>
          <w:rFonts w:ascii="Times New Roman" w:hAnsi="Times New Roman" w:cs="Times New Roman"/>
          <w:sz w:val="28"/>
          <w:szCs w:val="28"/>
        </w:rPr>
        <w:t>. Он решил разработать свою игру и перед ним стоит выбор:</w:t>
      </w:r>
    </w:p>
    <w:p w14:paraId="6083B718" w14:textId="7A7A82D1"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1</m:t>
            </m:r>
          </m:sub>
        </m:sSub>
      </m:oMath>
      <w:r w:rsidR="00ED43AA" w:rsidRPr="00CF6FEF">
        <w:rPr>
          <w:rFonts w:ascii="Times New Roman" w:hAnsi="Times New Roman" w:cs="Times New Roman"/>
          <w:sz w:val="28"/>
          <w:szCs w:val="28"/>
        </w:rPr>
        <w:t xml:space="preserve">– </w:t>
      </w:r>
      <w:r w:rsidR="00122B67" w:rsidRPr="00CF6FEF">
        <w:rPr>
          <w:rFonts w:ascii="Times New Roman" w:hAnsi="Times New Roman" w:cs="Times New Roman"/>
          <w:sz w:val="28"/>
          <w:szCs w:val="28"/>
        </w:rPr>
        <w:t>карточная игра</w:t>
      </w:r>
      <w:r w:rsidR="00ED43AA" w:rsidRPr="00CF6FEF">
        <w:rPr>
          <w:rFonts w:ascii="Times New Roman" w:hAnsi="Times New Roman" w:cs="Times New Roman"/>
          <w:sz w:val="28"/>
          <w:szCs w:val="28"/>
        </w:rPr>
        <w:t>,</w:t>
      </w:r>
    </w:p>
    <w:p w14:paraId="381405AF" w14:textId="3F03AA13"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2</m:t>
            </m:r>
          </m:sub>
        </m:sSub>
      </m:oMath>
      <w:r w:rsidR="00ED43AA" w:rsidRPr="00CF6FEF">
        <w:rPr>
          <w:rFonts w:ascii="Times New Roman" w:hAnsi="Times New Roman" w:cs="Times New Roman"/>
          <w:sz w:val="28"/>
          <w:szCs w:val="28"/>
        </w:rPr>
        <w:t xml:space="preserve">– </w:t>
      </w:r>
      <w:r w:rsidR="001F4FC8" w:rsidRPr="00CF6FEF">
        <w:rPr>
          <w:rFonts w:ascii="Times New Roman" w:hAnsi="Times New Roman" w:cs="Times New Roman"/>
          <w:sz w:val="28"/>
          <w:szCs w:val="28"/>
        </w:rPr>
        <w:t>игры кланов</w:t>
      </w:r>
      <w:r w:rsidR="00ED43AA" w:rsidRPr="00CF6FEF">
        <w:rPr>
          <w:rFonts w:ascii="Times New Roman" w:hAnsi="Times New Roman" w:cs="Times New Roman"/>
          <w:sz w:val="28"/>
          <w:szCs w:val="28"/>
        </w:rPr>
        <w:t>,</w:t>
      </w:r>
    </w:p>
    <w:p w14:paraId="732AEEFA" w14:textId="382380D6"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3</m:t>
            </m:r>
          </m:sub>
        </m:sSub>
      </m:oMath>
      <w:r w:rsidR="00ED43AA" w:rsidRPr="00CF6FEF">
        <w:rPr>
          <w:rFonts w:ascii="Times New Roman" w:hAnsi="Times New Roman" w:cs="Times New Roman"/>
          <w:sz w:val="28"/>
          <w:szCs w:val="28"/>
        </w:rPr>
        <w:t xml:space="preserve">– </w:t>
      </w:r>
      <w:r w:rsidR="001F4FC8" w:rsidRPr="00CF6FEF">
        <w:rPr>
          <w:rFonts w:ascii="Times New Roman" w:hAnsi="Times New Roman" w:cs="Times New Roman"/>
          <w:sz w:val="28"/>
          <w:szCs w:val="28"/>
        </w:rPr>
        <w:t>развитие своей деревни</w:t>
      </w:r>
      <w:r w:rsidR="00ED43AA" w:rsidRPr="00CF6FEF">
        <w:rPr>
          <w:rFonts w:ascii="Times New Roman" w:hAnsi="Times New Roman" w:cs="Times New Roman"/>
          <w:sz w:val="28"/>
          <w:szCs w:val="28"/>
        </w:rPr>
        <w:t>,</w:t>
      </w:r>
    </w:p>
    <w:p w14:paraId="511ED5F2" w14:textId="697E878D"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4</m:t>
            </m:r>
          </m:sub>
        </m:sSub>
      </m:oMath>
      <w:r w:rsidR="00ED43AA" w:rsidRPr="00CF6FEF">
        <w:rPr>
          <w:rFonts w:ascii="Times New Roman" w:hAnsi="Times New Roman" w:cs="Times New Roman"/>
          <w:sz w:val="28"/>
          <w:szCs w:val="28"/>
        </w:rPr>
        <w:t>–</w:t>
      </w:r>
      <w:r w:rsidR="000246AE" w:rsidRPr="00CF6FEF">
        <w:rPr>
          <w:rFonts w:ascii="Times New Roman" w:hAnsi="Times New Roman" w:cs="Times New Roman"/>
          <w:sz w:val="28"/>
          <w:szCs w:val="28"/>
        </w:rPr>
        <w:t xml:space="preserve"> головоломки</w:t>
      </w:r>
      <w:r w:rsidR="00ED43AA" w:rsidRPr="00CF6FEF">
        <w:rPr>
          <w:rFonts w:ascii="Times New Roman" w:hAnsi="Times New Roman" w:cs="Times New Roman"/>
          <w:sz w:val="28"/>
          <w:szCs w:val="28"/>
        </w:rPr>
        <w:t>,</w:t>
      </w:r>
    </w:p>
    <w:p w14:paraId="270278C3" w14:textId="29D8504E"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А</m:t>
            </m:r>
          </m:e>
          <m:sub>
            <m:r>
              <w:rPr>
                <w:rFonts w:ascii="Cambria Math" w:hAnsi="Cambria Math" w:cs="Times New Roman"/>
                <w:sz w:val="28"/>
                <w:szCs w:val="28"/>
              </w:rPr>
              <m:t>5</m:t>
            </m:r>
          </m:sub>
        </m:sSub>
      </m:oMath>
      <w:r w:rsidR="00ED43AA" w:rsidRPr="00CF6FEF">
        <w:rPr>
          <w:rFonts w:ascii="Times New Roman" w:hAnsi="Times New Roman" w:cs="Times New Roman"/>
          <w:sz w:val="28"/>
          <w:szCs w:val="28"/>
        </w:rPr>
        <w:t>–</w:t>
      </w:r>
      <w:r w:rsidR="001F4FC8" w:rsidRPr="00CF6FEF">
        <w:rPr>
          <w:rFonts w:ascii="Times New Roman" w:hAnsi="Times New Roman" w:cs="Times New Roman"/>
          <w:sz w:val="28"/>
          <w:szCs w:val="28"/>
        </w:rPr>
        <w:t xml:space="preserve"> </w:t>
      </w:r>
      <w:r w:rsidR="00D01F76" w:rsidRPr="00CF6FEF">
        <w:rPr>
          <w:rFonts w:ascii="Times New Roman" w:hAnsi="Times New Roman" w:cs="Times New Roman"/>
          <w:sz w:val="28"/>
          <w:szCs w:val="28"/>
        </w:rPr>
        <w:t>квесты</w:t>
      </w:r>
      <w:r w:rsidR="00ED43AA" w:rsidRPr="00CF6FEF">
        <w:rPr>
          <w:rFonts w:ascii="Times New Roman" w:hAnsi="Times New Roman" w:cs="Times New Roman"/>
          <w:sz w:val="28"/>
          <w:szCs w:val="28"/>
        </w:rPr>
        <w:t>.</w:t>
      </w:r>
    </w:p>
    <w:p w14:paraId="24DF8E22" w14:textId="365BED93" w:rsidR="00ED43AA" w:rsidRPr="00CF6FEF" w:rsidRDefault="00ED43AA"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Успех тако</w:t>
      </w:r>
      <w:r w:rsidR="00921D80" w:rsidRPr="00CF6FEF">
        <w:rPr>
          <w:rFonts w:ascii="Times New Roman" w:hAnsi="Times New Roman" w:cs="Times New Roman"/>
          <w:sz w:val="28"/>
          <w:szCs w:val="28"/>
        </w:rPr>
        <w:t xml:space="preserve">й игры </w:t>
      </w:r>
      <w:r w:rsidRPr="00CF6FEF">
        <w:rPr>
          <w:rFonts w:ascii="Times New Roman" w:hAnsi="Times New Roman" w:cs="Times New Roman"/>
          <w:sz w:val="28"/>
          <w:szCs w:val="28"/>
        </w:rPr>
        <w:t xml:space="preserve">зависит от того, как сложится ситуация на рынке предоставляемых услуг. Возможно 4 варианта развития ситуации. </w:t>
      </w:r>
    </w:p>
    <w:p w14:paraId="2F5C7828" w14:textId="773F8D49"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oMath>
      <w:r w:rsidR="00ED43AA" w:rsidRPr="00CF6FEF">
        <w:rPr>
          <w:rFonts w:ascii="Times New Roman" w:hAnsi="Times New Roman" w:cs="Times New Roman"/>
          <w:sz w:val="28"/>
          <w:szCs w:val="28"/>
        </w:rPr>
        <w:t>–</w:t>
      </w:r>
      <w:r w:rsidR="00BA5A1A" w:rsidRPr="00CF6FEF">
        <w:rPr>
          <w:rFonts w:ascii="Times New Roman" w:hAnsi="Times New Roman" w:cs="Times New Roman"/>
          <w:sz w:val="28"/>
          <w:szCs w:val="28"/>
        </w:rPr>
        <w:t xml:space="preserve"> </w:t>
      </w:r>
      <w:r w:rsidR="00154547" w:rsidRPr="00CF6FEF">
        <w:rPr>
          <w:rFonts w:ascii="Times New Roman" w:hAnsi="Times New Roman" w:cs="Times New Roman"/>
          <w:sz w:val="28"/>
          <w:szCs w:val="28"/>
        </w:rPr>
        <w:t xml:space="preserve">увеличиться </w:t>
      </w:r>
      <w:r w:rsidR="00E13F0A" w:rsidRPr="00CF6FEF">
        <w:rPr>
          <w:rFonts w:ascii="Times New Roman" w:hAnsi="Times New Roman" w:cs="Times New Roman"/>
          <w:sz w:val="28"/>
          <w:szCs w:val="28"/>
        </w:rPr>
        <w:t>спрос на</w:t>
      </w:r>
      <w:r w:rsidR="00BA5A1A" w:rsidRPr="00CF6FEF">
        <w:rPr>
          <w:rFonts w:ascii="Times New Roman" w:hAnsi="Times New Roman" w:cs="Times New Roman"/>
          <w:sz w:val="28"/>
          <w:szCs w:val="28"/>
        </w:rPr>
        <w:t xml:space="preserve"> данную игру</w:t>
      </w:r>
      <w:r w:rsidR="00E13F0A" w:rsidRPr="00CF6FEF">
        <w:rPr>
          <w:rFonts w:ascii="Times New Roman" w:hAnsi="Times New Roman" w:cs="Times New Roman"/>
          <w:sz w:val="28"/>
          <w:szCs w:val="28"/>
        </w:rPr>
        <w:t>, не изменится на</w:t>
      </w:r>
      <w:r w:rsidR="00BA5A1A" w:rsidRPr="00CF6FEF">
        <w:rPr>
          <w:rFonts w:ascii="Times New Roman" w:hAnsi="Times New Roman" w:cs="Times New Roman"/>
          <w:sz w:val="28"/>
          <w:szCs w:val="28"/>
        </w:rPr>
        <w:t xml:space="preserve"> остальные</w:t>
      </w:r>
      <w:r w:rsidR="00ED43AA" w:rsidRPr="00CF6FEF">
        <w:rPr>
          <w:rFonts w:ascii="Times New Roman" w:hAnsi="Times New Roman" w:cs="Times New Roman"/>
          <w:sz w:val="28"/>
          <w:szCs w:val="28"/>
        </w:rPr>
        <w:t>,</w:t>
      </w:r>
    </w:p>
    <w:p w14:paraId="097A6D27" w14:textId="6E114E5F"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oMath>
      <w:r w:rsidR="00ED43AA" w:rsidRPr="00CF6FEF">
        <w:rPr>
          <w:rFonts w:ascii="Times New Roman" w:hAnsi="Times New Roman" w:cs="Times New Roman"/>
          <w:sz w:val="28"/>
          <w:szCs w:val="28"/>
        </w:rPr>
        <w:t xml:space="preserve">– </w:t>
      </w:r>
      <w:r w:rsidR="00780E17" w:rsidRPr="00CF6FEF">
        <w:rPr>
          <w:rFonts w:ascii="Times New Roman" w:hAnsi="Times New Roman" w:cs="Times New Roman"/>
          <w:sz w:val="28"/>
          <w:szCs w:val="28"/>
        </w:rPr>
        <w:t>увеличиться спрос на данную игру, увеличиться на остальные</w:t>
      </w:r>
    </w:p>
    <w:p w14:paraId="38BA23BF" w14:textId="19BA29CC"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3</m:t>
            </m:r>
          </m:sub>
        </m:sSub>
      </m:oMath>
      <w:r w:rsidR="00ED43AA" w:rsidRPr="00CF6FEF">
        <w:rPr>
          <w:rFonts w:ascii="Times New Roman" w:hAnsi="Times New Roman" w:cs="Times New Roman"/>
          <w:sz w:val="28"/>
          <w:szCs w:val="28"/>
        </w:rPr>
        <w:t xml:space="preserve">– </w:t>
      </w:r>
      <w:r w:rsidR="00780E17" w:rsidRPr="00CF6FEF">
        <w:rPr>
          <w:rFonts w:ascii="Times New Roman" w:hAnsi="Times New Roman" w:cs="Times New Roman"/>
          <w:sz w:val="28"/>
          <w:szCs w:val="28"/>
        </w:rPr>
        <w:t>уменьшиться спрос на данную игру, не изменится на остальные</w:t>
      </w:r>
    </w:p>
    <w:p w14:paraId="57FA212A" w14:textId="1E4E4823" w:rsidR="00ED43AA" w:rsidRPr="00CF6FEF" w:rsidRDefault="00B128FD" w:rsidP="00CF6FEF">
      <w:pPr>
        <w:spacing w:line="360" w:lineRule="auto"/>
        <w:ind w:firstLine="426"/>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4</m:t>
            </m:r>
          </m:sub>
        </m:sSub>
      </m:oMath>
      <w:r w:rsidR="00ED43AA" w:rsidRPr="00CF6FEF">
        <w:rPr>
          <w:rFonts w:ascii="Times New Roman" w:hAnsi="Times New Roman" w:cs="Times New Roman"/>
          <w:sz w:val="28"/>
          <w:szCs w:val="28"/>
        </w:rPr>
        <w:t xml:space="preserve">– </w:t>
      </w:r>
      <w:r w:rsidR="00780E17" w:rsidRPr="00CF6FEF">
        <w:rPr>
          <w:rFonts w:ascii="Times New Roman" w:hAnsi="Times New Roman" w:cs="Times New Roman"/>
          <w:sz w:val="28"/>
          <w:szCs w:val="28"/>
        </w:rPr>
        <w:t>уменьшиться спрос на данную игру, увеличиться на остальные</w:t>
      </w:r>
    </w:p>
    <w:p w14:paraId="31D72CBD" w14:textId="482E4C9B" w:rsidR="00ED43AA" w:rsidRPr="00CF6FEF" w:rsidRDefault="00ED43AA"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Прибыль фирмы для каждой альтернативы при каждой ситуации представлена матрицей выигрышей Y =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ij</m:t>
                </m:r>
              </m:sub>
            </m:sSub>
            <m:r>
              <m:rPr>
                <m:sty m:val="p"/>
              </m:rPr>
              <w:rPr>
                <w:rFonts w:ascii="Cambria Math" w:hAnsi="Cambria Math" w:cs="Times New Roman"/>
                <w:sz w:val="28"/>
                <w:szCs w:val="28"/>
              </w:rPr>
              <m:t>)</m:t>
            </m:r>
          </m:e>
          <m:sub>
            <m:r>
              <w:rPr>
                <w:rFonts w:ascii="Cambria Math" w:hAnsi="Cambria Math" w:cs="Times New Roman"/>
                <w:sz w:val="28"/>
                <w:szCs w:val="28"/>
              </w:rPr>
              <m:t>4</m:t>
            </m:r>
            <m:r>
              <m:rPr>
                <m:sty m:val="p"/>
              </m:rPr>
              <w:rPr>
                <w:rFonts w:ascii="Cambria Math" w:hAnsi="Cambria Math" w:cs="Times New Roman"/>
                <w:sz w:val="28"/>
                <w:szCs w:val="28"/>
              </w:rPr>
              <m:t>x</m:t>
            </m:r>
            <m:r>
              <w:rPr>
                <w:rFonts w:ascii="Cambria Math" w:hAnsi="Cambria Math" w:cs="Times New Roman"/>
                <w:sz w:val="28"/>
                <w:szCs w:val="28"/>
              </w:rPr>
              <m:t>5</m:t>
            </m:r>
          </m:sub>
        </m:sSub>
        <m:r>
          <w:rPr>
            <w:rFonts w:ascii="Cambria Math" w:hAnsi="Cambria Math" w:cs="Times New Roman"/>
            <w:sz w:val="28"/>
            <w:szCs w:val="28"/>
          </w:rPr>
          <m:t xml:space="preserve"> </m:t>
        </m:r>
      </m:oMath>
      <w:r w:rsidRPr="00CF6FEF">
        <w:rPr>
          <w:rFonts w:ascii="Times New Roman" w:hAnsi="Times New Roman" w:cs="Times New Roman"/>
          <w:sz w:val="28"/>
          <w:szCs w:val="28"/>
        </w:rPr>
        <w:t>(млн.руб./год).</w:t>
      </w:r>
    </w:p>
    <w:p w14:paraId="003B111A" w14:textId="77777777" w:rsidR="00ED43AA" w:rsidRPr="00CF6FEF" w:rsidRDefault="00ED43AA" w:rsidP="00CF6FEF">
      <w:pPr>
        <w:spacing w:line="360" w:lineRule="auto"/>
        <w:ind w:firstLine="426"/>
        <w:jc w:val="both"/>
        <w:rPr>
          <w:rFonts w:ascii="Times New Roman" w:hAnsi="Times New Roman" w:cs="Times New Roman"/>
          <w:sz w:val="28"/>
          <w:szCs w:val="28"/>
        </w:rPr>
      </w:pPr>
    </w:p>
    <w:tbl>
      <w:tblPr>
        <w:tblStyle w:val="a4"/>
        <w:tblW w:w="0" w:type="auto"/>
        <w:tblInd w:w="0" w:type="dxa"/>
        <w:tblLook w:val="04A0" w:firstRow="1" w:lastRow="0" w:firstColumn="1" w:lastColumn="0" w:noHBand="0" w:noVBand="1"/>
      </w:tblPr>
      <w:tblGrid>
        <w:gridCol w:w="1869"/>
        <w:gridCol w:w="1869"/>
        <w:gridCol w:w="1869"/>
        <w:gridCol w:w="1869"/>
        <w:gridCol w:w="1869"/>
      </w:tblGrid>
      <w:tr w:rsidR="00967A0F" w:rsidRPr="00CF6FEF" w14:paraId="5F7472F6" w14:textId="77777777" w:rsidTr="00A73A9F">
        <w:tc>
          <w:tcPr>
            <w:tcW w:w="1970" w:type="dxa"/>
            <w:tcBorders>
              <w:top w:val="single" w:sz="4" w:space="0" w:color="auto"/>
              <w:left w:val="single" w:sz="4" w:space="0" w:color="auto"/>
              <w:bottom w:val="single" w:sz="4" w:space="0" w:color="auto"/>
              <w:right w:val="single" w:sz="4" w:space="0" w:color="auto"/>
            </w:tcBorders>
            <w:hideMark/>
          </w:tcPr>
          <w:p w14:paraId="09A1C5CC" w14:textId="77777777" w:rsidR="00967A0F" w:rsidRPr="00CF6FEF" w:rsidRDefault="00967A0F" w:rsidP="00CF6FEF">
            <w:pPr>
              <w:spacing w:after="0" w:line="360" w:lineRule="auto"/>
              <w:ind w:firstLine="25"/>
              <w:jc w:val="center"/>
              <w:rPr>
                <w:rFonts w:ascii="Times New Roman" w:hAnsi="Times New Roman" w:cs="Times New Roman"/>
                <w:b/>
                <w:bCs/>
                <w:sz w:val="28"/>
                <w:szCs w:val="28"/>
              </w:rPr>
            </w:pPr>
            <w:r w:rsidRPr="00CF6FEF">
              <w:rPr>
                <w:rFonts w:ascii="Times New Roman" w:hAnsi="Times New Roman" w:cs="Times New Roman"/>
                <w:b/>
                <w:bCs/>
                <w:sz w:val="28"/>
                <w:szCs w:val="28"/>
              </w:rPr>
              <w:t>Y</w:t>
            </w:r>
          </w:p>
        </w:tc>
        <w:tc>
          <w:tcPr>
            <w:tcW w:w="1970" w:type="dxa"/>
            <w:tcBorders>
              <w:top w:val="single" w:sz="4" w:space="0" w:color="auto"/>
              <w:left w:val="single" w:sz="4" w:space="0" w:color="auto"/>
              <w:bottom w:val="single" w:sz="4" w:space="0" w:color="auto"/>
              <w:right w:val="nil"/>
            </w:tcBorders>
            <w:hideMark/>
          </w:tcPr>
          <w:p w14:paraId="1E2DCAF9"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1</m:t>
                    </m:r>
                  </m:sub>
                </m:sSub>
              </m:oMath>
            </m:oMathPara>
          </w:p>
        </w:tc>
        <w:tc>
          <w:tcPr>
            <w:tcW w:w="1971" w:type="dxa"/>
            <w:tcBorders>
              <w:top w:val="single" w:sz="4" w:space="0" w:color="auto"/>
              <w:left w:val="nil"/>
              <w:bottom w:val="single" w:sz="4" w:space="0" w:color="auto"/>
              <w:right w:val="nil"/>
            </w:tcBorders>
            <w:hideMark/>
          </w:tcPr>
          <w:p w14:paraId="5DD07E35"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2</m:t>
                    </m:r>
                  </m:sub>
                </m:sSub>
              </m:oMath>
            </m:oMathPara>
          </w:p>
        </w:tc>
        <w:tc>
          <w:tcPr>
            <w:tcW w:w="1971" w:type="dxa"/>
            <w:tcBorders>
              <w:top w:val="single" w:sz="4" w:space="0" w:color="auto"/>
              <w:left w:val="nil"/>
              <w:bottom w:val="single" w:sz="4" w:space="0" w:color="auto"/>
              <w:right w:val="nil"/>
            </w:tcBorders>
            <w:hideMark/>
          </w:tcPr>
          <w:p w14:paraId="2286A999"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3</m:t>
                    </m:r>
                  </m:sub>
                </m:sSub>
              </m:oMath>
            </m:oMathPara>
          </w:p>
        </w:tc>
        <w:tc>
          <w:tcPr>
            <w:tcW w:w="1971" w:type="dxa"/>
            <w:tcBorders>
              <w:top w:val="single" w:sz="4" w:space="0" w:color="auto"/>
              <w:left w:val="nil"/>
              <w:bottom w:val="single" w:sz="4" w:space="0" w:color="auto"/>
              <w:right w:val="single" w:sz="4" w:space="0" w:color="auto"/>
            </w:tcBorders>
            <w:hideMark/>
          </w:tcPr>
          <w:p w14:paraId="23250D1A"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4</m:t>
                    </m:r>
                  </m:sub>
                </m:sSub>
              </m:oMath>
            </m:oMathPara>
          </w:p>
        </w:tc>
      </w:tr>
      <w:tr w:rsidR="00967A0F" w:rsidRPr="00CF6FEF" w14:paraId="2719CC69" w14:textId="77777777" w:rsidTr="00A73A9F">
        <w:tc>
          <w:tcPr>
            <w:tcW w:w="1970" w:type="dxa"/>
            <w:tcBorders>
              <w:top w:val="single" w:sz="4" w:space="0" w:color="auto"/>
              <w:left w:val="single" w:sz="4" w:space="0" w:color="auto"/>
              <w:bottom w:val="nil"/>
              <w:right w:val="single" w:sz="4" w:space="0" w:color="auto"/>
            </w:tcBorders>
            <w:hideMark/>
          </w:tcPr>
          <w:p w14:paraId="116B4360"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1</m:t>
                    </m:r>
                  </m:sub>
                </m:sSub>
              </m:oMath>
            </m:oMathPara>
          </w:p>
        </w:tc>
        <w:tc>
          <w:tcPr>
            <w:tcW w:w="1970" w:type="dxa"/>
            <w:tcBorders>
              <w:top w:val="single" w:sz="4" w:space="0" w:color="auto"/>
              <w:left w:val="single" w:sz="4" w:space="0" w:color="auto"/>
              <w:bottom w:val="nil"/>
              <w:right w:val="nil"/>
            </w:tcBorders>
            <w:hideMark/>
          </w:tcPr>
          <w:p w14:paraId="5B0484F4" w14:textId="48C4618F"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w:t>
            </w:r>
          </w:p>
        </w:tc>
        <w:tc>
          <w:tcPr>
            <w:tcW w:w="1971" w:type="dxa"/>
            <w:tcBorders>
              <w:top w:val="single" w:sz="4" w:space="0" w:color="auto"/>
              <w:left w:val="nil"/>
              <w:bottom w:val="nil"/>
              <w:right w:val="nil"/>
            </w:tcBorders>
            <w:hideMark/>
          </w:tcPr>
          <w:p w14:paraId="576D5EA1" w14:textId="00449DBA"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w:t>
            </w:r>
          </w:p>
        </w:tc>
        <w:tc>
          <w:tcPr>
            <w:tcW w:w="1971" w:type="dxa"/>
            <w:tcBorders>
              <w:top w:val="single" w:sz="4" w:space="0" w:color="auto"/>
              <w:left w:val="nil"/>
              <w:bottom w:val="nil"/>
              <w:right w:val="nil"/>
            </w:tcBorders>
            <w:hideMark/>
          </w:tcPr>
          <w:p w14:paraId="19D42619" w14:textId="7339EB56"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4</w:t>
            </w:r>
          </w:p>
        </w:tc>
        <w:tc>
          <w:tcPr>
            <w:tcW w:w="1971" w:type="dxa"/>
            <w:tcBorders>
              <w:top w:val="single" w:sz="4" w:space="0" w:color="auto"/>
              <w:left w:val="nil"/>
              <w:bottom w:val="nil"/>
              <w:right w:val="single" w:sz="4" w:space="0" w:color="auto"/>
            </w:tcBorders>
            <w:hideMark/>
          </w:tcPr>
          <w:p w14:paraId="7AC65E3A" w14:textId="5758CD64"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w:t>
            </w:r>
          </w:p>
        </w:tc>
      </w:tr>
      <w:tr w:rsidR="00967A0F" w:rsidRPr="00CF6FEF" w14:paraId="75AB9D7F" w14:textId="77777777" w:rsidTr="00A73A9F">
        <w:tc>
          <w:tcPr>
            <w:tcW w:w="1970" w:type="dxa"/>
            <w:tcBorders>
              <w:top w:val="nil"/>
              <w:left w:val="single" w:sz="4" w:space="0" w:color="auto"/>
              <w:bottom w:val="nil"/>
              <w:right w:val="single" w:sz="4" w:space="0" w:color="auto"/>
            </w:tcBorders>
            <w:hideMark/>
          </w:tcPr>
          <w:p w14:paraId="23C39D01"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2</m:t>
                    </m:r>
                  </m:sub>
                </m:sSub>
              </m:oMath>
            </m:oMathPara>
          </w:p>
        </w:tc>
        <w:tc>
          <w:tcPr>
            <w:tcW w:w="1970" w:type="dxa"/>
            <w:tcBorders>
              <w:top w:val="nil"/>
              <w:left w:val="single" w:sz="4" w:space="0" w:color="auto"/>
              <w:bottom w:val="nil"/>
              <w:right w:val="nil"/>
            </w:tcBorders>
            <w:hideMark/>
          </w:tcPr>
          <w:p w14:paraId="226B066F" w14:textId="19D903C7"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20</w:t>
            </w:r>
          </w:p>
        </w:tc>
        <w:tc>
          <w:tcPr>
            <w:tcW w:w="1971" w:type="dxa"/>
            <w:tcBorders>
              <w:top w:val="nil"/>
              <w:left w:val="nil"/>
              <w:bottom w:val="nil"/>
              <w:right w:val="nil"/>
            </w:tcBorders>
            <w:hideMark/>
          </w:tcPr>
          <w:p w14:paraId="7EE28658" w14:textId="70A16C2F"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13</w:t>
            </w:r>
          </w:p>
        </w:tc>
        <w:tc>
          <w:tcPr>
            <w:tcW w:w="1971" w:type="dxa"/>
            <w:tcBorders>
              <w:top w:val="nil"/>
              <w:left w:val="nil"/>
              <w:bottom w:val="nil"/>
              <w:right w:val="nil"/>
            </w:tcBorders>
            <w:hideMark/>
          </w:tcPr>
          <w:p w14:paraId="5348DCBF" w14:textId="19A3DA47"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w:t>
            </w:r>
          </w:p>
        </w:tc>
        <w:tc>
          <w:tcPr>
            <w:tcW w:w="1971" w:type="dxa"/>
            <w:tcBorders>
              <w:top w:val="nil"/>
              <w:left w:val="nil"/>
              <w:bottom w:val="nil"/>
              <w:right w:val="single" w:sz="4" w:space="0" w:color="auto"/>
            </w:tcBorders>
            <w:hideMark/>
          </w:tcPr>
          <w:p w14:paraId="2D49721D" w14:textId="28BAD1C0" w:rsidR="00967A0F" w:rsidRPr="00CF6FEF" w:rsidRDefault="008B6286"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w:t>
            </w:r>
          </w:p>
        </w:tc>
      </w:tr>
      <w:tr w:rsidR="00967A0F" w:rsidRPr="00CF6FEF" w14:paraId="135B674F" w14:textId="77777777" w:rsidTr="00A73A9F">
        <w:tc>
          <w:tcPr>
            <w:tcW w:w="1970" w:type="dxa"/>
            <w:tcBorders>
              <w:top w:val="nil"/>
              <w:left w:val="single" w:sz="4" w:space="0" w:color="auto"/>
              <w:bottom w:val="nil"/>
              <w:right w:val="single" w:sz="4" w:space="0" w:color="auto"/>
            </w:tcBorders>
            <w:hideMark/>
          </w:tcPr>
          <w:p w14:paraId="53C5FE9B"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3</m:t>
                    </m:r>
                  </m:sub>
                </m:sSub>
              </m:oMath>
            </m:oMathPara>
          </w:p>
        </w:tc>
        <w:tc>
          <w:tcPr>
            <w:tcW w:w="1970" w:type="dxa"/>
            <w:tcBorders>
              <w:top w:val="nil"/>
              <w:left w:val="single" w:sz="4" w:space="0" w:color="auto"/>
              <w:bottom w:val="nil"/>
              <w:right w:val="nil"/>
            </w:tcBorders>
            <w:hideMark/>
          </w:tcPr>
          <w:p w14:paraId="6DC568AE" w14:textId="40E49D30"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15</w:t>
            </w:r>
          </w:p>
        </w:tc>
        <w:tc>
          <w:tcPr>
            <w:tcW w:w="1971" w:type="dxa"/>
            <w:tcBorders>
              <w:top w:val="nil"/>
              <w:left w:val="nil"/>
              <w:bottom w:val="nil"/>
              <w:right w:val="nil"/>
            </w:tcBorders>
            <w:hideMark/>
          </w:tcPr>
          <w:p w14:paraId="494DDC63" w14:textId="3C9F00AC"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w:t>
            </w:r>
          </w:p>
        </w:tc>
        <w:tc>
          <w:tcPr>
            <w:tcW w:w="1971" w:type="dxa"/>
            <w:tcBorders>
              <w:top w:val="nil"/>
              <w:left w:val="nil"/>
              <w:bottom w:val="nil"/>
              <w:right w:val="nil"/>
            </w:tcBorders>
            <w:hideMark/>
          </w:tcPr>
          <w:p w14:paraId="4B0CA180" w14:textId="30EED3DC"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w:t>
            </w:r>
          </w:p>
        </w:tc>
        <w:tc>
          <w:tcPr>
            <w:tcW w:w="1971" w:type="dxa"/>
            <w:tcBorders>
              <w:top w:val="nil"/>
              <w:left w:val="nil"/>
              <w:bottom w:val="nil"/>
              <w:right w:val="single" w:sz="4" w:space="0" w:color="auto"/>
            </w:tcBorders>
            <w:hideMark/>
          </w:tcPr>
          <w:p w14:paraId="3E9C75AE" w14:textId="6E990B1E"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6</w:t>
            </w:r>
          </w:p>
        </w:tc>
      </w:tr>
      <w:tr w:rsidR="00967A0F" w:rsidRPr="00CF6FEF" w14:paraId="1CA0C99E" w14:textId="77777777" w:rsidTr="00A73A9F">
        <w:tc>
          <w:tcPr>
            <w:tcW w:w="1970" w:type="dxa"/>
            <w:tcBorders>
              <w:top w:val="nil"/>
              <w:left w:val="single" w:sz="4" w:space="0" w:color="auto"/>
              <w:bottom w:val="nil"/>
              <w:right w:val="single" w:sz="4" w:space="0" w:color="auto"/>
            </w:tcBorders>
            <w:hideMark/>
          </w:tcPr>
          <w:p w14:paraId="34970609"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4</m:t>
                    </m:r>
                  </m:sub>
                </m:sSub>
              </m:oMath>
            </m:oMathPara>
          </w:p>
        </w:tc>
        <w:tc>
          <w:tcPr>
            <w:tcW w:w="1970" w:type="dxa"/>
            <w:tcBorders>
              <w:top w:val="nil"/>
              <w:left w:val="single" w:sz="4" w:space="0" w:color="auto"/>
              <w:bottom w:val="nil"/>
              <w:right w:val="nil"/>
            </w:tcBorders>
            <w:hideMark/>
          </w:tcPr>
          <w:p w14:paraId="20CF53EC" w14:textId="0FF08FD1"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w:t>
            </w:r>
          </w:p>
        </w:tc>
        <w:tc>
          <w:tcPr>
            <w:tcW w:w="1971" w:type="dxa"/>
            <w:tcBorders>
              <w:top w:val="nil"/>
              <w:left w:val="nil"/>
              <w:bottom w:val="nil"/>
              <w:right w:val="nil"/>
            </w:tcBorders>
            <w:hideMark/>
          </w:tcPr>
          <w:p w14:paraId="4CD3579B" w14:textId="54F75D2B"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3</w:t>
            </w:r>
          </w:p>
        </w:tc>
        <w:tc>
          <w:tcPr>
            <w:tcW w:w="1971" w:type="dxa"/>
            <w:tcBorders>
              <w:top w:val="nil"/>
              <w:left w:val="nil"/>
              <w:bottom w:val="nil"/>
              <w:right w:val="nil"/>
            </w:tcBorders>
            <w:hideMark/>
          </w:tcPr>
          <w:p w14:paraId="62D4AB1A" w14:textId="4C306BD2"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2</w:t>
            </w:r>
          </w:p>
        </w:tc>
        <w:tc>
          <w:tcPr>
            <w:tcW w:w="1971" w:type="dxa"/>
            <w:tcBorders>
              <w:top w:val="nil"/>
              <w:left w:val="nil"/>
              <w:bottom w:val="nil"/>
              <w:right w:val="single" w:sz="4" w:space="0" w:color="auto"/>
            </w:tcBorders>
            <w:hideMark/>
          </w:tcPr>
          <w:p w14:paraId="13B4DD77" w14:textId="7693B70D"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w:t>
            </w:r>
          </w:p>
        </w:tc>
      </w:tr>
      <w:tr w:rsidR="00967A0F" w:rsidRPr="00CF6FEF" w14:paraId="6435622F" w14:textId="77777777" w:rsidTr="00A73A9F">
        <w:tc>
          <w:tcPr>
            <w:tcW w:w="1970" w:type="dxa"/>
            <w:tcBorders>
              <w:top w:val="nil"/>
              <w:left w:val="single" w:sz="4" w:space="0" w:color="auto"/>
              <w:bottom w:val="single" w:sz="4" w:space="0" w:color="auto"/>
              <w:right w:val="single" w:sz="4" w:space="0" w:color="auto"/>
            </w:tcBorders>
            <w:hideMark/>
          </w:tcPr>
          <w:p w14:paraId="5F636C64" w14:textId="77777777" w:rsidR="00967A0F" w:rsidRPr="00CF6FEF" w:rsidRDefault="00B128FD" w:rsidP="00CF6FEF">
            <w:pPr>
              <w:spacing w:after="0" w:line="360" w:lineRule="auto"/>
              <w:ind w:firstLine="25"/>
              <w:jc w:val="cente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А</m:t>
                    </m:r>
                  </m:e>
                  <m:sub>
                    <m:r>
                      <m:rPr>
                        <m:sty m:val="bi"/>
                      </m:rPr>
                      <w:rPr>
                        <w:rFonts w:ascii="Cambria Math" w:hAnsi="Cambria Math" w:cs="Times New Roman"/>
                        <w:sz w:val="28"/>
                        <w:szCs w:val="28"/>
                      </w:rPr>
                      <m:t>5</m:t>
                    </m:r>
                  </m:sub>
                </m:sSub>
              </m:oMath>
            </m:oMathPara>
          </w:p>
        </w:tc>
        <w:tc>
          <w:tcPr>
            <w:tcW w:w="1970" w:type="dxa"/>
            <w:tcBorders>
              <w:top w:val="nil"/>
              <w:left w:val="single" w:sz="4" w:space="0" w:color="auto"/>
              <w:bottom w:val="single" w:sz="4" w:space="0" w:color="auto"/>
              <w:right w:val="nil"/>
            </w:tcBorders>
            <w:hideMark/>
          </w:tcPr>
          <w:p w14:paraId="044228CD" w14:textId="335D9342"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12</w:t>
            </w:r>
          </w:p>
        </w:tc>
        <w:tc>
          <w:tcPr>
            <w:tcW w:w="1971" w:type="dxa"/>
            <w:tcBorders>
              <w:top w:val="nil"/>
              <w:left w:val="nil"/>
              <w:bottom w:val="single" w:sz="4" w:space="0" w:color="auto"/>
              <w:right w:val="nil"/>
            </w:tcBorders>
            <w:hideMark/>
          </w:tcPr>
          <w:p w14:paraId="7923E63C" w14:textId="6FA3CC81"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10</w:t>
            </w:r>
          </w:p>
        </w:tc>
        <w:tc>
          <w:tcPr>
            <w:tcW w:w="1971" w:type="dxa"/>
            <w:tcBorders>
              <w:top w:val="nil"/>
              <w:left w:val="nil"/>
              <w:bottom w:val="single" w:sz="4" w:space="0" w:color="auto"/>
              <w:right w:val="nil"/>
            </w:tcBorders>
            <w:hideMark/>
          </w:tcPr>
          <w:p w14:paraId="71447A9D" w14:textId="0C7DE119"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8</w:t>
            </w:r>
          </w:p>
        </w:tc>
        <w:tc>
          <w:tcPr>
            <w:tcW w:w="1971" w:type="dxa"/>
            <w:tcBorders>
              <w:top w:val="nil"/>
              <w:left w:val="nil"/>
              <w:bottom w:val="single" w:sz="4" w:space="0" w:color="auto"/>
              <w:right w:val="single" w:sz="4" w:space="0" w:color="auto"/>
            </w:tcBorders>
            <w:hideMark/>
          </w:tcPr>
          <w:p w14:paraId="6B20CBC0" w14:textId="7E05D21A" w:rsidR="00967A0F" w:rsidRPr="00CF6FEF" w:rsidRDefault="00245F83" w:rsidP="00CF6FEF">
            <w:pPr>
              <w:spacing w:after="0" w:line="360" w:lineRule="auto"/>
              <w:ind w:firstLine="25"/>
              <w:jc w:val="center"/>
              <w:rPr>
                <w:rFonts w:ascii="Times New Roman" w:hAnsi="Times New Roman" w:cs="Times New Roman"/>
                <w:sz w:val="28"/>
                <w:szCs w:val="28"/>
              </w:rPr>
            </w:pPr>
            <w:r w:rsidRPr="00CF6FEF">
              <w:rPr>
                <w:rFonts w:ascii="Times New Roman" w:hAnsi="Times New Roman" w:cs="Times New Roman"/>
                <w:sz w:val="28"/>
                <w:szCs w:val="28"/>
              </w:rPr>
              <w:t>5</w:t>
            </w:r>
          </w:p>
        </w:tc>
      </w:tr>
    </w:tbl>
    <w:p w14:paraId="3FF98A81"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6343514D" w14:textId="4A5EF350"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Это самый универсальный критерий, который позволяет управлять степенью «оптимизма - пессимизма» ЛПР. Введем некоторый коэффициент </w:t>
      </w:r>
      <w:r w:rsidRPr="00CF6FEF">
        <w:rPr>
          <w:rFonts w:ascii="Times New Roman" w:hAnsi="Times New Roman" w:cs="Times New Roman"/>
          <w:sz w:val="28"/>
          <w:szCs w:val="28"/>
        </w:rPr>
        <w:sym w:font="Symbol" w:char="F067"/>
      </w:r>
      <w:r w:rsidRPr="00CF6FEF">
        <w:rPr>
          <w:rFonts w:ascii="Times New Roman" w:hAnsi="Times New Roman" w:cs="Times New Roman"/>
          <w:sz w:val="28"/>
          <w:szCs w:val="28"/>
        </w:rPr>
        <w:t xml:space="preserve">, который назовем коэффициентом доверия или коэффициентом оптимизма. Этот коэффициент можно интерпретировать как вероятность, с которой произойдет наилучший для ЛПР исход. Исходя из этого, наихудший вариант можно ожидать с вероятностью (1 - </w:t>
      </w:r>
      <w:r w:rsidRPr="00CF6FEF">
        <w:rPr>
          <w:rFonts w:ascii="Times New Roman" w:hAnsi="Times New Roman" w:cs="Times New Roman"/>
          <w:sz w:val="28"/>
          <w:szCs w:val="28"/>
        </w:rPr>
        <w:sym w:font="Symbol" w:char="F067"/>
      </w:r>
      <w:r w:rsidRPr="00CF6FEF">
        <w:rPr>
          <w:rFonts w:ascii="Times New Roman" w:hAnsi="Times New Roman" w:cs="Times New Roman"/>
          <w:sz w:val="28"/>
          <w:szCs w:val="28"/>
        </w:rPr>
        <w:t xml:space="preserve">). Коэффициент доверия </w:t>
      </w:r>
      <w:r w:rsidRPr="00CF6FEF">
        <w:rPr>
          <w:rFonts w:ascii="Times New Roman" w:hAnsi="Times New Roman" w:cs="Times New Roman"/>
          <w:sz w:val="28"/>
          <w:szCs w:val="28"/>
        </w:rPr>
        <w:sym w:font="Symbol" w:char="F067"/>
      </w:r>
      <w:r w:rsidRPr="00CF6FEF">
        <w:rPr>
          <w:rFonts w:ascii="Times New Roman" w:hAnsi="Times New Roman" w:cs="Times New Roman"/>
          <w:sz w:val="28"/>
          <w:szCs w:val="28"/>
        </w:rPr>
        <w:t xml:space="preserve"> показывает, насколько ЛПР может управлять ситуацией и в той или иной степени рассчитывает на благоприятный для него исход. Если вероятности благоприятной и неблагоприятной ситуации для ЛПР равны, то следует принять </w:t>
      </w:r>
      <w:r w:rsidRPr="00CF6FEF">
        <w:rPr>
          <w:rFonts w:ascii="Times New Roman" w:hAnsi="Times New Roman" w:cs="Times New Roman"/>
          <w:sz w:val="28"/>
          <w:szCs w:val="28"/>
        </w:rPr>
        <w:sym w:font="Symbol" w:char="F067"/>
      </w:r>
      <w:r w:rsidRPr="00CF6FEF">
        <w:rPr>
          <w:rFonts w:ascii="Times New Roman" w:hAnsi="Times New Roman" w:cs="Times New Roman"/>
          <w:sz w:val="28"/>
          <w:szCs w:val="28"/>
        </w:rPr>
        <w:t xml:space="preserve"> = 0,5. Выбирается та альтернатива, для которой функция полезности максимальна. Предположим, что для нашего примера ЛПР достаточно уверен в положительном результате и оценивает вероятность максимального успеха в </w:t>
      </w:r>
      <w:r w:rsidRPr="00CF6FEF">
        <w:rPr>
          <w:rFonts w:ascii="Times New Roman" w:hAnsi="Times New Roman" w:cs="Times New Roman"/>
          <w:sz w:val="28"/>
          <w:szCs w:val="28"/>
        </w:rPr>
        <w:sym w:font="Symbol" w:char="F067"/>
      </w:r>
      <w:r w:rsidRPr="00CF6FEF">
        <w:rPr>
          <w:rFonts w:ascii="Times New Roman" w:hAnsi="Times New Roman" w:cs="Times New Roman"/>
          <w:sz w:val="28"/>
          <w:szCs w:val="28"/>
        </w:rPr>
        <w:t xml:space="preserve"> = 0,7</w:t>
      </w:r>
      <w:r w:rsidR="00667795" w:rsidRPr="00CF6FEF">
        <w:rPr>
          <w:rFonts w:ascii="Times New Roman" w:hAnsi="Times New Roman" w:cs="Times New Roman"/>
          <w:sz w:val="28"/>
          <w:szCs w:val="28"/>
        </w:rPr>
        <w:t>7</w:t>
      </w:r>
      <w:r w:rsidRPr="00CF6FEF">
        <w:rPr>
          <w:rFonts w:ascii="Times New Roman" w:hAnsi="Times New Roman" w:cs="Times New Roman"/>
          <w:sz w:val="28"/>
          <w:szCs w:val="28"/>
        </w:rPr>
        <w:t>. Тогда:</w:t>
      </w:r>
    </w:p>
    <w:p w14:paraId="2892DA08" w14:textId="436753AC"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lastRenderedPageBreak/>
        <w:t>F</w:t>
      </w:r>
      <w:r w:rsidRPr="00CF6FEF">
        <w:rPr>
          <w:rFonts w:ascii="Times New Roman" w:hAnsi="Times New Roman" w:cs="Times New Roman"/>
          <w:sz w:val="28"/>
          <w:szCs w:val="28"/>
          <w:vertAlign w:val="subscript"/>
        </w:rPr>
        <w:t>1</w:t>
      </w:r>
      <w:r w:rsidRPr="00CF6FEF">
        <w:rPr>
          <w:rFonts w:ascii="Times New Roman" w:hAnsi="Times New Roman" w:cs="Times New Roman"/>
          <w:sz w:val="28"/>
          <w:szCs w:val="28"/>
        </w:rPr>
        <w:t xml:space="preserve"> =</w:t>
      </w:r>
      <w:r w:rsidR="004D1B2C" w:rsidRPr="00CF6FEF">
        <w:rPr>
          <w:rFonts w:ascii="Times New Roman" w:hAnsi="Times New Roman" w:cs="Times New Roman"/>
          <w:sz w:val="28"/>
          <w:szCs w:val="28"/>
        </w:rPr>
        <w:t xml:space="preserve"> </w:t>
      </w:r>
      <w:r w:rsidR="00676A09" w:rsidRPr="00CF6FEF">
        <w:rPr>
          <w:rFonts w:ascii="Times New Roman" w:hAnsi="Times New Roman" w:cs="Times New Roman"/>
          <w:sz w:val="28"/>
          <w:szCs w:val="28"/>
        </w:rPr>
        <w:t>10 * 0,77 + 3 * 0,23</w:t>
      </w:r>
      <w:r w:rsidR="00153282" w:rsidRPr="00CF6FEF">
        <w:rPr>
          <w:rFonts w:ascii="Times New Roman" w:hAnsi="Times New Roman" w:cs="Times New Roman"/>
          <w:sz w:val="28"/>
          <w:szCs w:val="28"/>
        </w:rPr>
        <w:t xml:space="preserve"> = </w:t>
      </w:r>
      <w:r w:rsidR="005470C9" w:rsidRPr="00CF6FEF">
        <w:rPr>
          <w:rFonts w:ascii="Times New Roman" w:hAnsi="Times New Roman" w:cs="Times New Roman"/>
          <w:sz w:val="28"/>
          <w:szCs w:val="28"/>
        </w:rPr>
        <w:t>8.39</w:t>
      </w:r>
      <w:r w:rsidR="00153282" w:rsidRPr="00CF6FEF">
        <w:rPr>
          <w:rFonts w:ascii="Times New Roman" w:hAnsi="Times New Roman" w:cs="Times New Roman"/>
          <w:sz w:val="28"/>
          <w:szCs w:val="28"/>
        </w:rPr>
        <w:t>;</w:t>
      </w:r>
    </w:p>
    <w:p w14:paraId="24C31D54" w14:textId="1561EE50"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2</w:t>
      </w:r>
      <w:r w:rsidRPr="00CF6FEF">
        <w:rPr>
          <w:rFonts w:ascii="Times New Roman" w:hAnsi="Times New Roman" w:cs="Times New Roman"/>
          <w:sz w:val="28"/>
          <w:szCs w:val="28"/>
        </w:rPr>
        <w:t xml:space="preserve"> = </w:t>
      </w:r>
      <w:r w:rsidR="00153282" w:rsidRPr="00CF6FEF">
        <w:rPr>
          <w:rFonts w:ascii="Times New Roman" w:hAnsi="Times New Roman" w:cs="Times New Roman"/>
          <w:sz w:val="28"/>
          <w:szCs w:val="28"/>
        </w:rPr>
        <w:t xml:space="preserve">20 * 0,77 + 8 * 0,23 = </w:t>
      </w:r>
      <w:r w:rsidR="00C71129" w:rsidRPr="00CF6FEF">
        <w:rPr>
          <w:rFonts w:ascii="Times New Roman" w:hAnsi="Times New Roman" w:cs="Times New Roman"/>
          <w:sz w:val="28"/>
          <w:szCs w:val="28"/>
        </w:rPr>
        <w:t>17.42</w:t>
      </w:r>
      <w:r w:rsidR="00153282" w:rsidRPr="00CF6FEF">
        <w:rPr>
          <w:rFonts w:ascii="Times New Roman" w:hAnsi="Times New Roman" w:cs="Times New Roman"/>
          <w:sz w:val="28"/>
          <w:szCs w:val="28"/>
        </w:rPr>
        <w:t>;</w:t>
      </w:r>
    </w:p>
    <w:p w14:paraId="6C48F0BC" w14:textId="43742C31"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3</w:t>
      </w:r>
      <w:r w:rsidRPr="00CF6FEF">
        <w:rPr>
          <w:rFonts w:ascii="Times New Roman" w:hAnsi="Times New Roman" w:cs="Times New Roman"/>
          <w:sz w:val="28"/>
          <w:szCs w:val="28"/>
        </w:rPr>
        <w:t xml:space="preserve"> = </w:t>
      </w:r>
      <w:r w:rsidR="00153282" w:rsidRPr="00CF6FEF">
        <w:rPr>
          <w:rFonts w:ascii="Times New Roman" w:hAnsi="Times New Roman" w:cs="Times New Roman"/>
          <w:sz w:val="28"/>
          <w:szCs w:val="28"/>
        </w:rPr>
        <w:t xml:space="preserve">15 * 0,77 + 6 * 0,23 = </w:t>
      </w:r>
      <w:r w:rsidR="00C71129" w:rsidRPr="00CF6FEF">
        <w:rPr>
          <w:rFonts w:ascii="Times New Roman" w:hAnsi="Times New Roman" w:cs="Times New Roman"/>
          <w:sz w:val="28"/>
          <w:szCs w:val="28"/>
        </w:rPr>
        <w:t>12.93</w:t>
      </w:r>
      <w:r w:rsidR="00153282" w:rsidRPr="00CF6FEF">
        <w:rPr>
          <w:rFonts w:ascii="Times New Roman" w:hAnsi="Times New Roman" w:cs="Times New Roman"/>
          <w:sz w:val="28"/>
          <w:szCs w:val="28"/>
        </w:rPr>
        <w:t>;</w:t>
      </w:r>
    </w:p>
    <w:p w14:paraId="4548589A" w14:textId="275F8A5A"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4</w:t>
      </w:r>
      <w:r w:rsidRPr="00CF6FEF">
        <w:rPr>
          <w:rFonts w:ascii="Times New Roman" w:hAnsi="Times New Roman" w:cs="Times New Roman"/>
          <w:sz w:val="28"/>
          <w:szCs w:val="28"/>
        </w:rPr>
        <w:t xml:space="preserve"> = </w:t>
      </w:r>
      <w:r w:rsidR="00153282" w:rsidRPr="00CF6FEF">
        <w:rPr>
          <w:rFonts w:ascii="Times New Roman" w:hAnsi="Times New Roman" w:cs="Times New Roman"/>
          <w:sz w:val="28"/>
          <w:szCs w:val="28"/>
        </w:rPr>
        <w:t xml:space="preserve">5 * 0,77 + 1 * 0,23 = </w:t>
      </w:r>
      <w:r w:rsidR="00C71129" w:rsidRPr="00CF6FEF">
        <w:rPr>
          <w:rFonts w:ascii="Times New Roman" w:hAnsi="Times New Roman" w:cs="Times New Roman"/>
          <w:sz w:val="28"/>
          <w:szCs w:val="28"/>
        </w:rPr>
        <w:t>4.08</w:t>
      </w:r>
      <w:r w:rsidR="00153282" w:rsidRPr="00CF6FEF">
        <w:rPr>
          <w:rFonts w:ascii="Times New Roman" w:hAnsi="Times New Roman" w:cs="Times New Roman"/>
          <w:sz w:val="28"/>
          <w:szCs w:val="28"/>
        </w:rPr>
        <w:t>;</w:t>
      </w:r>
    </w:p>
    <w:p w14:paraId="037BF2FA" w14:textId="649AF738"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5</w:t>
      </w:r>
      <w:r w:rsidRPr="00CF6FEF">
        <w:rPr>
          <w:rFonts w:ascii="Times New Roman" w:hAnsi="Times New Roman" w:cs="Times New Roman"/>
          <w:sz w:val="28"/>
          <w:szCs w:val="28"/>
        </w:rPr>
        <w:t xml:space="preserve"> = </w:t>
      </w:r>
      <w:r w:rsidR="00153282" w:rsidRPr="00CF6FEF">
        <w:rPr>
          <w:rFonts w:ascii="Times New Roman" w:hAnsi="Times New Roman" w:cs="Times New Roman"/>
          <w:sz w:val="28"/>
          <w:szCs w:val="28"/>
        </w:rPr>
        <w:t xml:space="preserve">12 * 0,77 + 5 * 0,23 = </w:t>
      </w:r>
      <w:r w:rsidR="009B6D8D" w:rsidRPr="00CF6FEF">
        <w:rPr>
          <w:rFonts w:ascii="Times New Roman" w:hAnsi="Times New Roman" w:cs="Times New Roman"/>
          <w:sz w:val="28"/>
          <w:szCs w:val="28"/>
        </w:rPr>
        <w:t>10.39</w:t>
      </w:r>
      <w:r w:rsidR="00F54207" w:rsidRPr="00CF6FEF">
        <w:rPr>
          <w:rFonts w:ascii="Times New Roman" w:hAnsi="Times New Roman" w:cs="Times New Roman"/>
          <w:sz w:val="28"/>
          <w:szCs w:val="28"/>
        </w:rPr>
        <w:t>.</w:t>
      </w:r>
    </w:p>
    <w:p w14:paraId="45250AEE" w14:textId="43EEEB4E"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В соответствии с расчетами ЛПР следует выбрать альтернативу </w:t>
      </w:r>
      <w:r w:rsidR="00C95749" w:rsidRPr="00CF6FEF">
        <w:rPr>
          <w:rFonts w:ascii="Times New Roman" w:hAnsi="Times New Roman" w:cs="Times New Roman"/>
          <w:sz w:val="28"/>
          <w:szCs w:val="28"/>
          <w:lang w:val="en-US"/>
        </w:rPr>
        <w:t>A</w:t>
      </w:r>
      <w:r w:rsidR="00C95749" w:rsidRPr="00CF6FEF">
        <w:rPr>
          <w:rFonts w:ascii="Times New Roman" w:hAnsi="Times New Roman" w:cs="Times New Roman"/>
          <w:sz w:val="28"/>
          <w:szCs w:val="28"/>
          <w:vertAlign w:val="subscript"/>
        </w:rPr>
        <w:t>2</w:t>
      </w:r>
      <w:r w:rsidRPr="00CF6FEF">
        <w:rPr>
          <w:rFonts w:ascii="Times New Roman" w:hAnsi="Times New Roman" w:cs="Times New Roman"/>
          <w:sz w:val="28"/>
          <w:szCs w:val="28"/>
        </w:rPr>
        <w:t>.</w:t>
      </w:r>
    </w:p>
    <w:p w14:paraId="39212973" w14:textId="720469D8"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Если же, например, ЛПР не очень уверен в положительном исходе и расценивает его вероятность порядка </w:t>
      </w:r>
      <w:r w:rsidRPr="00CF6FEF">
        <w:rPr>
          <w:rFonts w:ascii="Times New Roman" w:hAnsi="Times New Roman" w:cs="Times New Roman"/>
          <w:sz w:val="28"/>
          <w:szCs w:val="28"/>
          <w:lang w:val="en-US"/>
        </w:rPr>
        <w:sym w:font="Symbol" w:char="F067"/>
      </w:r>
      <w:r w:rsidRPr="00CF6FEF">
        <w:rPr>
          <w:rFonts w:ascii="Times New Roman" w:hAnsi="Times New Roman" w:cs="Times New Roman"/>
          <w:sz w:val="28"/>
          <w:szCs w:val="28"/>
        </w:rPr>
        <w:t xml:space="preserve"> = 0,</w:t>
      </w:r>
      <w:r w:rsidR="00F54207" w:rsidRPr="00CF6FEF">
        <w:rPr>
          <w:rFonts w:ascii="Times New Roman" w:hAnsi="Times New Roman" w:cs="Times New Roman"/>
          <w:sz w:val="28"/>
          <w:szCs w:val="28"/>
        </w:rPr>
        <w:t>2</w:t>
      </w:r>
      <w:r w:rsidR="00A259FA" w:rsidRPr="00CF6FEF">
        <w:rPr>
          <w:rFonts w:ascii="Times New Roman" w:hAnsi="Times New Roman" w:cs="Times New Roman"/>
          <w:sz w:val="28"/>
          <w:szCs w:val="28"/>
        </w:rPr>
        <w:t>0</w:t>
      </w:r>
      <w:r w:rsidRPr="00CF6FEF">
        <w:rPr>
          <w:rFonts w:ascii="Times New Roman" w:hAnsi="Times New Roman" w:cs="Times New Roman"/>
          <w:sz w:val="28"/>
          <w:szCs w:val="28"/>
        </w:rPr>
        <w:t xml:space="preserve">, то функции полезности равны: </w:t>
      </w:r>
    </w:p>
    <w:p w14:paraId="483FE436" w14:textId="3535F19C"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1</w:t>
      </w:r>
      <w:r w:rsidRPr="00CF6FEF">
        <w:rPr>
          <w:rFonts w:ascii="Times New Roman" w:hAnsi="Times New Roman" w:cs="Times New Roman"/>
          <w:sz w:val="28"/>
          <w:szCs w:val="28"/>
        </w:rPr>
        <w:t xml:space="preserve"> = </w:t>
      </w:r>
      <w:r w:rsidR="006C6978" w:rsidRPr="00CF6FEF">
        <w:rPr>
          <w:rFonts w:ascii="Times New Roman" w:hAnsi="Times New Roman" w:cs="Times New Roman"/>
          <w:sz w:val="28"/>
          <w:szCs w:val="28"/>
        </w:rPr>
        <w:t>10 * 0,2</w:t>
      </w:r>
      <w:r w:rsidR="00A259FA" w:rsidRPr="00CF6FEF">
        <w:rPr>
          <w:rFonts w:ascii="Times New Roman" w:hAnsi="Times New Roman" w:cs="Times New Roman"/>
          <w:sz w:val="28"/>
          <w:szCs w:val="28"/>
        </w:rPr>
        <w:t xml:space="preserve"> </w:t>
      </w:r>
      <w:r w:rsidR="006C6978" w:rsidRPr="00CF6FEF">
        <w:rPr>
          <w:rFonts w:ascii="Times New Roman" w:hAnsi="Times New Roman" w:cs="Times New Roman"/>
          <w:sz w:val="28"/>
          <w:szCs w:val="28"/>
        </w:rPr>
        <w:t>+ 3 * 0,</w:t>
      </w:r>
      <w:r w:rsidR="00A259FA" w:rsidRPr="00CF6FEF">
        <w:rPr>
          <w:rFonts w:ascii="Times New Roman" w:hAnsi="Times New Roman" w:cs="Times New Roman"/>
          <w:sz w:val="28"/>
          <w:szCs w:val="28"/>
        </w:rPr>
        <w:t>8</w:t>
      </w:r>
      <w:r w:rsidR="006C6978" w:rsidRPr="00CF6FEF">
        <w:rPr>
          <w:rFonts w:ascii="Times New Roman" w:hAnsi="Times New Roman" w:cs="Times New Roman"/>
          <w:sz w:val="28"/>
          <w:szCs w:val="28"/>
        </w:rPr>
        <w:t xml:space="preserve"> = </w:t>
      </w:r>
      <w:r w:rsidR="00363C3A" w:rsidRPr="00CF6FEF">
        <w:rPr>
          <w:rFonts w:ascii="Times New Roman" w:hAnsi="Times New Roman" w:cs="Times New Roman"/>
          <w:sz w:val="28"/>
          <w:szCs w:val="28"/>
        </w:rPr>
        <w:t>4</w:t>
      </w:r>
      <w:r w:rsidR="006C6978" w:rsidRPr="00CF6FEF">
        <w:rPr>
          <w:rFonts w:ascii="Times New Roman" w:hAnsi="Times New Roman" w:cs="Times New Roman"/>
          <w:sz w:val="28"/>
          <w:szCs w:val="28"/>
        </w:rPr>
        <w:t>;</w:t>
      </w:r>
    </w:p>
    <w:p w14:paraId="5622D7BD" w14:textId="520CE1E5"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2</w:t>
      </w:r>
      <w:r w:rsidRPr="00CF6FEF">
        <w:rPr>
          <w:rFonts w:ascii="Times New Roman" w:hAnsi="Times New Roman" w:cs="Times New Roman"/>
          <w:sz w:val="28"/>
          <w:szCs w:val="28"/>
        </w:rPr>
        <w:t xml:space="preserve"> = </w:t>
      </w:r>
      <w:r w:rsidR="006C6978" w:rsidRPr="00CF6FEF">
        <w:rPr>
          <w:rFonts w:ascii="Times New Roman" w:hAnsi="Times New Roman" w:cs="Times New Roman"/>
          <w:sz w:val="28"/>
          <w:szCs w:val="28"/>
        </w:rPr>
        <w:t>20 * 0,2 + 8 * 0,</w:t>
      </w:r>
      <w:r w:rsidR="00A259FA" w:rsidRPr="00CF6FEF">
        <w:rPr>
          <w:rFonts w:ascii="Times New Roman" w:hAnsi="Times New Roman" w:cs="Times New Roman"/>
          <w:sz w:val="28"/>
          <w:szCs w:val="28"/>
        </w:rPr>
        <w:t>8</w:t>
      </w:r>
      <w:r w:rsidR="006C6978" w:rsidRPr="00CF6FEF">
        <w:rPr>
          <w:rFonts w:ascii="Times New Roman" w:hAnsi="Times New Roman" w:cs="Times New Roman"/>
          <w:sz w:val="28"/>
          <w:szCs w:val="28"/>
        </w:rPr>
        <w:t xml:space="preserve"> = </w:t>
      </w:r>
      <w:r w:rsidR="00363C3A" w:rsidRPr="00CF6FEF">
        <w:rPr>
          <w:rFonts w:ascii="Times New Roman" w:hAnsi="Times New Roman" w:cs="Times New Roman"/>
          <w:sz w:val="28"/>
          <w:szCs w:val="28"/>
        </w:rPr>
        <w:t>10.4</w:t>
      </w:r>
      <w:r w:rsidR="006C6978" w:rsidRPr="00CF6FEF">
        <w:rPr>
          <w:rFonts w:ascii="Times New Roman" w:hAnsi="Times New Roman" w:cs="Times New Roman"/>
          <w:sz w:val="28"/>
          <w:szCs w:val="28"/>
        </w:rPr>
        <w:t>;</w:t>
      </w:r>
    </w:p>
    <w:p w14:paraId="11BB4BA0" w14:textId="4ABDED99"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3</w:t>
      </w:r>
      <w:r w:rsidRPr="00CF6FEF">
        <w:rPr>
          <w:rFonts w:ascii="Times New Roman" w:hAnsi="Times New Roman" w:cs="Times New Roman"/>
          <w:sz w:val="28"/>
          <w:szCs w:val="28"/>
        </w:rPr>
        <w:t xml:space="preserve"> = </w:t>
      </w:r>
      <w:r w:rsidR="006C6978" w:rsidRPr="00CF6FEF">
        <w:rPr>
          <w:rFonts w:ascii="Times New Roman" w:hAnsi="Times New Roman" w:cs="Times New Roman"/>
          <w:sz w:val="28"/>
          <w:szCs w:val="28"/>
        </w:rPr>
        <w:t>15 * 0,2 + 6 * 0,</w:t>
      </w:r>
      <w:r w:rsidR="00A259FA" w:rsidRPr="00CF6FEF">
        <w:rPr>
          <w:rFonts w:ascii="Times New Roman" w:hAnsi="Times New Roman" w:cs="Times New Roman"/>
          <w:sz w:val="28"/>
          <w:szCs w:val="28"/>
        </w:rPr>
        <w:t>8</w:t>
      </w:r>
      <w:r w:rsidR="006C6978" w:rsidRPr="00CF6FEF">
        <w:rPr>
          <w:rFonts w:ascii="Times New Roman" w:hAnsi="Times New Roman" w:cs="Times New Roman"/>
          <w:sz w:val="28"/>
          <w:szCs w:val="28"/>
        </w:rPr>
        <w:t xml:space="preserve"> = </w:t>
      </w:r>
      <w:r w:rsidR="00363C3A" w:rsidRPr="00CF6FEF">
        <w:rPr>
          <w:rFonts w:ascii="Times New Roman" w:hAnsi="Times New Roman" w:cs="Times New Roman"/>
          <w:sz w:val="28"/>
          <w:szCs w:val="28"/>
        </w:rPr>
        <w:t>7.8</w:t>
      </w:r>
      <w:r w:rsidR="006C6978" w:rsidRPr="00CF6FEF">
        <w:rPr>
          <w:rFonts w:ascii="Times New Roman" w:hAnsi="Times New Roman" w:cs="Times New Roman"/>
          <w:sz w:val="28"/>
          <w:szCs w:val="28"/>
        </w:rPr>
        <w:t>;</w:t>
      </w:r>
    </w:p>
    <w:p w14:paraId="5950E40F" w14:textId="6F0B9659"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4</w:t>
      </w:r>
      <w:r w:rsidRPr="00CF6FEF">
        <w:rPr>
          <w:rFonts w:ascii="Times New Roman" w:hAnsi="Times New Roman" w:cs="Times New Roman"/>
          <w:sz w:val="28"/>
          <w:szCs w:val="28"/>
        </w:rPr>
        <w:t xml:space="preserve"> = </w:t>
      </w:r>
      <w:r w:rsidR="006C6978" w:rsidRPr="00CF6FEF">
        <w:rPr>
          <w:rFonts w:ascii="Times New Roman" w:hAnsi="Times New Roman" w:cs="Times New Roman"/>
          <w:sz w:val="28"/>
          <w:szCs w:val="28"/>
        </w:rPr>
        <w:t>5 * 0,2 + 1 * 0,</w:t>
      </w:r>
      <w:r w:rsidR="00A259FA" w:rsidRPr="00CF6FEF">
        <w:rPr>
          <w:rFonts w:ascii="Times New Roman" w:hAnsi="Times New Roman" w:cs="Times New Roman"/>
          <w:sz w:val="28"/>
          <w:szCs w:val="28"/>
        </w:rPr>
        <w:t>8</w:t>
      </w:r>
      <w:r w:rsidR="006C6978" w:rsidRPr="00CF6FEF">
        <w:rPr>
          <w:rFonts w:ascii="Times New Roman" w:hAnsi="Times New Roman" w:cs="Times New Roman"/>
          <w:sz w:val="28"/>
          <w:szCs w:val="28"/>
        </w:rPr>
        <w:t xml:space="preserve"> = </w:t>
      </w:r>
      <w:r w:rsidR="00C95749" w:rsidRPr="00CF6FEF">
        <w:rPr>
          <w:rFonts w:ascii="Times New Roman" w:hAnsi="Times New Roman" w:cs="Times New Roman"/>
          <w:sz w:val="28"/>
          <w:szCs w:val="28"/>
        </w:rPr>
        <w:t>1.8</w:t>
      </w:r>
      <w:r w:rsidR="006C6978" w:rsidRPr="00CF6FEF">
        <w:rPr>
          <w:rFonts w:ascii="Times New Roman" w:hAnsi="Times New Roman" w:cs="Times New Roman"/>
          <w:sz w:val="28"/>
          <w:szCs w:val="28"/>
        </w:rPr>
        <w:t>;</w:t>
      </w:r>
    </w:p>
    <w:p w14:paraId="0F49F05D" w14:textId="42E10D46"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lang w:val="en-US"/>
        </w:rPr>
        <w:t>F</w:t>
      </w:r>
      <w:r w:rsidRPr="00CF6FEF">
        <w:rPr>
          <w:rFonts w:ascii="Times New Roman" w:hAnsi="Times New Roman" w:cs="Times New Roman"/>
          <w:sz w:val="28"/>
          <w:szCs w:val="28"/>
          <w:vertAlign w:val="subscript"/>
        </w:rPr>
        <w:t>5</w:t>
      </w:r>
      <w:r w:rsidRPr="00CF6FEF">
        <w:rPr>
          <w:rFonts w:ascii="Times New Roman" w:hAnsi="Times New Roman" w:cs="Times New Roman"/>
          <w:sz w:val="28"/>
          <w:szCs w:val="28"/>
        </w:rPr>
        <w:t xml:space="preserve"> = </w:t>
      </w:r>
      <w:r w:rsidR="006C6978" w:rsidRPr="00CF6FEF">
        <w:rPr>
          <w:rFonts w:ascii="Times New Roman" w:hAnsi="Times New Roman" w:cs="Times New Roman"/>
          <w:sz w:val="28"/>
          <w:szCs w:val="28"/>
        </w:rPr>
        <w:t>12 * 0,2 + 5 * 0,</w:t>
      </w:r>
      <w:r w:rsidR="00A259FA" w:rsidRPr="00CF6FEF">
        <w:rPr>
          <w:rFonts w:ascii="Times New Roman" w:hAnsi="Times New Roman" w:cs="Times New Roman"/>
          <w:sz w:val="28"/>
          <w:szCs w:val="28"/>
        </w:rPr>
        <w:t>8</w:t>
      </w:r>
      <w:r w:rsidR="006C6978" w:rsidRPr="00CF6FEF">
        <w:rPr>
          <w:rFonts w:ascii="Times New Roman" w:hAnsi="Times New Roman" w:cs="Times New Roman"/>
          <w:sz w:val="28"/>
          <w:szCs w:val="28"/>
        </w:rPr>
        <w:t xml:space="preserve"> = </w:t>
      </w:r>
      <w:r w:rsidR="00C95749" w:rsidRPr="00CF6FEF">
        <w:rPr>
          <w:rFonts w:ascii="Times New Roman" w:hAnsi="Times New Roman" w:cs="Times New Roman"/>
          <w:sz w:val="28"/>
          <w:szCs w:val="28"/>
        </w:rPr>
        <w:t>6.4</w:t>
      </w:r>
      <w:r w:rsidR="006C6978" w:rsidRPr="00CF6FEF">
        <w:rPr>
          <w:rFonts w:ascii="Times New Roman" w:hAnsi="Times New Roman" w:cs="Times New Roman"/>
          <w:sz w:val="28"/>
          <w:szCs w:val="28"/>
        </w:rPr>
        <w:t>.</w:t>
      </w:r>
    </w:p>
    <w:p w14:paraId="2296DC41" w14:textId="5E490EF1" w:rsidR="00523340" w:rsidRPr="00CF6FEF" w:rsidRDefault="00523340" w:rsidP="00CF6FEF">
      <w:pPr>
        <w:spacing w:line="360" w:lineRule="auto"/>
        <w:ind w:firstLine="426"/>
        <w:jc w:val="both"/>
        <w:rPr>
          <w:rFonts w:ascii="Times New Roman" w:hAnsi="Times New Roman" w:cs="Times New Roman"/>
          <w:sz w:val="28"/>
          <w:szCs w:val="28"/>
        </w:rPr>
      </w:pPr>
      <w:r w:rsidRPr="00CF6FEF">
        <w:rPr>
          <w:rFonts w:ascii="Times New Roman" w:hAnsi="Times New Roman" w:cs="Times New Roman"/>
          <w:sz w:val="28"/>
          <w:szCs w:val="28"/>
        </w:rPr>
        <w:t xml:space="preserve">Видно, что в этом случае следует принять </w:t>
      </w:r>
      <w:r w:rsidR="00FB48B1" w:rsidRPr="00CF6FEF">
        <w:rPr>
          <w:rFonts w:ascii="Times New Roman" w:hAnsi="Times New Roman" w:cs="Times New Roman"/>
          <w:sz w:val="28"/>
          <w:szCs w:val="28"/>
          <w:lang w:val="en-US"/>
        </w:rPr>
        <w:t>A</w:t>
      </w:r>
      <w:r w:rsidR="00FB48B1" w:rsidRPr="00CF6FEF">
        <w:rPr>
          <w:rFonts w:ascii="Times New Roman" w:hAnsi="Times New Roman" w:cs="Times New Roman"/>
          <w:sz w:val="28"/>
          <w:szCs w:val="28"/>
          <w:vertAlign w:val="subscript"/>
        </w:rPr>
        <w:t>2</w:t>
      </w:r>
      <w:r w:rsidRPr="00CF6FEF">
        <w:rPr>
          <w:rFonts w:ascii="Times New Roman" w:hAnsi="Times New Roman" w:cs="Times New Roman"/>
          <w:sz w:val="28"/>
          <w:szCs w:val="28"/>
        </w:rPr>
        <w:t xml:space="preserve">, для которого функция полезности максимальна. Следует отметить, что при </w:t>
      </w:r>
      <w:r w:rsidRPr="00CF6FEF">
        <w:rPr>
          <w:rFonts w:ascii="Times New Roman" w:hAnsi="Times New Roman" w:cs="Times New Roman"/>
          <w:sz w:val="28"/>
          <w:szCs w:val="28"/>
          <w:lang w:val="en-US"/>
        </w:rPr>
        <w:sym w:font="Symbol" w:char="F067"/>
      </w:r>
      <w:r w:rsidRPr="00CF6FEF">
        <w:rPr>
          <w:rFonts w:ascii="Times New Roman" w:hAnsi="Times New Roman" w:cs="Times New Roman"/>
          <w:sz w:val="28"/>
          <w:szCs w:val="28"/>
        </w:rPr>
        <w:t xml:space="preserve"> = 0, критерий Гурвица переходит в пессимистический критерий Вальда, а при </w:t>
      </w:r>
      <w:r w:rsidRPr="00CF6FEF">
        <w:rPr>
          <w:rFonts w:ascii="Times New Roman" w:hAnsi="Times New Roman" w:cs="Times New Roman"/>
          <w:sz w:val="28"/>
          <w:szCs w:val="28"/>
          <w:lang w:val="en-US"/>
        </w:rPr>
        <w:sym w:font="Symbol" w:char="F067"/>
      </w:r>
      <w:r w:rsidRPr="00CF6FEF">
        <w:rPr>
          <w:rFonts w:ascii="Times New Roman" w:hAnsi="Times New Roman" w:cs="Times New Roman"/>
          <w:sz w:val="28"/>
          <w:szCs w:val="28"/>
        </w:rPr>
        <w:t xml:space="preserve"> = 1 – в критерий максимального оптимизма.</w:t>
      </w:r>
    </w:p>
    <w:p w14:paraId="108C737F"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7737865B"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282A4C3E"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79BBB1AC" w14:textId="77777777" w:rsidR="00523340" w:rsidRPr="00CF6FEF" w:rsidRDefault="00523340" w:rsidP="00CF6FEF">
      <w:pPr>
        <w:spacing w:line="360" w:lineRule="auto"/>
        <w:ind w:firstLine="426"/>
        <w:jc w:val="both"/>
        <w:rPr>
          <w:rFonts w:ascii="Times New Roman" w:hAnsi="Times New Roman" w:cs="Times New Roman"/>
          <w:sz w:val="28"/>
          <w:szCs w:val="28"/>
        </w:rPr>
      </w:pPr>
    </w:p>
    <w:p w14:paraId="08C9AD78" w14:textId="77777777" w:rsidR="001F316F" w:rsidRDefault="001F316F" w:rsidP="00197CC4">
      <w:pPr>
        <w:ind w:firstLine="426"/>
        <w:jc w:val="both"/>
      </w:pPr>
    </w:p>
    <w:sectPr w:rsidR="001F316F" w:rsidSect="00684213">
      <w:headerReference w:type="default" r:id="rId1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140B" w14:textId="77777777" w:rsidR="00684213" w:rsidRDefault="00684213" w:rsidP="00684213">
      <w:pPr>
        <w:spacing w:after="0" w:line="240" w:lineRule="auto"/>
      </w:pPr>
      <w:r>
        <w:separator/>
      </w:r>
    </w:p>
  </w:endnote>
  <w:endnote w:type="continuationSeparator" w:id="0">
    <w:p w14:paraId="364B36B5" w14:textId="77777777" w:rsidR="00684213" w:rsidRDefault="00684213" w:rsidP="0068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1851" w14:textId="77777777" w:rsidR="00684213" w:rsidRDefault="00684213" w:rsidP="00684213">
      <w:pPr>
        <w:spacing w:after="0" w:line="240" w:lineRule="auto"/>
      </w:pPr>
      <w:r>
        <w:separator/>
      </w:r>
    </w:p>
  </w:footnote>
  <w:footnote w:type="continuationSeparator" w:id="0">
    <w:p w14:paraId="3416F978" w14:textId="77777777" w:rsidR="00684213" w:rsidRDefault="00684213" w:rsidP="0068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897368"/>
      <w:docPartObj>
        <w:docPartGallery w:val="Page Numbers (Top of Page)"/>
        <w:docPartUnique/>
      </w:docPartObj>
    </w:sdtPr>
    <w:sdtEndPr/>
    <w:sdtContent>
      <w:p w14:paraId="7F87A16B" w14:textId="42B0F764" w:rsidR="00684213" w:rsidRDefault="00684213">
        <w:pPr>
          <w:pStyle w:val="a7"/>
          <w:jc w:val="right"/>
        </w:pPr>
        <w:r>
          <w:fldChar w:fldCharType="begin"/>
        </w:r>
        <w:r>
          <w:instrText>PAGE   \* MERGEFORMAT</w:instrText>
        </w:r>
        <w:r>
          <w:fldChar w:fldCharType="separate"/>
        </w:r>
        <w:r>
          <w:t>2</w:t>
        </w:r>
        <w:r>
          <w:fldChar w:fldCharType="end"/>
        </w:r>
      </w:p>
    </w:sdtContent>
  </w:sdt>
  <w:p w14:paraId="7D935D08" w14:textId="77777777" w:rsidR="00684213" w:rsidRDefault="0068421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857E1"/>
    <w:multiLevelType w:val="hybridMultilevel"/>
    <w:tmpl w:val="99B4289C"/>
    <w:lvl w:ilvl="0" w:tplc="84B82C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3817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40"/>
    <w:rsid w:val="000246AE"/>
    <w:rsid w:val="00057374"/>
    <w:rsid w:val="000D282F"/>
    <w:rsid w:val="000E5105"/>
    <w:rsid w:val="0012048C"/>
    <w:rsid w:val="00122B67"/>
    <w:rsid w:val="00153282"/>
    <w:rsid w:val="00154547"/>
    <w:rsid w:val="00197CC4"/>
    <w:rsid w:val="001E5B26"/>
    <w:rsid w:val="001F316F"/>
    <w:rsid w:val="001F4FC8"/>
    <w:rsid w:val="00221A26"/>
    <w:rsid w:val="00245F83"/>
    <w:rsid w:val="00255D1D"/>
    <w:rsid w:val="002B02DA"/>
    <w:rsid w:val="002B3C37"/>
    <w:rsid w:val="00307BF2"/>
    <w:rsid w:val="003120E6"/>
    <w:rsid w:val="003170D3"/>
    <w:rsid w:val="00323E35"/>
    <w:rsid w:val="0034319A"/>
    <w:rsid w:val="00354AB0"/>
    <w:rsid w:val="00363817"/>
    <w:rsid w:val="00363C3A"/>
    <w:rsid w:val="00374196"/>
    <w:rsid w:val="00381096"/>
    <w:rsid w:val="004104A7"/>
    <w:rsid w:val="00437DDE"/>
    <w:rsid w:val="004B6720"/>
    <w:rsid w:val="004C63AE"/>
    <w:rsid w:val="004D1B05"/>
    <w:rsid w:val="004D1B2C"/>
    <w:rsid w:val="004D60BD"/>
    <w:rsid w:val="004E05D7"/>
    <w:rsid w:val="0050240C"/>
    <w:rsid w:val="00522F8B"/>
    <w:rsid w:val="00523340"/>
    <w:rsid w:val="005470C9"/>
    <w:rsid w:val="005A1C98"/>
    <w:rsid w:val="005A325C"/>
    <w:rsid w:val="005E1AE5"/>
    <w:rsid w:val="00643AFF"/>
    <w:rsid w:val="00654995"/>
    <w:rsid w:val="00667795"/>
    <w:rsid w:val="00676A09"/>
    <w:rsid w:val="00684213"/>
    <w:rsid w:val="006A6D11"/>
    <w:rsid w:val="006C02FE"/>
    <w:rsid w:val="006C6978"/>
    <w:rsid w:val="006E771F"/>
    <w:rsid w:val="00726A46"/>
    <w:rsid w:val="007431D9"/>
    <w:rsid w:val="007656D4"/>
    <w:rsid w:val="00767997"/>
    <w:rsid w:val="00767A11"/>
    <w:rsid w:val="00775633"/>
    <w:rsid w:val="00780E17"/>
    <w:rsid w:val="007B1D6C"/>
    <w:rsid w:val="007D5D7A"/>
    <w:rsid w:val="007E24DF"/>
    <w:rsid w:val="007E5A35"/>
    <w:rsid w:val="008001E5"/>
    <w:rsid w:val="008054B3"/>
    <w:rsid w:val="00813353"/>
    <w:rsid w:val="00835E03"/>
    <w:rsid w:val="00836E5F"/>
    <w:rsid w:val="008372FC"/>
    <w:rsid w:val="0084047E"/>
    <w:rsid w:val="00863C67"/>
    <w:rsid w:val="008654B5"/>
    <w:rsid w:val="00894E2F"/>
    <w:rsid w:val="008A3C1A"/>
    <w:rsid w:val="008B6286"/>
    <w:rsid w:val="008C1A5A"/>
    <w:rsid w:val="008E36CA"/>
    <w:rsid w:val="009144F6"/>
    <w:rsid w:val="00921D80"/>
    <w:rsid w:val="00967A0F"/>
    <w:rsid w:val="009B6D8D"/>
    <w:rsid w:val="00A259FA"/>
    <w:rsid w:val="00A37D2D"/>
    <w:rsid w:val="00A57EF4"/>
    <w:rsid w:val="00AA14F9"/>
    <w:rsid w:val="00AC2E99"/>
    <w:rsid w:val="00B110FF"/>
    <w:rsid w:val="00B128FD"/>
    <w:rsid w:val="00B251F0"/>
    <w:rsid w:val="00B339D9"/>
    <w:rsid w:val="00B51138"/>
    <w:rsid w:val="00B521D4"/>
    <w:rsid w:val="00B65199"/>
    <w:rsid w:val="00BA4096"/>
    <w:rsid w:val="00BA5A1A"/>
    <w:rsid w:val="00BF5802"/>
    <w:rsid w:val="00C67922"/>
    <w:rsid w:val="00C71129"/>
    <w:rsid w:val="00C944E8"/>
    <w:rsid w:val="00C95749"/>
    <w:rsid w:val="00CA03DD"/>
    <w:rsid w:val="00CA6A49"/>
    <w:rsid w:val="00CD05F7"/>
    <w:rsid w:val="00CE73C1"/>
    <w:rsid w:val="00CF6FEF"/>
    <w:rsid w:val="00D01F76"/>
    <w:rsid w:val="00D04FFF"/>
    <w:rsid w:val="00D44A91"/>
    <w:rsid w:val="00D766F7"/>
    <w:rsid w:val="00D82683"/>
    <w:rsid w:val="00D96217"/>
    <w:rsid w:val="00D96F14"/>
    <w:rsid w:val="00DC5568"/>
    <w:rsid w:val="00DD5D25"/>
    <w:rsid w:val="00DD718A"/>
    <w:rsid w:val="00E13F0A"/>
    <w:rsid w:val="00E15C74"/>
    <w:rsid w:val="00E31D5A"/>
    <w:rsid w:val="00E3746A"/>
    <w:rsid w:val="00E67679"/>
    <w:rsid w:val="00E71897"/>
    <w:rsid w:val="00E822AF"/>
    <w:rsid w:val="00E863A8"/>
    <w:rsid w:val="00EB60C2"/>
    <w:rsid w:val="00EC1392"/>
    <w:rsid w:val="00ED43AA"/>
    <w:rsid w:val="00F17C98"/>
    <w:rsid w:val="00F423A3"/>
    <w:rsid w:val="00F54207"/>
    <w:rsid w:val="00F86AA9"/>
    <w:rsid w:val="00FA27FC"/>
    <w:rsid w:val="00FB48B1"/>
    <w:rsid w:val="00FC1628"/>
    <w:rsid w:val="00FD1784"/>
    <w:rsid w:val="00FE1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B39004"/>
  <w15:chartTrackingRefBased/>
  <w15:docId w15:val="{64E92F30-38DF-40BE-9544-F6CC7857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978"/>
    <w:pPr>
      <w:spacing w:after="200" w:line="276" w:lineRule="auto"/>
    </w:pPr>
  </w:style>
  <w:style w:type="paragraph" w:styleId="1">
    <w:name w:val="heading 1"/>
    <w:basedOn w:val="a"/>
    <w:next w:val="a"/>
    <w:link w:val="10"/>
    <w:uiPriority w:val="9"/>
    <w:qFormat/>
    <w:rsid w:val="00FE1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2334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5233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23340"/>
    <w:pPr>
      <w:ind w:left="720"/>
      <w:contextualSpacing/>
    </w:pPr>
  </w:style>
  <w:style w:type="character" w:styleId="a6">
    <w:name w:val="Placeholder Text"/>
    <w:basedOn w:val="a0"/>
    <w:uiPriority w:val="99"/>
    <w:semiHidden/>
    <w:rsid w:val="006E771F"/>
    <w:rPr>
      <w:color w:val="808080"/>
    </w:rPr>
  </w:style>
  <w:style w:type="paragraph" w:styleId="a7">
    <w:name w:val="header"/>
    <w:basedOn w:val="a"/>
    <w:link w:val="a8"/>
    <w:uiPriority w:val="99"/>
    <w:unhideWhenUsed/>
    <w:rsid w:val="0068421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84213"/>
  </w:style>
  <w:style w:type="paragraph" w:styleId="a9">
    <w:name w:val="footer"/>
    <w:basedOn w:val="a"/>
    <w:link w:val="aa"/>
    <w:uiPriority w:val="99"/>
    <w:unhideWhenUsed/>
    <w:rsid w:val="0068421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84213"/>
  </w:style>
  <w:style w:type="character" w:customStyle="1" w:styleId="10">
    <w:name w:val="Заголовок 1 Знак"/>
    <w:basedOn w:val="a0"/>
    <w:link w:val="1"/>
    <w:uiPriority w:val="9"/>
    <w:rsid w:val="00FE1233"/>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E1233"/>
    <w:pPr>
      <w:spacing w:line="259" w:lineRule="auto"/>
      <w:outlineLvl w:val="9"/>
    </w:pPr>
    <w:rPr>
      <w:lang w:eastAsia="ru-RU"/>
    </w:rPr>
  </w:style>
  <w:style w:type="paragraph" w:styleId="2">
    <w:name w:val="toc 2"/>
    <w:basedOn w:val="a"/>
    <w:next w:val="a"/>
    <w:autoRedefine/>
    <w:uiPriority w:val="39"/>
    <w:unhideWhenUsed/>
    <w:rsid w:val="00FE1233"/>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FE1233"/>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FE1233"/>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CD7EF-4E89-4EAB-B39E-1C53794C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2004</Words>
  <Characters>11423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Пермяков</dc:creator>
  <cp:keywords/>
  <dc:description/>
  <cp:lastModifiedBy>Дмитрий Пермяков</cp:lastModifiedBy>
  <cp:revision>122</cp:revision>
  <dcterms:created xsi:type="dcterms:W3CDTF">2022-04-17T10:27:00Z</dcterms:created>
  <dcterms:modified xsi:type="dcterms:W3CDTF">2022-04-17T15:02:00Z</dcterms:modified>
</cp:coreProperties>
</file>