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Ind w:w="7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9"/>
        <w:gridCol w:w="7932"/>
      </w:tblGrid>
      <w:tr w:rsidR="00AC5D88" w:rsidTr="00DC2A67">
        <w:tc>
          <w:tcPr>
            <w:tcW w:w="709" w:type="dxa"/>
          </w:tcPr>
          <w:p w:rsidR="00AC5D88" w:rsidRDefault="00AC5D88" w:rsidP="00DC2A67">
            <w:pPr>
              <w:tabs>
                <w:tab w:val="left" w:pos="993"/>
              </w:tabs>
              <w:jc w:val="both"/>
            </w:pPr>
            <w:bookmarkStart w:id="0" w:name="_GoBack"/>
            <w:bookmarkEnd w:id="0"/>
          </w:p>
        </w:tc>
        <w:tc>
          <w:tcPr>
            <w:tcW w:w="7932" w:type="dxa"/>
          </w:tcPr>
          <w:p w:rsidR="00AC5D88" w:rsidRDefault="00AC5D88" w:rsidP="00DC2A67">
            <w:pPr>
              <w:pStyle w:val="2"/>
              <w:spacing w:before="0" w:beforeAutospacing="0" w:after="0" w:afterAutospacing="0"/>
              <w:outlineLvl w:val="1"/>
            </w:pPr>
            <w:r w:rsidRPr="004553E0">
              <w:t>Практическое занятие</w:t>
            </w:r>
            <w:r>
              <w:t xml:space="preserve"> № 3.</w:t>
            </w:r>
            <w:r w:rsidRPr="004553E0">
              <w:t xml:space="preserve"> «Новые профессии на рынке труда: требования, функции, карьерные перспективы»</w:t>
            </w:r>
          </w:p>
          <w:p w:rsidR="00AC5D88" w:rsidRDefault="00AC5D88" w:rsidP="00DC2A67"/>
        </w:tc>
      </w:tr>
    </w:tbl>
    <w:p w:rsidR="00AC5D88" w:rsidRDefault="00AC5D88" w:rsidP="00AC5D88">
      <w:pPr>
        <w:ind w:firstLine="709"/>
        <w:jc w:val="both"/>
        <w:rPr>
          <w:rFonts w:eastAsia="Calibri"/>
          <w:b/>
        </w:rPr>
      </w:pPr>
      <w:r w:rsidRPr="00425672">
        <w:rPr>
          <w:rFonts w:eastAsia="Calibri"/>
          <w:b/>
        </w:rPr>
        <w:t xml:space="preserve">Цель </w:t>
      </w:r>
      <w:r>
        <w:rPr>
          <w:rFonts w:eastAsia="Calibri"/>
          <w:b/>
        </w:rPr>
        <w:t>практического занятия</w:t>
      </w:r>
      <w:r w:rsidRPr="00425672">
        <w:rPr>
          <w:rFonts w:eastAsia="Calibri"/>
          <w:b/>
        </w:rPr>
        <w:t>:</w:t>
      </w:r>
      <w:r>
        <w:rPr>
          <w:rFonts w:eastAsia="Calibri"/>
        </w:rPr>
        <w:t xml:space="preserve"> </w:t>
      </w:r>
      <w:r w:rsidRPr="00E37B6A">
        <w:rPr>
          <w:rFonts w:eastAsia="Calibri"/>
          <w:i/>
        </w:rPr>
        <w:t xml:space="preserve">сформировать представление о </w:t>
      </w:r>
      <w:r w:rsidRPr="00E37B6A">
        <w:rPr>
          <w:bCs/>
          <w:i/>
        </w:rPr>
        <w:t xml:space="preserve">тенденциях изменения рынка труда, их влиянии на изменение требований к работникам, трудовым функциям, орудиям труда, </w:t>
      </w:r>
      <w:proofErr w:type="gramStart"/>
      <w:r w:rsidRPr="00E37B6A">
        <w:rPr>
          <w:bCs/>
          <w:i/>
        </w:rPr>
        <w:t xml:space="preserve">значимым </w:t>
      </w:r>
      <w:r w:rsidRPr="00E37B6A">
        <w:rPr>
          <w:rFonts w:eastAsia="Calibri"/>
          <w:i/>
        </w:rPr>
        <w:t xml:space="preserve"> </w:t>
      </w:r>
      <w:proofErr w:type="spellStart"/>
      <w:r w:rsidRPr="00E37B6A">
        <w:rPr>
          <w:i/>
          <w:color w:val="000000"/>
        </w:rPr>
        <w:t>надпрофессиональным</w:t>
      </w:r>
      <w:proofErr w:type="spellEnd"/>
      <w:proofErr w:type="gramEnd"/>
      <w:r w:rsidRPr="00E37B6A">
        <w:rPr>
          <w:i/>
          <w:color w:val="000000"/>
        </w:rPr>
        <w:t xml:space="preserve"> навыкам, которые были отмечены работодателями как наиболее важные для работников будущего</w:t>
      </w:r>
      <w:r w:rsidRPr="00E37B6A">
        <w:rPr>
          <w:rFonts w:eastAsia="Calibri"/>
          <w:b/>
          <w:i/>
        </w:rPr>
        <w:t>.</w:t>
      </w:r>
    </w:p>
    <w:p w:rsidR="00AC5D88" w:rsidRPr="00425672" w:rsidRDefault="00AC5D88" w:rsidP="00AC5D88">
      <w:pPr>
        <w:ind w:firstLine="709"/>
        <w:jc w:val="both"/>
        <w:rPr>
          <w:rFonts w:eastAsia="Calibri"/>
        </w:rPr>
      </w:pPr>
      <w:r w:rsidRPr="00425672">
        <w:rPr>
          <w:rFonts w:eastAsia="Calibri"/>
          <w:b/>
        </w:rPr>
        <w:t>Количество часов:</w:t>
      </w:r>
      <w:r w:rsidRPr="00425672">
        <w:rPr>
          <w:rFonts w:eastAsia="Calibri"/>
        </w:rPr>
        <w:t xml:space="preserve"> 2 часа. </w:t>
      </w:r>
    </w:p>
    <w:p w:rsidR="00AC5D88" w:rsidRDefault="00AC5D88" w:rsidP="00AC5D88">
      <w:pPr>
        <w:ind w:firstLine="709"/>
        <w:jc w:val="both"/>
        <w:rPr>
          <w:rFonts w:eastAsia="Calibri"/>
          <w:b/>
        </w:rPr>
      </w:pPr>
    </w:p>
    <w:p w:rsidR="00AC5D88" w:rsidRDefault="00AC5D88" w:rsidP="00AC5D88">
      <w:pPr>
        <w:ind w:firstLine="709"/>
        <w:jc w:val="both"/>
        <w:rPr>
          <w:rFonts w:eastAsia="Calibri"/>
          <w:b/>
        </w:rPr>
      </w:pPr>
      <w:r>
        <w:rPr>
          <w:rFonts w:eastAsia="Calibri"/>
          <w:b/>
        </w:rPr>
        <w:t>Порядок выполнения работы:</w:t>
      </w:r>
    </w:p>
    <w:p w:rsidR="00AC5D88" w:rsidRDefault="00AC5D88" w:rsidP="00AC5D88">
      <w:pPr>
        <w:ind w:firstLine="709"/>
        <w:jc w:val="both"/>
        <w:rPr>
          <w:bCs/>
        </w:rPr>
      </w:pPr>
      <w:r w:rsidRPr="00D04744">
        <w:rPr>
          <w:b/>
          <w:bCs/>
        </w:rPr>
        <w:t xml:space="preserve">Задание </w:t>
      </w:r>
      <w:r>
        <w:rPr>
          <w:b/>
          <w:bCs/>
        </w:rPr>
        <w:t>3.</w:t>
      </w:r>
      <w:r w:rsidRPr="00D04744">
        <w:rPr>
          <w:b/>
          <w:bCs/>
        </w:rPr>
        <w:t>1.</w:t>
      </w:r>
      <w:r>
        <w:rPr>
          <w:bCs/>
        </w:rPr>
        <w:t xml:space="preserve"> Познакомьтесь с разделом «Будущее рынка труда» сайта «Атлас новых профессий </w:t>
      </w:r>
      <w:hyperlink r:id="rId4" w:history="1">
        <w:r w:rsidRPr="00497E83">
          <w:rPr>
            <w:rStyle w:val="a4"/>
            <w:bCs/>
          </w:rPr>
          <w:t>https://atlas100.ru/future/</w:t>
        </w:r>
      </w:hyperlink>
      <w:r>
        <w:rPr>
          <w:bCs/>
        </w:rPr>
        <w:t xml:space="preserve"> . Сформулируйте тенденции изменения рынка труда.</w:t>
      </w:r>
    </w:p>
    <w:p w:rsidR="00AC5D88" w:rsidRPr="00992505" w:rsidRDefault="00AC5D88" w:rsidP="00AC5D88">
      <w:pPr>
        <w:ind w:firstLine="709"/>
        <w:jc w:val="both"/>
        <w:rPr>
          <w:bCs/>
        </w:rPr>
      </w:pPr>
      <w:r w:rsidRPr="00992505">
        <w:rPr>
          <w:color w:val="000000"/>
        </w:rPr>
        <w:t xml:space="preserve">Изменения в экономике будут одновременно происходить во множестве производственных и обслуживающих секторов экономики. Эти изменения требуют новых </w:t>
      </w:r>
      <w:r>
        <w:rPr>
          <w:color w:val="000000"/>
        </w:rPr>
        <w:t>«</w:t>
      </w:r>
      <w:proofErr w:type="spellStart"/>
      <w:r>
        <w:rPr>
          <w:color w:val="000000"/>
        </w:rPr>
        <w:t>надпрофессиональных</w:t>
      </w:r>
      <w:proofErr w:type="spellEnd"/>
      <w:r>
        <w:rPr>
          <w:color w:val="000000"/>
        </w:rPr>
        <w:t>»</w:t>
      </w:r>
      <w:r w:rsidRPr="00992505">
        <w:rPr>
          <w:color w:val="000000"/>
        </w:rPr>
        <w:t xml:space="preserve"> навыков, которые важны для специалистов самых разных отраслей. Овладение такими навыками позволяет работнику повысить эффективность профессиональной деятельности в своей отрасли, а также дает возможность переходить между отраслями, сохраняя свою востребованность. </w:t>
      </w:r>
      <w:r>
        <w:rPr>
          <w:color w:val="000000"/>
        </w:rPr>
        <w:t xml:space="preserve">Познакомьтесь с </w:t>
      </w:r>
      <w:proofErr w:type="spellStart"/>
      <w:r>
        <w:rPr>
          <w:color w:val="000000"/>
        </w:rPr>
        <w:t>н</w:t>
      </w:r>
      <w:r w:rsidRPr="00992505">
        <w:rPr>
          <w:color w:val="000000"/>
        </w:rPr>
        <w:t>адпрофессиональны</w:t>
      </w:r>
      <w:r>
        <w:rPr>
          <w:color w:val="000000"/>
        </w:rPr>
        <w:t>ми</w:t>
      </w:r>
      <w:proofErr w:type="spellEnd"/>
      <w:r w:rsidRPr="00992505">
        <w:rPr>
          <w:color w:val="000000"/>
        </w:rPr>
        <w:t xml:space="preserve"> навык</w:t>
      </w:r>
      <w:r>
        <w:rPr>
          <w:color w:val="000000"/>
        </w:rPr>
        <w:t>ами</w:t>
      </w:r>
      <w:r w:rsidRPr="00992505">
        <w:rPr>
          <w:color w:val="000000"/>
        </w:rPr>
        <w:t>, которые были отмечены работодателями как наиболее в</w:t>
      </w:r>
      <w:r>
        <w:rPr>
          <w:color w:val="000000"/>
        </w:rPr>
        <w:t>ажные для работников будущего</w:t>
      </w:r>
      <w:r w:rsidRPr="00992505">
        <w:rPr>
          <w:rFonts w:ascii="Arial" w:hAnsi="Arial" w:cs="Arial"/>
          <w:color w:val="000000"/>
          <w:sz w:val="23"/>
          <w:szCs w:val="23"/>
        </w:rPr>
        <w:t>.</w:t>
      </w:r>
      <w:r>
        <w:rPr>
          <w:rFonts w:ascii="Arial" w:hAnsi="Arial" w:cs="Arial"/>
          <w:color w:val="000000"/>
          <w:sz w:val="23"/>
          <w:szCs w:val="23"/>
        </w:rPr>
        <w:t xml:space="preserve"> </w:t>
      </w:r>
      <w:r w:rsidRPr="00992505">
        <w:rPr>
          <w:color w:val="000000"/>
        </w:rPr>
        <w:t>Каки</w:t>
      </w:r>
      <w:r>
        <w:rPr>
          <w:color w:val="000000"/>
        </w:rPr>
        <w:t>ми</w:t>
      </w:r>
      <w:r w:rsidRPr="00992505">
        <w:rPr>
          <w:color w:val="000000"/>
        </w:rPr>
        <w:t xml:space="preserve"> из перечисленных навыко</w:t>
      </w:r>
      <w:r>
        <w:rPr>
          <w:color w:val="000000"/>
        </w:rPr>
        <w:t>в вы обладаете? Готовы ли вы развивать их у себя?</w:t>
      </w:r>
    </w:p>
    <w:p w:rsidR="00AC5D88" w:rsidRDefault="00AC5D88" w:rsidP="00AC5D88">
      <w:pPr>
        <w:ind w:firstLine="709"/>
        <w:jc w:val="both"/>
      </w:pPr>
      <w:r>
        <w:t xml:space="preserve">В разделе «Каталог профессий» </w:t>
      </w:r>
      <w:hyperlink r:id="rId5" w:history="1">
        <w:r w:rsidRPr="00497E83">
          <w:rPr>
            <w:rStyle w:val="a4"/>
          </w:rPr>
          <w:t>https://atlas100.ru/catalog/</w:t>
        </w:r>
      </w:hyperlink>
      <w:r>
        <w:t xml:space="preserve"> найдите профессии будущего по той же отраслевой принадлежности, к которой относится ваша профессия/специальность. Сформулируйте свои карьерные перспективы с ориентиром на профессию будущего.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52"/>
        <w:gridCol w:w="3111"/>
        <w:gridCol w:w="3082"/>
      </w:tblGrid>
      <w:tr w:rsidR="00AC5D88" w:rsidRPr="00AD5E0B" w:rsidTr="00DC2A67">
        <w:tc>
          <w:tcPr>
            <w:tcW w:w="3190" w:type="dxa"/>
          </w:tcPr>
          <w:p w:rsidR="00AC5D88" w:rsidRPr="00AD5E0B" w:rsidRDefault="00AC5D88" w:rsidP="00DC2A67">
            <w:pPr>
              <w:jc w:val="center"/>
              <w:rPr>
                <w:b/>
              </w:rPr>
            </w:pPr>
          </w:p>
        </w:tc>
        <w:tc>
          <w:tcPr>
            <w:tcW w:w="3190" w:type="dxa"/>
          </w:tcPr>
          <w:p w:rsidR="00AC5D88" w:rsidRPr="00AD5E0B" w:rsidRDefault="00AC5D88" w:rsidP="00DC2A67">
            <w:pPr>
              <w:jc w:val="center"/>
              <w:rPr>
                <w:b/>
              </w:rPr>
            </w:pPr>
            <w:r w:rsidRPr="00AD5E0B">
              <w:rPr>
                <w:b/>
              </w:rPr>
              <w:t>Осваиваемая профессия /специальность</w:t>
            </w:r>
          </w:p>
        </w:tc>
        <w:tc>
          <w:tcPr>
            <w:tcW w:w="3191" w:type="dxa"/>
          </w:tcPr>
          <w:p w:rsidR="00AC5D88" w:rsidRPr="004A3D3B" w:rsidRDefault="00AC5D88" w:rsidP="00DC2A67">
            <w:pPr>
              <w:jc w:val="center"/>
              <w:rPr>
                <w:b/>
                <w:vertAlign w:val="superscript"/>
              </w:rPr>
            </w:pPr>
            <w:r w:rsidRPr="00AD5E0B">
              <w:rPr>
                <w:b/>
              </w:rPr>
              <w:t>Профессия будущего</w:t>
            </w:r>
            <w:r>
              <w:rPr>
                <w:b/>
                <w:vertAlign w:val="superscript"/>
              </w:rPr>
              <w:t>*</w:t>
            </w:r>
          </w:p>
        </w:tc>
      </w:tr>
      <w:tr w:rsidR="00AC5D88" w:rsidTr="00DC2A67">
        <w:tc>
          <w:tcPr>
            <w:tcW w:w="3190" w:type="dxa"/>
          </w:tcPr>
          <w:p w:rsidR="00AC5D88" w:rsidRDefault="00AC5D88" w:rsidP="00DC2A67">
            <w:pPr>
              <w:jc w:val="both"/>
            </w:pPr>
            <w:r>
              <w:t>Название профессии</w:t>
            </w:r>
          </w:p>
        </w:tc>
        <w:tc>
          <w:tcPr>
            <w:tcW w:w="3190" w:type="dxa"/>
          </w:tcPr>
          <w:p w:rsidR="00AC5D88" w:rsidRDefault="00AC5D88" w:rsidP="00DC2A67">
            <w:pPr>
              <w:jc w:val="both"/>
            </w:pPr>
          </w:p>
        </w:tc>
        <w:tc>
          <w:tcPr>
            <w:tcW w:w="3191" w:type="dxa"/>
          </w:tcPr>
          <w:p w:rsidR="00AC5D88" w:rsidRDefault="00AC5D88" w:rsidP="00DC2A67">
            <w:pPr>
              <w:jc w:val="both"/>
            </w:pPr>
          </w:p>
        </w:tc>
      </w:tr>
      <w:tr w:rsidR="00AC5D88" w:rsidTr="00DC2A67">
        <w:tc>
          <w:tcPr>
            <w:tcW w:w="3190" w:type="dxa"/>
          </w:tcPr>
          <w:p w:rsidR="00AC5D88" w:rsidRDefault="00AC5D88" w:rsidP="00DC2A67">
            <w:pPr>
              <w:jc w:val="both"/>
            </w:pPr>
            <w:r>
              <w:t>Требования к специалисту</w:t>
            </w:r>
          </w:p>
        </w:tc>
        <w:tc>
          <w:tcPr>
            <w:tcW w:w="3190" w:type="dxa"/>
          </w:tcPr>
          <w:p w:rsidR="00AC5D88" w:rsidRDefault="00AC5D88" w:rsidP="00DC2A67">
            <w:pPr>
              <w:jc w:val="both"/>
            </w:pPr>
          </w:p>
        </w:tc>
        <w:tc>
          <w:tcPr>
            <w:tcW w:w="3191" w:type="dxa"/>
          </w:tcPr>
          <w:p w:rsidR="00AC5D88" w:rsidRDefault="00AC5D88" w:rsidP="00DC2A67">
            <w:pPr>
              <w:jc w:val="both"/>
            </w:pPr>
          </w:p>
        </w:tc>
      </w:tr>
      <w:tr w:rsidR="00AC5D88" w:rsidTr="00DC2A67">
        <w:tc>
          <w:tcPr>
            <w:tcW w:w="3190" w:type="dxa"/>
          </w:tcPr>
          <w:p w:rsidR="00AC5D88" w:rsidRDefault="00AC5D88" w:rsidP="00DC2A67">
            <w:pPr>
              <w:jc w:val="both"/>
            </w:pPr>
            <w:r>
              <w:t xml:space="preserve">Трудовые функции </w:t>
            </w:r>
          </w:p>
        </w:tc>
        <w:tc>
          <w:tcPr>
            <w:tcW w:w="3190" w:type="dxa"/>
          </w:tcPr>
          <w:p w:rsidR="00AC5D88" w:rsidRDefault="00AC5D88" w:rsidP="00DC2A67">
            <w:pPr>
              <w:jc w:val="both"/>
            </w:pPr>
          </w:p>
        </w:tc>
        <w:tc>
          <w:tcPr>
            <w:tcW w:w="3191" w:type="dxa"/>
          </w:tcPr>
          <w:p w:rsidR="00AC5D88" w:rsidRDefault="00AC5D88" w:rsidP="00DC2A67">
            <w:pPr>
              <w:jc w:val="both"/>
            </w:pPr>
          </w:p>
        </w:tc>
      </w:tr>
      <w:tr w:rsidR="00AC5D88" w:rsidTr="00DC2A67">
        <w:tc>
          <w:tcPr>
            <w:tcW w:w="3190" w:type="dxa"/>
          </w:tcPr>
          <w:p w:rsidR="00AC5D88" w:rsidRDefault="00AC5D88" w:rsidP="00DC2A67">
            <w:pPr>
              <w:jc w:val="both"/>
            </w:pPr>
            <w:proofErr w:type="spellStart"/>
            <w:r>
              <w:t>Надпрофессиональные</w:t>
            </w:r>
            <w:proofErr w:type="spellEnd"/>
            <w:r>
              <w:t xml:space="preserve"> навыки</w:t>
            </w:r>
          </w:p>
        </w:tc>
        <w:tc>
          <w:tcPr>
            <w:tcW w:w="3190" w:type="dxa"/>
          </w:tcPr>
          <w:p w:rsidR="00AC5D88" w:rsidRDefault="00AC5D88" w:rsidP="00DC2A67">
            <w:pPr>
              <w:jc w:val="both"/>
            </w:pPr>
          </w:p>
        </w:tc>
        <w:tc>
          <w:tcPr>
            <w:tcW w:w="3191" w:type="dxa"/>
          </w:tcPr>
          <w:p w:rsidR="00AC5D88" w:rsidRDefault="00AC5D88" w:rsidP="00DC2A67">
            <w:pPr>
              <w:jc w:val="both"/>
            </w:pPr>
          </w:p>
        </w:tc>
      </w:tr>
      <w:tr w:rsidR="00AC5D88" w:rsidTr="00DC2A67">
        <w:tc>
          <w:tcPr>
            <w:tcW w:w="3190" w:type="dxa"/>
          </w:tcPr>
          <w:p w:rsidR="00AC5D88" w:rsidRDefault="00AC5D88" w:rsidP="00DC2A67">
            <w:pPr>
              <w:jc w:val="both"/>
            </w:pPr>
            <w:r>
              <w:t>Дополнительные характеристики</w:t>
            </w:r>
          </w:p>
        </w:tc>
        <w:tc>
          <w:tcPr>
            <w:tcW w:w="3190" w:type="dxa"/>
          </w:tcPr>
          <w:p w:rsidR="00AC5D88" w:rsidRDefault="00AC5D88" w:rsidP="00DC2A67">
            <w:pPr>
              <w:jc w:val="both"/>
            </w:pPr>
          </w:p>
        </w:tc>
        <w:tc>
          <w:tcPr>
            <w:tcW w:w="3191" w:type="dxa"/>
          </w:tcPr>
          <w:p w:rsidR="00AC5D88" w:rsidRDefault="00AC5D88" w:rsidP="00DC2A67">
            <w:pPr>
              <w:jc w:val="both"/>
            </w:pPr>
          </w:p>
        </w:tc>
      </w:tr>
    </w:tbl>
    <w:p w:rsidR="00AC5D88" w:rsidRDefault="00AC5D88" w:rsidP="00AC5D88">
      <w:pPr>
        <w:ind w:firstLine="709"/>
        <w:jc w:val="both"/>
      </w:pPr>
      <w:r>
        <w:t>* используйте дополнительные источники сети интернет для более полного понимания сути профессии будущего.</w:t>
      </w:r>
    </w:p>
    <w:p w:rsidR="00AC5D88" w:rsidRDefault="00AC5D88" w:rsidP="00AC5D88">
      <w:pPr>
        <w:ind w:firstLine="709"/>
        <w:jc w:val="both"/>
        <w:rPr>
          <w:b/>
        </w:rPr>
      </w:pPr>
    </w:p>
    <w:p w:rsidR="00E97F33" w:rsidRDefault="00E97F33"/>
    <w:sectPr w:rsidR="00E97F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7C4D"/>
    <w:rsid w:val="00757C4D"/>
    <w:rsid w:val="00AC5D88"/>
    <w:rsid w:val="00E97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F182C0E-69E0-43C9-ADEA-79E6DAED7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C5D88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2">
    <w:name w:val="heading 2"/>
    <w:basedOn w:val="a"/>
    <w:link w:val="20"/>
    <w:uiPriority w:val="9"/>
    <w:qFormat/>
    <w:rsid w:val="00AC5D88"/>
    <w:pPr>
      <w:suppressAutoHyphens w:val="0"/>
      <w:spacing w:before="100" w:beforeAutospacing="1" w:after="100" w:afterAutospacing="1"/>
      <w:outlineLvl w:val="1"/>
    </w:pPr>
    <w:rPr>
      <w:b/>
      <w:bCs/>
      <w:color w:val="5B9BD5" w:themeColor="accent1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C5D88"/>
    <w:rPr>
      <w:rFonts w:ascii="Times New Roman" w:eastAsia="Times New Roman" w:hAnsi="Times New Roman" w:cs="Times New Roman"/>
      <w:b/>
      <w:bCs/>
      <w:color w:val="5B9BD5" w:themeColor="accent1"/>
      <w:sz w:val="24"/>
      <w:szCs w:val="36"/>
      <w:lang w:eastAsia="ru-RU"/>
    </w:rPr>
  </w:style>
  <w:style w:type="table" w:styleId="a3">
    <w:name w:val="Table Grid"/>
    <w:basedOn w:val="a1"/>
    <w:uiPriority w:val="59"/>
    <w:rsid w:val="00AC5D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AC5D8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atlas100.ru/catalog/" TargetMode="External"/><Relationship Id="rId4" Type="http://schemas.openxmlformats.org/officeDocument/2006/relationships/hyperlink" Target="https://atlas100.ru/future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284</Words>
  <Characters>1621</Characters>
  <Application>Microsoft Office Word</Application>
  <DocSecurity>0</DocSecurity>
  <Lines>13</Lines>
  <Paragraphs>3</Paragraphs>
  <ScaleCrop>false</ScaleCrop>
  <Company/>
  <LinksUpToDate>false</LinksUpToDate>
  <CharactersWithSpaces>1902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AcerT-27</dc:creator>
  <cp:keywords/>
  <dc:description/>
  <cp:lastModifiedBy>AcerT-27</cp:lastModifiedBy>
  <cp:revision>2</cp:revision>
  <dcterms:created xsi:type="dcterms:W3CDTF">2025-11-13T03:26:00Z</dcterms:created>
  <dcterms:modified xsi:type="dcterms:W3CDTF">2025-11-13T03:27:00Z</dcterms:modified>
</cp:coreProperties>
</file>