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2E4" w:rsidRPr="009E041B" w:rsidRDefault="00C342E4" w:rsidP="00C342E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E041B">
        <w:rPr>
          <w:rFonts w:ascii="Times New Roman" w:hAnsi="Times New Roman" w:cs="Times New Roman"/>
          <w:bCs/>
          <w:sz w:val="24"/>
          <w:szCs w:val="24"/>
        </w:rPr>
        <w:t>Thought Paper-2016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1621"/>
      </w:tblGrid>
      <w:tr w:rsidR="00C342E4" w:rsidRPr="009E041B" w:rsidTr="00FD3617">
        <w:tc>
          <w:tcPr>
            <w:tcW w:w="9242" w:type="dxa"/>
            <w:gridSpan w:val="2"/>
          </w:tcPr>
          <w:p w:rsidR="00C342E4" w:rsidRPr="009E041B" w:rsidRDefault="00C342E4" w:rsidP="00FD36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bCs/>
                <w:sz w:val="24"/>
                <w:szCs w:val="24"/>
              </w:rPr>
              <w:t>Name:</w:t>
            </w:r>
            <w:r w:rsidR="008B3F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Leonard Lim</w:t>
            </w:r>
          </w:p>
          <w:p w:rsidR="00C342E4" w:rsidRPr="009E041B" w:rsidRDefault="00C342E4" w:rsidP="00FD36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Section:  </w:t>
            </w:r>
            <w:r w:rsidR="008B3FBE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9E04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</w:t>
            </w:r>
          </w:p>
          <w:p w:rsidR="00C342E4" w:rsidRPr="009E041B" w:rsidRDefault="00C342E4" w:rsidP="00FD36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bCs/>
                <w:sz w:val="24"/>
                <w:szCs w:val="24"/>
              </w:rPr>
              <w:t>Short Paper- Thought paper</w:t>
            </w:r>
          </w:p>
          <w:p w:rsidR="00C342E4" w:rsidRPr="009E041B" w:rsidRDefault="00C342E4" w:rsidP="00FD36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bCs/>
                <w:sz w:val="24"/>
                <w:szCs w:val="24"/>
              </w:rPr>
              <w:t>Title of Reading:</w:t>
            </w:r>
            <w:r w:rsidR="008B3F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B3FBE" w:rsidRPr="008B3F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When the Cyberbully Is You </w:t>
            </w:r>
          </w:p>
          <w:p w:rsidR="00C342E4" w:rsidRDefault="008B3FBE" w:rsidP="00E33977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In “When the Cyberbully is You”, Nick Bilton asserts that</w:t>
            </w:r>
            <w:r w:rsidR="00886E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24D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most </w:t>
            </w:r>
            <w:r w:rsidR="001B72B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cyberbullies have no intention to be mean but act the way they do because </w:t>
            </w:r>
            <w:r w:rsidR="00B21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they feel unjust, insecure and </w:t>
            </w:r>
            <w:r w:rsidR="001B72B7">
              <w:rPr>
                <w:rFonts w:ascii="Times New Roman" w:hAnsi="Times New Roman" w:cs="Times New Roman"/>
                <w:bCs/>
                <w:sz w:val="24"/>
                <w:szCs w:val="24"/>
              </w:rPr>
              <w:t>apathetic towards others.</w:t>
            </w:r>
            <w:r w:rsidR="00B21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862278" w:rsidRDefault="001B72B7" w:rsidP="00574B87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First and foremost, I </w:t>
            </w:r>
            <w:r w:rsidR="00D25D07">
              <w:rPr>
                <w:rFonts w:ascii="Times New Roman" w:hAnsi="Times New Roman" w:cs="Times New Roman"/>
                <w:bCs/>
                <w:sz w:val="24"/>
                <w:szCs w:val="24"/>
              </w:rPr>
              <w:t>agree with Bilton th</w:t>
            </w:r>
            <w:bookmarkStart w:id="0" w:name="_GoBack"/>
            <w:bookmarkEnd w:id="0"/>
            <w:r w:rsidR="00D25D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 </w:t>
            </w:r>
            <w:r w:rsidR="00A24D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most </w:t>
            </w:r>
            <w:r w:rsidR="00D25D07">
              <w:rPr>
                <w:rFonts w:ascii="Times New Roman" w:hAnsi="Times New Roman" w:cs="Times New Roman"/>
                <w:bCs/>
                <w:sz w:val="24"/>
                <w:szCs w:val="24"/>
              </w:rPr>
              <w:t>cyber</w:t>
            </w:r>
            <w:r w:rsidR="00A24D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bullies have no ill intentions towards their target and only seek to do justice in cases where the target is bringing up a </w:t>
            </w:r>
            <w:r w:rsidR="00A24D74" w:rsidRPr="00A24D74">
              <w:rPr>
                <w:rFonts w:ascii="Times New Roman" w:hAnsi="Times New Roman" w:cs="Times New Roman"/>
                <w:bCs/>
                <w:sz w:val="24"/>
                <w:szCs w:val="24"/>
              </w:rPr>
              <w:t>controversial</w:t>
            </w:r>
            <w:r w:rsidR="00A24D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subject</w:t>
            </w:r>
            <w:r w:rsidR="003471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</w:t>
            </w:r>
            <w:r w:rsidR="00A05BA8">
              <w:rPr>
                <w:rFonts w:ascii="Times New Roman" w:hAnsi="Times New Roman" w:cs="Times New Roman"/>
                <w:bCs/>
                <w:sz w:val="24"/>
                <w:szCs w:val="24"/>
              </w:rPr>
              <w:t>displays</w:t>
            </w:r>
            <w:r w:rsidR="003471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unacceptable netiquette</w:t>
            </w:r>
            <w:r w:rsidR="00A24D7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3471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33977">
              <w:rPr>
                <w:rFonts w:ascii="Times New Roman" w:hAnsi="Times New Roman" w:cs="Times New Roman"/>
                <w:bCs/>
                <w:sz w:val="24"/>
                <w:szCs w:val="24"/>
              </w:rPr>
              <w:t>Cyberbullies</w:t>
            </w:r>
            <w:r w:rsidR="00574B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also known as public opinion </w:t>
            </w:r>
            <w:r w:rsidR="00E33977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r w:rsidR="003471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hivemind </w:t>
            </w:r>
            <w:r w:rsidR="008967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that </w:t>
            </w:r>
            <w:r w:rsidR="00E339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feels that </w:t>
            </w:r>
            <w:r w:rsidR="008967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justice </w:t>
            </w:r>
            <w:r w:rsidR="00170FB0">
              <w:rPr>
                <w:rFonts w:ascii="Times New Roman" w:hAnsi="Times New Roman" w:cs="Times New Roman"/>
                <w:bCs/>
                <w:sz w:val="24"/>
                <w:szCs w:val="24"/>
              </w:rPr>
              <w:t>needs to</w:t>
            </w:r>
            <w:r w:rsidR="008967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 served.</w:t>
            </w:r>
            <w:r w:rsidR="00A05B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This mob mentality </w:t>
            </w:r>
            <w:r w:rsidR="009C0E0B">
              <w:rPr>
                <w:rFonts w:ascii="Times New Roman" w:hAnsi="Times New Roman" w:cs="Times New Roman"/>
                <w:bCs/>
                <w:sz w:val="24"/>
                <w:szCs w:val="24"/>
              </w:rPr>
              <w:t>works like a double-edge sword</w:t>
            </w:r>
            <w:r w:rsidR="00E339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towards its target which</w:t>
            </w:r>
            <w:r w:rsidR="009C0E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 ruin or benefit </w:t>
            </w:r>
            <w:r w:rsidR="00E33977">
              <w:rPr>
                <w:rFonts w:ascii="Times New Roman" w:hAnsi="Times New Roman" w:cs="Times New Roman"/>
                <w:bCs/>
                <w:sz w:val="24"/>
                <w:szCs w:val="24"/>
              </w:rPr>
              <w:t>them.</w:t>
            </w:r>
            <w:r w:rsidR="009C0E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Moreover, they are made up of individuals who believe they are doing the right thing, and </w:t>
            </w:r>
            <w:r w:rsidR="00621AF7">
              <w:rPr>
                <w:rFonts w:ascii="Times New Roman" w:hAnsi="Times New Roman" w:cs="Times New Roman"/>
                <w:bCs/>
                <w:sz w:val="24"/>
                <w:szCs w:val="24"/>
              </w:rPr>
              <w:t>they can influence</w:t>
            </w:r>
            <w:r w:rsidR="009C0E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others to join the bandwagon</w:t>
            </w:r>
            <w:r w:rsidR="00621A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making them </w:t>
            </w:r>
            <w:r w:rsidR="009C0E0B">
              <w:rPr>
                <w:rFonts w:ascii="Times New Roman" w:hAnsi="Times New Roman" w:cs="Times New Roman"/>
                <w:bCs/>
                <w:sz w:val="24"/>
                <w:szCs w:val="24"/>
              </w:rPr>
              <w:t>essentially unstoppable</w:t>
            </w:r>
            <w:r w:rsidR="00E33977">
              <w:rPr>
                <w:rFonts w:ascii="Times New Roman" w:hAnsi="Times New Roman" w:cs="Times New Roman"/>
                <w:bCs/>
                <w:sz w:val="24"/>
                <w:szCs w:val="24"/>
              </w:rPr>
              <w:t>. They would not cease</w:t>
            </w:r>
            <w:r w:rsidR="00621A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until they have done what they set their sights on</w:t>
            </w:r>
            <w:r w:rsidR="00E33977">
              <w:rPr>
                <w:rFonts w:ascii="Times New Roman" w:hAnsi="Times New Roman" w:cs="Times New Roman"/>
                <w:bCs/>
                <w:sz w:val="24"/>
                <w:szCs w:val="24"/>
              </w:rPr>
              <w:t>, to do justice</w:t>
            </w:r>
            <w:r w:rsidR="009C0E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862278">
              <w:rPr>
                <w:rFonts w:ascii="Times New Roman" w:hAnsi="Times New Roman" w:cs="Times New Roman"/>
                <w:bCs/>
                <w:sz w:val="24"/>
                <w:szCs w:val="24"/>
              </w:rPr>
              <w:t>Secondly</w:t>
            </w:r>
            <w:r w:rsidR="009C0E0B">
              <w:rPr>
                <w:rFonts w:ascii="Times New Roman" w:hAnsi="Times New Roman" w:cs="Times New Roman"/>
                <w:bCs/>
                <w:sz w:val="24"/>
                <w:szCs w:val="24"/>
              </w:rPr>
              <w:t>, I</w:t>
            </w:r>
            <w:r w:rsidR="008622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would</w:t>
            </w:r>
            <w:r w:rsidR="009C0E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disagree with Bilton that</w:t>
            </w:r>
            <w:r w:rsidR="008622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feeling of insecurities would </w:t>
            </w:r>
            <w:r w:rsidR="00C14C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cause a mob to attack a person specifically. </w:t>
            </w:r>
            <w:r w:rsidR="00621A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person will get flak regardless of what intention others have if they speak or behave disgracefully. </w:t>
            </w:r>
            <w:r w:rsidR="00C14C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There is a fine line between mob mentality and </w:t>
            </w:r>
            <w:r w:rsidR="00574B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C14C96">
              <w:rPr>
                <w:rFonts w:ascii="Times New Roman" w:hAnsi="Times New Roman" w:cs="Times New Roman"/>
                <w:bCs/>
                <w:sz w:val="24"/>
                <w:szCs w:val="24"/>
              </w:rPr>
              <w:t>alignment of</w:t>
            </w:r>
            <w:r w:rsidR="00621A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individual</w:t>
            </w:r>
            <w:r w:rsidR="00C14C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thoughts</w:t>
            </w:r>
            <w:r w:rsidR="00574B87">
              <w:rPr>
                <w:rFonts w:ascii="Times New Roman" w:hAnsi="Times New Roman" w:cs="Times New Roman"/>
                <w:bCs/>
                <w:sz w:val="24"/>
                <w:szCs w:val="24"/>
              </w:rPr>
              <w:t>. T</w:t>
            </w:r>
            <w:r w:rsidR="008622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here is absolutely no reason </w:t>
            </w:r>
            <w:r w:rsidR="00621AF7">
              <w:rPr>
                <w:rFonts w:ascii="Times New Roman" w:hAnsi="Times New Roman" w:cs="Times New Roman"/>
                <w:bCs/>
                <w:sz w:val="24"/>
                <w:szCs w:val="24"/>
              </w:rPr>
              <w:t>to target a</w:t>
            </w:r>
            <w:r w:rsidR="008622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specific person unless he </w:t>
            </w:r>
            <w:r w:rsidR="00621AF7">
              <w:rPr>
                <w:rFonts w:ascii="Times New Roman" w:hAnsi="Times New Roman" w:cs="Times New Roman"/>
                <w:bCs/>
                <w:sz w:val="24"/>
                <w:szCs w:val="24"/>
              </w:rPr>
              <w:t>creates</w:t>
            </w:r>
            <w:r w:rsidR="008622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spark and </w:t>
            </w:r>
            <w:r w:rsidR="00574B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cause </w:t>
            </w:r>
            <w:r w:rsidR="008622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tension. </w:t>
            </w:r>
            <w:r w:rsidR="00621AF7">
              <w:rPr>
                <w:rFonts w:ascii="Times New Roman" w:hAnsi="Times New Roman" w:cs="Times New Roman"/>
                <w:bCs/>
                <w:sz w:val="24"/>
                <w:szCs w:val="24"/>
              </w:rPr>
              <w:t>Whether the cyberbully feels insecure about himself is an insignificant matter.</w:t>
            </w:r>
            <w:r w:rsidR="00E339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Lastly, I agree that the lack of empathy towards the target allows the bully to speak harsher words. They often neglect the feeling other the target, not intentionally at times, but because </w:t>
            </w:r>
            <w:r w:rsidR="00E3397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they forgot that there is another human being on the other side of the screen.</w:t>
            </w:r>
          </w:p>
          <w:p w:rsidR="00C342E4" w:rsidRPr="009E041B" w:rsidRDefault="00170FB0" w:rsidP="00574B87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Hence, most cyberbullies have no </w:t>
            </w:r>
            <w:r w:rsidR="00574B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harmful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intentions and only act because they feel that the target’s behaviour is unacceptable and needs to be castigated.</w:t>
            </w:r>
          </w:p>
          <w:p w:rsidR="00C342E4" w:rsidRPr="00E33977" w:rsidRDefault="00E33977" w:rsidP="00FD36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Pr="00E33977">
              <w:rPr>
                <w:rFonts w:ascii="Times New Roman" w:hAnsi="Times New Roman" w:cs="Times New Roman"/>
                <w:b/>
                <w:sz w:val="24"/>
                <w:szCs w:val="24"/>
              </w:rPr>
              <w:t>300 words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  <w:tr w:rsidR="00C342E4" w:rsidRPr="009E041B" w:rsidTr="00FD3617">
        <w:tc>
          <w:tcPr>
            <w:tcW w:w="7621" w:type="dxa"/>
          </w:tcPr>
          <w:p w:rsidR="00C342E4" w:rsidRPr="009E041B" w:rsidRDefault="00C342E4" w:rsidP="00C342E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</w:pPr>
            <w:r w:rsidRPr="009E0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  <w:lastRenderedPageBreak/>
              <w:t>Thesis of the author is very clearly stated in the introduction itself.</w:t>
            </w:r>
          </w:p>
        </w:tc>
        <w:tc>
          <w:tcPr>
            <w:tcW w:w="1621" w:type="dxa"/>
          </w:tcPr>
          <w:p w:rsidR="00C342E4" w:rsidRPr="009E041B" w:rsidRDefault="00C342E4" w:rsidP="00FD3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42E4" w:rsidRPr="009E041B" w:rsidTr="00FD3617">
        <w:tc>
          <w:tcPr>
            <w:tcW w:w="7621" w:type="dxa"/>
          </w:tcPr>
          <w:p w:rsidR="00C342E4" w:rsidRPr="009E041B" w:rsidRDefault="00C342E4" w:rsidP="00C342E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</w:pPr>
            <w:r w:rsidRPr="009E0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  <w:t xml:space="preserve">In the body paragraph, the student writes 4 intelligent and well analysed opinions </w:t>
            </w:r>
            <w:r w:rsidRPr="009E0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eastAsia="en-SG" w:bidi="ta-IN"/>
              </w:rPr>
              <w:t>about the writer’s thesis</w:t>
            </w:r>
            <w:r w:rsidRPr="009E0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  <w:t xml:space="preserve"> in his own words and in the form that </w:t>
            </w:r>
            <w:r w:rsidRPr="009E041B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u w:val="single"/>
                <w:lang w:eastAsia="en-SG" w:bidi="ta-IN"/>
              </w:rPr>
              <w:t>represents the original source accurately</w:t>
            </w:r>
            <w:r w:rsidRPr="009E0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  <w:t>.</w:t>
            </w:r>
          </w:p>
          <w:p w:rsidR="00C342E4" w:rsidRPr="009E041B" w:rsidRDefault="00C342E4" w:rsidP="00C342E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</w:pPr>
            <w:r w:rsidRPr="009E0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  <w:t>The overarching thought is written first.</w:t>
            </w:r>
          </w:p>
        </w:tc>
        <w:tc>
          <w:tcPr>
            <w:tcW w:w="1621" w:type="dxa"/>
          </w:tcPr>
          <w:p w:rsidR="00C342E4" w:rsidRPr="009E041B" w:rsidRDefault="00C342E4" w:rsidP="00FD3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342E4" w:rsidRPr="009E041B" w:rsidTr="00FD3617">
        <w:tc>
          <w:tcPr>
            <w:tcW w:w="7621" w:type="dxa"/>
          </w:tcPr>
          <w:p w:rsidR="00C342E4" w:rsidRPr="009E041B" w:rsidRDefault="00C342E4" w:rsidP="00C342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bCs/>
                <w:sz w:val="24"/>
                <w:szCs w:val="24"/>
              </w:rPr>
              <w:t>Ideas are well connected because student has used transition phrases and words. Thus, there is coherence and flow.</w:t>
            </w:r>
          </w:p>
        </w:tc>
        <w:tc>
          <w:tcPr>
            <w:tcW w:w="1621" w:type="dxa"/>
          </w:tcPr>
          <w:p w:rsidR="00C342E4" w:rsidRPr="009E041B" w:rsidRDefault="00C342E4" w:rsidP="00FD3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342E4" w:rsidRPr="009E041B" w:rsidTr="00FD3617">
        <w:tc>
          <w:tcPr>
            <w:tcW w:w="7621" w:type="dxa"/>
          </w:tcPr>
          <w:p w:rsidR="00C342E4" w:rsidRPr="009E041B" w:rsidRDefault="00C342E4" w:rsidP="00C342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bCs/>
                <w:sz w:val="24"/>
                <w:szCs w:val="24"/>
              </w:rPr>
              <w:t>There is correct use of tenses, spelling, vocabulary and punctuation.</w:t>
            </w:r>
          </w:p>
        </w:tc>
        <w:tc>
          <w:tcPr>
            <w:tcW w:w="1621" w:type="dxa"/>
          </w:tcPr>
          <w:p w:rsidR="00C342E4" w:rsidRPr="009E041B" w:rsidRDefault="00C342E4" w:rsidP="00FD3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42E4" w:rsidRPr="009E041B" w:rsidTr="00FD3617">
        <w:tc>
          <w:tcPr>
            <w:tcW w:w="7621" w:type="dxa"/>
          </w:tcPr>
          <w:p w:rsidR="00C342E4" w:rsidRPr="009E041B" w:rsidRDefault="00C342E4" w:rsidP="00C342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the conclusion, </w:t>
            </w:r>
            <w:r w:rsidRPr="009E041B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the overarching thought is rephrased</w:t>
            </w:r>
            <w:r w:rsidRPr="009E04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written clearly.</w:t>
            </w:r>
          </w:p>
        </w:tc>
        <w:tc>
          <w:tcPr>
            <w:tcW w:w="1621" w:type="dxa"/>
          </w:tcPr>
          <w:p w:rsidR="00C342E4" w:rsidRPr="009E041B" w:rsidRDefault="00C342E4" w:rsidP="00FD3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42E4" w:rsidRPr="009E041B" w:rsidTr="00FD3617">
        <w:tc>
          <w:tcPr>
            <w:tcW w:w="7621" w:type="dxa"/>
          </w:tcPr>
          <w:p w:rsidR="00C342E4" w:rsidRPr="009E041B" w:rsidRDefault="00C342E4" w:rsidP="00C342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bCs/>
                <w:sz w:val="24"/>
                <w:szCs w:val="24"/>
              </w:rPr>
              <w:t>Word count has been adhered to [290-300 words].</w:t>
            </w:r>
          </w:p>
        </w:tc>
        <w:tc>
          <w:tcPr>
            <w:tcW w:w="1621" w:type="dxa"/>
          </w:tcPr>
          <w:p w:rsidR="00C342E4" w:rsidRPr="009E041B" w:rsidRDefault="00C342E4" w:rsidP="00FD3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C4F05" w:rsidRPr="00C342E4" w:rsidRDefault="003C4F05" w:rsidP="00C342E4"/>
    <w:sectPr w:rsidR="003C4F05" w:rsidRPr="00C342E4" w:rsidSect="00860CA1">
      <w:headerReference w:type="default" r:id="rId8"/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FED" w:rsidRDefault="00AB1FED" w:rsidP="00592C85">
      <w:r>
        <w:separator/>
      </w:r>
    </w:p>
  </w:endnote>
  <w:endnote w:type="continuationSeparator" w:id="0">
    <w:p w:rsidR="00AB1FED" w:rsidRDefault="00AB1FED" w:rsidP="0059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69813"/>
      <w:docPartObj>
        <w:docPartGallery w:val="Page Numbers (Bottom of Page)"/>
        <w:docPartUnique/>
      </w:docPartObj>
    </w:sdtPr>
    <w:sdtEndPr/>
    <w:sdtContent>
      <w:p w:rsidR="00592C85" w:rsidRDefault="00DF2A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B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2C85" w:rsidRDefault="00592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FED" w:rsidRDefault="00AB1FED" w:rsidP="00592C85">
      <w:r>
        <w:separator/>
      </w:r>
    </w:p>
  </w:footnote>
  <w:footnote w:type="continuationSeparator" w:id="0">
    <w:p w:rsidR="00AB1FED" w:rsidRDefault="00AB1FED" w:rsidP="00592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79"/>
      <w:gridCol w:w="2777"/>
    </w:tblGrid>
    <w:tr w:rsidR="00592C85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92C85" w:rsidRDefault="00592C85" w:rsidP="00592C85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color w:val="C00000"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30CFB">
                <w:rPr>
                  <w:b/>
                  <w:bCs/>
                  <w:caps/>
                  <w:color w:val="C00000"/>
                  <w:sz w:val="24"/>
                  <w:szCs w:val="24"/>
                  <w:lang w:val="en-GB"/>
                </w:rPr>
                <w:t>Digipen Institute of Technology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b/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92C85" w:rsidRDefault="00592C85" w:rsidP="00592C85">
              <w:pPr>
                <w:pStyle w:val="Header"/>
                <w:rPr>
                  <w:color w:val="FFFFFF" w:themeColor="background1"/>
                </w:rPr>
              </w:pPr>
              <w:r w:rsidRPr="00592C85">
                <w:rPr>
                  <w:b/>
                  <w:color w:val="FFFFFF" w:themeColor="background1"/>
                </w:rPr>
                <w:t>ENGLISH COMPOSITION 110 FALL 2016</w:t>
              </w:r>
            </w:p>
          </w:tc>
        </w:sdtContent>
      </w:sdt>
    </w:tr>
  </w:tbl>
  <w:p w:rsidR="00592C85" w:rsidRDefault="00592C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4AD9"/>
    <w:multiLevelType w:val="hybridMultilevel"/>
    <w:tmpl w:val="4438A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8322D"/>
    <w:multiLevelType w:val="hybridMultilevel"/>
    <w:tmpl w:val="5E901B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B6707"/>
    <w:multiLevelType w:val="multilevel"/>
    <w:tmpl w:val="85B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79B0"/>
    <w:rsid w:val="000F2D58"/>
    <w:rsid w:val="00130CFB"/>
    <w:rsid w:val="00170FB0"/>
    <w:rsid w:val="001B72B7"/>
    <w:rsid w:val="00266D37"/>
    <w:rsid w:val="002B08A1"/>
    <w:rsid w:val="00330B12"/>
    <w:rsid w:val="003471B4"/>
    <w:rsid w:val="003563AF"/>
    <w:rsid w:val="003C4F05"/>
    <w:rsid w:val="004252D2"/>
    <w:rsid w:val="00460C23"/>
    <w:rsid w:val="00466538"/>
    <w:rsid w:val="00491DE7"/>
    <w:rsid w:val="004B4600"/>
    <w:rsid w:val="00546767"/>
    <w:rsid w:val="00566A0D"/>
    <w:rsid w:val="00574B87"/>
    <w:rsid w:val="00592C85"/>
    <w:rsid w:val="00606CD9"/>
    <w:rsid w:val="006163DA"/>
    <w:rsid w:val="00621AF7"/>
    <w:rsid w:val="00672536"/>
    <w:rsid w:val="00704083"/>
    <w:rsid w:val="00767473"/>
    <w:rsid w:val="00777384"/>
    <w:rsid w:val="007804A7"/>
    <w:rsid w:val="0078333C"/>
    <w:rsid w:val="00860CA1"/>
    <w:rsid w:val="00862278"/>
    <w:rsid w:val="00886EC0"/>
    <w:rsid w:val="008967F8"/>
    <w:rsid w:val="008B3FBE"/>
    <w:rsid w:val="008C79B0"/>
    <w:rsid w:val="008E7910"/>
    <w:rsid w:val="009C0E0B"/>
    <w:rsid w:val="00A05BA8"/>
    <w:rsid w:val="00A060EC"/>
    <w:rsid w:val="00A24D74"/>
    <w:rsid w:val="00AB1FED"/>
    <w:rsid w:val="00B21D8C"/>
    <w:rsid w:val="00B5519D"/>
    <w:rsid w:val="00BA4C1D"/>
    <w:rsid w:val="00BD5F33"/>
    <w:rsid w:val="00C1335A"/>
    <w:rsid w:val="00C14C96"/>
    <w:rsid w:val="00C342E4"/>
    <w:rsid w:val="00C545E5"/>
    <w:rsid w:val="00CC4C57"/>
    <w:rsid w:val="00D25D07"/>
    <w:rsid w:val="00DF2A5A"/>
    <w:rsid w:val="00E146A0"/>
    <w:rsid w:val="00E33977"/>
    <w:rsid w:val="00E53BCF"/>
    <w:rsid w:val="00EA1BE6"/>
    <w:rsid w:val="00F415EB"/>
    <w:rsid w:val="00F75D98"/>
    <w:rsid w:val="00FD0B99"/>
    <w:rsid w:val="00F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F95D"/>
  <w15:docId w15:val="{5A89E707-1A09-4167-B4F7-A69C2500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738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0B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B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0B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B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B1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B1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B1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B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0B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B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B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B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B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0B12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67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7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46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46767"/>
    <w:rPr>
      <w:b/>
      <w:bCs/>
    </w:rPr>
  </w:style>
  <w:style w:type="character" w:styleId="Emphasis">
    <w:name w:val="Emphasis"/>
    <w:basedOn w:val="DefaultParagraphFont"/>
    <w:uiPriority w:val="20"/>
    <w:qFormat/>
    <w:rsid w:val="0054676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30B12"/>
  </w:style>
  <w:style w:type="character" w:customStyle="1" w:styleId="NoSpacingChar">
    <w:name w:val="No Spacing Char"/>
    <w:basedOn w:val="DefaultParagraphFont"/>
    <w:link w:val="NoSpacing"/>
    <w:uiPriority w:val="1"/>
    <w:rsid w:val="00330B12"/>
  </w:style>
  <w:style w:type="paragraph" w:styleId="ListParagraph">
    <w:name w:val="List Paragraph"/>
    <w:basedOn w:val="Normal"/>
    <w:uiPriority w:val="34"/>
    <w:qFormat/>
    <w:rsid w:val="005467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0B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0B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B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B1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4676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30B1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4676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4676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30B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B1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2C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C85"/>
  </w:style>
  <w:style w:type="paragraph" w:styleId="Footer">
    <w:name w:val="footer"/>
    <w:basedOn w:val="Normal"/>
    <w:link w:val="FooterChar"/>
    <w:uiPriority w:val="99"/>
    <w:unhideWhenUsed/>
    <w:rsid w:val="00592C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C85"/>
  </w:style>
  <w:style w:type="paragraph" w:styleId="BalloonText">
    <w:name w:val="Balloon Text"/>
    <w:basedOn w:val="Normal"/>
    <w:link w:val="BalloonTextChar"/>
    <w:uiPriority w:val="99"/>
    <w:semiHidden/>
    <w:unhideWhenUsed/>
    <w:rsid w:val="00592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85"/>
    <w:rPr>
      <w:rFonts w:ascii="Tahoma" w:hAnsi="Tahoma" w:cs="Tahoma"/>
      <w:sz w:val="16"/>
      <w:szCs w:val="16"/>
    </w:rPr>
  </w:style>
  <w:style w:type="paragraph" w:customStyle="1" w:styleId="eyebrow-text">
    <w:name w:val="eyebrow-text"/>
    <w:basedOn w:val="Normal"/>
    <w:rsid w:val="007040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7040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40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ame">
    <w:name w:val="name"/>
    <w:basedOn w:val="DefaultParagraphFont"/>
    <w:rsid w:val="00704083"/>
  </w:style>
  <w:style w:type="character" w:customStyle="1" w:styleId="Date1">
    <w:name w:val="Date1"/>
    <w:basedOn w:val="DefaultParagraphFont"/>
    <w:rsid w:val="00704083"/>
  </w:style>
  <w:style w:type="character" w:customStyle="1" w:styleId="time">
    <w:name w:val="time"/>
    <w:basedOn w:val="DefaultParagraphFont"/>
    <w:rsid w:val="00704083"/>
  </w:style>
  <w:style w:type="character" w:customStyle="1" w:styleId="credit">
    <w:name w:val="credit"/>
    <w:basedOn w:val="DefaultParagraphFont"/>
    <w:rsid w:val="00704083"/>
  </w:style>
  <w:style w:type="table" w:styleId="TableGrid">
    <w:name w:val="Table Grid"/>
    <w:basedOn w:val="TableNormal"/>
    <w:uiPriority w:val="59"/>
    <w:rsid w:val="00777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8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9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ENGLISH COMPOSITION 110 FALL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Digipen Institute of Technology</vt:lpstr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Digipen Institute of Technology</dc:title>
  <dc:creator>SR</dc:creator>
  <cp:lastModifiedBy>leonard lim</cp:lastModifiedBy>
  <cp:revision>4</cp:revision>
  <dcterms:created xsi:type="dcterms:W3CDTF">2016-08-24T05:13:00Z</dcterms:created>
  <dcterms:modified xsi:type="dcterms:W3CDTF">2016-11-13T12:27:00Z</dcterms:modified>
</cp:coreProperties>
</file>