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F2" w:rsidRPr="001538F2" w:rsidRDefault="001538F2" w:rsidP="001538F2">
      <w:pPr>
        <w:jc w:val="center"/>
        <w:rPr>
          <w:rFonts w:ascii="Times New Roman" w:hAnsi="Times New Roman" w:cs="Times New Roman"/>
          <w:b/>
          <w:sz w:val="28"/>
          <w:szCs w:val="28"/>
        </w:rPr>
      </w:pPr>
      <w:r w:rsidRPr="001538F2">
        <w:rPr>
          <w:rFonts w:ascii="Times New Roman" w:hAnsi="Times New Roman" w:cs="Times New Roman"/>
          <w:b/>
          <w:sz w:val="28"/>
          <w:szCs w:val="28"/>
        </w:rPr>
        <w:t>RIFLESSIONI SU…</w:t>
      </w:r>
    </w:p>
    <w:p w:rsidR="001538F2" w:rsidRPr="001538F2" w:rsidRDefault="001538F2" w:rsidP="001538F2">
      <w:pPr>
        <w:jc w:val="center"/>
        <w:rPr>
          <w:rFonts w:ascii="Times New Roman" w:hAnsi="Times New Roman" w:cs="Times New Roman"/>
          <w:b/>
          <w:sz w:val="28"/>
          <w:szCs w:val="28"/>
        </w:rPr>
      </w:pPr>
      <w:r w:rsidRPr="001538F2">
        <w:rPr>
          <w:rFonts w:ascii="Times New Roman" w:hAnsi="Times New Roman" w:cs="Times New Roman"/>
          <w:b/>
          <w:sz w:val="28"/>
          <w:szCs w:val="28"/>
        </w:rPr>
        <w:t>VACCINI: UNA SOLA VERITA'?</w:t>
      </w:r>
    </w:p>
    <w:p w:rsidR="001538F2" w:rsidRPr="001538F2" w:rsidRDefault="001538F2" w:rsidP="001538F2">
      <w:pPr>
        <w:jc w:val="center"/>
        <w:rPr>
          <w:rFonts w:ascii="Times New Roman" w:hAnsi="Times New Roman" w:cs="Times New Roman"/>
          <w:b/>
          <w:sz w:val="28"/>
          <w:szCs w:val="28"/>
        </w:rPr>
      </w:pPr>
      <w:r w:rsidRPr="001538F2">
        <w:rPr>
          <w:rFonts w:ascii="Times New Roman" w:hAnsi="Times New Roman" w:cs="Times New Roman"/>
          <w:b/>
          <w:sz w:val="28"/>
          <w:szCs w:val="28"/>
        </w:rPr>
        <w:t>Scienza, Coscienza e Libertà a confronto</w:t>
      </w:r>
    </w:p>
    <w:p w:rsidR="001538F2" w:rsidRPr="001538F2" w:rsidRDefault="001538F2" w:rsidP="001538F2">
      <w:pPr>
        <w:jc w:val="center"/>
        <w:rPr>
          <w:rFonts w:ascii="Times New Roman" w:hAnsi="Times New Roman" w:cs="Times New Roman"/>
          <w:b/>
          <w:sz w:val="28"/>
          <w:szCs w:val="28"/>
        </w:rPr>
      </w:pPr>
      <w:r w:rsidRPr="001538F2">
        <w:rPr>
          <w:rFonts w:ascii="Times New Roman" w:hAnsi="Times New Roman" w:cs="Times New Roman"/>
          <w:b/>
          <w:sz w:val="28"/>
          <w:szCs w:val="28"/>
        </w:rPr>
        <w:t xml:space="preserve">5° </w:t>
      </w:r>
      <w:proofErr w:type="spellStart"/>
      <w:r w:rsidRPr="001538F2">
        <w:rPr>
          <w:rFonts w:ascii="Times New Roman" w:hAnsi="Times New Roman" w:cs="Times New Roman"/>
          <w:b/>
          <w:sz w:val="28"/>
          <w:szCs w:val="28"/>
        </w:rPr>
        <w:t>Memorial</w:t>
      </w:r>
      <w:proofErr w:type="spellEnd"/>
      <w:r w:rsidRPr="001538F2">
        <w:rPr>
          <w:rFonts w:ascii="Times New Roman" w:hAnsi="Times New Roman" w:cs="Times New Roman"/>
          <w:b/>
          <w:sz w:val="28"/>
          <w:szCs w:val="28"/>
        </w:rPr>
        <w:t xml:space="preserve"> Enrico </w:t>
      </w:r>
      <w:proofErr w:type="spellStart"/>
      <w:r w:rsidRPr="001538F2">
        <w:rPr>
          <w:rFonts w:ascii="Times New Roman" w:hAnsi="Times New Roman" w:cs="Times New Roman"/>
          <w:b/>
          <w:sz w:val="28"/>
          <w:szCs w:val="28"/>
        </w:rPr>
        <w:t>Furlini</w:t>
      </w:r>
      <w:proofErr w:type="spellEnd"/>
    </w:p>
    <w:p w:rsidR="001538F2" w:rsidRDefault="001538F2" w:rsidP="001538F2">
      <w:pPr>
        <w:jc w:val="center"/>
      </w:pPr>
    </w:p>
    <w:p w:rsidR="001538F2" w:rsidRPr="001538F2" w:rsidRDefault="001538F2" w:rsidP="001538F2">
      <w:pPr>
        <w:jc w:val="center"/>
        <w:rPr>
          <w:rFonts w:ascii="Times New Roman" w:hAnsi="Times New Roman" w:cs="Times New Roman"/>
          <w:b/>
        </w:rPr>
      </w:pPr>
      <w:r w:rsidRPr="001538F2">
        <w:rPr>
          <w:rFonts w:ascii="Times New Roman" w:hAnsi="Times New Roman" w:cs="Times New Roman"/>
          <w:b/>
        </w:rPr>
        <w:t xml:space="preserve">Le vaccinazioni nel setting della medicina di famiglia: </w:t>
      </w:r>
      <w:proofErr w:type="spellStart"/>
      <w:r w:rsidRPr="001538F2">
        <w:rPr>
          <w:rFonts w:ascii="Times New Roman" w:hAnsi="Times New Roman" w:cs="Times New Roman"/>
          <w:b/>
        </w:rPr>
        <w:t>difficolta'</w:t>
      </w:r>
      <w:proofErr w:type="spellEnd"/>
      <w:r w:rsidRPr="001538F2">
        <w:rPr>
          <w:rFonts w:ascii="Times New Roman" w:hAnsi="Times New Roman" w:cs="Times New Roman"/>
          <w:b/>
        </w:rPr>
        <w:t xml:space="preserve"> e </w:t>
      </w:r>
      <w:proofErr w:type="spellStart"/>
      <w:r w:rsidRPr="001538F2">
        <w:rPr>
          <w:rFonts w:ascii="Times New Roman" w:hAnsi="Times New Roman" w:cs="Times New Roman"/>
          <w:b/>
        </w:rPr>
        <w:t>opportunita’</w:t>
      </w:r>
      <w:proofErr w:type="spellEnd"/>
    </w:p>
    <w:p w:rsidR="001538F2" w:rsidRDefault="001538F2" w:rsidP="001538F2">
      <w:pPr>
        <w:jc w:val="center"/>
      </w:pPr>
      <w:r>
        <w:t>Dr. Paolo Bodoni</w:t>
      </w:r>
    </w:p>
    <w:p w:rsidR="001538F2" w:rsidRDefault="001538F2" w:rsidP="001538F2">
      <w:pPr>
        <w:jc w:val="center"/>
      </w:pPr>
      <w:r>
        <w:t>Volpiano 27 ottobre 2017</w:t>
      </w:r>
    </w:p>
    <w:p w:rsidR="001538F2" w:rsidRDefault="001538F2" w:rsidP="0014548E"/>
    <w:p w:rsidR="0014548E"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Dopo la diffusione dell’acqua potabile, storicamente i vaccini hanno offerto il più alto contributo alla sconfitta di alcune temibili malattie e al miglioramento dello stato generale di salute della popolazione. D’altra parte, l’esperienza ci insegna che quando si abbassa la guardia nei confronti di alcune malattie infettive e al contempo si verificano condizioni non presenti nel passato (come l’imponenza dei flussi migratori di popolazioni negli anni più recenti</w:t>
      </w:r>
      <w:r w:rsidR="001538F2">
        <w:rPr>
          <w:rFonts w:ascii="Times New Roman" w:hAnsi="Times New Roman" w:cs="Times New Roman"/>
          <w:sz w:val="24"/>
          <w:szCs w:val="24"/>
        </w:rPr>
        <w:t xml:space="preserve"> e attuali</w:t>
      </w:r>
      <w:r w:rsidRPr="001538F2">
        <w:rPr>
          <w:rFonts w:ascii="Times New Roman" w:hAnsi="Times New Roman" w:cs="Times New Roman"/>
          <w:sz w:val="24"/>
          <w:szCs w:val="24"/>
        </w:rPr>
        <w:t>), alcune malattie tendono a riemergere anche nei paesi sviluppati, vedi il caso della tubercolosi o della malaria.</w:t>
      </w:r>
    </w:p>
    <w:p w:rsidR="0014548E"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Nonostante sia opinione condivisa che i vaccini siano tra i più formidabili strumenti di prevenzione delle malattie, essi soffrono ancora oggi di una considerazione troppo limitata rispetto alle loro potenzialità in termini di strumenti di salute pubblica e individuale.</w:t>
      </w:r>
    </w:p>
    <w:p w:rsidR="0014548E"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Questa affermazione può valere sia sul versante dei cittadini sia</w:t>
      </w:r>
      <w:r w:rsidR="001538F2">
        <w:rPr>
          <w:rFonts w:ascii="Times New Roman" w:hAnsi="Times New Roman" w:cs="Times New Roman"/>
          <w:sz w:val="24"/>
          <w:szCs w:val="24"/>
        </w:rPr>
        <w:t>, in parte,</w:t>
      </w:r>
      <w:r w:rsidRPr="001538F2">
        <w:rPr>
          <w:rFonts w:ascii="Times New Roman" w:hAnsi="Times New Roman" w:cs="Times New Roman"/>
          <w:sz w:val="24"/>
          <w:szCs w:val="24"/>
        </w:rPr>
        <w:t xml:space="preserve"> su quello delle istituzioni sanitarie.</w:t>
      </w:r>
    </w:p>
    <w:p w:rsidR="00B84C86"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Su quello dei cittadini molto può influire un’alterata percezione del rischio connesso alle malattie prevenibili coi vaccini. Il successo di tante campagne vacc</w:t>
      </w:r>
      <w:r w:rsidR="0006134B">
        <w:rPr>
          <w:rFonts w:ascii="Times New Roman" w:hAnsi="Times New Roman" w:cs="Times New Roman"/>
          <w:sz w:val="24"/>
          <w:szCs w:val="24"/>
        </w:rPr>
        <w:t xml:space="preserve">inali di massa e la conseguente </w:t>
      </w:r>
      <w:r w:rsidRPr="001538F2">
        <w:rPr>
          <w:rFonts w:ascii="Times New Roman" w:hAnsi="Times New Roman" w:cs="Times New Roman"/>
          <w:sz w:val="24"/>
          <w:szCs w:val="24"/>
        </w:rPr>
        <w:t xml:space="preserve">scomparsa di alcune malattie quali la poliomielite e la difterite, unitamente alle migliorate condizioni igienico-sanitarie dei paesi sviluppati, hanno allontanato dai cittadini la percezione del rischio di alcune malattie. E, per il raggiungimento di obiettivi di salute, la percezione del rischio è fattore di pari importanza rispetto all’entità del rischio stesso. Alcuni studi hanno per esempio documentato come le persone siano spesso disposte ad accettare più facilmente livelli di rischio molto alti (ad es. fumo, alcol, guida pericolosa), ma non accettano rischi inferiori legati a interventi che vengono loro raccomandati </w:t>
      </w:r>
      <w:r w:rsidR="001538F2">
        <w:rPr>
          <w:rFonts w:ascii="Times New Roman" w:hAnsi="Times New Roman" w:cs="Times New Roman"/>
          <w:sz w:val="24"/>
          <w:szCs w:val="24"/>
        </w:rPr>
        <w:t xml:space="preserve">(come proprio per i vaccini). </w:t>
      </w:r>
      <w:r w:rsidRPr="001538F2">
        <w:rPr>
          <w:rFonts w:ascii="Times New Roman" w:hAnsi="Times New Roman" w:cs="Times New Roman"/>
          <w:sz w:val="24"/>
          <w:szCs w:val="24"/>
        </w:rPr>
        <w:t>Inoltre, alcune campagne di opinione hanno contribuito ad amplificare il rischio di effetti collaterali</w:t>
      </w:r>
      <w:r w:rsidR="001538F2">
        <w:rPr>
          <w:rFonts w:ascii="Times New Roman" w:hAnsi="Times New Roman" w:cs="Times New Roman"/>
          <w:sz w:val="24"/>
          <w:szCs w:val="24"/>
        </w:rPr>
        <w:t xml:space="preserve"> </w:t>
      </w:r>
      <w:r w:rsidRPr="001538F2">
        <w:rPr>
          <w:rFonts w:ascii="Times New Roman" w:hAnsi="Times New Roman" w:cs="Times New Roman"/>
          <w:sz w:val="24"/>
          <w:szCs w:val="24"/>
        </w:rPr>
        <w:t xml:space="preserve">da vaccini, rafforzando una sorta di diffidenza </w:t>
      </w:r>
      <w:proofErr w:type="spellStart"/>
      <w:r w:rsidRPr="001538F2">
        <w:rPr>
          <w:rFonts w:ascii="Times New Roman" w:hAnsi="Times New Roman" w:cs="Times New Roman"/>
          <w:sz w:val="24"/>
          <w:szCs w:val="24"/>
        </w:rPr>
        <w:t>antivaccinale</w:t>
      </w:r>
      <w:proofErr w:type="spellEnd"/>
      <w:r w:rsidRPr="001538F2">
        <w:rPr>
          <w:rFonts w:ascii="Times New Roman" w:hAnsi="Times New Roman" w:cs="Times New Roman"/>
          <w:sz w:val="24"/>
          <w:szCs w:val="24"/>
        </w:rPr>
        <w:t xml:space="preserve"> tra i cittadini. È del tutto evidente che molto,</w:t>
      </w:r>
      <w:r w:rsidR="001538F2">
        <w:rPr>
          <w:rFonts w:ascii="Times New Roman" w:hAnsi="Times New Roman" w:cs="Times New Roman"/>
          <w:sz w:val="24"/>
          <w:szCs w:val="24"/>
        </w:rPr>
        <w:t xml:space="preserve"> </w:t>
      </w:r>
      <w:r w:rsidRPr="001538F2">
        <w:rPr>
          <w:rFonts w:ascii="Times New Roman" w:hAnsi="Times New Roman" w:cs="Times New Roman"/>
          <w:sz w:val="24"/>
          <w:szCs w:val="24"/>
        </w:rPr>
        <w:t xml:space="preserve">sotto questo aspetto, dipende da come e chi comunica il rischio. Il Medico di Medicina Generale (MMG) occupa una posizione strategica, sia perché collocato ai vertici della fiducia del cittadino/paziente, sia per le conoscenze che lui solo possiede della storia clinica e personale dei propri assistiti. Il </w:t>
      </w:r>
      <w:proofErr w:type="spellStart"/>
      <w:r w:rsidRPr="001538F2">
        <w:rPr>
          <w:rFonts w:ascii="Times New Roman" w:hAnsi="Times New Roman" w:cs="Times New Roman"/>
          <w:sz w:val="24"/>
          <w:szCs w:val="24"/>
        </w:rPr>
        <w:t>counselling</w:t>
      </w:r>
      <w:proofErr w:type="spellEnd"/>
      <w:r w:rsidRPr="001538F2">
        <w:rPr>
          <w:rFonts w:ascii="Times New Roman" w:hAnsi="Times New Roman" w:cs="Times New Roman"/>
          <w:sz w:val="24"/>
          <w:szCs w:val="24"/>
        </w:rPr>
        <w:t xml:space="preserve"> vaccinale risulta pertanto, insieme all’esecuzione materiale dell’atto vaccinale, tra i principali compiti d</w:t>
      </w:r>
      <w:r w:rsidR="00B84C86" w:rsidRPr="001538F2">
        <w:rPr>
          <w:rFonts w:ascii="Times New Roman" w:hAnsi="Times New Roman" w:cs="Times New Roman"/>
          <w:sz w:val="24"/>
          <w:szCs w:val="24"/>
        </w:rPr>
        <w:t>el MMG in questo ambito</w:t>
      </w:r>
      <w:r w:rsidRPr="001538F2">
        <w:rPr>
          <w:rFonts w:ascii="Times New Roman" w:hAnsi="Times New Roman" w:cs="Times New Roman"/>
          <w:sz w:val="24"/>
          <w:szCs w:val="24"/>
        </w:rPr>
        <w:t>. D’altra parte, lo stesso Piano Nazionale dei Vaccini richiama più v</w:t>
      </w:r>
      <w:r w:rsidR="001538F2">
        <w:rPr>
          <w:rFonts w:ascii="Times New Roman" w:hAnsi="Times New Roman" w:cs="Times New Roman"/>
          <w:sz w:val="24"/>
          <w:szCs w:val="24"/>
        </w:rPr>
        <w:t>olte questo specifico ruolo.</w:t>
      </w:r>
    </w:p>
    <w:p w:rsidR="0014548E" w:rsidRPr="001538F2" w:rsidRDefault="00B84C86" w:rsidP="0014548E">
      <w:pPr>
        <w:rPr>
          <w:rFonts w:ascii="Times New Roman" w:hAnsi="Times New Roman" w:cs="Times New Roman"/>
          <w:sz w:val="24"/>
          <w:szCs w:val="24"/>
        </w:rPr>
      </w:pPr>
      <w:r w:rsidRPr="001538F2">
        <w:rPr>
          <w:rFonts w:ascii="Times New Roman" w:hAnsi="Times New Roman" w:cs="Times New Roman"/>
          <w:sz w:val="24"/>
          <w:szCs w:val="24"/>
        </w:rPr>
        <w:t>S</w:t>
      </w:r>
      <w:r w:rsidR="0014548E" w:rsidRPr="001538F2">
        <w:rPr>
          <w:rFonts w:ascii="Times New Roman" w:hAnsi="Times New Roman" w:cs="Times New Roman"/>
          <w:sz w:val="24"/>
          <w:szCs w:val="24"/>
        </w:rPr>
        <w:t xml:space="preserve">ul versante delle istituzioni sanitarie, nonostante il nostro Paese abbia una consolidata tradizione e organizzazione di politiche vaccinali, l’investimento di risorse sui vaccini sconta gravi difficoltà. Al </w:t>
      </w:r>
      <w:r w:rsidR="0014548E" w:rsidRPr="001538F2">
        <w:rPr>
          <w:rFonts w:ascii="Times New Roman" w:hAnsi="Times New Roman" w:cs="Times New Roman"/>
          <w:sz w:val="24"/>
          <w:szCs w:val="24"/>
        </w:rPr>
        <w:lastRenderedPageBreak/>
        <w:t xml:space="preserve">contrario, alcune </w:t>
      </w:r>
      <w:r w:rsidRPr="001538F2">
        <w:rPr>
          <w:rFonts w:ascii="Times New Roman" w:hAnsi="Times New Roman" w:cs="Times New Roman"/>
          <w:sz w:val="24"/>
          <w:szCs w:val="24"/>
        </w:rPr>
        <w:t xml:space="preserve">vaccinazioni (antinfluenzale, </w:t>
      </w:r>
      <w:proofErr w:type="spellStart"/>
      <w:r w:rsidRPr="001538F2">
        <w:rPr>
          <w:rFonts w:ascii="Times New Roman" w:hAnsi="Times New Roman" w:cs="Times New Roman"/>
          <w:sz w:val="24"/>
          <w:szCs w:val="24"/>
        </w:rPr>
        <w:t>antipneumococcica</w:t>
      </w:r>
      <w:proofErr w:type="spellEnd"/>
      <w:r w:rsidR="0014548E" w:rsidRPr="001538F2">
        <w:rPr>
          <w:rFonts w:ascii="Times New Roman" w:hAnsi="Times New Roman" w:cs="Times New Roman"/>
          <w:sz w:val="24"/>
          <w:szCs w:val="24"/>
        </w:rPr>
        <w:t>) risultano essere tra gli interventi di miglior rapporto costo/efficacia in termini di costo per anno di vita salvato.</w:t>
      </w:r>
    </w:p>
    <w:p w:rsidR="0014548E"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Nell’immaginario dei cittadini, ma forse anche di molti medici, la popolazione pediatrica viene identificata</w:t>
      </w:r>
      <w:r w:rsidR="001538F2">
        <w:rPr>
          <w:rFonts w:ascii="Times New Roman" w:hAnsi="Times New Roman" w:cs="Times New Roman"/>
          <w:sz w:val="24"/>
          <w:szCs w:val="24"/>
        </w:rPr>
        <w:t xml:space="preserve"> </w:t>
      </w:r>
      <w:r w:rsidRPr="001538F2">
        <w:rPr>
          <w:rFonts w:ascii="Times New Roman" w:hAnsi="Times New Roman" w:cs="Times New Roman"/>
          <w:sz w:val="24"/>
          <w:szCs w:val="24"/>
        </w:rPr>
        <w:t>come destinataria naturale dei vaccini. Ci troviamo invece, come MMG, a dover rafforzare il razionale e</w:t>
      </w:r>
      <w:r w:rsidR="001538F2">
        <w:rPr>
          <w:rFonts w:ascii="Times New Roman" w:hAnsi="Times New Roman" w:cs="Times New Roman"/>
          <w:sz w:val="24"/>
          <w:szCs w:val="24"/>
        </w:rPr>
        <w:t xml:space="preserve"> </w:t>
      </w:r>
      <w:r w:rsidRPr="001538F2">
        <w:rPr>
          <w:rFonts w:ascii="Times New Roman" w:hAnsi="Times New Roman" w:cs="Times New Roman"/>
          <w:sz w:val="24"/>
          <w:szCs w:val="24"/>
        </w:rPr>
        <w:t>l’importanza delle attività vaccinali nei confronti della popolazione adulta e anziana. Tale attività è espressione di un diverso approccio, che si basa non su una strategia “di massa”, ma specificatamente orientata alla selezione di gruppi di popolazione “a rischio”, per età, patologie associate o particolari condizioni (ad es. gravidanza, categorie professionali, istituzionalizzazione).</w:t>
      </w:r>
    </w:p>
    <w:p w:rsidR="0014548E"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Il futuro delle vaccinazioni riguarda, oggi più che mai, queste popolazioni, soprattutto in virtù del fatto che, nei paesi sviluppati, la popolazione anziana sopravanza nettam</w:t>
      </w:r>
      <w:r w:rsidR="00B84C86" w:rsidRPr="001538F2">
        <w:rPr>
          <w:rFonts w:ascii="Times New Roman" w:hAnsi="Times New Roman" w:cs="Times New Roman"/>
          <w:sz w:val="24"/>
          <w:szCs w:val="24"/>
        </w:rPr>
        <w:t xml:space="preserve">ente quella pediatrica </w:t>
      </w:r>
      <w:r w:rsidRPr="001538F2">
        <w:rPr>
          <w:rFonts w:ascii="Times New Roman" w:hAnsi="Times New Roman" w:cs="Times New Roman"/>
          <w:sz w:val="24"/>
          <w:szCs w:val="24"/>
        </w:rPr>
        <w:t>e questa stessa</w:t>
      </w:r>
      <w:r w:rsidR="001538F2">
        <w:rPr>
          <w:rFonts w:ascii="Times New Roman" w:hAnsi="Times New Roman" w:cs="Times New Roman"/>
          <w:sz w:val="24"/>
          <w:szCs w:val="24"/>
        </w:rPr>
        <w:t xml:space="preserve"> </w:t>
      </w:r>
      <w:r w:rsidRPr="001538F2">
        <w:rPr>
          <w:rFonts w:ascii="Times New Roman" w:hAnsi="Times New Roman" w:cs="Times New Roman"/>
          <w:sz w:val="24"/>
          <w:szCs w:val="24"/>
        </w:rPr>
        <w:t>popolazione è portatrice dei carichi assistenziali e costi sanitari più elevati.</w:t>
      </w:r>
    </w:p>
    <w:p w:rsidR="0014548E"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 xml:space="preserve">Il medesimo approccio per selezione di popolazione e classi di rischio (se vogliamo, molto simile a quanto avviene in altri settori della prevenzione, vedi quella cardiovascolare), riguarda le vaccinazioni </w:t>
      </w:r>
      <w:r w:rsidR="00B84C86" w:rsidRPr="001538F2">
        <w:rPr>
          <w:rFonts w:ascii="Times New Roman" w:hAnsi="Times New Roman" w:cs="Times New Roman"/>
          <w:sz w:val="24"/>
          <w:szCs w:val="24"/>
        </w:rPr>
        <w:t>d</w:t>
      </w:r>
      <w:r w:rsidRPr="001538F2">
        <w:rPr>
          <w:rFonts w:ascii="Times New Roman" w:hAnsi="Times New Roman" w:cs="Times New Roman"/>
          <w:sz w:val="24"/>
          <w:szCs w:val="24"/>
        </w:rPr>
        <w:t>ell’adolescente. Nei confronti degli adolescenti abbiamo più volte richiamato la necessità</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 xml:space="preserve">di un intervento di </w:t>
      </w:r>
      <w:proofErr w:type="spellStart"/>
      <w:r w:rsidRPr="001538F2">
        <w:rPr>
          <w:rFonts w:ascii="Times New Roman" w:hAnsi="Times New Roman" w:cs="Times New Roman"/>
          <w:sz w:val="24"/>
          <w:szCs w:val="24"/>
        </w:rPr>
        <w:t>counselling</w:t>
      </w:r>
      <w:proofErr w:type="spellEnd"/>
      <w:r w:rsidRPr="001538F2">
        <w:rPr>
          <w:rFonts w:ascii="Times New Roman" w:hAnsi="Times New Roman" w:cs="Times New Roman"/>
          <w:sz w:val="24"/>
          <w:szCs w:val="24"/>
        </w:rPr>
        <w:t xml:space="preserve"> e di prevenzione sugli stili di vita (alimentazione, attività fisica, bere, sessualità) che possa essere in grado di far emergere eventuali comportamenti a rischio. L’età adolescenziale si presta a un momento di verifica delle immunizzazioni ricevute nell’infanzia, con l’effettuazione di eventuali dosi booster, come opportunità per consigliare quelle mancanti.</w:t>
      </w:r>
    </w:p>
    <w:p w:rsidR="0014548E"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Negli Stati Uniti circa 45.000 adulti muoiono ogni anno per complicazioni legate all’influenza</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(che rimane la terza causa di morte per malattie infettive nel mondo occidentale, dopo AIDS e tubercolosi), alle infezioni</w:t>
      </w:r>
      <w:r w:rsidR="001538F2">
        <w:rPr>
          <w:rFonts w:ascii="Times New Roman" w:hAnsi="Times New Roman" w:cs="Times New Roman"/>
          <w:sz w:val="24"/>
          <w:szCs w:val="24"/>
        </w:rPr>
        <w:t xml:space="preserve"> pneumococciche e all’epatite B. </w:t>
      </w:r>
      <w:r w:rsidRPr="001538F2">
        <w:rPr>
          <w:rFonts w:ascii="Times New Roman" w:hAnsi="Times New Roman" w:cs="Times New Roman"/>
          <w:sz w:val="24"/>
          <w:szCs w:val="24"/>
        </w:rPr>
        <w:t>Il costo della cura di</w:t>
      </w:r>
      <w:r w:rsidR="00B84C86" w:rsidRPr="001538F2">
        <w:rPr>
          <w:rFonts w:ascii="Times New Roman" w:hAnsi="Times New Roman" w:cs="Times New Roman"/>
          <w:sz w:val="24"/>
          <w:szCs w:val="24"/>
        </w:rPr>
        <w:t xml:space="preserve"> tali patologie prevenibili coi </w:t>
      </w:r>
      <w:r w:rsidRPr="001538F2">
        <w:rPr>
          <w:rFonts w:ascii="Times New Roman" w:hAnsi="Times New Roman" w:cs="Times New Roman"/>
          <w:sz w:val="24"/>
          <w:szCs w:val="24"/>
        </w:rPr>
        <w:t>vaccini ammonta a circa dieci miliardi di dollari ogni anno. In Italia nel 2005 si sono verificati ancora 98 casi di tetano, molti dei quali mortali (fonte: Ministero della Salute).</w:t>
      </w:r>
    </w:p>
    <w:p w:rsidR="00B84C86"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 xml:space="preserve">Bisogna </w:t>
      </w:r>
      <w:r w:rsidR="001E7EFD">
        <w:rPr>
          <w:rFonts w:ascii="Times New Roman" w:hAnsi="Times New Roman" w:cs="Times New Roman"/>
          <w:sz w:val="24"/>
          <w:szCs w:val="24"/>
        </w:rPr>
        <w:t>anche</w:t>
      </w:r>
      <w:r w:rsidRPr="001538F2">
        <w:rPr>
          <w:rFonts w:ascii="Times New Roman" w:hAnsi="Times New Roman" w:cs="Times New Roman"/>
          <w:sz w:val="24"/>
          <w:szCs w:val="24"/>
        </w:rPr>
        <w:t xml:space="preserve"> prendere a</w:t>
      </w:r>
      <w:r w:rsidR="00B84C86" w:rsidRPr="001538F2">
        <w:rPr>
          <w:rFonts w:ascii="Times New Roman" w:hAnsi="Times New Roman" w:cs="Times New Roman"/>
          <w:sz w:val="24"/>
          <w:szCs w:val="24"/>
        </w:rPr>
        <w:t xml:space="preserve">tto del fatto che la ricerca in </w:t>
      </w:r>
      <w:r w:rsidRPr="001538F2">
        <w:rPr>
          <w:rFonts w:ascii="Times New Roman" w:hAnsi="Times New Roman" w:cs="Times New Roman"/>
          <w:sz w:val="24"/>
          <w:szCs w:val="24"/>
        </w:rPr>
        <w:t>campo vaccinale ha subito un’incredibile accelerazione</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negli ultimi anni. La dis</w:t>
      </w:r>
      <w:r w:rsidR="00B84C86" w:rsidRPr="001538F2">
        <w:rPr>
          <w:rFonts w:ascii="Times New Roman" w:hAnsi="Times New Roman" w:cs="Times New Roman"/>
          <w:sz w:val="24"/>
          <w:szCs w:val="24"/>
        </w:rPr>
        <w:t xml:space="preserve">ponibilità di tecnologie sempre </w:t>
      </w:r>
      <w:r w:rsidRPr="001538F2">
        <w:rPr>
          <w:rFonts w:ascii="Times New Roman" w:hAnsi="Times New Roman" w:cs="Times New Roman"/>
          <w:sz w:val="24"/>
          <w:szCs w:val="24"/>
        </w:rPr>
        <w:t>più sofisticate e sicure per la produzione di antigeni</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e lo studio di modalità innovative di interfaccia col</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sistema immunitario fanno sì che ci siano oggi a disposizione,</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in diverse fasi di valutazione e registrazione,</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nuovi e potenzialmente rivoluzionari vaccini. Tra questi ne citiamo due di particolare interesse per il MMG,</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quello contro l’Herpes Zoster (HZV) e quello contro le</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 xml:space="preserve">infezioni da Papillomavirus Umano (HPV). </w:t>
      </w:r>
    </w:p>
    <w:p w:rsidR="0014548E" w:rsidRPr="001538F2" w:rsidRDefault="0014548E" w:rsidP="0014548E">
      <w:pPr>
        <w:rPr>
          <w:rFonts w:ascii="Times New Roman" w:hAnsi="Times New Roman" w:cs="Times New Roman"/>
          <w:sz w:val="24"/>
          <w:szCs w:val="24"/>
        </w:rPr>
      </w:pPr>
      <w:r w:rsidRPr="001538F2">
        <w:rPr>
          <w:rFonts w:ascii="Times New Roman" w:hAnsi="Times New Roman" w:cs="Times New Roman"/>
          <w:sz w:val="24"/>
          <w:szCs w:val="24"/>
        </w:rPr>
        <w:t>Basti pensare</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che quest’ultimo si presenta come un vero e proprio</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vaccino anti-cancro. Infatti, nonostante i programmi</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nazionali di screening</w:t>
      </w:r>
      <w:r w:rsidR="00B84C86" w:rsidRPr="001538F2">
        <w:rPr>
          <w:rFonts w:ascii="Times New Roman" w:hAnsi="Times New Roman" w:cs="Times New Roman"/>
          <w:sz w:val="24"/>
          <w:szCs w:val="24"/>
        </w:rPr>
        <w:t xml:space="preserve">, ogni giorno in Europa muoiono </w:t>
      </w:r>
      <w:r w:rsidRPr="001538F2">
        <w:rPr>
          <w:rFonts w:ascii="Times New Roman" w:hAnsi="Times New Roman" w:cs="Times New Roman"/>
          <w:sz w:val="24"/>
          <w:szCs w:val="24"/>
        </w:rPr>
        <w:t>40 donne per il cancro del collo dell’utero, esito dello</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sviluppo delle infezi</w:t>
      </w:r>
      <w:r w:rsidR="00B84C86" w:rsidRPr="001538F2">
        <w:rPr>
          <w:rFonts w:ascii="Times New Roman" w:hAnsi="Times New Roman" w:cs="Times New Roman"/>
          <w:sz w:val="24"/>
          <w:szCs w:val="24"/>
        </w:rPr>
        <w:t xml:space="preserve">oni da Papillomavirus Umano. La </w:t>
      </w:r>
      <w:r w:rsidRPr="001538F2">
        <w:rPr>
          <w:rFonts w:ascii="Times New Roman" w:hAnsi="Times New Roman" w:cs="Times New Roman"/>
          <w:sz w:val="24"/>
          <w:szCs w:val="24"/>
        </w:rPr>
        <w:t>possibilità di sottoporre a vaccinazione la popolazione</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femminile in età adolescenziale/giovanile rappresenta</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un importante intervento di salute pubblica. I recenti</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provvedimenti annunciati in questo senso dal Ministro</w:t>
      </w:r>
      <w:r w:rsidR="003B66E9" w:rsidRPr="001538F2">
        <w:rPr>
          <w:rFonts w:ascii="Times New Roman" w:hAnsi="Times New Roman" w:cs="Times New Roman"/>
          <w:sz w:val="24"/>
          <w:szCs w:val="24"/>
        </w:rPr>
        <w:t xml:space="preserve"> </w:t>
      </w:r>
      <w:r w:rsidRPr="001538F2">
        <w:rPr>
          <w:rFonts w:ascii="Times New Roman" w:hAnsi="Times New Roman" w:cs="Times New Roman"/>
          <w:sz w:val="24"/>
          <w:szCs w:val="24"/>
        </w:rPr>
        <w:t>della Salute, vale a dire la predisposizione di una campagna</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per la vaccinazione di tutte le dodicenni contro il Papillomavirus Umano, rap</w:t>
      </w:r>
      <w:r w:rsidR="00B84C86" w:rsidRPr="001538F2">
        <w:rPr>
          <w:rFonts w:ascii="Times New Roman" w:hAnsi="Times New Roman" w:cs="Times New Roman"/>
          <w:sz w:val="24"/>
          <w:szCs w:val="24"/>
        </w:rPr>
        <w:t xml:space="preserve">presentano un atto fondamentale </w:t>
      </w:r>
      <w:r w:rsidRPr="001538F2">
        <w:rPr>
          <w:rFonts w:ascii="Times New Roman" w:hAnsi="Times New Roman" w:cs="Times New Roman"/>
          <w:sz w:val="24"/>
          <w:szCs w:val="24"/>
        </w:rPr>
        <w:t>e tendono a far riprendere al nostro Paese un</w:t>
      </w:r>
      <w:r w:rsidR="00B84C86" w:rsidRPr="001538F2">
        <w:rPr>
          <w:rFonts w:ascii="Times New Roman" w:hAnsi="Times New Roman" w:cs="Times New Roman"/>
          <w:sz w:val="24"/>
          <w:szCs w:val="24"/>
        </w:rPr>
        <w:t xml:space="preserve"> </w:t>
      </w:r>
      <w:r w:rsidRPr="001538F2">
        <w:rPr>
          <w:rFonts w:ascii="Times New Roman" w:hAnsi="Times New Roman" w:cs="Times New Roman"/>
          <w:sz w:val="24"/>
          <w:szCs w:val="24"/>
        </w:rPr>
        <w:t>ruolo leader in ambito europeo nel settore delle politiche vaccinali</w:t>
      </w:r>
      <w:r w:rsidR="003B66E9" w:rsidRPr="001538F2">
        <w:rPr>
          <w:rFonts w:ascii="Times New Roman" w:hAnsi="Times New Roman" w:cs="Times New Roman"/>
          <w:sz w:val="24"/>
          <w:szCs w:val="24"/>
        </w:rPr>
        <w:t>.</w:t>
      </w:r>
    </w:p>
    <w:p w:rsidR="001E7EFD" w:rsidRDefault="001E7EFD" w:rsidP="001E7EFD">
      <w:pPr>
        <w:rPr>
          <w:rFonts w:ascii="Times New Roman" w:hAnsi="Times New Roman" w:cs="Times New Roman"/>
          <w:sz w:val="24"/>
          <w:szCs w:val="24"/>
        </w:rPr>
      </w:pPr>
      <w:r>
        <w:rPr>
          <w:rFonts w:ascii="Times New Roman" w:hAnsi="Times New Roman" w:cs="Times New Roman"/>
          <w:sz w:val="24"/>
          <w:szCs w:val="24"/>
        </w:rPr>
        <w:t>Quindi b</w:t>
      </w:r>
      <w:r w:rsidRPr="001E7EFD">
        <w:rPr>
          <w:rFonts w:ascii="Times New Roman" w:hAnsi="Times New Roman" w:cs="Times New Roman"/>
          <w:sz w:val="24"/>
          <w:szCs w:val="24"/>
        </w:rPr>
        <w:t xml:space="preserve">asta diffidenze, dubbi, ostilità e dietrologie sui vaccini. Questi importanti presidi sanitari devono essere incentivati il più possibile tra tutta la popolazione italiana. </w:t>
      </w:r>
      <w:r>
        <w:rPr>
          <w:rFonts w:ascii="Times New Roman" w:hAnsi="Times New Roman" w:cs="Times New Roman"/>
          <w:sz w:val="24"/>
          <w:szCs w:val="24"/>
        </w:rPr>
        <w:t xml:space="preserve">Anche i MMG sono </w:t>
      </w:r>
      <w:r w:rsidRPr="001E7EFD">
        <w:rPr>
          <w:rFonts w:ascii="Times New Roman" w:hAnsi="Times New Roman" w:cs="Times New Roman"/>
          <w:sz w:val="24"/>
          <w:szCs w:val="24"/>
        </w:rPr>
        <w:t xml:space="preserve">in prima linea per favorire le </w:t>
      </w:r>
      <w:proofErr w:type="gramStart"/>
      <w:r w:rsidRPr="001E7EFD">
        <w:rPr>
          <w:rFonts w:ascii="Times New Roman" w:hAnsi="Times New Roman" w:cs="Times New Roman"/>
          <w:sz w:val="24"/>
          <w:szCs w:val="24"/>
        </w:rPr>
        <w:t xml:space="preserve">immunizzazioni </w:t>
      </w:r>
      <w:r>
        <w:rPr>
          <w:rFonts w:ascii="Times New Roman" w:hAnsi="Times New Roman" w:cs="Times New Roman"/>
          <w:sz w:val="24"/>
          <w:szCs w:val="24"/>
        </w:rPr>
        <w:t xml:space="preserve"> e</w:t>
      </w:r>
      <w:proofErr w:type="gramEnd"/>
      <w:r>
        <w:rPr>
          <w:rFonts w:ascii="Times New Roman" w:hAnsi="Times New Roman" w:cs="Times New Roman"/>
          <w:sz w:val="24"/>
          <w:szCs w:val="24"/>
        </w:rPr>
        <w:t xml:space="preserve"> s</w:t>
      </w:r>
      <w:r w:rsidRPr="001E7EFD">
        <w:rPr>
          <w:rFonts w:ascii="Times New Roman" w:hAnsi="Times New Roman" w:cs="Times New Roman"/>
          <w:sz w:val="24"/>
          <w:szCs w:val="24"/>
        </w:rPr>
        <w:t>volg</w:t>
      </w:r>
      <w:r>
        <w:rPr>
          <w:rFonts w:ascii="Times New Roman" w:hAnsi="Times New Roman" w:cs="Times New Roman"/>
          <w:sz w:val="24"/>
          <w:szCs w:val="24"/>
        </w:rPr>
        <w:t>ono</w:t>
      </w:r>
      <w:r w:rsidRPr="001E7EFD">
        <w:rPr>
          <w:rFonts w:ascii="Times New Roman" w:hAnsi="Times New Roman" w:cs="Times New Roman"/>
          <w:sz w:val="24"/>
          <w:szCs w:val="24"/>
        </w:rPr>
        <w:t xml:space="preserve"> il ruolo di sentinelle della salute dei cittadini in quanto </w:t>
      </w:r>
      <w:r>
        <w:rPr>
          <w:rFonts w:ascii="Times New Roman" w:hAnsi="Times New Roman" w:cs="Times New Roman"/>
          <w:sz w:val="24"/>
          <w:szCs w:val="24"/>
        </w:rPr>
        <w:t>sono</w:t>
      </w:r>
      <w:r w:rsidRPr="001E7EFD">
        <w:rPr>
          <w:rFonts w:ascii="Times New Roman" w:hAnsi="Times New Roman" w:cs="Times New Roman"/>
          <w:sz w:val="24"/>
          <w:szCs w:val="24"/>
        </w:rPr>
        <w:t xml:space="preserve"> operativi su tutto il territorio nazionale. </w:t>
      </w:r>
    </w:p>
    <w:p w:rsidR="001E7EFD" w:rsidRDefault="001E7EFD" w:rsidP="001E7EFD">
      <w:pPr>
        <w:rPr>
          <w:rFonts w:ascii="Times New Roman" w:hAnsi="Times New Roman" w:cs="Times New Roman"/>
          <w:sz w:val="24"/>
          <w:szCs w:val="24"/>
        </w:rPr>
      </w:pPr>
      <w:r>
        <w:rPr>
          <w:rFonts w:ascii="Times New Roman" w:hAnsi="Times New Roman" w:cs="Times New Roman"/>
          <w:sz w:val="24"/>
          <w:szCs w:val="24"/>
        </w:rPr>
        <w:lastRenderedPageBreak/>
        <w:t>Purtroppo n</w:t>
      </w:r>
      <w:r w:rsidRPr="001E7EFD">
        <w:rPr>
          <w:rFonts w:ascii="Times New Roman" w:hAnsi="Times New Roman" w:cs="Times New Roman"/>
          <w:sz w:val="24"/>
          <w:szCs w:val="24"/>
        </w:rPr>
        <w:t xml:space="preserve">el nostro Paese il numero di persone vaccinate sta nettamente calando. Le percentuali, in età pediatrica, per molte gravi malattie infettive sono scese sotto la soglia limite di sicurezza del 95%. Per la poliomielite, difterite e tetano è immunizzato solo il 93% dei bambini. Per quanto riguarda parotite, rosolia e morbillo siamo a meno dell’85%. Si tratta di dati francamente preoccupanti che sono frutto di un’inspiegabile sfiducia che spesso nasce, cresce e si diffonde sul web o sui social network. </w:t>
      </w:r>
      <w:r>
        <w:rPr>
          <w:rFonts w:ascii="Times New Roman" w:hAnsi="Times New Roman" w:cs="Times New Roman"/>
          <w:sz w:val="24"/>
          <w:szCs w:val="24"/>
        </w:rPr>
        <w:t>Si vuole</w:t>
      </w:r>
      <w:r w:rsidRPr="001E7EFD">
        <w:rPr>
          <w:rFonts w:ascii="Times New Roman" w:hAnsi="Times New Roman" w:cs="Times New Roman"/>
          <w:sz w:val="24"/>
          <w:szCs w:val="24"/>
        </w:rPr>
        <w:t xml:space="preserve"> invertire questa tendenza fornendo a tutti uno strumento semplice, efficace ma dai contenuti scientifici certificati. </w:t>
      </w:r>
    </w:p>
    <w:p w:rsidR="001E7EFD" w:rsidRDefault="001E7EFD" w:rsidP="001E7EFD">
      <w:pPr>
        <w:rPr>
          <w:rFonts w:ascii="Times New Roman" w:hAnsi="Times New Roman" w:cs="Times New Roman"/>
          <w:sz w:val="24"/>
          <w:szCs w:val="24"/>
        </w:rPr>
      </w:pPr>
      <w:r>
        <w:rPr>
          <w:rFonts w:ascii="Times New Roman" w:hAnsi="Times New Roman" w:cs="Times New Roman"/>
          <w:sz w:val="24"/>
          <w:szCs w:val="24"/>
        </w:rPr>
        <w:t>I vaccini, inoltre, sono</w:t>
      </w:r>
      <w:r w:rsidRPr="001E7EFD">
        <w:rPr>
          <w:rFonts w:ascii="Times New Roman" w:hAnsi="Times New Roman" w:cs="Times New Roman"/>
          <w:sz w:val="24"/>
          <w:szCs w:val="24"/>
        </w:rPr>
        <w:t xml:space="preserve"> uno strumento importante per tutelare il diritto alla salute degli individui e</w:t>
      </w:r>
      <w:r>
        <w:rPr>
          <w:rFonts w:ascii="Times New Roman" w:hAnsi="Times New Roman" w:cs="Times New Roman"/>
          <w:sz w:val="24"/>
          <w:szCs w:val="24"/>
        </w:rPr>
        <w:t xml:space="preserve"> l’interesse della collettività.</w:t>
      </w:r>
      <w:r w:rsidRPr="001E7EFD">
        <w:rPr>
          <w:rFonts w:ascii="Times New Roman" w:hAnsi="Times New Roman" w:cs="Times New Roman"/>
          <w:sz w:val="24"/>
          <w:szCs w:val="24"/>
        </w:rPr>
        <w:t xml:space="preserve"> In questo modo </w:t>
      </w:r>
      <w:r>
        <w:rPr>
          <w:rFonts w:ascii="Times New Roman" w:hAnsi="Times New Roman" w:cs="Times New Roman"/>
          <w:sz w:val="24"/>
          <w:szCs w:val="24"/>
        </w:rPr>
        <w:t>si vuole</w:t>
      </w:r>
      <w:r w:rsidRPr="001E7EFD">
        <w:rPr>
          <w:rFonts w:ascii="Times New Roman" w:hAnsi="Times New Roman" w:cs="Times New Roman"/>
          <w:sz w:val="24"/>
          <w:szCs w:val="24"/>
        </w:rPr>
        <w:t xml:space="preserve"> contribuire ad una politica di sanità pubblica, che vuole agire sulla diffidenza verso i vaccini, e per la quale l’informazione corretta è il primo passo per contrastare le diffidenze. Per invertire l’approccio culturale e favorire un ruolo più attivo e consapevole nella scelta dei cittadini per la tutela della propria salute, è necessario l’impegno e la collaborazione di tutti quelli che hanno a cuore il servizio sanitario nazionale a partire dall’intera comunità medico-</w:t>
      </w:r>
      <w:r>
        <w:rPr>
          <w:rFonts w:ascii="Times New Roman" w:hAnsi="Times New Roman" w:cs="Times New Roman"/>
          <w:sz w:val="24"/>
          <w:szCs w:val="24"/>
        </w:rPr>
        <w:t>scientifica e delle istituzioni</w:t>
      </w:r>
      <w:r w:rsidRPr="001E7EFD">
        <w:rPr>
          <w:rFonts w:ascii="Times New Roman" w:hAnsi="Times New Roman" w:cs="Times New Roman"/>
          <w:sz w:val="24"/>
          <w:szCs w:val="24"/>
        </w:rPr>
        <w:t xml:space="preserve">. </w:t>
      </w:r>
    </w:p>
    <w:p w:rsidR="001E7EFD" w:rsidRPr="001E7EFD" w:rsidRDefault="001E7EFD" w:rsidP="001E7EFD">
      <w:pPr>
        <w:rPr>
          <w:rFonts w:ascii="Times New Roman" w:hAnsi="Times New Roman" w:cs="Times New Roman"/>
          <w:sz w:val="24"/>
          <w:szCs w:val="24"/>
        </w:rPr>
      </w:pPr>
      <w:r w:rsidRPr="001E7EFD">
        <w:rPr>
          <w:rFonts w:ascii="Times New Roman" w:hAnsi="Times New Roman" w:cs="Times New Roman"/>
          <w:sz w:val="24"/>
          <w:szCs w:val="24"/>
        </w:rPr>
        <w:t>I vaccini hanno</w:t>
      </w:r>
      <w:r>
        <w:rPr>
          <w:rFonts w:ascii="Times New Roman" w:hAnsi="Times New Roman" w:cs="Times New Roman"/>
          <w:sz w:val="24"/>
          <w:szCs w:val="24"/>
        </w:rPr>
        <w:t xml:space="preserve"> indubbiamente</w:t>
      </w:r>
      <w:r w:rsidRPr="001E7EFD">
        <w:rPr>
          <w:rFonts w:ascii="Times New Roman" w:hAnsi="Times New Roman" w:cs="Times New Roman"/>
          <w:sz w:val="24"/>
          <w:szCs w:val="24"/>
        </w:rPr>
        <w:t xml:space="preserve"> cambiato il corso della medicina, affermandosi nel tempo come strumento fondamentale per la riduzione della mortalità e della morbosità. La nostra storia ci insegna che poche altre misure come le vaccinazioni hanno avuto un impatto così dirompente sulla salute pubblica. L’offerta vaccinale gratuita rappresenta un’opportunità di salute per tutti i cittadini perciò le differenze tra le regioni devono essere superate. Il nuovo piano vaccinale ha proprio l'obiettivo di eliminare queste differenze, con un’offerta vaccinale aggiornata e uniforme.</w:t>
      </w:r>
    </w:p>
    <w:p w:rsidR="001E7EFD" w:rsidRPr="001E7EFD" w:rsidRDefault="001E7EFD" w:rsidP="001E7EFD">
      <w:pPr>
        <w:rPr>
          <w:rFonts w:ascii="Times New Roman" w:hAnsi="Times New Roman" w:cs="Times New Roman"/>
          <w:sz w:val="24"/>
          <w:szCs w:val="24"/>
        </w:rPr>
      </w:pPr>
      <w:r>
        <w:rPr>
          <w:rFonts w:ascii="Times New Roman" w:hAnsi="Times New Roman" w:cs="Times New Roman"/>
          <w:sz w:val="24"/>
          <w:szCs w:val="24"/>
        </w:rPr>
        <w:t>Oltretutto le</w:t>
      </w:r>
      <w:r w:rsidRPr="001E7EFD">
        <w:rPr>
          <w:rFonts w:ascii="Times New Roman" w:hAnsi="Times New Roman" w:cs="Times New Roman"/>
          <w:sz w:val="24"/>
          <w:szCs w:val="24"/>
        </w:rPr>
        <w:t xml:space="preserve"> vaccinazioni non rig</w:t>
      </w:r>
      <w:r>
        <w:rPr>
          <w:rFonts w:ascii="Times New Roman" w:hAnsi="Times New Roman" w:cs="Times New Roman"/>
          <w:sz w:val="24"/>
          <w:szCs w:val="24"/>
        </w:rPr>
        <w:t>uardano solo i giovanissimi, ma l</w:t>
      </w:r>
      <w:r w:rsidRPr="001E7EFD">
        <w:rPr>
          <w:rFonts w:ascii="Times New Roman" w:hAnsi="Times New Roman" w:cs="Times New Roman"/>
          <w:sz w:val="24"/>
          <w:szCs w:val="24"/>
        </w:rPr>
        <w:t xml:space="preserve">’aumento della vita media ha fatto sì che debbano essere pensate e programmate anche per gli adulti. Tuttavia è proprio questa categoria di italiani che tende maggiormente a sottovalutare i pericoli delle mancate immunizzazioni. I vaccini sono vittime del loro stesso successo. Le attuali generazioni non hanno infatti mai conosciuto i pericoli che derivano dalle gravi patologie infettive. </w:t>
      </w:r>
      <w:r>
        <w:rPr>
          <w:rFonts w:ascii="Times New Roman" w:hAnsi="Times New Roman" w:cs="Times New Roman"/>
          <w:sz w:val="24"/>
          <w:szCs w:val="24"/>
        </w:rPr>
        <w:t>Si vuole altresì r</w:t>
      </w:r>
      <w:r w:rsidRPr="001E7EFD">
        <w:rPr>
          <w:rFonts w:ascii="Times New Roman" w:hAnsi="Times New Roman" w:cs="Times New Roman"/>
          <w:sz w:val="24"/>
          <w:szCs w:val="24"/>
        </w:rPr>
        <w:t>ibadire in modo chiaro ed inequivocabile che i vaccini sono sicuri in quanto sottoposti, come tutti i farmaci, a scrupolosi controlli. Le reazioni avverse che talvolta si verificano sono decisamente inferiori rispetto ai danni causa</w:t>
      </w:r>
      <w:r>
        <w:rPr>
          <w:rFonts w:ascii="Times New Roman" w:hAnsi="Times New Roman" w:cs="Times New Roman"/>
          <w:sz w:val="24"/>
          <w:szCs w:val="24"/>
        </w:rPr>
        <w:t>ti dalle malattie</w:t>
      </w:r>
      <w:r w:rsidRPr="001E7EFD">
        <w:rPr>
          <w:rFonts w:ascii="Times New Roman" w:hAnsi="Times New Roman" w:cs="Times New Roman"/>
          <w:sz w:val="24"/>
          <w:szCs w:val="24"/>
        </w:rPr>
        <w:t>.</w:t>
      </w:r>
    </w:p>
    <w:p w:rsidR="001E7EFD" w:rsidRDefault="001E7EFD" w:rsidP="001E7EFD">
      <w:pPr>
        <w:rPr>
          <w:rFonts w:ascii="Times New Roman" w:hAnsi="Times New Roman" w:cs="Times New Roman"/>
          <w:sz w:val="24"/>
          <w:szCs w:val="24"/>
        </w:rPr>
      </w:pPr>
      <w:r w:rsidRPr="001E7EFD">
        <w:rPr>
          <w:rFonts w:ascii="Times New Roman" w:hAnsi="Times New Roman" w:cs="Times New Roman"/>
          <w:sz w:val="24"/>
          <w:szCs w:val="24"/>
        </w:rPr>
        <w:t>I nuovi Livelli Essenziali di Assistenza (LEA) e il Piano Nazionale Vaccini 2017-2019, approvati nei mesi scorsi, hanno ampliato l’offerta per tutti i cittadini</w:t>
      </w:r>
      <w:r>
        <w:rPr>
          <w:rFonts w:ascii="Times New Roman" w:hAnsi="Times New Roman" w:cs="Times New Roman"/>
          <w:sz w:val="24"/>
          <w:szCs w:val="24"/>
        </w:rPr>
        <w:t>, quindi s</w:t>
      </w:r>
      <w:r w:rsidRPr="001E7EFD">
        <w:rPr>
          <w:rFonts w:ascii="Times New Roman" w:hAnsi="Times New Roman" w:cs="Times New Roman"/>
          <w:sz w:val="24"/>
          <w:szCs w:val="24"/>
        </w:rPr>
        <w:t>i tratta di un’occasione straordinaria di crescita per la salute di tutto il sistema Paese. Non possiamo più permetterci ulte</w:t>
      </w:r>
      <w:r>
        <w:rPr>
          <w:rFonts w:ascii="Times New Roman" w:hAnsi="Times New Roman" w:cs="Times New Roman"/>
          <w:sz w:val="24"/>
          <w:szCs w:val="24"/>
        </w:rPr>
        <w:t xml:space="preserve">riori riduzioni di coperture </w:t>
      </w:r>
      <w:r w:rsidRPr="001E7EFD">
        <w:rPr>
          <w:rFonts w:ascii="Times New Roman" w:hAnsi="Times New Roman" w:cs="Times New Roman"/>
          <w:sz w:val="24"/>
          <w:szCs w:val="24"/>
        </w:rPr>
        <w:t>vaccinali. Sono presidi sanitari salvavita, devono essere considerati a tutti gli effetti strumento di prevenzione primaria di malattie potenzialmente mortali. L’i</w:t>
      </w:r>
      <w:r w:rsidR="0006134B">
        <w:rPr>
          <w:rFonts w:ascii="Times New Roman" w:hAnsi="Times New Roman" w:cs="Times New Roman"/>
          <w:sz w:val="24"/>
          <w:szCs w:val="24"/>
        </w:rPr>
        <w:t>nverno scorso</w:t>
      </w:r>
      <w:r w:rsidRPr="001E7EFD">
        <w:rPr>
          <w:rFonts w:ascii="Times New Roman" w:hAnsi="Times New Roman" w:cs="Times New Roman"/>
          <w:sz w:val="24"/>
          <w:szCs w:val="24"/>
        </w:rPr>
        <w:t xml:space="preserve"> ha registrato un boom di decessi tra gli anziani: il 15% in più rispetto agli attesi. Sono circa tremila casi e quasi sicuramente sono da mettere in relazione all’epidemia influenzale che quest’anno ha colpito più del solito gli ove</w:t>
      </w:r>
      <w:r>
        <w:rPr>
          <w:rFonts w:ascii="Times New Roman" w:hAnsi="Times New Roman" w:cs="Times New Roman"/>
          <w:sz w:val="24"/>
          <w:szCs w:val="24"/>
        </w:rPr>
        <w:t>r 65</w:t>
      </w:r>
      <w:r w:rsidRPr="001E7EFD">
        <w:rPr>
          <w:rFonts w:ascii="Times New Roman" w:hAnsi="Times New Roman" w:cs="Times New Roman"/>
          <w:sz w:val="24"/>
          <w:szCs w:val="24"/>
        </w:rPr>
        <w:t xml:space="preserve">. </w:t>
      </w:r>
    </w:p>
    <w:p w:rsidR="001E7EFD" w:rsidRPr="001E7EFD" w:rsidRDefault="001E7EFD" w:rsidP="001E7EFD">
      <w:pPr>
        <w:rPr>
          <w:rFonts w:ascii="Times New Roman" w:hAnsi="Times New Roman" w:cs="Times New Roman"/>
          <w:sz w:val="24"/>
          <w:szCs w:val="24"/>
        </w:rPr>
      </w:pPr>
      <w:r w:rsidRPr="001E7EFD">
        <w:rPr>
          <w:rFonts w:ascii="Times New Roman" w:hAnsi="Times New Roman" w:cs="Times New Roman"/>
          <w:sz w:val="24"/>
          <w:szCs w:val="24"/>
        </w:rPr>
        <w:t>Come medici di famiglia non dobbiamo abbassare la guardia con la vaccinazione per l’influenza stagio</w:t>
      </w:r>
      <w:r w:rsidR="0006134B">
        <w:rPr>
          <w:rFonts w:ascii="Times New Roman" w:hAnsi="Times New Roman" w:cs="Times New Roman"/>
          <w:sz w:val="24"/>
          <w:szCs w:val="24"/>
        </w:rPr>
        <w:t xml:space="preserve">nale, che purtroppo anche nell’ultimo </w:t>
      </w:r>
      <w:r w:rsidRPr="001E7EFD">
        <w:rPr>
          <w:rFonts w:ascii="Times New Roman" w:hAnsi="Times New Roman" w:cs="Times New Roman"/>
          <w:sz w:val="24"/>
          <w:szCs w:val="24"/>
        </w:rPr>
        <w:t>anno è stata lontana dal raggiungere i livelli previ</w:t>
      </w:r>
      <w:r>
        <w:rPr>
          <w:rFonts w:ascii="Times New Roman" w:hAnsi="Times New Roman" w:cs="Times New Roman"/>
          <w:sz w:val="24"/>
          <w:szCs w:val="24"/>
        </w:rPr>
        <w:t>sti dal Piano Nazionale Vaccini</w:t>
      </w:r>
      <w:r w:rsidRPr="001E7EFD">
        <w:rPr>
          <w:rFonts w:ascii="Times New Roman" w:hAnsi="Times New Roman" w:cs="Times New Roman"/>
          <w:sz w:val="24"/>
          <w:szCs w:val="24"/>
        </w:rPr>
        <w:t>.</w:t>
      </w:r>
    </w:p>
    <w:p w:rsidR="0014548E" w:rsidRPr="001538F2" w:rsidRDefault="0014548E" w:rsidP="0014548E">
      <w:pPr>
        <w:rPr>
          <w:rFonts w:ascii="Times New Roman" w:hAnsi="Times New Roman" w:cs="Times New Roman"/>
          <w:sz w:val="24"/>
          <w:szCs w:val="24"/>
        </w:rPr>
      </w:pPr>
    </w:p>
    <w:p w:rsidR="0014548E" w:rsidRPr="001538F2" w:rsidRDefault="0014548E" w:rsidP="0014548E">
      <w:pPr>
        <w:rPr>
          <w:rFonts w:ascii="Times New Roman" w:hAnsi="Times New Roman" w:cs="Times New Roman"/>
          <w:sz w:val="24"/>
          <w:szCs w:val="24"/>
        </w:rPr>
      </w:pPr>
    </w:p>
    <w:p w:rsidR="0014548E" w:rsidRPr="001538F2" w:rsidRDefault="0014548E" w:rsidP="0014548E">
      <w:pPr>
        <w:rPr>
          <w:rFonts w:ascii="Times New Roman" w:hAnsi="Times New Roman" w:cs="Times New Roman"/>
          <w:sz w:val="24"/>
          <w:szCs w:val="24"/>
        </w:rPr>
      </w:pPr>
      <w:bookmarkStart w:id="0" w:name="_GoBack"/>
      <w:bookmarkEnd w:id="0"/>
    </w:p>
    <w:sectPr w:rsidR="0014548E" w:rsidRPr="001538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8E"/>
    <w:rsid w:val="0006134B"/>
    <w:rsid w:val="0014548E"/>
    <w:rsid w:val="001538F2"/>
    <w:rsid w:val="001E7EFD"/>
    <w:rsid w:val="00294F4A"/>
    <w:rsid w:val="003B66E9"/>
    <w:rsid w:val="006004AC"/>
    <w:rsid w:val="00881FED"/>
    <w:rsid w:val="009E53FC"/>
    <w:rsid w:val="00AF6794"/>
    <w:rsid w:val="00B84C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EBF4"/>
  <w15:chartTrackingRefBased/>
  <w15:docId w15:val="{9F840D7F-6478-4342-B677-BD52E48E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1587</Words>
  <Characters>9051</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bodoni</dc:creator>
  <cp:keywords/>
  <dc:description/>
  <cp:lastModifiedBy>paolo bodoni</cp:lastModifiedBy>
  <cp:revision>2</cp:revision>
  <dcterms:created xsi:type="dcterms:W3CDTF">2017-10-01T18:47:00Z</dcterms:created>
  <dcterms:modified xsi:type="dcterms:W3CDTF">2017-10-01T18:47:00Z</dcterms:modified>
</cp:coreProperties>
</file>