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26.jpg" ContentType="image/jpeg"/>
  <Override PartName="/word/media/rId80.jpg" ContentType="image/jpeg"/>
  <Override PartName="/word/media/rId83.jpg" ContentType="image/jpeg"/>
  <Override PartName="/word/media/rId86.jpg" ContentType="image/jpeg"/>
  <Override PartName="/word/media/rId89.jpg" ContentType="image/jpeg"/>
  <Override PartName="/word/media/rId92.jpg" ContentType="image/jpeg"/>
  <Override PartName="/word/media/rId95.jpg" ContentType="image/jpeg"/>
  <Override PartName="/word/media/rId98.jpg" ContentType="image/jpeg"/>
  <Override PartName="/word/media/rId101.jpg" ContentType="image/jpeg"/>
  <Override PartName="/word/media/rId104.jpg" ContentType="image/jpeg"/>
  <Override PartName="/word/media/rId107.jpg" ContentType="image/jpeg"/>
  <Override PartName="/word/media/rId29.jpg" ContentType="image/jpeg"/>
  <Override PartName="/word/media/rId110.jpg" ContentType="image/jpeg"/>
  <Override PartName="/word/media/rId113.jpg" ContentType="image/jpeg"/>
  <Override PartName="/word/media/rId116.jpg" ContentType="image/jpeg"/>
  <Override PartName="/word/media/rId119.jpg" ContentType="image/jpeg"/>
  <Override PartName="/word/media/rId122.jpg" ContentType="image/jpeg"/>
  <Override PartName="/word/media/rId125.jpg" ContentType="image/jpeg"/>
  <Override PartName="/word/media/rId128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Головина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 equipment. Если файла io.h нет,то используйте любой другой файл в каталоге /usr/include/sys/ вместо него.</w:t>
      </w:r>
    </w:p>
    <w:p>
      <w:pPr>
        <w:pStyle w:val="FirstParagraph"/>
      </w:pPr>
      <w:r>
        <w:t xml:space="preserve">2.2. В домашнем каталоге создайте директорию ~/ski.plases.</w:t>
      </w:r>
    </w:p>
    <w:p>
      <w:pPr>
        <w:pStyle w:val="BodyText"/>
      </w:pPr>
      <w:r>
        <w:t xml:space="preserve">2.3. Переместите файл equipment в каталог ~/ski.plases.</w:t>
      </w:r>
    </w:p>
    <w:p>
      <w:pPr>
        <w:pStyle w:val="BodyText"/>
      </w:pPr>
      <w:r>
        <w:t xml:space="preserve">2.4. Переименуйте файл ~/ski.plases/equipment в ~/ski.plases/equiplist.</w:t>
      </w:r>
    </w:p>
    <w:p>
      <w:pPr>
        <w:pStyle w:val="BodyText"/>
      </w:pPr>
      <w:r>
        <w:t xml:space="preserve">2.5. Создайте в домашнем каталоге файл abc1 и скопируйте его в каталог ~/ski.plases, назовите его equiplist2.</w:t>
      </w:r>
    </w:p>
    <w:p>
      <w:pPr>
        <w:pStyle w:val="BodyText"/>
      </w:pPr>
      <w:r>
        <w:t xml:space="preserve">2.6. Создайте каталог с именем equipment в каталоге ~/ski.plases.</w:t>
      </w:r>
    </w:p>
    <w:p>
      <w:pPr>
        <w:pStyle w:val="BodyText"/>
      </w:pPr>
      <w:r>
        <w:t xml:space="preserve">2.7. Переместите файлы ~/ski.plases/equiplist и equiplist2 в каталог ~/ski.plases/equipment.</w:t>
      </w:r>
    </w:p>
    <w:p>
      <w:pPr>
        <w:pStyle w:val="BodyText"/>
      </w:pPr>
      <w:r>
        <w:t xml:space="preserve">2.8. Создайте и переместите каталог ~/newdir в каталог ~/ski.plases и назовите его plans.</w:t>
      </w:r>
      <w:r>
        <w:t xml:space="preserve"> </w:t>
      </w:r>
      <w:r>
        <w:t xml:space="preserve">3. 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pStyle w:val="BodyText"/>
      </w:pPr>
      <w:r>
        <w:t xml:space="preserve">3.1. drwxr–r– … australia</w:t>
      </w:r>
    </w:p>
    <w:p>
      <w:pPr>
        <w:pStyle w:val="BodyText"/>
      </w:pPr>
      <w:r>
        <w:t xml:space="preserve">3.2. drwx–x–x … play</w:t>
      </w:r>
    </w:p>
    <w:p>
      <w:pPr>
        <w:pStyle w:val="BodyText"/>
      </w:pPr>
      <w:r>
        <w:t xml:space="preserve">3.3. -r-xr–r– … my_os</w:t>
      </w:r>
    </w:p>
    <w:p>
      <w:pPr>
        <w:pStyle w:val="BodyText"/>
      </w:pP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  <w:r>
        <w:t xml:space="preserve"> </w:t>
      </w:r>
      <w:r>
        <w:t xml:space="preserve">4. Проделайте приведённые ниже упражнения, записывая в отчёт по лабораторной работе используемые при этом команды:</w:t>
      </w:r>
    </w:p>
    <w:p>
      <w:pPr>
        <w:pStyle w:val="BodyText"/>
      </w:pPr>
      <w:r>
        <w:t xml:space="preserve">4.1. Просмотрите содержимое файла /etc/password.</w:t>
      </w:r>
    </w:p>
    <w:p>
      <w:pPr>
        <w:pStyle w:val="BodyText"/>
      </w:pPr>
      <w:r>
        <w:t xml:space="preserve">4.2. Скопируйте файл ~/feathers в файл ~/file.old.</w:t>
      </w:r>
    </w:p>
    <w:p>
      <w:pPr>
        <w:pStyle w:val="BodyText"/>
      </w:pPr>
      <w:r>
        <w:t xml:space="preserve">4.3. Переместите файл ~/file.old в каталог ~/play.</w:t>
      </w:r>
    </w:p>
    <w:p>
      <w:pPr>
        <w:pStyle w:val="BodyText"/>
      </w:pPr>
      <w:r>
        <w:t xml:space="preserve">4.4. Скопируйте каталог ~/play в каталог ~/fun.</w:t>
      </w:r>
    </w:p>
    <w:p>
      <w:pPr>
        <w:pStyle w:val="BodyText"/>
      </w:pPr>
      <w:r>
        <w:t xml:space="preserve">4.5. Переместите каталог ~/fun в каталог ~/play и назовите его games.</w:t>
      </w:r>
    </w:p>
    <w:p>
      <w:pPr>
        <w:pStyle w:val="BodyText"/>
      </w:pPr>
      <w:r>
        <w:t xml:space="preserve">4.6. Лишите владельца файла ~/feathers права на чтение.</w:t>
      </w:r>
    </w:p>
    <w:p>
      <w:pPr>
        <w:pStyle w:val="BodyText"/>
      </w:pPr>
      <w:r>
        <w:t xml:space="preserve">4.7. Что произойдёт, если вы попытаетесь просмотреть файл ~/feathers командой cat?</w:t>
      </w:r>
    </w:p>
    <w:p>
      <w:pPr>
        <w:pStyle w:val="BodyText"/>
      </w:pPr>
      <w:r>
        <w:t xml:space="preserve">4.8. Что произойдёт, если вы попытаетесь скопировать файл ~/feathers?</w:t>
      </w:r>
    </w:p>
    <w:p>
      <w:pPr>
        <w:pStyle w:val="BodyText"/>
      </w:pPr>
      <w:r>
        <w:t xml:space="preserve">4.9. Дайте владельцу файла ~/feathers право на чтение.</w:t>
      </w:r>
    </w:p>
    <w:p>
      <w:pPr>
        <w:pStyle w:val="BodyText"/>
      </w:pPr>
      <w:r>
        <w:t xml:space="preserve">4.10. Лишите владельца каталога ~/play права на выполнение.</w:t>
      </w:r>
    </w:p>
    <w:p>
      <w:pPr>
        <w:pStyle w:val="BodyText"/>
      </w:pPr>
      <w:r>
        <w:t xml:space="preserve">4.11. Перейдите в каталог ~/play. Что произошло?</w:t>
      </w:r>
    </w:p>
    <w:p>
      <w:pPr>
        <w:pStyle w:val="BodyText"/>
      </w:pPr>
      <w:r>
        <w:t xml:space="preserve">4.12. Дайте владельцу каталога ~/play право на выполнение.</w:t>
      </w:r>
    </w:p>
    <w:p>
      <w:pPr>
        <w:numPr>
          <w:ilvl w:val="0"/>
          <w:numId w:val="1002"/>
        </w:numPr>
        <w:pStyle w:val="Compact"/>
      </w:pPr>
      <w:r>
        <w:t xml:space="preserve">Прочитайте man по командам mount, fsck, mkfs, kill и кратко их охарактеризуйте, приведя примеры.</w:t>
      </w:r>
    </w:p>
    <w:p>
      <w:pPr>
        <w:numPr>
          <w:ilvl w:val="0"/>
          <w:numId w:val="1002"/>
        </w:numPr>
        <w:pStyle w:val="Compact"/>
      </w:pPr>
      <w:r>
        <w:t xml:space="preserve">Ответить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создания текстового файла можно использовать команду touch.</w:t>
      </w:r>
      <w:r>
        <w:t xml:space="preserve"> </w:t>
      </w:r>
      <w:r>
        <w:t xml:space="preserve">Для просмотра файлов небольшого размера можно использовать команду cat.</w:t>
      </w:r>
      <w:r>
        <w:t xml:space="preserve"> </w:t>
      </w:r>
      <w:r>
        <w:t xml:space="preserve">Для просмотра файлов постранично удобнее использовать команду less.</w:t>
      </w:r>
      <w:r>
        <w:t xml:space="preserve"> </w:t>
      </w:r>
      <w:r>
        <w:t xml:space="preserve">Следующие клавиши используются для управления процессом просмотра:</w:t>
      </w:r>
    </w:p>
    <w:p>
      <w:pPr>
        <w:pStyle w:val="SourceCode"/>
      </w:pPr>
      <w:r>
        <w:rPr>
          <w:rStyle w:val="VerbatimChar"/>
        </w:rPr>
        <w:t xml:space="preserve">• Space — переход к следующей странице, </w:t>
      </w:r>
      <w:r>
        <w:br/>
      </w:r>
      <w:r>
        <w:br/>
      </w:r>
      <w:r>
        <w:rPr>
          <w:rStyle w:val="VerbatimChar"/>
        </w:rPr>
        <w:t xml:space="preserve">• ENTER — сдвиг вперёд на одну строку, </w:t>
      </w:r>
      <w:r>
        <w:br/>
      </w:r>
      <w:r>
        <w:br/>
      </w:r>
      <w:r>
        <w:rPr>
          <w:rStyle w:val="VerbatimChar"/>
        </w:rPr>
        <w:t xml:space="preserve">• b — возврат на предыдущую страницу,</w:t>
      </w:r>
      <w:r>
        <w:br/>
      </w:r>
      <w:r>
        <w:br/>
      </w:r>
      <w:r>
        <w:rPr>
          <w:rStyle w:val="VerbatimChar"/>
        </w:rPr>
        <w:t xml:space="preserve">• h — обращение за подсказкой, </w:t>
      </w:r>
      <w:r>
        <w:br/>
      </w:r>
      <w:r>
        <w:br/>
      </w:r>
      <w:r>
        <w:rPr>
          <w:rStyle w:val="VerbatimChar"/>
        </w:rPr>
        <w:t xml:space="preserve">• q — выход из режима просмотра файла. </w:t>
      </w:r>
    </w:p>
    <w:p>
      <w:pPr>
        <w:pStyle w:val="FirstParagraph"/>
      </w:pPr>
      <w:r>
        <w:t xml:space="preserve">Команда head выводит по умолчанию первые 10 строк файла. Команда cp используется для копирования файлов и каталогов.</w:t>
      </w:r>
      <w:r>
        <w:t xml:space="preserve"> </w:t>
      </w:r>
      <w:r>
        <w:t xml:space="preserve">Более подробно об Linux см. в [1–7].</w:t>
      </w:r>
    </w:p>
    <w:bookmarkEnd w:id="22"/>
    <w:bookmarkStart w:id="1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Выполнить все примеры, приведённые в первой части описания лабораторной работы (рис. 4.1 – 4.13).</w:t>
      </w:r>
    </w:p>
    <w:p>
      <w:pPr>
        <w:pStyle w:val="CaptionedFigure"/>
      </w:pPr>
      <w:r>
        <w:drawing>
          <wp:inline>
            <wp:extent cx="3733800" cy="1160584"/>
            <wp:effectExtent b="0" l="0" r="0" t="0"/>
            <wp:docPr descr="Создание файла abc1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0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abc1</w:t>
      </w:r>
    </w:p>
    <w:p>
      <w:pPr>
        <w:pStyle w:val="CaptionedFigure"/>
      </w:pPr>
      <w:r>
        <w:drawing>
          <wp:inline>
            <wp:extent cx="3733800" cy="1758800"/>
            <wp:effectExtent b="0" l="0" r="0" t="0"/>
            <wp:docPr descr="Копирование в каталог mouthly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в каталог mouthly</w:t>
      </w:r>
    </w:p>
    <w:p>
      <w:pPr>
        <w:pStyle w:val="CaptionedFigure"/>
      </w:pPr>
      <w:r>
        <w:drawing>
          <wp:inline>
            <wp:extent cx="3733800" cy="2189791"/>
            <wp:effectExtent b="0" l="0" r="0" t="0"/>
            <wp:docPr descr="Изменения файла may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файла may</w:t>
      </w:r>
    </w:p>
    <w:p>
      <w:pPr>
        <w:pStyle w:val="CaptionedFigure"/>
      </w:pPr>
      <w:r>
        <w:drawing>
          <wp:inline>
            <wp:extent cx="3733800" cy="2320204"/>
            <wp:effectExtent b="0" l="0" r="0" t="0"/>
            <wp:docPr descr="Копирование каталога mоuthly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0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каталога mоuthly</w:t>
      </w:r>
    </w:p>
    <w:p>
      <w:pPr>
        <w:pStyle w:val="CaptionedFigure"/>
      </w:pPr>
      <w:r>
        <w:drawing>
          <wp:inline>
            <wp:extent cx="3733800" cy="305824"/>
            <wp:effectExtent b="0" l="0" r="0" t="0"/>
            <wp:docPr descr="Копирование в каталог /tmp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в каталог /tmp</w:t>
      </w:r>
    </w:p>
    <w:p>
      <w:pPr>
        <w:pStyle w:val="CaptionedFigure"/>
      </w:pPr>
      <w:r>
        <w:drawing>
          <wp:inline>
            <wp:extent cx="3733800" cy="1520107"/>
            <wp:effectExtent b="0" l="0" r="0" t="0"/>
            <wp:docPr descr="Переименование файла april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файла april</w:t>
      </w:r>
    </w:p>
    <w:p>
      <w:pPr>
        <w:pStyle w:val="CaptionedFigure"/>
      </w:pPr>
      <w:r>
        <w:drawing>
          <wp:inline>
            <wp:extent cx="3733800" cy="1103168"/>
            <wp:effectExtent b="0" l="0" r="0" t="0"/>
            <wp:docPr descr="Перемещение файла july" title="fig: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3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 july</w:t>
      </w:r>
    </w:p>
    <w:p>
      <w:pPr>
        <w:pStyle w:val="CaptionedFigure"/>
      </w:pPr>
      <w:r>
        <w:drawing>
          <wp:inline>
            <wp:extent cx="3733800" cy="1204999"/>
            <wp:effectExtent b="0" l="0" r="0" t="0"/>
            <wp:docPr descr="Переименование каталога monthly.00" title="fig: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каталога monthly.00</w:t>
      </w:r>
    </w:p>
    <w:p>
      <w:pPr>
        <w:pStyle w:val="CaptionedFigure"/>
      </w:pPr>
      <w:r>
        <w:drawing>
          <wp:inline>
            <wp:extent cx="3733800" cy="1900843"/>
            <wp:effectExtent b="0" l="0" r="0" t="0"/>
            <wp:docPr descr="Содержимое каталога reports" title="fig: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каталога reports</w:t>
      </w:r>
    </w:p>
    <w:p>
      <w:pPr>
        <w:pStyle w:val="CaptionedFigure"/>
      </w:pPr>
      <w:r>
        <w:drawing>
          <wp:inline>
            <wp:extent cx="3733800" cy="2629088"/>
            <wp:effectExtent b="0" l="0" r="0" t="0"/>
            <wp:docPr descr="Создание файла ~/may с правом выполнения для владельца" title="fig: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9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~/may с правом выполнения для владельца</w:t>
      </w:r>
    </w:p>
    <w:p>
      <w:pPr>
        <w:pStyle w:val="CaptionedFigure"/>
      </w:pPr>
      <w:r>
        <w:drawing>
          <wp:inline>
            <wp:extent cx="3733800" cy="481999"/>
            <wp:effectExtent b="0" l="0" r="0" t="0"/>
            <wp:docPr descr="Лишение владельца файла ~/may права на выполнение" title="fig: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Лишение владельца файла ~/may права на выполнение</w:t>
      </w:r>
    </w:p>
    <w:p>
      <w:pPr>
        <w:pStyle w:val="CaptionedFigure"/>
      </w:pPr>
      <w:r>
        <w:drawing>
          <wp:inline>
            <wp:extent cx="3733800" cy="1209166"/>
            <wp:effectExtent b="0" l="0" r="0" t="0"/>
            <wp:docPr descr="Каталог monthly с запретом на чтение для членов группы и всех остальных пользователей" title="fig: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9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monthly с запретом на чтение для членов группы и всех остальных пользователей</w:t>
      </w:r>
    </w:p>
    <w:p>
      <w:pPr>
        <w:pStyle w:val="CaptionedFigure"/>
      </w:pPr>
      <w:r>
        <w:drawing>
          <wp:inline>
            <wp:extent cx="3733800" cy="996781"/>
            <wp:effectExtent b="0" l="0" r="0" t="0"/>
            <wp:docPr descr="Файл ~/abc1 с правом записи для членов группы" title="fig: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6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~/abc1 с правом записи для членов группы</w:t>
      </w:r>
    </w:p>
    <w:p>
      <w:pPr>
        <w:numPr>
          <w:ilvl w:val="0"/>
          <w:numId w:val="1004"/>
        </w:numPr>
        <w:pStyle w:val="Compact"/>
      </w:pPr>
      <w:r>
        <w:t xml:space="preserve">Скопировали файл /usr/include/sys/io.h в домашний каталог и назовали его equipment (рис.4.14).</w:t>
      </w:r>
    </w:p>
    <w:p>
      <w:pPr>
        <w:pStyle w:val="CaptionedFigure"/>
      </w:pPr>
      <w:r>
        <w:drawing>
          <wp:inline>
            <wp:extent cx="3733800" cy="1409190"/>
            <wp:effectExtent b="0" l="0" r="0" t="0"/>
            <wp:docPr descr="Копирование файла в домашний каталог" title="fig: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9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в домашний каталог</w:t>
      </w:r>
    </w:p>
    <w:p>
      <w:pPr>
        <w:pStyle w:val="BodyText"/>
      </w:pPr>
      <w:r>
        <w:t xml:space="preserve">В домашнем каталоге создали директорию ~/ski.plases (рис.4.15).</w:t>
      </w:r>
    </w:p>
    <w:p>
      <w:pPr>
        <w:pStyle w:val="CaptionedFigure"/>
      </w:pPr>
      <w:r>
        <w:drawing>
          <wp:inline>
            <wp:extent cx="3733800" cy="1828463"/>
            <wp:effectExtent b="0" l="0" r="0" t="0"/>
            <wp:docPr descr="Создание директории" title="fig: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8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Переместили файл equipment в каталог ~/ski.plases (рис.4.16).</w:t>
      </w:r>
    </w:p>
    <w:p>
      <w:pPr>
        <w:pStyle w:val="CaptionedFigure"/>
      </w:pPr>
      <w:r>
        <w:drawing>
          <wp:inline>
            <wp:extent cx="3733800" cy="404446"/>
            <wp:effectExtent b="0" l="0" r="0" t="0"/>
            <wp:docPr descr="Перемещение файла" title="fig: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</w:t>
      </w:r>
    </w:p>
    <w:p>
      <w:pPr>
        <w:pStyle w:val="BodyText"/>
      </w:pPr>
      <w:r>
        <w:t xml:space="preserve">Переименовали файл ~/ski.plases/equipment в ~/ski.plases/equiplist (рис.4.17).</w:t>
      </w:r>
    </w:p>
    <w:p>
      <w:pPr>
        <w:pStyle w:val="CaptionedFigure"/>
      </w:pPr>
      <w:r>
        <w:drawing>
          <wp:inline>
            <wp:extent cx="3733800" cy="1218747"/>
            <wp:effectExtent b="0" l="0" r="0" t="0"/>
            <wp:docPr descr="Переименование файла" title="fig: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файла</w:t>
      </w:r>
    </w:p>
    <w:p>
      <w:pPr>
        <w:pStyle w:val="BodyText"/>
      </w:pPr>
      <w:r>
        <w:t xml:space="preserve">Создали в домашнем каталоге файл abc1 и скопировали его в каталог ~/ski.plases, назовите его equiplist2 (рис.4.18).</w:t>
      </w:r>
    </w:p>
    <w:p>
      <w:pPr>
        <w:pStyle w:val="CaptionedFigure"/>
      </w:pPr>
      <w:r>
        <w:drawing>
          <wp:inline>
            <wp:extent cx="3733800" cy="1621472"/>
            <wp:effectExtent b="0" l="0" r="0" t="0"/>
            <wp:docPr descr="Создание, копирование и переименование файла abc1" title="fig: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1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Создание, копирование и переименование файла abc1</w:t>
      </w:r>
    </w:p>
    <w:p>
      <w:pPr>
        <w:pStyle w:val="BodyText"/>
      </w:pPr>
      <w:r>
        <w:t xml:space="preserve">Создали каталог с именем equipment в каталоге ~/ski.plases.</w:t>
      </w:r>
      <w:r>
        <w:t xml:space="preserve"> </w:t>
      </w:r>
      <w:r>
        <w:t xml:space="preserve">Переместили файлы ~/ski.plases/equiplist и equiplist2 в каталог ~/ski.plases/equipment (рис.4.19).</w:t>
      </w:r>
    </w:p>
    <w:p>
      <w:pPr>
        <w:pStyle w:val="CaptionedFigure"/>
      </w:pPr>
      <w:r>
        <w:drawing>
          <wp:inline>
            <wp:extent cx="3733800" cy="1774810"/>
            <wp:effectExtent b="0" l="0" r="0" t="0"/>
            <wp:docPr descr="Создание каталога и перемещение файлов" title="fig:" id="78" name="Picture"/>
            <a:graphic>
              <a:graphicData uri="http://schemas.openxmlformats.org/drawingml/2006/picture">
                <pic:pic>
                  <pic:nvPicPr>
                    <pic:cNvPr descr="image/19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перемещение файлов</w:t>
      </w:r>
    </w:p>
    <w:p>
      <w:pPr>
        <w:pStyle w:val="BodyText"/>
      </w:pPr>
      <w:r>
        <w:t xml:space="preserve">Создали и переместили каталог ~/newdir в каталог ~/ski.plases и назвали его plans (рис.4.20).</w:t>
      </w:r>
    </w:p>
    <w:p>
      <w:pPr>
        <w:pStyle w:val="CaptionedFigure"/>
      </w:pPr>
      <w:r>
        <w:drawing>
          <wp:inline>
            <wp:extent cx="3733800" cy="1189284"/>
            <wp:effectExtent b="0" l="0" r="0" t="0"/>
            <wp:docPr descr="Создание, перемещение и переименование каталога newdir" title="fig:" id="81" name="Picture"/>
            <a:graphic>
              <a:graphicData uri="http://schemas.openxmlformats.org/drawingml/2006/picture">
                <pic:pic>
                  <pic:nvPicPr>
                    <pic:cNvPr descr="image/20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9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Создание, перемещение и переименование каталога newdir</w:t>
      </w:r>
    </w:p>
    <w:p>
      <w:pPr>
        <w:pStyle w:val="BodyText"/>
      </w:pPr>
      <w:r>
        <w:t xml:space="preserve">Для удобства создали каталог demo и создали там 4 файла (рис.4.21).</w:t>
      </w:r>
    </w:p>
    <w:p>
      <w:pPr>
        <w:pStyle w:val="CaptionedFigure"/>
      </w:pPr>
      <w:r>
        <w:drawing>
          <wp:inline>
            <wp:extent cx="3733800" cy="1758425"/>
            <wp:effectExtent b="0" l="0" r="0" t="0"/>
            <wp:docPr descr="Создание четырех файлов" title="fig:" id="84" name="Picture"/>
            <a:graphic>
              <a:graphicData uri="http://schemas.openxmlformats.org/drawingml/2006/picture">
                <pic:pic>
                  <pic:nvPicPr>
                    <pic:cNvPr descr="image/21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четырех файлов</w:t>
      </w:r>
    </w:p>
    <w:p>
      <w:pPr>
        <w:pStyle w:val="BodyText"/>
      </w:pPr>
      <w:r>
        <w:t xml:space="preserve">Выдали файлам и каталогам права указанные в задании лабораторной работы (рис. 4.22).</w:t>
      </w:r>
    </w:p>
    <w:p>
      <w:pPr>
        <w:pStyle w:val="CaptionedFigure"/>
      </w:pPr>
      <w:r>
        <w:drawing>
          <wp:inline>
            <wp:extent cx="3733800" cy="1573750"/>
            <wp:effectExtent b="0" l="0" r="0" t="0"/>
            <wp:docPr descr="Права для файлов и каталогов" title="fig:" id="87" name="Picture"/>
            <a:graphic>
              <a:graphicData uri="http://schemas.openxmlformats.org/drawingml/2006/picture">
                <pic:pic>
                  <pic:nvPicPr>
                    <pic:cNvPr descr="image/22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для файлов и каталогов</w:t>
      </w:r>
    </w:p>
    <w:p>
      <w:pPr>
        <w:pStyle w:val="BodyText"/>
      </w:pPr>
      <w:r>
        <w:t xml:space="preserve">Хотела посмотреть содержимое файла /etc/password, но такого файла у меня нет(рис. 4.23).</w:t>
      </w:r>
    </w:p>
    <w:p>
      <w:pPr>
        <w:pStyle w:val="CaptionedFigure"/>
      </w:pPr>
      <w:r>
        <w:drawing>
          <wp:inline>
            <wp:extent cx="3733800" cy="306333"/>
            <wp:effectExtent b="0" l="0" r="0" t="0"/>
            <wp:docPr descr="Отсутствие файла password" title="fig:" id="90" name="Picture"/>
            <a:graphic>
              <a:graphicData uri="http://schemas.openxmlformats.org/drawingml/2006/picture">
                <pic:pic>
                  <pic:nvPicPr>
                    <pic:cNvPr descr="image/23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Отсутствие файла password</w:t>
      </w:r>
    </w:p>
    <w:p>
      <w:pPr>
        <w:pStyle w:val="BodyText"/>
      </w:pPr>
      <w:r>
        <w:t xml:space="preserve">Скопировали файл ~/feathers в файл ~/file.old (рис. 2.24).</w:t>
      </w:r>
    </w:p>
    <w:p>
      <w:pPr>
        <w:pStyle w:val="CaptionedFigure"/>
      </w:pPr>
      <w:r>
        <w:drawing>
          <wp:inline>
            <wp:extent cx="3733800" cy="254866"/>
            <wp:effectExtent b="0" l="0" r="0" t="0"/>
            <wp:docPr descr="Копирование файла ~/feathers" title="fig:" id="93" name="Picture"/>
            <a:graphic>
              <a:graphicData uri="http://schemas.openxmlformats.org/drawingml/2006/picture">
                <pic:pic>
                  <pic:nvPicPr>
                    <pic:cNvPr descr="image/24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~/feathers</w:t>
      </w:r>
    </w:p>
    <w:p>
      <w:pPr>
        <w:pStyle w:val="BodyText"/>
      </w:pPr>
      <w:r>
        <w:t xml:space="preserve">Переместили файл ~/file.old в каталог ~/play (рис. 4.25).</w:t>
      </w:r>
    </w:p>
    <w:p>
      <w:pPr>
        <w:pStyle w:val="CaptionedFigure"/>
      </w:pPr>
      <w:r>
        <w:drawing>
          <wp:inline>
            <wp:extent cx="3733800" cy="954632"/>
            <wp:effectExtent b="0" l="0" r="0" t="0"/>
            <wp:docPr descr="Перемещение в в каталог ~/play" title="fig:" id="96" name="Picture"/>
            <a:graphic>
              <a:graphicData uri="http://schemas.openxmlformats.org/drawingml/2006/picture">
                <pic:pic>
                  <pic:nvPicPr>
                    <pic:cNvPr descr="image/25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4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в каталог ~/play</w:t>
      </w:r>
    </w:p>
    <w:p>
      <w:pPr>
        <w:pStyle w:val="BodyText"/>
      </w:pPr>
      <w:r>
        <w:t xml:space="preserve">Скопировали каталог ~/play в каталог ~/fun( рис. 4.26).</w:t>
      </w:r>
    </w:p>
    <w:p>
      <w:pPr>
        <w:pStyle w:val="CaptionedFigure"/>
      </w:pPr>
      <w:r>
        <w:drawing>
          <wp:inline>
            <wp:extent cx="3733800" cy="532297"/>
            <wp:effectExtent b="0" l="0" r="0" t="0"/>
            <wp:docPr descr="Каталог fun" title="fig:" id="99" name="Picture"/>
            <a:graphic>
              <a:graphicData uri="http://schemas.openxmlformats.org/drawingml/2006/picture">
                <pic:pic>
                  <pic:nvPicPr>
                    <pic:cNvPr descr="image/26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2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fun</w:t>
      </w:r>
    </w:p>
    <w:p>
      <w:pPr>
        <w:pStyle w:val="BodyText"/>
      </w:pPr>
      <w:r>
        <w:t xml:space="preserve">Переместили каталог ~/fun в каталог ~/play и назовите его games (рис.4.27).</w:t>
      </w:r>
    </w:p>
    <w:p>
      <w:pPr>
        <w:pStyle w:val="CaptionedFigure"/>
      </w:pPr>
      <w:r>
        <w:drawing>
          <wp:inline>
            <wp:extent cx="3733800" cy="866087"/>
            <wp:effectExtent b="0" l="0" r="0" t="0"/>
            <wp:docPr descr="Перемещение и изменения каталога fun" title="fig:" id="102" name="Picture"/>
            <a:graphic>
              <a:graphicData uri="http://schemas.openxmlformats.org/drawingml/2006/picture">
                <pic:pic>
                  <pic:nvPicPr>
                    <pic:cNvPr descr="image/27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и изменения каталога fun</w:t>
      </w:r>
    </w:p>
    <w:p>
      <w:pPr>
        <w:pStyle w:val="BodyText"/>
      </w:pPr>
      <w:r>
        <w:t xml:space="preserve">Лишили владельца файла ~/feathers права на чтение (рис.4.28).</w:t>
      </w:r>
    </w:p>
    <w:p>
      <w:pPr>
        <w:pStyle w:val="CaptionedFigure"/>
      </w:pPr>
      <w:r>
        <w:drawing>
          <wp:inline>
            <wp:extent cx="3733800" cy="1136629"/>
            <wp:effectExtent b="0" l="0" r="0" t="0"/>
            <wp:docPr descr="Изменение файла feathers" title="fig:" id="105" name="Picture"/>
            <a:graphic>
              <a:graphicData uri="http://schemas.openxmlformats.org/drawingml/2006/picture">
                <pic:pic>
                  <pic:nvPicPr>
                    <pic:cNvPr descr="image/28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6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feathers</w:t>
      </w:r>
    </w:p>
    <w:p>
      <w:pPr>
        <w:pStyle w:val="BodyText"/>
      </w:pPr>
      <w:r>
        <w:t xml:space="preserve">Я попыталась посмотреть файл командой cat, но из-за того, что я забрала</w:t>
      </w:r>
      <w:r>
        <w:t xml:space="preserve"> </w:t>
      </w:r>
      <w:r>
        <w:t xml:space="preserve">права, этого сделать не удалось (рис. 4.29).</w:t>
      </w:r>
    </w:p>
    <w:p>
      <w:pPr>
        <w:pStyle w:val="CaptionedFigure"/>
      </w:pPr>
      <w:r>
        <w:drawing>
          <wp:inline>
            <wp:extent cx="3733800" cy="708660"/>
            <wp:effectExtent b="0" l="0" r="0" t="0"/>
            <wp:docPr descr="Чтение файла feathers" title="fig:" id="108" name="Picture"/>
            <a:graphic>
              <a:graphicData uri="http://schemas.openxmlformats.org/drawingml/2006/picture">
                <pic:pic>
                  <pic:nvPicPr>
                    <pic:cNvPr descr="image/29.JP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 файла feathers</w:t>
      </w:r>
    </w:p>
    <w:p>
      <w:pPr>
        <w:pStyle w:val="BodyText"/>
      </w:pPr>
      <w:r>
        <w:t xml:space="preserve">Копирование файла так же запрещено,т.к. отсутствуют права(рис. 4.30).</w:t>
      </w:r>
    </w:p>
    <w:p>
      <w:pPr>
        <w:pStyle w:val="CaptionedFigure"/>
      </w:pPr>
      <w:r>
        <w:drawing>
          <wp:inline>
            <wp:extent cx="3733800" cy="412648"/>
            <wp:effectExtent b="0" l="0" r="0" t="0"/>
            <wp:docPr descr="Попытка копирования файла feathers" title="fig:" id="111" name="Picture"/>
            <a:graphic>
              <a:graphicData uri="http://schemas.openxmlformats.org/drawingml/2006/picture">
                <pic:pic>
                  <pic:nvPicPr>
                    <pic:cNvPr descr="image/30.JP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копирования файла feathers</w:t>
      </w:r>
    </w:p>
    <w:p>
      <w:pPr>
        <w:pStyle w:val="BodyText"/>
      </w:pPr>
      <w:r>
        <w:t xml:space="preserve">Дали владельцу файла ~/feathers право на чтение (рис. 4.31).</w:t>
      </w:r>
    </w:p>
    <w:p>
      <w:pPr>
        <w:pStyle w:val="CaptionedFigure"/>
      </w:pPr>
      <w:r>
        <w:drawing>
          <wp:inline>
            <wp:extent cx="3733800" cy="1033650"/>
            <wp:effectExtent b="0" l="0" r="0" t="0"/>
            <wp:docPr descr="Возвращение прав" title="fig:" id="114" name="Picture"/>
            <a:graphic>
              <a:graphicData uri="http://schemas.openxmlformats.org/drawingml/2006/picture">
                <pic:pic>
                  <pic:nvPicPr>
                    <pic:cNvPr descr="image/31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прав</w:t>
      </w:r>
    </w:p>
    <w:p>
      <w:pPr>
        <w:pStyle w:val="BodyText"/>
      </w:pPr>
      <w:r>
        <w:t xml:space="preserve">Лишили владельца каталога ~/play права на выполнение и попытались перейти в каталог play, но выдало ошибку,так как нет прав (рис. 4.32).</w:t>
      </w:r>
    </w:p>
    <w:p>
      <w:pPr>
        <w:pStyle w:val="CaptionedFigure"/>
      </w:pPr>
      <w:r>
        <w:drawing>
          <wp:inline>
            <wp:extent cx="3733800" cy="579509"/>
            <wp:effectExtent b="0" l="0" r="0" t="0"/>
            <wp:docPr descr="Каталог play" title="fig:" id="117" name="Picture"/>
            <a:graphic>
              <a:graphicData uri="http://schemas.openxmlformats.org/drawingml/2006/picture">
                <pic:pic>
                  <pic:nvPicPr>
                    <pic:cNvPr descr="image/32.JP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play</w:t>
      </w:r>
    </w:p>
    <w:p>
      <w:pPr>
        <w:pStyle w:val="BodyText"/>
      </w:pPr>
      <w:r>
        <w:t xml:space="preserve">Дали владельцу каталога ~/play право на выполнение (рис. 4.33).</w:t>
      </w:r>
    </w:p>
    <w:p>
      <w:pPr>
        <w:pStyle w:val="CaptionedFigure"/>
      </w:pPr>
      <w:r>
        <w:drawing>
          <wp:inline>
            <wp:extent cx="3733800" cy="1014035"/>
            <wp:effectExtent b="0" l="0" r="0" t="0"/>
            <wp:docPr descr="Возвращение прав каталогу play" title="fig:" id="120" name="Picture"/>
            <a:graphic>
              <a:graphicData uri="http://schemas.openxmlformats.org/drawingml/2006/picture">
                <pic:pic>
                  <pic:nvPicPr>
                    <pic:cNvPr descr="image/33.JP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4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прав каталогу play</w:t>
      </w:r>
    </w:p>
    <w:p>
      <w:pPr>
        <w:pStyle w:val="BodyText"/>
      </w:pPr>
      <w:r>
        <w:t xml:space="preserve">Прочитали man по командам mount, fsck, mkfs, kill и кратко их охарактеризовали.</w:t>
      </w:r>
      <w:r>
        <w:t xml:space="preserve"> </w:t>
      </w:r>
      <w:r>
        <w:t xml:space="preserve">Команда mount нужна для открытия системы файлов (рис 4.34).</w:t>
      </w:r>
    </w:p>
    <w:p>
      <w:pPr>
        <w:pStyle w:val="CaptionedFigure"/>
      </w:pPr>
      <w:r>
        <w:drawing>
          <wp:inline>
            <wp:extent cx="3733800" cy="2114521"/>
            <wp:effectExtent b="0" l="0" r="0" t="0"/>
            <wp:docPr descr="man mount" title="fig:" id="123" name="Picture"/>
            <a:graphic>
              <a:graphicData uri="http://schemas.openxmlformats.org/drawingml/2006/picture">
                <pic:pic>
                  <pic:nvPicPr>
                    <pic:cNvPr descr="image/34.JP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4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mount</w:t>
      </w:r>
    </w:p>
    <w:p>
      <w:pPr>
        <w:pStyle w:val="BodyText"/>
      </w:pPr>
      <w:r>
        <w:t xml:space="preserve">Man fsck. Команда нужна для проверки наличия и работы системы файлов (рис 4.35).</w:t>
      </w:r>
    </w:p>
    <w:p>
      <w:pPr>
        <w:pStyle w:val="CaptionedFigure"/>
      </w:pPr>
      <w:r>
        <w:drawing>
          <wp:inline>
            <wp:extent cx="3733800" cy="2332935"/>
            <wp:effectExtent b="0" l="0" r="0" t="0"/>
            <wp:docPr descr="man fsck" title="fig:" id="126" name="Picture"/>
            <a:graphic>
              <a:graphicData uri="http://schemas.openxmlformats.org/drawingml/2006/picture">
                <pic:pic>
                  <pic:nvPicPr>
                    <pic:cNvPr descr="image/35.JP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2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fsck</w:t>
      </w:r>
    </w:p>
    <w:p>
      <w:pPr>
        <w:pStyle w:val="BodyText"/>
      </w:pPr>
      <w:r>
        <w:t xml:space="preserve">man kill. Команда нужна для остановки кого-либо процесса (рис. 4.36).</w:t>
      </w:r>
    </w:p>
    <w:p>
      <w:pPr>
        <w:pStyle w:val="CaptionedFigure"/>
      </w:pPr>
      <w:r>
        <w:drawing>
          <wp:inline>
            <wp:extent cx="3733800" cy="2431845"/>
            <wp:effectExtent b="0" l="0" r="0" t="0"/>
            <wp:docPr descr="man kill" title="fig:" id="129" name="Picture"/>
            <a:graphic>
              <a:graphicData uri="http://schemas.openxmlformats.org/drawingml/2006/picture">
                <pic:pic>
                  <pic:nvPicPr>
                    <pic:cNvPr descr="image/36.JP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kill</w:t>
      </w:r>
    </w:p>
    <w:p>
      <w:pPr>
        <w:pStyle w:val="BodyText"/>
      </w:pPr>
      <w:r>
        <w:t xml:space="preserve">Контрольные вопросы</w:t>
      </w:r>
      <w:r>
        <w:t xml:space="preserve"> </w:t>
      </w:r>
      <w:r>
        <w:t xml:space="preserve">1. 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>
      <w:pPr>
        <w:pStyle w:val="BodyText"/>
      </w:pPr>
      <w:r>
        <w:t xml:space="preserve">У моего корневого каталога btrfs файловая система, поэтому я дам его характеристику. BTRFS (B-Tree Filesystem) — файловая система для Unix-подобных операционных систем, основанная на технике Copy on Write (CoW), призванная обеспечить легкость масштабирования файловой системы, высокую степень надежности и сохранности данных, гибкость настроек и легкость администрирования, сохраняя при этом высокую скорость работы.</w:t>
      </w:r>
    </w:p>
    <w:p>
      <w:pPr>
        <w:numPr>
          <w:ilvl w:val="0"/>
          <w:numId w:val="1005"/>
        </w:numPr>
        <w:pStyle w:val="Compact"/>
      </w:pPr>
      <w:r>
        <w:t xml:space="preserve">Приведите общую структуру файловой системы и дайте характеристику</w:t>
      </w:r>
      <w:r>
        <w:t xml:space="preserve"> </w:t>
      </w:r>
      <w:r>
        <w:t xml:space="preserve">каждой директории первого уровня этой структуры.</w:t>
      </w:r>
    </w:p>
    <w:p>
      <w:pPr>
        <w:pStyle w:val="FirstParagraph"/>
      </w:pPr>
      <w:r>
        <w:t xml:space="preserve">Все каталоги можно разделить на две группы: для статической (редко меняющейся) информации – /bin, /usr и динамической (часто меняющейся) информации – /var, /tmp. Исходя из этого администраторы могут разместить каждый из этих каталогов на собственном носителе, обладающем соответствующими характеристиками.</w:t>
      </w:r>
      <w:r>
        <w:t xml:space="preserve"> </w:t>
      </w:r>
      <w:r>
        <w:t xml:space="preserve">Корневой каталог. Корневой каталог / является основой любой файловой системы UNIX. Все остальные каталоги и файлы располагаются в рамках структуры (дерева), порождённой корневым каталогом, независимо от их физического местонахождения.</w:t>
      </w:r>
    </w:p>
    <w:p>
      <w:pPr>
        <w:pStyle w:val="SourceCode"/>
      </w:pPr>
      <w:r>
        <w:rPr>
          <w:rStyle w:val="VerbatimChar"/>
        </w:rPr>
        <w:t xml:space="preserve">• /bin. В этом каталоге находятся часто употребляемые команды</w:t>
      </w:r>
    </w:p>
    <w:p>
      <w:pPr>
        <w:pStyle w:val="FirstParagraph"/>
      </w:pPr>
      <w:r>
        <w:t xml:space="preserve">и утилиты системы общего пользования. Сюда входят все базовые команды, доступные даже если была примонтирована только корневая файловая система.</w:t>
      </w:r>
      <w:r>
        <w:t xml:space="preserve"> </w:t>
      </w:r>
      <w:r>
        <w:t xml:space="preserve">Примерами таких команд являются: Ls,cp и т.д.</w:t>
      </w:r>
    </w:p>
    <w:p>
      <w:pPr>
        <w:pStyle w:val="BodyText"/>
      </w:pPr>
      <w:r>
        <w:t xml:space="preserve">• /boot. Директория содержит всё необходимое для процесса загрузки операционной системы: программу загрузчик, образ ядра операционной системы и т.п.</w:t>
      </w:r>
    </w:p>
    <w:p>
      <w:pPr>
        <w:pStyle w:val="SourceCode"/>
      </w:pPr>
      <w:r>
        <w:rPr>
          <w:rStyle w:val="VerbatimChar"/>
        </w:rPr>
        <w:t xml:space="preserve">• /dev. Каталог содержит специальные файлы устройств, являющиеся интерфейсом доступа к периферийным устройствам. Наличие такого каталога не означает, что специальные файлы устройств нельзя создавать в другом месте, просто достаточно удобно иметь один каталог для всех файлов такого типа. </w:t>
      </w:r>
      <w:r>
        <w:br/>
      </w:r>
      <w:r>
        <w:br/>
      </w:r>
      <w:r>
        <w:rPr>
          <w:rStyle w:val="VerbatimChar"/>
        </w:rPr>
        <w:t xml:space="preserve">• etc. В этом каталоге находятся системные конфигурационные файлы. В качестве примеров можно привести файлы /etc/fstab, содержащий список монтируемых файловых систем, и /etc/ resolv.conf, который задаёт правила составления локальных DNS-запросов. Среди наиболее важных файлов – скрипты инифиализации и деинициализации системы. В системах, наследующих особенности UNIX System V, для них отведены каталоги с /etc/rc0.d по /etc/rc6.d и общий для всех файл описания – /etc/inittab. </w:t>
      </w:r>
      <w:r>
        <w:br/>
      </w:r>
      <w:r>
        <w:br/>
      </w:r>
      <w:r>
        <w:rPr>
          <w:rStyle w:val="VerbatimChar"/>
        </w:rPr>
        <w:t xml:space="preserve">• /home (необязательно). Директория содержит домашние директории пользователей. Её существование в корневом каталоге не обязательно и её содержимое зависит от особенностей конкретной UNIX-подобной операционной системы. </w:t>
      </w:r>
      <w:r>
        <w:br/>
      </w:r>
      <w:r>
        <w:br/>
      </w:r>
      <w:r>
        <w:rPr>
          <w:rStyle w:val="VerbatimChar"/>
        </w:rPr>
        <w:t xml:space="preserve">•  /lib. Каталог для статических и динамических библиотек, необходимых для запуска программ, находящихся в директориях /bin,/sbin.</w:t>
      </w:r>
      <w:r>
        <w:br/>
      </w:r>
      <w:r>
        <w:br/>
      </w:r>
      <w:r>
        <w:rPr>
          <w:rStyle w:val="VerbatimChar"/>
        </w:rPr>
        <w:t xml:space="preserve">• /mnt. Стандартный каталог для временного монтирования файловых систем–например, гибких и флэш-дисков, компакт-дисков и т. п. </w:t>
      </w:r>
      <w:r>
        <w:br/>
      </w:r>
      <w:r>
        <w:br/>
      </w:r>
      <w:r>
        <w:rPr>
          <w:rStyle w:val="VerbatimChar"/>
        </w:rPr>
        <w:t xml:space="preserve">• /root (необязательно). Директория содержит домашнюю директорию суперпользователя. Её существование в корневом каталоге не обязательно. </w:t>
      </w:r>
      <w:r>
        <w:br/>
      </w:r>
      <w:r>
        <w:br/>
      </w:r>
      <w:r>
        <w:rPr>
          <w:rStyle w:val="VerbatimChar"/>
        </w:rPr>
        <w:t xml:space="preserve">• /sbin. В этом каталоге находятся команды и утилиты для системного администратора. Примерами таких команд являются: route, halt, init и др. Для</w:t>
      </w:r>
    </w:p>
    <w:p>
      <w:pPr>
        <w:pStyle w:val="FirstParagraph"/>
      </w:pPr>
      <w:r>
        <w:t xml:space="preserve">аналогичных целей применяются директории /usr/sbin и /usr/local/sbin.</w:t>
      </w:r>
    </w:p>
    <w:p>
      <w:pPr>
        <w:pStyle w:val="SourceCode"/>
      </w:pPr>
      <w:r>
        <w:rPr>
          <w:rStyle w:val="VerbatimChar"/>
        </w:rPr>
        <w:t xml:space="preserve">• /usr. Этадиректория повторяет структуру корневой директории – содержит каталоги /usr/bin, /usr/lib, /usr/sbin, служащие для аналогичных целей. Каталог /usr/include содержит заголовочные файлы языка C для всевозможные библиотек, расположенных в системе. </w:t>
      </w:r>
      <w:r>
        <w:br/>
      </w:r>
      <w:r>
        <w:br/>
      </w:r>
      <w:r>
        <w:rPr>
          <w:rStyle w:val="VerbatimChar"/>
        </w:rPr>
        <w:t xml:space="preserve">• /usr/local является следующим уровнем повторения корневого каталога и служит для хранения программ, установленных администратором в дополнение к стандартной поставке операционной системы. </w:t>
      </w:r>
      <w:r>
        <w:br/>
      </w:r>
      <w:r>
        <w:br/>
      </w:r>
      <w:r>
        <w:rPr>
          <w:rStyle w:val="VerbatimChar"/>
        </w:rPr>
        <w:t xml:space="preserve">• /usr/share хранит неизменяющиеся данные для установленных программ. Особый интерес представляет каталог /usr/share/doc, в который добавляется документация ко всем установленным программам. </w:t>
      </w:r>
      <w:r>
        <w:br/>
      </w:r>
      <w:r>
        <w:br/>
      </w:r>
      <w:r>
        <w:rPr>
          <w:rStyle w:val="VerbatimChar"/>
        </w:rPr>
        <w:t xml:space="preserve">• /var, /tmp. Используются для хранения временных данных процессов.</w:t>
      </w:r>
    </w:p>
    <w:p>
      <w:pPr>
        <w:numPr>
          <w:ilvl w:val="0"/>
          <w:numId w:val="1006"/>
        </w:numPr>
        <w:pStyle w:val="Compact"/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FirstParagraph"/>
      </w:pPr>
      <w:r>
        <w:t xml:space="preserve">С помощью команды cd мы переходим в каталог, в котором находится файл.</w:t>
      </w:r>
      <w:r>
        <w:t xml:space="preserve"> </w:t>
      </w:r>
      <w:r>
        <w:t xml:space="preserve">С помощью less мы открываем этот файл.</w:t>
      </w:r>
    </w:p>
    <w:p>
      <w:pPr>
        <w:numPr>
          <w:ilvl w:val="0"/>
          <w:numId w:val="1007"/>
        </w:numPr>
        <w:pStyle w:val="Compact"/>
      </w:pPr>
      <w:r>
        <w:t xml:space="preserve">Назовите основные причины нарушения целостности файловой системы.</w:t>
      </w:r>
      <w:r>
        <w:t xml:space="preserve"> </w:t>
      </w:r>
      <w:r>
        <w:t xml:space="preserve">Как устранить повреждения файловой системы?</w:t>
      </w:r>
    </w:p>
    <w:p>
      <w:pPr>
        <w:pStyle w:val="FirstParagraph"/>
      </w:pPr>
      <w:r>
        <w:t xml:space="preserve">Основные причины нарушения целостности файловой системы:</w:t>
      </w:r>
    </w:p>
    <w:p>
      <w:pPr>
        <w:pStyle w:val="SourceCode"/>
      </w:pPr>
      <w:r>
        <w:rPr>
          <w:rStyle w:val="VerbatimChar"/>
        </w:rPr>
        <w:t xml:space="preserve">• Из-за прерывания операций ввода-вывода выполняемых непосредственно с диском; </w:t>
      </w:r>
      <w:r>
        <w:br/>
      </w:r>
      <w:r>
        <w:br/>
      </w:r>
      <w:r>
        <w:rPr>
          <w:rStyle w:val="VerbatimChar"/>
        </w:rPr>
        <w:t xml:space="preserve">• Сбоя питания; </w:t>
      </w:r>
    </w:p>
    <w:p>
      <w:pPr>
        <w:pStyle w:val="FirstParagraph"/>
      </w:pPr>
      <w:r>
        <w:t xml:space="preserve">• Крах ОС;</w:t>
      </w:r>
    </w:p>
    <w:p>
      <w:pPr>
        <w:pStyle w:val="BodyText"/>
      </w:pPr>
      <w:r>
        <w:t xml:space="preserve">• Нарушения работы дискового КЭШа;</w:t>
      </w:r>
    </w:p>
    <w:p>
      <w:pPr>
        <w:pStyle w:val="SourceCode"/>
      </w:pPr>
      <w:r>
        <w:rPr>
          <w:rStyle w:val="VerbatimChar"/>
        </w:rPr>
        <w:t xml:space="preserve">• Устранение поврежденных файлов:</w:t>
      </w:r>
    </w:p>
    <w:p>
      <w:pPr>
        <w:pStyle w:val="FirstParagraph"/>
      </w:pPr>
      <w:r>
        <w:t xml:space="preserve">В большинстве случаев, проверка файловой системы способна обнаружить и выполнить ремонт такой ошибки автоматически, и после завершения процесс начальной загрузки продолжится как обычно. Если проблема файловой системы более серьезна, проверка файловой системы не может решить проблему автоматически. В этом случае процесс надо будет запустить вручную.</w:t>
      </w:r>
    </w:p>
    <w:p>
      <w:pPr>
        <w:numPr>
          <w:ilvl w:val="0"/>
          <w:numId w:val="1008"/>
        </w:numPr>
      </w:pPr>
      <w:r>
        <w:t xml:space="preserve">Как создаётся файловая система?</w:t>
      </w:r>
      <w:r>
        <w:t xml:space="preserve"> </w:t>
      </w:r>
      <w:r>
        <w:t xml:space="preserve">Обычно при установке Linux создание файловых систем - компетенция инсталлятора, который осуществляет его с некоторыми опциями по умолчанию.</w:t>
      </w:r>
      <w:r>
        <w:t xml:space="preserve"> </w:t>
      </w:r>
      <w:r>
        <w:t xml:space="preserve">Изменить характеристики, определенные для файловой системы при ее создании, невозможно без повторного выполнения этого процесса. Файловая система Ext2fs может быть создана любой из следующих команд-/sbin/mke2fs,/ sbin/mkfs, /sbin/mkfs.ext2 с указанием файла устройства в качестве аргумента. Для создания</w:t>
      </w:r>
      <w:r>
        <w:t xml:space="preserve"> </w:t>
      </w:r>
      <w:r>
        <w:t xml:space="preserve">XFS -mkfs.xfs (из пакета xfsprogs).Для создания файловой системы ext3fs -mke2fs</w:t>
      </w:r>
      <w:r>
        <w:t xml:space="preserve"> </w:t>
      </w:r>
      <w:r>
        <w:t xml:space="preserve">с опцией j. Файловая система ReiserFS - /sbin/mkreiserfs из пакета reiserfsprogs.</w:t>
      </w:r>
    </w:p>
    <w:p>
      <w:pPr>
        <w:numPr>
          <w:ilvl w:val="0"/>
          <w:numId w:val="1008"/>
        </w:numPr>
      </w:pPr>
      <w:r>
        <w:t xml:space="preserve">Дайте характеристику командам для просмотра текстовых файлов.</w:t>
      </w:r>
    </w:p>
    <w:p>
      <w:pPr>
        <w:numPr>
          <w:ilvl w:val="0"/>
          <w:numId w:val="1000"/>
        </w:numPr>
      </w:pPr>
      <w:r>
        <w:t xml:space="preserve">• Для просмотра небольших файлов -cat. (cat имя-файла) · Для просмотра больших файлов-less . (less имя-файла)</w:t>
      </w:r>
    </w:p>
    <w:p>
      <w:pPr>
        <w:numPr>
          <w:ilvl w:val="0"/>
          <w:numId w:val="1000"/>
        </w:numPr>
      </w:pPr>
      <w:r>
        <w:t xml:space="preserve">• Для просмотра начала файла-head. По умолчанию она выводит первые 10 строк файла. (head [-n] имя-файла), n — количество выводимых строк. · Команда tail . выводит несколько (по умолчанию 10) последних строк файла. (tail [-n] имя-файла),n — количество выводимых строк.</w:t>
      </w:r>
    </w:p>
    <w:p>
      <w:pPr>
        <w:numPr>
          <w:ilvl w:val="0"/>
          <w:numId w:val="1008"/>
        </w:numPr>
      </w:pPr>
      <w:r>
        <w:t xml:space="preserve">Приведите основные возможности команды cp в Linux.</w:t>
      </w:r>
    </w:p>
    <w:p>
      <w:pPr>
        <w:numPr>
          <w:ilvl w:val="0"/>
          <w:numId w:val="1000"/>
        </w:numPr>
      </w:pPr>
      <w:r>
        <w:t xml:space="preserve">При помощи команды cp осуществляется копирование файлов и каталогов</w:t>
      </w:r>
      <w:r>
        <w:t xml:space="preserve"> </w:t>
      </w:r>
      <w:r>
        <w:t xml:space="preserve">(cp[-опции] исходный_файл целевой_файл) Возможности команды ср: – копирование файла в текущем каталоге – копирование нескольких файлов в каталог–копирование файлов в произвольном каталоге – опция i в команде cp поможет избежать уничтожения информации в случае, если на место целевого файла вы поставите имя уже существующего файла (т.е.система попросит подтвердить, что вы хотите перезаписать этот файл) – Команда cp с опцией r (recursive) позволяет копировать каталоги вместе с входящими в них файлами и каталогами.</w:t>
      </w:r>
    </w:p>
    <w:p>
      <w:pPr>
        <w:numPr>
          <w:ilvl w:val="0"/>
          <w:numId w:val="1008"/>
        </w:numPr>
      </w:pPr>
      <w:r>
        <w:t xml:space="preserve">Приведите основные возможности команды mv в Linux.</w:t>
      </w:r>
    </w:p>
    <w:p>
      <w:pPr>
        <w:numPr>
          <w:ilvl w:val="0"/>
          <w:numId w:val="1000"/>
        </w:numPr>
      </w:pPr>
      <w:r>
        <w:t xml:space="preserve">Команды mv и mvdir предназначены для перемещения и переименования</w:t>
      </w:r>
      <w:r>
        <w:t xml:space="preserve"> </w:t>
      </w:r>
      <w:r>
        <w:t xml:space="preserve">файлов и каталогов. (mv [-опции] старый_файл новый_файл) Для получения</w:t>
      </w:r>
      <w:r>
        <w:t xml:space="preserve"> </w:t>
      </w:r>
      <w:r>
        <w:t xml:space="preserve">предупреждения перед переписыванием файла стоит использовать опцию i.</w:t>
      </w:r>
    </w:p>
    <w:p>
      <w:pPr>
        <w:numPr>
          <w:ilvl w:val="0"/>
          <w:numId w:val="1008"/>
        </w:numPr>
      </w:pPr>
      <w:r>
        <w:t xml:space="preserve">Что такое права доступа? Как они могут быть изменены?</w:t>
      </w:r>
    </w:p>
    <w:p>
      <w:pPr>
        <w:numPr>
          <w:ilvl w:val="0"/>
          <w:numId w:val="1000"/>
        </w:numPr>
      </w:pPr>
      <w:r>
        <w:t xml:space="preserve">Права доступа - совокупность правил, регламентирующих порядок и условия</w:t>
      </w:r>
      <w:r>
        <w:t xml:space="preserve"> </w:t>
      </w:r>
      <w:r>
        <w:t xml:space="preserve">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Для изменения прав доступа к файлу</w:t>
      </w:r>
      <w:r>
        <w:t xml:space="preserve"> </w:t>
      </w:r>
      <w:r>
        <w:t xml:space="preserve">или каталогу используется команда-chmod.( chmod режим имя_файла) Права доступа к файлу может поменять только владелец и администратор. Режим (в формате команды) имеет следующую структуру и способ записи: установить право –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лишить права –</w:t>
      </w:r>
      <w:r>
        <w:t xml:space="preserve">“</w:t>
      </w:r>
      <w:r>
        <w:t xml:space="preserve">+</w:t>
      </w:r>
      <w:r>
        <w:t xml:space="preserve">”</w:t>
      </w:r>
      <w:r>
        <w:t xml:space="preserve">дать право – r чтение – w запись– x выполнение – u (user) владелец файла – g (group) группа, к которой принадлежит владелец файла – о (others) все остальные.</w:t>
      </w:r>
    </w:p>
    <w:bookmarkEnd w:id="131"/>
    <w:bookmarkStart w:id="1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файловой системой Linux, её структурой, именами и содержанием каталогов. Приобрели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32"/>
    <w:bookmarkStart w:id="1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r>
        <w:t xml:space="preserve">Dash, P. Getting Started with Oracle VM VirtualBox / P. Dash. – Packt Publishing Ltd, 2013. – 86 сс.</w:t>
      </w:r>
    </w:p>
    <w:p>
      <w:pPr>
        <w:numPr>
          <w:ilvl w:val="0"/>
          <w:numId w:val="1009"/>
        </w:numPr>
        <w:pStyle w:val="Compact"/>
      </w:pPr>
      <w:r>
        <w:t xml:space="preserve">Colvin, H. VirtualBox: An Ultimate Guide Book on Virtualization with VirtualBox. VirtualBox / H. Colvin. – CreateSpace Independent Publishing Platform, 2015. – 70 сс.</w:t>
      </w:r>
    </w:p>
    <w:p>
      <w:pPr>
        <w:numPr>
          <w:ilvl w:val="0"/>
          <w:numId w:val="1009"/>
        </w:numPr>
        <w:pStyle w:val="Compact"/>
      </w:pPr>
      <w:r>
        <w:t xml:space="preserve">Vugt, S. van. Red Hat RHCSA/RHCE 7 cert guide : Red Hat Enterprise Linux 7 (EX200 and EX300) : Certification Guide. Red Hat RHCSA/RHCE 7 cert guide / S. van Vugt. – Pearson IT Certification, 2016. – 1008 сс.</w:t>
      </w:r>
    </w:p>
    <w:p>
      <w:pPr>
        <w:numPr>
          <w:ilvl w:val="0"/>
          <w:numId w:val="1009"/>
        </w:numPr>
        <w:pStyle w:val="Compact"/>
      </w:pPr>
      <w:r>
        <w:t xml:space="preserve">Робачевский, А. Операционная система UNIX / А. Робачевский, С. Немнюгин, О. Стесик. – 2-е изд. – Санкт-Петербург : БХВ-Петербург, 2010. – 656 сс.</w:t>
      </w:r>
    </w:p>
    <w:p>
      <w:pPr>
        <w:numPr>
          <w:ilvl w:val="0"/>
          <w:numId w:val="1009"/>
        </w:numPr>
        <w:pStyle w:val="Compact"/>
      </w:pPr>
      <w:r>
        <w:t xml:space="preserve">Немет, Э. Unix и Linux: руководство системного администратора. Unix и Linux / Э. Немет, Г. Снайдер, Т.Р. Хейн, Б. Уэйли. – 4-е изд. – Вильямс, 2014. – 1312 сс.</w:t>
      </w:r>
    </w:p>
    <w:p>
      <w:pPr>
        <w:numPr>
          <w:ilvl w:val="0"/>
          <w:numId w:val="1009"/>
        </w:numPr>
        <w:pStyle w:val="Compact"/>
      </w:pPr>
      <w:r>
        <w:t xml:space="preserve">Колисниченко, Д.Н. Самоучитель системного администратора Linux : Системный администратор / Д.Н. Колисниченко. – Санкт-Петербург : БХВ-Петербург, 2011. – 544 сс.</w:t>
      </w:r>
    </w:p>
    <w:p>
      <w:pPr>
        <w:numPr>
          <w:ilvl w:val="0"/>
          <w:numId w:val="1009"/>
        </w:numPr>
        <w:pStyle w:val="Compact"/>
      </w:pPr>
      <w:r>
        <w:t xml:space="preserve">Robbins, A. Bash Pocket Reference / A. Robbins. – O’Reilly Media, 2016. – 156 сс.</w:t>
      </w:r>
    </w:p>
    <w:bookmarkStart w:id="133" w:name="refs"/>
    <w:bookmarkEnd w:id="133"/>
    <w:bookmarkEnd w:id="1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26" Target="media/rId26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92" Target="media/rId92.jpg" /><Relationship Type="http://schemas.openxmlformats.org/officeDocument/2006/relationships/image" Id="rId95" Target="media/rId95.jpg" /><Relationship Type="http://schemas.openxmlformats.org/officeDocument/2006/relationships/image" Id="rId98" Target="media/rId98.jpg" /><Relationship Type="http://schemas.openxmlformats.org/officeDocument/2006/relationships/image" Id="rId101" Target="media/rId101.jpg" /><Relationship Type="http://schemas.openxmlformats.org/officeDocument/2006/relationships/image" Id="rId104" Target="media/rId104.jpg" /><Relationship Type="http://schemas.openxmlformats.org/officeDocument/2006/relationships/image" Id="rId107" Target="media/rId107.jpg" /><Relationship Type="http://schemas.openxmlformats.org/officeDocument/2006/relationships/image" Id="rId29" Target="media/rId29.jpg" /><Relationship Type="http://schemas.openxmlformats.org/officeDocument/2006/relationships/image" Id="rId110" Target="media/rId110.jpg" /><Relationship Type="http://schemas.openxmlformats.org/officeDocument/2006/relationships/image" Id="rId113" Target="media/rId113.jpg" /><Relationship Type="http://schemas.openxmlformats.org/officeDocument/2006/relationships/image" Id="rId116" Target="media/rId116.jpg" /><Relationship Type="http://schemas.openxmlformats.org/officeDocument/2006/relationships/image" Id="rId119" Target="media/rId119.jpg" /><Relationship Type="http://schemas.openxmlformats.org/officeDocument/2006/relationships/image" Id="rId122" Target="media/rId122.jpg" /><Relationship Type="http://schemas.openxmlformats.org/officeDocument/2006/relationships/image" Id="rId125" Target="media/rId125.jpg" /><Relationship Type="http://schemas.openxmlformats.org/officeDocument/2006/relationships/image" Id="rId128" Target="media/rId128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Головина Мария Игоревна</dc:creator>
  <dc:language>ru-RU</dc:language>
  <cp:keywords/>
  <dcterms:created xsi:type="dcterms:W3CDTF">2025-03-16T10:12:17Z</dcterms:created>
  <dcterms:modified xsi:type="dcterms:W3CDTF">2025-03-16T10:12:17Z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Анализ файловой системы Linux. Команды для работы с файлами и каталогами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