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573E" w:rsidRDefault="0042573E" w:rsidP="0042573E">
      <w:pPr>
        <w:jc w:val="center"/>
        <w:rPr>
          <w:rFonts w:asciiTheme="majorHAnsi" w:eastAsia="Calibri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="Calibri"/>
          <w:noProof/>
        </w:rPr>
        <w:drawing>
          <wp:inline distT="0" distB="0" distL="0" distR="0">
            <wp:extent cx="5276850" cy="6991350"/>
            <wp:effectExtent l="19050" t="0" r="0" b="0"/>
            <wp:docPr id="1" name="Imagem 0" descr="fichame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meio.bmp"/>
                    <pic:cNvPicPr/>
                  </pic:nvPicPr>
                  <pic:blipFill>
                    <a:blip r:embed="rId8"/>
                    <a:srcRect r="229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</w:rPr>
        <w:br w:type="page"/>
      </w:r>
    </w:p>
    <w:p w:rsidR="00C73FBB" w:rsidRDefault="00C73FBB" w:rsidP="00C73FBB">
      <w:pPr>
        <w:pStyle w:val="Ttulo1"/>
        <w:rPr>
          <w:rFonts w:eastAsia="Calibri"/>
        </w:rPr>
      </w:pPr>
      <w:r>
        <w:rPr>
          <w:rFonts w:eastAsia="Calibri"/>
        </w:rPr>
        <w:lastRenderedPageBreak/>
        <w:t>Considerações Iniciais</w:t>
      </w:r>
    </w:p>
    <w:p w:rsidR="00C73FBB" w:rsidRDefault="00C73FBB" w:rsidP="00C73FBB">
      <w:r>
        <w:t xml:space="preserve"> </w:t>
      </w:r>
    </w:p>
    <w:p w:rsidR="00C73FBB" w:rsidRPr="00C73FBB" w:rsidRDefault="00C73FBB" w:rsidP="00C73FBB">
      <w:r>
        <w:t>Após análise do problema definiram-se como:</w:t>
      </w:r>
    </w:p>
    <w:p w:rsidR="00F968B9" w:rsidRPr="00C73FBB" w:rsidRDefault="00C73FBB" w:rsidP="00C73FBB">
      <w:pPr>
        <w:pStyle w:val="PargrafodaLista"/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Estágios </w:t>
      </w:r>
      <w:r w:rsidRPr="00C73FBB">
        <w:rPr>
          <w:rFonts w:ascii="Calibri" w:eastAsia="Calibri" w:hAnsi="Calibri" w:cs="Calibri"/>
        </w:rPr>
        <w:sym w:font="Wingdings" w:char="F0E0"/>
      </w:r>
      <w:r w:rsidR="001B4FEA" w:rsidRPr="00C73FBB">
        <w:rPr>
          <w:rFonts w:ascii="Calibri" w:eastAsia="Calibri" w:hAnsi="Calibri" w:cs="Calibri"/>
        </w:rPr>
        <w:t xml:space="preserve"> início de cada semana</w:t>
      </w:r>
    </w:p>
    <w:p w:rsidR="00F968B9" w:rsidRPr="00C73FBB" w:rsidRDefault="00C73FBB" w:rsidP="00C73FBB">
      <w:pPr>
        <w:pStyle w:val="PargrafodaLista"/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Estados </w:t>
      </w:r>
      <w:r w:rsidRPr="00C73FBB">
        <w:rPr>
          <w:rFonts w:ascii="Calibri" w:eastAsia="Calibri" w:hAnsi="Calibri" w:cs="Calibri"/>
        </w:rPr>
        <w:sym w:font="Wingdings" w:char="F0E0"/>
      </w:r>
      <w:r>
        <w:rPr>
          <w:rFonts w:ascii="Calibri" w:eastAsia="Calibri" w:hAnsi="Calibri" w:cs="Calibri"/>
        </w:rPr>
        <w:t xml:space="preserve"> fábrica em funcionamento</w:t>
      </w:r>
      <w:r w:rsidR="00CF5372">
        <w:rPr>
          <w:rFonts w:ascii="Calibri" w:eastAsia="Calibri" w:hAnsi="Calibri" w:cs="Calibri"/>
        </w:rPr>
        <w:t xml:space="preserve"> (1)</w:t>
      </w:r>
      <w:r>
        <w:rPr>
          <w:rFonts w:ascii="Calibri" w:eastAsia="Calibri" w:hAnsi="Calibri" w:cs="Calibri"/>
        </w:rPr>
        <w:t xml:space="preserve">, fábrica </w:t>
      </w:r>
      <w:r w:rsidR="001B4FEA" w:rsidRPr="00C73FBB">
        <w:rPr>
          <w:rFonts w:ascii="Calibri" w:eastAsia="Calibri" w:hAnsi="Calibri" w:cs="Calibri"/>
        </w:rPr>
        <w:t>parada</w:t>
      </w:r>
      <w:r w:rsidR="00CF5372">
        <w:rPr>
          <w:rFonts w:ascii="Calibri" w:eastAsia="Calibri" w:hAnsi="Calibri" w:cs="Calibri"/>
        </w:rPr>
        <w:t xml:space="preserve"> (0)</w:t>
      </w:r>
    </w:p>
    <w:p w:rsidR="00F968B9" w:rsidRPr="00C73FBB" w:rsidRDefault="00C73FBB" w:rsidP="00C73FBB">
      <w:pPr>
        <w:pStyle w:val="PargrafodaLista"/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Decisões </w:t>
      </w:r>
      <w:r w:rsidRPr="00C73FBB">
        <w:rPr>
          <w:rFonts w:ascii="Calibri" w:eastAsia="Calibri" w:hAnsi="Calibri" w:cs="Calibri"/>
        </w:rPr>
        <w:sym w:font="Wingdings" w:char="F0E0"/>
      </w:r>
      <w:r w:rsidR="001B4FEA" w:rsidRPr="00C73FBB">
        <w:rPr>
          <w:rFonts w:ascii="Calibri" w:eastAsia="Calibri" w:hAnsi="Calibri" w:cs="Calibri"/>
        </w:rPr>
        <w:t xml:space="preserve"> empresa a contratar para a manutenção de rotina e empresa a contratar para a manutenção extraordinária.</w:t>
      </w:r>
    </w:p>
    <w:p w:rsidR="00F968B9" w:rsidRDefault="00C73FB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 seguida irão ser apresentados as matrizes de transição e de contribuição dos três casos de estudo propostos. Começaremos no entanto por definir os pontos comuns a todos os casos de estudo.</w:t>
      </w:r>
    </w:p>
    <w:p w:rsidR="00C73FBB" w:rsidRDefault="00C73FB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rede de transição dos três casos é seguinte (apenas os valores do PMR, TMR, PRE e TRE variam):</w:t>
      </w:r>
    </w:p>
    <w:p w:rsidR="00F968B9" w:rsidRDefault="00F968B9">
      <w:pPr>
        <w:spacing w:line="240" w:lineRule="auto"/>
        <w:rPr>
          <w:rFonts w:ascii="Calibri" w:eastAsia="Calibri" w:hAnsi="Calibri" w:cs="Calibri"/>
        </w:rPr>
      </w:pPr>
      <w:r>
        <w:object w:dxaOrig="5444" w:dyaOrig="2805">
          <v:rect id="rectole0000000000" o:spid="_x0000_i1025" style="width:272.25pt;height:140.25pt" o:ole="" o:preferrelative="t" stroked="f">
            <v:imagedata r:id="rId9" o:title=""/>
          </v:rect>
          <o:OLEObject Type="Embed" ProgID="StaticMetafile" ShapeID="rectole0000000000" DrawAspect="Content" ObjectID="_1459204529" r:id="rId10"/>
        </w:object>
      </w:r>
    </w:p>
    <w:p w:rsidR="00F968B9" w:rsidRDefault="00C73FB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Apesar de existirem apenas duas empresas concorrentes</w:t>
      </w:r>
      <w:r w:rsidR="00E44713">
        <w:rPr>
          <w:rFonts w:ascii="Calibri" w:eastAsia="Calibri" w:hAnsi="Calibri" w:cs="Calibri"/>
        </w:rPr>
        <w:t xml:space="preserve"> irão ser consideradas sempre quatro propostas concorrentes: AA</w:t>
      </w:r>
      <w:r w:rsidR="00554CCA">
        <w:rPr>
          <w:rFonts w:ascii="Calibri" w:eastAsia="Calibri" w:hAnsi="Calibri" w:cs="Calibri"/>
        </w:rPr>
        <w:t xml:space="preserve"> (Concorrente 1), A</w:t>
      </w:r>
      <w:r w:rsidR="00E44713">
        <w:rPr>
          <w:rFonts w:ascii="Calibri" w:eastAsia="Calibri" w:hAnsi="Calibri" w:cs="Calibri"/>
        </w:rPr>
        <w:t>B</w:t>
      </w:r>
      <w:r w:rsidR="00554CCA">
        <w:rPr>
          <w:rFonts w:ascii="Calibri" w:eastAsia="Calibri" w:hAnsi="Calibri" w:cs="Calibri"/>
        </w:rPr>
        <w:t xml:space="preserve"> (Concorrente 2)</w:t>
      </w:r>
      <w:r w:rsidR="00E44713">
        <w:rPr>
          <w:rFonts w:ascii="Calibri" w:eastAsia="Calibri" w:hAnsi="Calibri" w:cs="Calibri"/>
        </w:rPr>
        <w:t xml:space="preserve">, </w:t>
      </w:r>
      <w:r w:rsidR="00554CCA">
        <w:rPr>
          <w:rFonts w:ascii="Calibri" w:eastAsia="Calibri" w:hAnsi="Calibri" w:cs="Calibri"/>
        </w:rPr>
        <w:t>B</w:t>
      </w:r>
      <w:r w:rsidR="00E44713">
        <w:rPr>
          <w:rFonts w:ascii="Calibri" w:eastAsia="Calibri" w:hAnsi="Calibri" w:cs="Calibri"/>
        </w:rPr>
        <w:t>B</w:t>
      </w:r>
      <w:r w:rsidR="00554CCA">
        <w:rPr>
          <w:rFonts w:ascii="Calibri" w:eastAsia="Calibri" w:hAnsi="Calibri" w:cs="Calibri"/>
        </w:rPr>
        <w:t xml:space="preserve"> (Concorrente 3)</w:t>
      </w:r>
      <w:r w:rsidR="00E44713">
        <w:rPr>
          <w:rFonts w:ascii="Calibri" w:eastAsia="Calibri" w:hAnsi="Calibri" w:cs="Calibri"/>
        </w:rPr>
        <w:t xml:space="preserve"> e BA</w:t>
      </w:r>
      <w:r w:rsidR="00554CCA">
        <w:rPr>
          <w:rFonts w:ascii="Calibri" w:eastAsia="Calibri" w:hAnsi="Calibri" w:cs="Calibri"/>
        </w:rPr>
        <w:t xml:space="preserve"> (Concorrente 4)</w:t>
      </w:r>
      <w:r w:rsidR="00E44713">
        <w:rPr>
          <w:rFonts w:ascii="Calibri" w:eastAsia="Calibri" w:hAnsi="Calibri" w:cs="Calibri"/>
        </w:rPr>
        <w:t xml:space="preserve"> em que, por exemplo, AA corresponde a contratar a companhia A para manutenção de rotina e contratar também a companhia A para a manutenção extraordinária.</w:t>
      </w:r>
    </w:p>
    <w:p w:rsidR="00C74CD3" w:rsidRDefault="00C74CD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Para aplicar o “algoritmo de iteração de valor” foi desenvolvida uma aplicação Windows Forms em C# no Visual Studio 2012, no qual é possível carregar as matrizes de transição e contribuição dos vários concorrentes e selecionar o número de iterações a realizar.</w:t>
      </w:r>
    </w:p>
    <w:p w:rsidR="00C74CD3" w:rsidRDefault="00C74CD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 anexo “Outro anexos” tem um figura com o aspecto geral da aplicação, contudo todo o código, relatório e executável da aplicação estão disponíveis em: </w:t>
      </w:r>
      <w:hyperlink r:id="rId11" w:history="1">
        <w:r w:rsidRPr="00EB735C">
          <w:rPr>
            <w:rStyle w:val="Hiperligao"/>
            <w:rFonts w:ascii="Calibri" w:eastAsia="Calibri" w:hAnsi="Calibri" w:cs="Calibri"/>
          </w:rPr>
          <w:t>https://github.com/migpfernandes/meio_Pr</w:t>
        </w:r>
        <w:r w:rsidRPr="00EB735C">
          <w:rPr>
            <w:rStyle w:val="Hiperligao"/>
            <w:rFonts w:ascii="Calibri" w:eastAsia="Calibri" w:hAnsi="Calibri" w:cs="Calibri"/>
          </w:rPr>
          <w:t>o</w:t>
        </w:r>
        <w:r w:rsidRPr="00EB735C">
          <w:rPr>
            <w:rStyle w:val="Hiperligao"/>
            <w:rFonts w:ascii="Calibri" w:eastAsia="Calibri" w:hAnsi="Calibri" w:cs="Calibri"/>
          </w:rPr>
          <w:t>gDin.git</w:t>
        </w:r>
      </w:hyperlink>
      <w:r>
        <w:rPr>
          <w:rFonts w:ascii="Calibri" w:eastAsia="Calibri" w:hAnsi="Calibri" w:cs="Calibri"/>
        </w:rPr>
        <w:t xml:space="preserve"> </w:t>
      </w:r>
    </w:p>
    <w:p w:rsidR="00E44713" w:rsidRDefault="00E44713">
      <w:pPr>
        <w:rPr>
          <w:rFonts w:ascii="Calibri" w:eastAsia="Calibri" w:hAnsi="Calibri" w:cs="Calibri"/>
        </w:rPr>
      </w:pPr>
    </w:p>
    <w:p w:rsidR="00CF5372" w:rsidRDefault="00CF5372">
      <w:pPr>
        <w:rPr>
          <w:rFonts w:asciiTheme="majorHAnsi" w:eastAsia="Calibri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="Calibri"/>
        </w:rPr>
        <w:br w:type="page"/>
      </w:r>
    </w:p>
    <w:p w:rsidR="00CF5372" w:rsidRPr="00CF5372" w:rsidRDefault="00CF5372" w:rsidP="00CF5372">
      <w:pPr>
        <w:pStyle w:val="Ttulo1"/>
        <w:rPr>
          <w:rFonts w:eastAsia="Calibri"/>
        </w:rPr>
      </w:pPr>
      <w:r>
        <w:rPr>
          <w:rFonts w:eastAsia="Calibri"/>
        </w:rPr>
        <w:lastRenderedPageBreak/>
        <w:t>Casos de estudo</w:t>
      </w:r>
    </w:p>
    <w:p w:rsidR="00CF5372" w:rsidRPr="00CF5372" w:rsidRDefault="00CF5372" w:rsidP="00CF5372">
      <w:pPr>
        <w:pStyle w:val="Ttulo2"/>
      </w:pPr>
      <w:r>
        <w:t>CASO 1</w:t>
      </w:r>
    </w:p>
    <w:p w:rsidR="00CF5372" w:rsidRDefault="00CF5372" w:rsidP="00CF5372">
      <w:pPr>
        <w:pStyle w:val="Ttulo3"/>
        <w:rPr>
          <w:rFonts w:eastAsia="Calibri"/>
        </w:rPr>
      </w:pPr>
      <w:r>
        <w:rPr>
          <w:rFonts w:eastAsia="Calibri"/>
        </w:rPr>
        <w:t>AA</w:t>
      </w:r>
    </w:p>
    <w:p w:rsidR="00C07690" w:rsidRDefault="00C07690">
      <w:pPr>
        <w:rPr>
          <w:rFonts w:ascii="Calibri" w:eastAsia="Calibri" w:hAnsi="Calibri" w:cs="Calibri"/>
        </w:rPr>
        <w:sectPr w:rsidR="00C07690" w:rsidSect="0042573E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F968B9" w:rsidRDefault="001B4FE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Transição</w:t>
      </w:r>
      <w:r w:rsidR="00C07690">
        <w:rPr>
          <w:rFonts w:ascii="Calibri" w:eastAsia="Calibri" w:hAnsi="Calibri" w:cs="Calibri"/>
        </w:rPr>
        <w:t>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CF5372" w:rsidTr="00C07690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CF5372" w:rsidRDefault="00CF5372" w:rsidP="00C07690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CF5372" w:rsidRDefault="00CF5372" w:rsidP="00C07690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CF5372" w:rsidRDefault="00CF5372" w:rsidP="00C07690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CF5372" w:rsidTr="00C07690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CF5372" w:rsidRDefault="00CF5372" w:rsidP="00C0769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CF5372" w:rsidRDefault="00C07690" w:rsidP="00C07690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0.4</w:t>
            </w:r>
            <w:r w:rsidR="00CF5372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716" w:type="dxa"/>
          </w:tcPr>
          <w:p w:rsidR="00CF5372" w:rsidRDefault="00C07690" w:rsidP="00C07690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0.5</w:t>
            </w:r>
            <w:r w:rsidR="00CF5372">
              <w:rPr>
                <w:rFonts w:ascii="Calibri" w:eastAsia="Calibri" w:hAnsi="Calibri" w:cs="Calibri"/>
              </w:rPr>
              <w:t>5</w:t>
            </w:r>
          </w:p>
        </w:tc>
      </w:tr>
      <w:tr w:rsidR="00CF5372" w:rsidTr="00C07690">
        <w:trPr>
          <w:trHeight w:val="270"/>
        </w:trPr>
        <w:tc>
          <w:tcPr>
            <w:cnfStyle w:val="001000000000"/>
            <w:tcW w:w="675" w:type="dxa"/>
          </w:tcPr>
          <w:p w:rsidR="00CF5372" w:rsidRDefault="00CF5372" w:rsidP="00C0769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CF5372" w:rsidRDefault="00CF5372" w:rsidP="00C07690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0.3</w:t>
            </w:r>
          </w:p>
        </w:tc>
        <w:tc>
          <w:tcPr>
            <w:tcW w:w="716" w:type="dxa"/>
          </w:tcPr>
          <w:p w:rsidR="00CF5372" w:rsidRDefault="00CF5372" w:rsidP="00C07690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0.7</w:t>
            </w:r>
          </w:p>
        </w:tc>
      </w:tr>
    </w:tbl>
    <w:p w:rsidR="00F968B9" w:rsidRDefault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Contribuições: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C0769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C0769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C07690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716" w:type="dxa"/>
          </w:tcPr>
          <w:p w:rsidR="00C07690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</w:t>
            </w:r>
          </w:p>
        </w:tc>
      </w:tr>
      <w:tr w:rsidR="00C07690" w:rsidTr="00086B55">
        <w:trPr>
          <w:trHeight w:val="270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C0769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716" w:type="dxa"/>
          </w:tcPr>
          <w:p w:rsidR="00C0769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C07690" w:rsidRDefault="00C07690" w:rsidP="00C07690">
      <w:pPr>
        <w:rPr>
          <w:rFonts w:ascii="Calibri" w:eastAsia="Calibri" w:hAnsi="Calibri" w:cs="Calibri"/>
        </w:rPr>
        <w:sectPr w:rsidR="00C07690" w:rsidSect="00C0769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C07690" w:rsidRDefault="00C07690" w:rsidP="00C07690">
      <w:pPr>
        <w:rPr>
          <w:rFonts w:ascii="Calibri" w:eastAsia="Calibri" w:hAnsi="Calibri" w:cs="Calibri"/>
        </w:rPr>
      </w:pPr>
    </w:p>
    <w:p w:rsidR="00C07690" w:rsidRDefault="00C07690" w:rsidP="00C07690">
      <w:pPr>
        <w:pStyle w:val="Ttulo3"/>
        <w:rPr>
          <w:rFonts w:eastAsia="Calibri"/>
        </w:rPr>
      </w:pPr>
      <w:r>
        <w:rPr>
          <w:rFonts w:eastAsia="Calibri"/>
        </w:rPr>
        <w:t>AB</w:t>
      </w:r>
    </w:p>
    <w:p w:rsidR="00C07690" w:rsidRDefault="00C07690" w:rsidP="00C07690">
      <w:pPr>
        <w:rPr>
          <w:rFonts w:ascii="Calibri" w:eastAsia="Calibri" w:hAnsi="Calibri" w:cs="Calibri"/>
        </w:rPr>
        <w:sectPr w:rsidR="00C07690" w:rsidSect="00C07690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Transição: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C0769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C0769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C07690" w:rsidRDefault="00C0769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0.3</w:t>
            </w:r>
          </w:p>
        </w:tc>
        <w:tc>
          <w:tcPr>
            <w:tcW w:w="716" w:type="dxa"/>
          </w:tcPr>
          <w:p w:rsidR="00C07690" w:rsidRDefault="00C07690" w:rsidP="00C07690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0.7</w:t>
            </w:r>
          </w:p>
        </w:tc>
      </w:tr>
      <w:tr w:rsidR="00C07690" w:rsidTr="00086B55">
        <w:trPr>
          <w:trHeight w:val="270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C07690" w:rsidRDefault="00C0769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0.3</w:t>
            </w:r>
          </w:p>
        </w:tc>
        <w:tc>
          <w:tcPr>
            <w:tcW w:w="716" w:type="dxa"/>
          </w:tcPr>
          <w:p w:rsidR="00C07690" w:rsidRDefault="00C0769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0.7</w:t>
            </w:r>
          </w:p>
        </w:tc>
      </w:tr>
    </w:tbl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Contribuições: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C0769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C0769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C07690" w:rsidRDefault="00705000" w:rsidP="00705000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716" w:type="dxa"/>
          </w:tcPr>
          <w:p w:rsidR="00C07690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15</w:t>
            </w:r>
          </w:p>
        </w:tc>
      </w:tr>
      <w:tr w:rsidR="00C07690" w:rsidTr="00086B55">
        <w:trPr>
          <w:trHeight w:val="270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C0769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716" w:type="dxa"/>
          </w:tcPr>
          <w:p w:rsidR="00C0769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C07690" w:rsidRDefault="00C07690" w:rsidP="00C07690">
      <w:pPr>
        <w:rPr>
          <w:rFonts w:ascii="Calibri" w:eastAsia="Calibri" w:hAnsi="Calibri" w:cs="Calibri"/>
        </w:rPr>
        <w:sectPr w:rsidR="00C07690" w:rsidSect="00C0769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C07690" w:rsidRDefault="00C07690" w:rsidP="00C07690">
      <w:pPr>
        <w:rPr>
          <w:rFonts w:ascii="Calibri" w:eastAsia="Calibri" w:hAnsi="Calibri" w:cs="Calibri"/>
        </w:rPr>
      </w:pPr>
    </w:p>
    <w:p w:rsidR="00C07690" w:rsidRDefault="00C07690" w:rsidP="00C07690">
      <w:pPr>
        <w:pStyle w:val="Ttulo3"/>
        <w:rPr>
          <w:rFonts w:eastAsia="Calibri"/>
        </w:rPr>
      </w:pPr>
      <w:r>
        <w:rPr>
          <w:rFonts w:eastAsia="Calibri"/>
        </w:rPr>
        <w:t>BB</w:t>
      </w:r>
    </w:p>
    <w:p w:rsidR="00C07690" w:rsidRDefault="00C07690" w:rsidP="00C07690">
      <w:pPr>
        <w:rPr>
          <w:rFonts w:ascii="Calibri" w:eastAsia="Calibri" w:hAnsi="Calibri" w:cs="Calibri"/>
        </w:rPr>
        <w:sectPr w:rsidR="00C07690" w:rsidSect="00C07690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Transição: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C0769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C0769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C07690" w:rsidRDefault="00C0769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0.3</w:t>
            </w:r>
          </w:p>
        </w:tc>
        <w:tc>
          <w:tcPr>
            <w:tcW w:w="716" w:type="dxa"/>
          </w:tcPr>
          <w:p w:rsidR="00C07690" w:rsidRDefault="00C0769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0.7</w:t>
            </w:r>
          </w:p>
        </w:tc>
      </w:tr>
      <w:tr w:rsidR="00C07690" w:rsidTr="00086B55">
        <w:trPr>
          <w:trHeight w:val="270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C07690" w:rsidRDefault="00C0769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0.05</w:t>
            </w:r>
          </w:p>
        </w:tc>
        <w:tc>
          <w:tcPr>
            <w:tcW w:w="716" w:type="dxa"/>
          </w:tcPr>
          <w:p w:rsidR="00C07690" w:rsidRDefault="00C0769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0.95</w:t>
            </w:r>
          </w:p>
        </w:tc>
      </w:tr>
    </w:tbl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Contribuições: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C0769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C0769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C07690" w:rsidRDefault="00705000" w:rsidP="00705000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716" w:type="dxa"/>
          </w:tcPr>
          <w:p w:rsidR="00C07690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</w:p>
        </w:tc>
      </w:tr>
      <w:tr w:rsidR="00C07690" w:rsidTr="00086B55">
        <w:trPr>
          <w:trHeight w:val="270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C07690" w:rsidRDefault="00705000" w:rsidP="00705000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716" w:type="dxa"/>
          </w:tcPr>
          <w:p w:rsidR="00C0769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</w:tr>
    </w:tbl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C07690" w:rsidRDefault="00C07690" w:rsidP="00C07690">
      <w:pPr>
        <w:rPr>
          <w:rFonts w:ascii="Calibri" w:eastAsia="Calibri" w:hAnsi="Calibri" w:cs="Calibri"/>
        </w:rPr>
        <w:sectPr w:rsidR="00C07690" w:rsidSect="00C0769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C07690" w:rsidRDefault="00C07690" w:rsidP="00C07690">
      <w:pPr>
        <w:rPr>
          <w:rFonts w:ascii="Calibri" w:eastAsia="Calibri" w:hAnsi="Calibri" w:cs="Calibri"/>
        </w:rPr>
      </w:pPr>
    </w:p>
    <w:p w:rsidR="00C07690" w:rsidRDefault="00C07690" w:rsidP="00C07690">
      <w:pPr>
        <w:pStyle w:val="Ttulo3"/>
        <w:rPr>
          <w:rFonts w:eastAsia="Calibri"/>
        </w:rPr>
      </w:pPr>
      <w:r>
        <w:rPr>
          <w:rFonts w:eastAsia="Calibri"/>
        </w:rPr>
        <w:t>BA</w:t>
      </w:r>
    </w:p>
    <w:p w:rsidR="00C07690" w:rsidRDefault="00C07690" w:rsidP="00C07690">
      <w:pPr>
        <w:rPr>
          <w:rFonts w:ascii="Calibri" w:eastAsia="Calibri" w:hAnsi="Calibri" w:cs="Calibri"/>
        </w:rPr>
        <w:sectPr w:rsidR="00C07690" w:rsidSect="00C07690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Transição: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C0769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C0769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C07690" w:rsidRDefault="00C0769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B90C37">
              <w:rPr>
                <w:rFonts w:ascii="Calibri" w:eastAsia="Calibri" w:hAnsi="Calibri" w:cs="Calibri"/>
              </w:rPr>
              <w:t>45</w:t>
            </w:r>
          </w:p>
        </w:tc>
        <w:tc>
          <w:tcPr>
            <w:tcW w:w="716" w:type="dxa"/>
          </w:tcPr>
          <w:p w:rsidR="00C07690" w:rsidRDefault="00C0769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B90C37">
              <w:rPr>
                <w:rFonts w:ascii="Calibri" w:eastAsia="Calibri" w:hAnsi="Calibri" w:cs="Calibri"/>
              </w:rPr>
              <w:t>55</w:t>
            </w:r>
          </w:p>
        </w:tc>
      </w:tr>
      <w:tr w:rsidR="00C07690" w:rsidTr="00086B55">
        <w:trPr>
          <w:trHeight w:val="270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C07690" w:rsidRDefault="00C0769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0.05</w:t>
            </w:r>
          </w:p>
        </w:tc>
        <w:tc>
          <w:tcPr>
            <w:tcW w:w="716" w:type="dxa"/>
          </w:tcPr>
          <w:p w:rsidR="00C07690" w:rsidRDefault="00C0769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0.95</w:t>
            </w:r>
          </w:p>
        </w:tc>
      </w:tr>
    </w:tbl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Contribuições: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C0769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C07690" w:rsidRDefault="00C0769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C0769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C07690" w:rsidRDefault="00705000" w:rsidP="00705000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716" w:type="dxa"/>
          </w:tcPr>
          <w:p w:rsidR="00C07690" w:rsidRDefault="00705000" w:rsidP="00057EA9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</w:t>
            </w:r>
          </w:p>
        </w:tc>
      </w:tr>
      <w:tr w:rsidR="00C07690" w:rsidTr="00086B55">
        <w:trPr>
          <w:trHeight w:val="270"/>
        </w:trPr>
        <w:tc>
          <w:tcPr>
            <w:cnfStyle w:val="001000000000"/>
            <w:tcW w:w="675" w:type="dxa"/>
          </w:tcPr>
          <w:p w:rsidR="00C07690" w:rsidRDefault="00C0769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C0769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716" w:type="dxa"/>
          </w:tcPr>
          <w:p w:rsidR="00C07690" w:rsidRDefault="00705000" w:rsidP="00705000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</w:tr>
    </w:tbl>
    <w:p w:rsidR="00C07690" w:rsidRDefault="00C07690" w:rsidP="00C0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C07690" w:rsidRDefault="00C07690" w:rsidP="00C07690">
      <w:pPr>
        <w:rPr>
          <w:rFonts w:ascii="Calibri" w:eastAsia="Calibri" w:hAnsi="Calibri" w:cs="Calibri"/>
        </w:rPr>
        <w:sectPr w:rsidR="00C07690" w:rsidSect="00C0769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C07690" w:rsidRDefault="00C07690" w:rsidP="00C07690">
      <w:pPr>
        <w:rPr>
          <w:rFonts w:ascii="Calibri" w:eastAsia="Calibri" w:hAnsi="Calibri" w:cs="Calibri"/>
        </w:rPr>
      </w:pPr>
    </w:p>
    <w:p w:rsidR="00C07690" w:rsidRDefault="00C07690" w:rsidP="00C07690">
      <w:pPr>
        <w:rPr>
          <w:rFonts w:ascii="Calibri" w:eastAsia="Calibri" w:hAnsi="Calibri" w:cs="Calibri"/>
        </w:rPr>
      </w:pPr>
    </w:p>
    <w:p w:rsidR="00C07690" w:rsidRDefault="00C07690">
      <w:pPr>
        <w:rPr>
          <w:rFonts w:ascii="Calibri" w:eastAsia="Calibri" w:hAnsi="Calibri" w:cs="Calibri"/>
        </w:rPr>
      </w:pPr>
    </w:p>
    <w:p w:rsidR="00CF5372" w:rsidRDefault="00CF5372">
      <w:pPr>
        <w:rPr>
          <w:rFonts w:ascii="Calibri" w:eastAsia="Calibri" w:hAnsi="Calibri" w:cs="Calibri"/>
        </w:rPr>
      </w:pPr>
    </w:p>
    <w:p w:rsidR="00F968B9" w:rsidRDefault="00F968B9">
      <w:pPr>
        <w:rPr>
          <w:rFonts w:ascii="Calibri" w:eastAsia="Calibri" w:hAnsi="Calibri" w:cs="Calibri"/>
        </w:rPr>
      </w:pPr>
    </w:p>
    <w:p w:rsidR="004D7DB1" w:rsidRPr="00CF5372" w:rsidRDefault="004D7DB1" w:rsidP="004D7DB1">
      <w:pPr>
        <w:pStyle w:val="Ttulo2"/>
      </w:pPr>
      <w:r>
        <w:lastRenderedPageBreak/>
        <w:t>CASO 2</w:t>
      </w:r>
    </w:p>
    <w:p w:rsidR="004D7DB1" w:rsidRDefault="004D7DB1" w:rsidP="004D7DB1">
      <w:pPr>
        <w:pStyle w:val="Ttulo3"/>
        <w:rPr>
          <w:rFonts w:eastAsia="Calibri"/>
        </w:rPr>
      </w:pPr>
      <w:r>
        <w:rPr>
          <w:rFonts w:eastAsia="Calibri"/>
        </w:rPr>
        <w:t>AA</w:t>
      </w:r>
    </w:p>
    <w:p w:rsidR="004D7DB1" w:rsidRDefault="004D7DB1" w:rsidP="004D7DB1">
      <w:pPr>
        <w:rPr>
          <w:rFonts w:ascii="Calibri" w:eastAsia="Calibri" w:hAnsi="Calibri" w:cs="Calibri"/>
        </w:rPr>
        <w:sectPr w:rsidR="004D7DB1" w:rsidSect="004D7DB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Transição: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4D7DB1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D7DB1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4D7DB1" w:rsidRDefault="004D7DB1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0.4</w:t>
            </w:r>
          </w:p>
        </w:tc>
        <w:tc>
          <w:tcPr>
            <w:tcW w:w="716" w:type="dxa"/>
          </w:tcPr>
          <w:p w:rsidR="004D7DB1" w:rsidRDefault="004D7DB1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C75E66">
              <w:rPr>
                <w:rFonts w:ascii="Calibri" w:eastAsia="Calibri" w:hAnsi="Calibri" w:cs="Calibri"/>
              </w:rPr>
              <w:t>6</w:t>
            </w:r>
          </w:p>
        </w:tc>
      </w:tr>
      <w:tr w:rsidR="004D7DB1" w:rsidTr="00086B55">
        <w:trPr>
          <w:trHeight w:val="270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4D7DB1" w:rsidRDefault="00C75E66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0.2</w:t>
            </w:r>
          </w:p>
        </w:tc>
        <w:tc>
          <w:tcPr>
            <w:tcW w:w="716" w:type="dxa"/>
          </w:tcPr>
          <w:p w:rsidR="004D7DB1" w:rsidRDefault="004D7DB1" w:rsidP="00C75E66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C75E66">
              <w:rPr>
                <w:rFonts w:ascii="Calibri" w:eastAsia="Calibri" w:hAnsi="Calibri" w:cs="Calibri"/>
              </w:rPr>
              <w:t>8</w:t>
            </w:r>
          </w:p>
        </w:tc>
      </w:tr>
    </w:tbl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Contribuições: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4D7DB1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D7DB1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4D7DB1" w:rsidRDefault="00C75E66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716" w:type="dxa"/>
          </w:tcPr>
          <w:p w:rsidR="004D7DB1" w:rsidRDefault="00C75E66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</w:t>
            </w:r>
          </w:p>
        </w:tc>
      </w:tr>
      <w:tr w:rsidR="004D7DB1" w:rsidTr="00086B55">
        <w:trPr>
          <w:trHeight w:val="270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4D7DB1" w:rsidRDefault="00C75E66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716" w:type="dxa"/>
          </w:tcPr>
          <w:p w:rsidR="004D7DB1" w:rsidRDefault="00C75E66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4D7DB1" w:rsidRDefault="004D7DB1" w:rsidP="004D7DB1">
      <w:pPr>
        <w:rPr>
          <w:rFonts w:ascii="Calibri" w:eastAsia="Calibri" w:hAnsi="Calibri" w:cs="Calibri"/>
        </w:rPr>
        <w:sectPr w:rsidR="004D7DB1" w:rsidSect="00C0769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4D7DB1" w:rsidRDefault="004D7DB1" w:rsidP="004D7DB1">
      <w:pPr>
        <w:rPr>
          <w:rFonts w:ascii="Calibri" w:eastAsia="Calibri" w:hAnsi="Calibri" w:cs="Calibri"/>
        </w:rPr>
      </w:pPr>
    </w:p>
    <w:p w:rsidR="004D7DB1" w:rsidRDefault="004D7DB1" w:rsidP="004D7DB1">
      <w:pPr>
        <w:pStyle w:val="Ttulo3"/>
        <w:rPr>
          <w:rFonts w:eastAsia="Calibri"/>
        </w:rPr>
      </w:pPr>
      <w:r>
        <w:rPr>
          <w:rFonts w:eastAsia="Calibri"/>
        </w:rPr>
        <w:t>AB</w:t>
      </w:r>
    </w:p>
    <w:p w:rsidR="004D7DB1" w:rsidRDefault="004D7DB1" w:rsidP="004D7DB1">
      <w:pPr>
        <w:rPr>
          <w:rFonts w:ascii="Calibri" w:eastAsia="Calibri" w:hAnsi="Calibri" w:cs="Calibri"/>
        </w:rPr>
        <w:sectPr w:rsidR="004D7DB1" w:rsidSect="00C07690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Transição: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4D7DB1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D7DB1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4D7DB1" w:rsidRDefault="004D7DB1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  <w:r w:rsidR="00C75E66">
              <w:rPr>
                <w:rFonts w:ascii="Calibri" w:eastAsia="Calibri" w:hAnsi="Calibri" w:cs="Calibri"/>
              </w:rPr>
              <w:t>.25</w:t>
            </w:r>
          </w:p>
        </w:tc>
        <w:tc>
          <w:tcPr>
            <w:tcW w:w="716" w:type="dxa"/>
          </w:tcPr>
          <w:p w:rsidR="004D7DB1" w:rsidRDefault="004D7DB1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C75E66">
              <w:rPr>
                <w:rFonts w:ascii="Calibri" w:eastAsia="Calibri" w:hAnsi="Calibri" w:cs="Calibri"/>
              </w:rPr>
              <w:t>75</w:t>
            </w:r>
          </w:p>
        </w:tc>
      </w:tr>
      <w:tr w:rsidR="004D7DB1" w:rsidTr="00086B55">
        <w:trPr>
          <w:trHeight w:val="270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4D7DB1" w:rsidRDefault="00C75E66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0.2</w:t>
            </w:r>
          </w:p>
        </w:tc>
        <w:tc>
          <w:tcPr>
            <w:tcW w:w="716" w:type="dxa"/>
          </w:tcPr>
          <w:p w:rsidR="004D7DB1" w:rsidRDefault="004D7DB1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C75E66">
              <w:rPr>
                <w:rFonts w:ascii="Calibri" w:eastAsia="Calibri" w:hAnsi="Calibri" w:cs="Calibri"/>
              </w:rPr>
              <w:t>8</w:t>
            </w:r>
          </w:p>
        </w:tc>
      </w:tr>
    </w:tbl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Contribuições: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4D7DB1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D7DB1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4D7DB1" w:rsidRDefault="00C75E66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716" w:type="dxa"/>
          </w:tcPr>
          <w:p w:rsidR="004D7DB1" w:rsidRDefault="00C75E66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  <w:r w:rsidR="00705000">
              <w:rPr>
                <w:rFonts w:ascii="Calibri" w:eastAsia="Calibri" w:hAnsi="Calibri" w:cs="Calibri"/>
              </w:rPr>
              <w:t>7</w:t>
            </w:r>
          </w:p>
        </w:tc>
      </w:tr>
      <w:tr w:rsidR="004D7DB1" w:rsidTr="00086B55">
        <w:trPr>
          <w:trHeight w:val="270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4D7DB1" w:rsidRDefault="00C75E66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716" w:type="dxa"/>
          </w:tcPr>
          <w:p w:rsidR="004D7DB1" w:rsidRDefault="00C75E66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4D7DB1" w:rsidRDefault="004D7DB1" w:rsidP="004D7DB1">
      <w:pPr>
        <w:rPr>
          <w:rFonts w:ascii="Calibri" w:eastAsia="Calibri" w:hAnsi="Calibri" w:cs="Calibri"/>
        </w:rPr>
        <w:sectPr w:rsidR="004D7DB1" w:rsidSect="00C0769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4D7DB1" w:rsidRDefault="004D7DB1" w:rsidP="004D7DB1">
      <w:pPr>
        <w:rPr>
          <w:rFonts w:ascii="Calibri" w:eastAsia="Calibri" w:hAnsi="Calibri" w:cs="Calibri"/>
        </w:rPr>
      </w:pPr>
    </w:p>
    <w:p w:rsidR="004D7DB1" w:rsidRDefault="004D7DB1" w:rsidP="004D7DB1">
      <w:pPr>
        <w:pStyle w:val="Ttulo3"/>
        <w:rPr>
          <w:rFonts w:eastAsia="Calibri"/>
        </w:rPr>
      </w:pPr>
      <w:r>
        <w:rPr>
          <w:rFonts w:eastAsia="Calibri"/>
        </w:rPr>
        <w:t>BB</w:t>
      </w:r>
    </w:p>
    <w:p w:rsidR="004D7DB1" w:rsidRDefault="004D7DB1" w:rsidP="004D7DB1">
      <w:pPr>
        <w:rPr>
          <w:rFonts w:ascii="Calibri" w:eastAsia="Calibri" w:hAnsi="Calibri" w:cs="Calibri"/>
        </w:rPr>
        <w:sectPr w:rsidR="004D7DB1" w:rsidSect="00C07690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Transição: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4D7DB1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D7DB1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4D7DB1" w:rsidRDefault="004D7DB1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C75E66">
              <w:rPr>
                <w:rFonts w:ascii="Calibri" w:eastAsia="Calibri" w:hAnsi="Calibri" w:cs="Calibri"/>
              </w:rPr>
              <w:t>25</w:t>
            </w:r>
          </w:p>
        </w:tc>
        <w:tc>
          <w:tcPr>
            <w:tcW w:w="716" w:type="dxa"/>
          </w:tcPr>
          <w:p w:rsidR="004D7DB1" w:rsidRDefault="004D7DB1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C75E66">
              <w:rPr>
                <w:rFonts w:ascii="Calibri" w:eastAsia="Calibri" w:hAnsi="Calibri" w:cs="Calibri"/>
              </w:rPr>
              <w:t>75</w:t>
            </w:r>
          </w:p>
        </w:tc>
      </w:tr>
      <w:tr w:rsidR="004D7DB1" w:rsidTr="00086B55">
        <w:trPr>
          <w:trHeight w:val="270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4D7DB1" w:rsidRDefault="00C75E66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0.1</w:t>
            </w:r>
          </w:p>
        </w:tc>
        <w:tc>
          <w:tcPr>
            <w:tcW w:w="716" w:type="dxa"/>
          </w:tcPr>
          <w:p w:rsidR="004D7DB1" w:rsidRDefault="004D7DB1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C75E66">
              <w:rPr>
                <w:rFonts w:ascii="Calibri" w:eastAsia="Calibri" w:hAnsi="Calibri" w:cs="Calibri"/>
              </w:rPr>
              <w:t>9</w:t>
            </w:r>
          </w:p>
        </w:tc>
      </w:tr>
    </w:tbl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Contribuições: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4D7DB1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D7DB1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4D7DB1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716" w:type="dxa"/>
          </w:tcPr>
          <w:p w:rsidR="004D7DB1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22</w:t>
            </w:r>
          </w:p>
        </w:tc>
      </w:tr>
      <w:tr w:rsidR="004D7DB1" w:rsidTr="00086B55">
        <w:trPr>
          <w:trHeight w:val="270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4D7DB1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716" w:type="dxa"/>
          </w:tcPr>
          <w:p w:rsidR="004D7DB1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</w:tr>
    </w:tbl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4D7DB1" w:rsidRDefault="004D7DB1" w:rsidP="004D7DB1">
      <w:pPr>
        <w:rPr>
          <w:rFonts w:ascii="Calibri" w:eastAsia="Calibri" w:hAnsi="Calibri" w:cs="Calibri"/>
        </w:rPr>
        <w:sectPr w:rsidR="004D7DB1" w:rsidSect="00C0769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4D7DB1" w:rsidRDefault="004D7DB1" w:rsidP="004D7DB1">
      <w:pPr>
        <w:rPr>
          <w:rFonts w:ascii="Calibri" w:eastAsia="Calibri" w:hAnsi="Calibri" w:cs="Calibri"/>
        </w:rPr>
      </w:pPr>
    </w:p>
    <w:p w:rsidR="004D7DB1" w:rsidRDefault="004D7DB1" w:rsidP="004D7DB1">
      <w:pPr>
        <w:pStyle w:val="Ttulo3"/>
        <w:rPr>
          <w:rFonts w:eastAsia="Calibri"/>
        </w:rPr>
      </w:pPr>
      <w:r>
        <w:rPr>
          <w:rFonts w:eastAsia="Calibri"/>
        </w:rPr>
        <w:t>BA</w:t>
      </w:r>
    </w:p>
    <w:p w:rsidR="004D7DB1" w:rsidRDefault="004D7DB1" w:rsidP="004D7DB1">
      <w:pPr>
        <w:rPr>
          <w:rFonts w:ascii="Calibri" w:eastAsia="Calibri" w:hAnsi="Calibri" w:cs="Calibri"/>
        </w:rPr>
        <w:sectPr w:rsidR="004D7DB1" w:rsidSect="00C07690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Transição: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4D7DB1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D7DB1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4D7DB1" w:rsidRDefault="00C75E66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0.4</w:t>
            </w:r>
          </w:p>
        </w:tc>
        <w:tc>
          <w:tcPr>
            <w:tcW w:w="716" w:type="dxa"/>
          </w:tcPr>
          <w:p w:rsidR="004D7DB1" w:rsidRDefault="00C75E66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0.6</w:t>
            </w:r>
          </w:p>
        </w:tc>
      </w:tr>
      <w:tr w:rsidR="004D7DB1" w:rsidTr="00086B55">
        <w:trPr>
          <w:trHeight w:val="270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4D7DB1" w:rsidRDefault="00C75E66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0.1</w:t>
            </w:r>
          </w:p>
        </w:tc>
        <w:tc>
          <w:tcPr>
            <w:tcW w:w="716" w:type="dxa"/>
          </w:tcPr>
          <w:p w:rsidR="004D7DB1" w:rsidRDefault="00C75E66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0.9</w:t>
            </w:r>
          </w:p>
        </w:tc>
      </w:tr>
    </w:tbl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Contribuições: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4D7DB1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4D7DB1" w:rsidRDefault="004D7DB1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D7DB1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4D7DB1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716" w:type="dxa"/>
          </w:tcPr>
          <w:p w:rsidR="004D7DB1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</w:t>
            </w:r>
          </w:p>
        </w:tc>
      </w:tr>
      <w:tr w:rsidR="004D7DB1" w:rsidTr="00086B55">
        <w:trPr>
          <w:trHeight w:val="270"/>
        </w:trPr>
        <w:tc>
          <w:tcPr>
            <w:cnfStyle w:val="001000000000"/>
            <w:tcW w:w="675" w:type="dxa"/>
          </w:tcPr>
          <w:p w:rsidR="004D7DB1" w:rsidRDefault="004D7DB1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4D7DB1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716" w:type="dxa"/>
          </w:tcPr>
          <w:p w:rsidR="004D7DB1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</w:tr>
    </w:tbl>
    <w:p w:rsidR="004D7DB1" w:rsidRDefault="004D7DB1" w:rsidP="004D7D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4D7DB1" w:rsidRDefault="004D7DB1" w:rsidP="004D7DB1">
      <w:pPr>
        <w:rPr>
          <w:rFonts w:ascii="Calibri" w:eastAsia="Calibri" w:hAnsi="Calibri" w:cs="Calibri"/>
        </w:rPr>
        <w:sectPr w:rsidR="004D7DB1" w:rsidSect="00C0769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4D7DB1" w:rsidRDefault="004D7DB1" w:rsidP="004D7DB1">
      <w:pPr>
        <w:rPr>
          <w:rFonts w:ascii="Calibri" w:eastAsia="Calibri" w:hAnsi="Calibri" w:cs="Calibri"/>
        </w:rPr>
      </w:pPr>
    </w:p>
    <w:p w:rsidR="00F968B9" w:rsidRDefault="00F968B9">
      <w:pPr>
        <w:rPr>
          <w:rFonts w:ascii="Calibri" w:eastAsia="Calibri" w:hAnsi="Calibri" w:cs="Calibri"/>
        </w:rPr>
      </w:pPr>
    </w:p>
    <w:p w:rsidR="00F968B9" w:rsidRDefault="00F968B9">
      <w:pPr>
        <w:rPr>
          <w:rFonts w:ascii="Calibri" w:eastAsia="Calibri" w:hAnsi="Calibri" w:cs="Calibri"/>
        </w:rPr>
      </w:pPr>
    </w:p>
    <w:p w:rsidR="00F968B9" w:rsidRDefault="00F968B9">
      <w:pPr>
        <w:rPr>
          <w:rFonts w:ascii="Calibri" w:eastAsia="Calibri" w:hAnsi="Calibri" w:cs="Calibri"/>
        </w:rPr>
      </w:pPr>
    </w:p>
    <w:p w:rsidR="00F968B9" w:rsidRDefault="00F968B9">
      <w:pPr>
        <w:rPr>
          <w:rFonts w:ascii="Calibri" w:eastAsia="Calibri" w:hAnsi="Calibri" w:cs="Calibri"/>
        </w:rPr>
      </w:pPr>
    </w:p>
    <w:p w:rsidR="00705000" w:rsidRDefault="00705000">
      <w:pPr>
        <w:rPr>
          <w:rFonts w:ascii="Calibri" w:eastAsia="Calibri" w:hAnsi="Calibri" w:cs="Calibri"/>
        </w:rPr>
      </w:pPr>
    </w:p>
    <w:p w:rsidR="00705000" w:rsidRPr="00CF5372" w:rsidRDefault="00705000" w:rsidP="00705000">
      <w:pPr>
        <w:pStyle w:val="Ttulo2"/>
      </w:pPr>
      <w:r>
        <w:lastRenderedPageBreak/>
        <w:t>CASO 3</w:t>
      </w:r>
    </w:p>
    <w:p w:rsidR="00705000" w:rsidRDefault="00705000" w:rsidP="00705000">
      <w:pPr>
        <w:pStyle w:val="Ttulo3"/>
        <w:rPr>
          <w:rFonts w:eastAsia="Calibri"/>
        </w:rPr>
      </w:pPr>
      <w:r>
        <w:rPr>
          <w:rFonts w:eastAsia="Calibri"/>
        </w:rPr>
        <w:t>AA</w:t>
      </w:r>
    </w:p>
    <w:p w:rsidR="00705000" w:rsidRDefault="00705000" w:rsidP="00705000">
      <w:pPr>
        <w:rPr>
          <w:rFonts w:ascii="Calibri" w:eastAsia="Calibri" w:hAnsi="Calibri" w:cs="Calibri"/>
        </w:rPr>
        <w:sectPr w:rsidR="00705000" w:rsidSect="004D7DB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Transição: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70500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0500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705000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6</w:t>
            </w:r>
          </w:p>
        </w:tc>
      </w:tr>
      <w:tr w:rsidR="00705000" w:rsidTr="00086B55">
        <w:trPr>
          <w:trHeight w:val="270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70500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7</w:t>
            </w:r>
          </w:p>
        </w:tc>
      </w:tr>
    </w:tbl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Contribuições: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70500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0500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705000" w:rsidRDefault="00235725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716" w:type="dxa"/>
          </w:tcPr>
          <w:p w:rsidR="00705000" w:rsidRDefault="00235725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</w:t>
            </w:r>
          </w:p>
        </w:tc>
      </w:tr>
      <w:tr w:rsidR="00705000" w:rsidTr="00086B55">
        <w:trPr>
          <w:trHeight w:val="270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705000" w:rsidRDefault="00235725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716" w:type="dxa"/>
          </w:tcPr>
          <w:p w:rsidR="00705000" w:rsidRDefault="00235725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705000" w:rsidRDefault="00705000" w:rsidP="00705000">
      <w:pPr>
        <w:rPr>
          <w:rFonts w:ascii="Calibri" w:eastAsia="Calibri" w:hAnsi="Calibri" w:cs="Calibri"/>
        </w:rPr>
        <w:sectPr w:rsidR="00705000" w:rsidSect="00C0769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705000" w:rsidRDefault="00705000" w:rsidP="00705000">
      <w:pPr>
        <w:rPr>
          <w:rFonts w:ascii="Calibri" w:eastAsia="Calibri" w:hAnsi="Calibri" w:cs="Calibri"/>
        </w:rPr>
      </w:pPr>
    </w:p>
    <w:p w:rsidR="00705000" w:rsidRDefault="00705000" w:rsidP="00705000">
      <w:pPr>
        <w:pStyle w:val="Ttulo3"/>
        <w:rPr>
          <w:rFonts w:eastAsia="Calibri"/>
        </w:rPr>
      </w:pPr>
      <w:r>
        <w:rPr>
          <w:rFonts w:eastAsia="Calibri"/>
        </w:rPr>
        <w:t>AB</w:t>
      </w:r>
    </w:p>
    <w:p w:rsidR="00705000" w:rsidRDefault="00705000" w:rsidP="00705000">
      <w:pPr>
        <w:rPr>
          <w:rFonts w:ascii="Calibri" w:eastAsia="Calibri" w:hAnsi="Calibri" w:cs="Calibri"/>
        </w:rPr>
        <w:sectPr w:rsidR="00705000" w:rsidSect="00C07690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Transição: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70500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0500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705000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25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75</w:t>
            </w:r>
          </w:p>
        </w:tc>
      </w:tr>
      <w:tr w:rsidR="00705000" w:rsidTr="00086B55">
        <w:trPr>
          <w:trHeight w:val="270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70500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7</w:t>
            </w:r>
          </w:p>
        </w:tc>
      </w:tr>
    </w:tbl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Contribuições: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70500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0500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705000" w:rsidRDefault="00235725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716" w:type="dxa"/>
          </w:tcPr>
          <w:p w:rsidR="00705000" w:rsidRDefault="00235725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17</w:t>
            </w:r>
          </w:p>
        </w:tc>
      </w:tr>
      <w:tr w:rsidR="00705000" w:rsidTr="00086B55">
        <w:trPr>
          <w:trHeight w:val="270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705000" w:rsidRDefault="00235725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716" w:type="dxa"/>
          </w:tcPr>
          <w:p w:rsidR="00705000" w:rsidRDefault="00235725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705000" w:rsidRDefault="00705000" w:rsidP="00705000">
      <w:pPr>
        <w:rPr>
          <w:rFonts w:ascii="Calibri" w:eastAsia="Calibri" w:hAnsi="Calibri" w:cs="Calibri"/>
        </w:rPr>
        <w:sectPr w:rsidR="00705000" w:rsidSect="00C0769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705000" w:rsidRDefault="00705000" w:rsidP="00705000">
      <w:pPr>
        <w:rPr>
          <w:rFonts w:ascii="Calibri" w:eastAsia="Calibri" w:hAnsi="Calibri" w:cs="Calibri"/>
        </w:rPr>
      </w:pPr>
    </w:p>
    <w:p w:rsidR="00705000" w:rsidRDefault="00705000" w:rsidP="00705000">
      <w:pPr>
        <w:pStyle w:val="Ttulo3"/>
        <w:rPr>
          <w:rFonts w:eastAsia="Calibri"/>
        </w:rPr>
      </w:pPr>
      <w:r>
        <w:rPr>
          <w:rFonts w:eastAsia="Calibri"/>
        </w:rPr>
        <w:t>BB</w:t>
      </w:r>
    </w:p>
    <w:p w:rsidR="00705000" w:rsidRDefault="00705000" w:rsidP="00705000">
      <w:pPr>
        <w:rPr>
          <w:rFonts w:ascii="Calibri" w:eastAsia="Calibri" w:hAnsi="Calibri" w:cs="Calibri"/>
        </w:rPr>
        <w:sectPr w:rsidR="00705000" w:rsidSect="00C07690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Transição: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70500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0500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705000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25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75</w:t>
            </w:r>
          </w:p>
        </w:tc>
      </w:tr>
      <w:tr w:rsidR="00705000" w:rsidTr="00086B55">
        <w:trPr>
          <w:trHeight w:val="270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70500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05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95</w:t>
            </w:r>
          </w:p>
        </w:tc>
      </w:tr>
    </w:tbl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Contribuições: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70500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0500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705000" w:rsidRDefault="00235725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716" w:type="dxa"/>
          </w:tcPr>
          <w:p w:rsidR="00705000" w:rsidRDefault="00235725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21</w:t>
            </w:r>
          </w:p>
        </w:tc>
      </w:tr>
      <w:tr w:rsidR="00705000" w:rsidTr="00086B55">
        <w:trPr>
          <w:trHeight w:val="270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705000" w:rsidRDefault="00235725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716" w:type="dxa"/>
          </w:tcPr>
          <w:p w:rsidR="00705000" w:rsidRDefault="00235725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</w:tr>
    </w:tbl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705000" w:rsidRDefault="00705000" w:rsidP="00705000">
      <w:pPr>
        <w:rPr>
          <w:rFonts w:ascii="Calibri" w:eastAsia="Calibri" w:hAnsi="Calibri" w:cs="Calibri"/>
        </w:rPr>
        <w:sectPr w:rsidR="00705000" w:rsidSect="00C0769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705000" w:rsidRDefault="00705000" w:rsidP="00705000">
      <w:pPr>
        <w:rPr>
          <w:rFonts w:ascii="Calibri" w:eastAsia="Calibri" w:hAnsi="Calibri" w:cs="Calibri"/>
        </w:rPr>
      </w:pPr>
    </w:p>
    <w:p w:rsidR="00705000" w:rsidRDefault="00705000" w:rsidP="00705000">
      <w:pPr>
        <w:pStyle w:val="Ttulo3"/>
        <w:rPr>
          <w:rFonts w:eastAsia="Calibri"/>
        </w:rPr>
      </w:pPr>
      <w:r>
        <w:rPr>
          <w:rFonts w:eastAsia="Calibri"/>
        </w:rPr>
        <w:t>BA</w:t>
      </w:r>
    </w:p>
    <w:p w:rsidR="00705000" w:rsidRDefault="00705000" w:rsidP="00705000">
      <w:pPr>
        <w:rPr>
          <w:rFonts w:ascii="Calibri" w:eastAsia="Calibri" w:hAnsi="Calibri" w:cs="Calibri"/>
        </w:rPr>
        <w:sectPr w:rsidR="00705000" w:rsidSect="00C07690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Transição: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70500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0500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705000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6</w:t>
            </w:r>
          </w:p>
        </w:tc>
      </w:tr>
      <w:tr w:rsidR="00705000" w:rsidTr="00086B55">
        <w:trPr>
          <w:trHeight w:val="270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70500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05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</w:t>
            </w:r>
            <w:r w:rsidR="00235725">
              <w:rPr>
                <w:rFonts w:ascii="Calibri" w:eastAsia="Calibri" w:hAnsi="Calibri" w:cs="Calibri"/>
              </w:rPr>
              <w:t>95</w:t>
            </w:r>
          </w:p>
        </w:tc>
      </w:tr>
    </w:tbl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Matriz de Contribuições:</w:t>
      </w:r>
    </w:p>
    <w:tbl>
      <w:tblPr>
        <w:tblStyle w:val="SombreadoMdio2"/>
        <w:tblpPr w:leftFromText="141" w:rightFromText="141" w:vertAnchor="text" w:tblpY="1"/>
        <w:tblOverlap w:val="never"/>
        <w:tblW w:w="0" w:type="auto"/>
        <w:tblLook w:val="04A0"/>
      </w:tblPr>
      <w:tblGrid>
        <w:gridCol w:w="675"/>
        <w:gridCol w:w="1276"/>
        <w:gridCol w:w="716"/>
      </w:tblGrid>
      <w:tr w:rsidR="00705000" w:rsidTr="00086B55">
        <w:trPr>
          <w:cnfStyle w:val="100000000000"/>
          <w:trHeight w:val="270"/>
        </w:trPr>
        <w:tc>
          <w:tcPr>
            <w:cnfStyle w:val="0010000001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7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16" w:type="dxa"/>
          </w:tcPr>
          <w:p w:rsidR="00705000" w:rsidRDefault="00705000" w:rsidP="00086B55">
            <w:pPr>
              <w:cnfStyle w:val="1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05000" w:rsidTr="00086B55">
        <w:trPr>
          <w:cnfStyle w:val="000000100000"/>
          <w:trHeight w:val="255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76" w:type="dxa"/>
          </w:tcPr>
          <w:p w:rsidR="00705000" w:rsidRDefault="00235725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716" w:type="dxa"/>
          </w:tcPr>
          <w:p w:rsidR="00705000" w:rsidRDefault="00235725" w:rsidP="00086B55">
            <w:pPr>
              <w:cnfStyle w:val="0000001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17</w:t>
            </w:r>
          </w:p>
        </w:tc>
      </w:tr>
      <w:tr w:rsidR="00705000" w:rsidTr="00086B55">
        <w:trPr>
          <w:trHeight w:val="270"/>
        </w:trPr>
        <w:tc>
          <w:tcPr>
            <w:cnfStyle w:val="001000000000"/>
            <w:tcW w:w="675" w:type="dxa"/>
          </w:tcPr>
          <w:p w:rsidR="00705000" w:rsidRDefault="00705000" w:rsidP="00086B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76" w:type="dxa"/>
          </w:tcPr>
          <w:p w:rsidR="00705000" w:rsidRDefault="00235725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716" w:type="dxa"/>
          </w:tcPr>
          <w:p w:rsidR="00705000" w:rsidRDefault="00235725" w:rsidP="00086B55">
            <w:pPr>
              <w:cnfStyle w:val="0000000000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</w:tr>
    </w:tbl>
    <w:p w:rsidR="00705000" w:rsidRDefault="00705000" w:rsidP="00705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textWrapping" w:clear="all"/>
      </w:r>
    </w:p>
    <w:p w:rsidR="00705000" w:rsidRDefault="00705000" w:rsidP="00705000">
      <w:pPr>
        <w:rPr>
          <w:rFonts w:ascii="Calibri" w:eastAsia="Calibri" w:hAnsi="Calibri" w:cs="Calibri"/>
        </w:rPr>
        <w:sectPr w:rsidR="00705000" w:rsidSect="00C0769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705000" w:rsidRDefault="00705000" w:rsidP="00705000">
      <w:pPr>
        <w:rPr>
          <w:rFonts w:ascii="Calibri" w:eastAsia="Calibri" w:hAnsi="Calibri" w:cs="Calibri"/>
        </w:rPr>
      </w:pPr>
    </w:p>
    <w:p w:rsidR="00ED137E" w:rsidRDefault="00ED137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F968B9" w:rsidRDefault="00ED137E" w:rsidP="00ED137E">
      <w:pPr>
        <w:pStyle w:val="Ttulo1"/>
        <w:rPr>
          <w:rFonts w:eastAsia="Calibri"/>
        </w:rPr>
      </w:pPr>
      <w:r>
        <w:rPr>
          <w:rFonts w:eastAsia="Calibri"/>
        </w:rPr>
        <w:lastRenderedPageBreak/>
        <w:t>Resultados</w:t>
      </w:r>
    </w:p>
    <w:p w:rsidR="00ED137E" w:rsidRDefault="00ED137E" w:rsidP="00ED137E">
      <w:pPr>
        <w:pStyle w:val="Ttulo2"/>
        <w:rPr>
          <w:rFonts w:eastAsia="Calibri"/>
        </w:rPr>
      </w:pPr>
      <w:r>
        <w:rPr>
          <w:rFonts w:eastAsia="Calibri"/>
        </w:rPr>
        <w:t>Caso 1</w:t>
      </w:r>
    </w:p>
    <w:p w:rsidR="00ED137E" w:rsidRDefault="00102DF2" w:rsidP="00ED137E">
      <w:r>
        <w:rPr>
          <w:noProof/>
        </w:rPr>
        <w:drawing>
          <wp:inline distT="0" distB="0" distL="0" distR="0">
            <wp:extent cx="5400040" cy="3466868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21" w:rsidRDefault="002B6921" w:rsidP="002B6921">
      <w:r>
        <w:t>Após análise dos dados resultantes da aplicação do “algoritmo de iteração de valor” durante 100 estágios, conclui-se que o gestor da fábrica deverá optar por selecionar a empresa A para a manutenção de rotina e a empresa B para a manutenção extraordinária, podendo esperar um gasto médio de 4,84 U.M. por semana a longo prazo.</w:t>
      </w:r>
    </w:p>
    <w:p w:rsidR="002B6921" w:rsidRDefault="002B69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B3881" w:rsidRDefault="00AB3881" w:rsidP="00AB3881">
      <w:pPr>
        <w:pStyle w:val="Ttulo2"/>
      </w:pPr>
      <w:r>
        <w:lastRenderedPageBreak/>
        <w:t>Caso 2</w:t>
      </w:r>
    </w:p>
    <w:p w:rsidR="00611C82" w:rsidRDefault="00611C82" w:rsidP="00AB3881">
      <w:pPr>
        <w:pStyle w:val="Ttulo2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306070</wp:posOffset>
            </wp:positionV>
            <wp:extent cx="5400675" cy="3467100"/>
            <wp:effectExtent l="1905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1C82" w:rsidRDefault="00611C82" w:rsidP="00611C82">
      <w:r>
        <w:t>Após análise dos dados resultantes da aplicação do “algoritmo de iteração de valor” durante 100 estágios, conclui-se que o gestor da fábrica deverá optar por selecionar a empresa A para a manutenção de rotina e para a manutenção extraordinária, podendo esperar um gasto médio de 3,8 U.M. por semana a longo prazo.</w:t>
      </w:r>
    </w:p>
    <w:p w:rsidR="00611C82" w:rsidRDefault="00611C82">
      <w:r>
        <w:br w:type="page"/>
      </w:r>
    </w:p>
    <w:p w:rsidR="00102DF2" w:rsidRDefault="00AB3881" w:rsidP="00AB3881">
      <w:pPr>
        <w:pStyle w:val="Ttulo2"/>
      </w:pPr>
      <w:r>
        <w:lastRenderedPageBreak/>
        <w:t>Caso 3</w:t>
      </w:r>
    </w:p>
    <w:p w:rsidR="00AB3881" w:rsidRDefault="00AB3881" w:rsidP="00102DF2"/>
    <w:p w:rsidR="00AB3881" w:rsidRDefault="00DD464C" w:rsidP="00102DF2">
      <w:r>
        <w:rPr>
          <w:noProof/>
        </w:rPr>
        <w:drawing>
          <wp:inline distT="0" distB="0" distL="0" distR="0">
            <wp:extent cx="5400040" cy="3466868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C82" w:rsidRDefault="00611C82" w:rsidP="00102DF2"/>
    <w:p w:rsidR="00611C82" w:rsidRDefault="00611C82" w:rsidP="00611C82">
      <w:r>
        <w:t>Após análise dos dados resultantes da aplicação do “algoritmo de iteração de valor” durante 100 estágios, conclui-se que o gestor da fábrica deverá optar por selecionar a empresa A para a manutenção de rotina e para a manutenção extraordinária, podendo esperar um gasto médio de 3,8 U.M. por semana a longo prazo.</w:t>
      </w:r>
    </w:p>
    <w:p w:rsidR="00C47D68" w:rsidRDefault="00C47D68">
      <w:r>
        <w:br w:type="page"/>
      </w:r>
    </w:p>
    <w:p w:rsidR="00102DF2" w:rsidRDefault="00C47D68" w:rsidP="00C47D68">
      <w:pPr>
        <w:pStyle w:val="Ttulo1"/>
      </w:pPr>
      <w:r>
        <w:lastRenderedPageBreak/>
        <w:t>Anexo A</w:t>
      </w:r>
    </w:p>
    <w:p w:rsidR="00C47D68" w:rsidRDefault="00C47D68" w:rsidP="00611C82"/>
    <w:p w:rsidR="00C47D68" w:rsidRDefault="00C47D68" w:rsidP="00C47D68">
      <w:r>
        <w:t xml:space="preserve"> CASO 1:</w:t>
      </w:r>
    </w:p>
    <w:p w:rsidR="00C47D68" w:rsidRDefault="00C47D68" w:rsidP="00C47D68">
      <w:r>
        <w:t xml:space="preserve"> ,                  PMR,   TMR,   PRE,   TRE</w:t>
      </w:r>
    </w:p>
    <w:p w:rsidR="00C47D68" w:rsidRDefault="00C47D68" w:rsidP="00C47D68">
      <w:r>
        <w:t xml:space="preserve">    Companhia A,    0.7,    52,   0.55,   2</w:t>
      </w:r>
    </w:p>
    <w:p w:rsidR="00C47D68" w:rsidRDefault="00C47D68" w:rsidP="00C47D68">
      <w:r>
        <w:t xml:space="preserve">    Companhia B,    0.95,   312,  0.7,    4</w:t>
      </w:r>
    </w:p>
    <w:p w:rsidR="00C47D68" w:rsidRDefault="00C47D68" w:rsidP="00C47D68"/>
    <w:p w:rsidR="00C47D68" w:rsidRDefault="00C47D68" w:rsidP="00C47D68">
      <w:r>
        <w:t xml:space="preserve">    CASO 2:</w:t>
      </w:r>
    </w:p>
    <w:p w:rsidR="00C47D68" w:rsidRDefault="00C47D68" w:rsidP="00C47D68">
      <w:r>
        <w:t xml:space="preserve"> ,                  PMR,   TMR,   PRE,   TRE</w:t>
      </w:r>
    </w:p>
    <w:p w:rsidR="00C47D68" w:rsidRDefault="00C47D68" w:rsidP="00C47D68">
      <w:r>
        <w:t xml:space="preserve">    Companhia A,    0.8,    52,   0.6,    2</w:t>
      </w:r>
    </w:p>
    <w:p w:rsidR="00C47D68" w:rsidRDefault="00C47D68" w:rsidP="00C47D68">
      <w:r>
        <w:t xml:space="preserve">    Companhia B,    0.9,    312,  0.75,   6</w:t>
      </w:r>
    </w:p>
    <w:p w:rsidR="00C47D68" w:rsidRDefault="00C47D68" w:rsidP="00C47D68"/>
    <w:p w:rsidR="00C47D68" w:rsidRDefault="00C47D68" w:rsidP="00C47D68">
      <w:r>
        <w:t xml:space="preserve">    CASO 3:</w:t>
      </w:r>
    </w:p>
    <w:p w:rsidR="00C47D68" w:rsidRDefault="00C47D68" w:rsidP="00C47D68">
      <w:r>
        <w:t xml:space="preserve"> ,                  PMR,   TMR,   PRE,   TRE</w:t>
      </w:r>
    </w:p>
    <w:p w:rsidR="00C47D68" w:rsidRDefault="00C47D68" w:rsidP="00C47D68">
      <w:r>
        <w:t xml:space="preserve">    Companhia A,    0.7,    52,   0.6,    2</w:t>
      </w:r>
    </w:p>
    <w:p w:rsidR="00C47D68" w:rsidRDefault="00C47D68" w:rsidP="00C47D68">
      <w:r>
        <w:t xml:space="preserve">    Companhia B,    0.95,   260,  0.75,   6</w:t>
      </w:r>
    </w:p>
    <w:p w:rsidR="00C47D68" w:rsidRDefault="00C47D68" w:rsidP="00C47D68"/>
    <w:p w:rsidR="00C47D68" w:rsidRDefault="00C47D68" w:rsidP="00C47D68"/>
    <w:p w:rsidR="00C47D68" w:rsidRDefault="00C47D68" w:rsidP="00C47D68">
      <w:r>
        <w:t xml:space="preserve">    Nº inteiro escolhido (p/ controlo) = 999</w:t>
      </w:r>
    </w:p>
    <w:p w:rsidR="00C47D68" w:rsidRDefault="00C47D68" w:rsidP="00C47D68"/>
    <w:p w:rsidR="00C47D68" w:rsidRDefault="00C47D68">
      <w:r>
        <w:br w:type="page"/>
      </w:r>
    </w:p>
    <w:p w:rsidR="00C47D68" w:rsidRDefault="00C47D68" w:rsidP="00C47D68">
      <w:pPr>
        <w:pStyle w:val="Ttulo1"/>
      </w:pPr>
      <w:r>
        <w:lastRenderedPageBreak/>
        <w:t>Outros anexos</w:t>
      </w:r>
    </w:p>
    <w:p w:rsidR="00C47D68" w:rsidRDefault="00C47D68" w:rsidP="00C47D68"/>
    <w:p w:rsidR="00C47D68" w:rsidRPr="00611C82" w:rsidRDefault="00EE0019" w:rsidP="00C47D68">
      <w:r>
        <w:rPr>
          <w:noProof/>
        </w:rPr>
        <w:drawing>
          <wp:inline distT="0" distB="0" distL="0" distR="0">
            <wp:extent cx="5400040" cy="3719882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7D68" w:rsidRPr="00611C82" w:rsidSect="00C07690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4FEA" w:rsidRDefault="001B4FEA" w:rsidP="00C05A77">
      <w:pPr>
        <w:spacing w:after="0" w:line="240" w:lineRule="auto"/>
      </w:pPr>
      <w:r>
        <w:separator/>
      </w:r>
    </w:p>
  </w:endnote>
  <w:endnote w:type="continuationSeparator" w:id="1">
    <w:p w:rsidR="001B4FEA" w:rsidRDefault="001B4FEA" w:rsidP="00C05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765242"/>
      <w:docPartObj>
        <w:docPartGallery w:val="Page Numbers (Bottom of Page)"/>
        <w:docPartUnique/>
      </w:docPartObj>
    </w:sdtPr>
    <w:sdtContent>
      <w:p w:rsidR="00C05A77" w:rsidRDefault="00C05A77">
        <w:pPr>
          <w:pStyle w:val="Rodap"/>
          <w:jc w:val="center"/>
        </w:pPr>
        <w:fldSimple w:instr=" PAGE   \* MERGEFORMAT ">
          <w:r w:rsidR="0042573E">
            <w:rPr>
              <w:noProof/>
            </w:rPr>
            <w:t>2</w:t>
          </w:r>
        </w:fldSimple>
      </w:p>
    </w:sdtContent>
  </w:sdt>
  <w:p w:rsidR="00C05A77" w:rsidRDefault="00C05A77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4FEA" w:rsidRDefault="001B4FEA" w:rsidP="00C05A77">
      <w:pPr>
        <w:spacing w:after="0" w:line="240" w:lineRule="auto"/>
      </w:pPr>
      <w:r>
        <w:separator/>
      </w:r>
    </w:p>
  </w:footnote>
  <w:footnote w:type="continuationSeparator" w:id="1">
    <w:p w:rsidR="001B4FEA" w:rsidRDefault="001B4FEA" w:rsidP="00C05A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5A77" w:rsidRDefault="00C05A77" w:rsidP="00C05A77">
    <w:pPr>
      <w:pStyle w:val="Cabealho"/>
      <w:tabs>
        <w:tab w:val="clear" w:pos="4252"/>
      </w:tabs>
      <w:rPr>
        <w:rFonts w:asciiTheme="majorHAnsi" w:hAnsiTheme="majorHAnsi"/>
      </w:rPr>
    </w:pPr>
    <w:r w:rsidRPr="00C05A77">
      <w:rPr>
        <w:rFonts w:asciiTheme="majorHAnsi" w:hAnsiTheme="majorHAnsi"/>
      </w:rPr>
      <w:t>Universidade do Minho</w:t>
    </w:r>
    <w:r>
      <w:rPr>
        <w:rFonts w:asciiTheme="majorHAnsi" w:hAnsiTheme="majorHAnsi"/>
      </w:rPr>
      <w:tab/>
      <w:t>Modelos Estocásticos de Investigação Operacional</w:t>
    </w:r>
  </w:p>
  <w:p w:rsidR="00C05A77" w:rsidRPr="00C05A77" w:rsidRDefault="00C05A77" w:rsidP="00C05A77">
    <w:pPr>
      <w:pStyle w:val="Cabealho"/>
      <w:tabs>
        <w:tab w:val="clear" w:pos="4252"/>
      </w:tabs>
      <w:jc w:val="right"/>
      <w:rPr>
        <w:rFonts w:asciiTheme="majorHAnsi" w:hAnsiTheme="majorHAnsi"/>
      </w:rPr>
    </w:pPr>
    <w:r>
      <w:rPr>
        <w:rFonts w:asciiTheme="majorHAnsi" w:hAnsiTheme="majorHAnsi"/>
      </w:rPr>
      <w:t>2013/2014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5C6F38"/>
    <w:multiLevelType w:val="hybridMultilevel"/>
    <w:tmpl w:val="BF664D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968B9"/>
    <w:rsid w:val="00057EA9"/>
    <w:rsid w:val="00102DF2"/>
    <w:rsid w:val="001B4FEA"/>
    <w:rsid w:val="00235725"/>
    <w:rsid w:val="002B6921"/>
    <w:rsid w:val="0042573E"/>
    <w:rsid w:val="004D7DB1"/>
    <w:rsid w:val="00554CCA"/>
    <w:rsid w:val="00611C82"/>
    <w:rsid w:val="00705000"/>
    <w:rsid w:val="00AB3881"/>
    <w:rsid w:val="00B90C37"/>
    <w:rsid w:val="00C05A77"/>
    <w:rsid w:val="00C07690"/>
    <w:rsid w:val="00C47D68"/>
    <w:rsid w:val="00C73FBB"/>
    <w:rsid w:val="00C74CD3"/>
    <w:rsid w:val="00C75E66"/>
    <w:rsid w:val="00CF5372"/>
    <w:rsid w:val="00DD464C"/>
    <w:rsid w:val="00E44713"/>
    <w:rsid w:val="00ED137E"/>
    <w:rsid w:val="00EE0019"/>
    <w:rsid w:val="00F968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cter"/>
    <w:uiPriority w:val="9"/>
    <w:qFormat/>
    <w:rsid w:val="00C73F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CF53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CF53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rsid w:val="00C73F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C73FBB"/>
    <w:pPr>
      <w:ind w:left="720"/>
      <w:contextualSpacing/>
    </w:pPr>
  </w:style>
  <w:style w:type="character" w:customStyle="1" w:styleId="Ttulo2Carcter">
    <w:name w:val="Título 2 Carácter"/>
    <w:basedOn w:val="Tipodeletrapredefinidodopargrafo"/>
    <w:link w:val="Ttulo2"/>
    <w:uiPriority w:val="9"/>
    <w:rsid w:val="00CF53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elha">
    <w:name w:val="Table Grid"/>
    <w:basedOn w:val="Tabelanormal"/>
    <w:uiPriority w:val="59"/>
    <w:rsid w:val="00CF537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cter">
    <w:name w:val="Título 3 Carácter"/>
    <w:basedOn w:val="Tipodeletrapredefinidodopargrafo"/>
    <w:link w:val="Ttulo3"/>
    <w:uiPriority w:val="9"/>
    <w:rsid w:val="00CF537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SombreadoMdio2">
    <w:name w:val="Medium Shading 2"/>
    <w:basedOn w:val="Tabelanormal"/>
    <w:uiPriority w:val="64"/>
    <w:rsid w:val="00C076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Textodebalo">
    <w:name w:val="Balloon Text"/>
    <w:basedOn w:val="Normal"/>
    <w:link w:val="TextodebaloCarcter"/>
    <w:uiPriority w:val="99"/>
    <w:semiHidden/>
    <w:unhideWhenUsed/>
    <w:rsid w:val="00102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102DF2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C74CD3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74CD3"/>
    <w:rPr>
      <w:color w:val="800080" w:themeColor="followedHyperlink"/>
      <w:u w:val="single"/>
    </w:rPr>
  </w:style>
  <w:style w:type="paragraph" w:styleId="Cabealho">
    <w:name w:val="header"/>
    <w:basedOn w:val="Normal"/>
    <w:link w:val="CabealhoCarcter"/>
    <w:uiPriority w:val="99"/>
    <w:semiHidden/>
    <w:unhideWhenUsed/>
    <w:rsid w:val="00C05A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C05A77"/>
  </w:style>
  <w:style w:type="paragraph" w:styleId="Rodap">
    <w:name w:val="footer"/>
    <w:basedOn w:val="Normal"/>
    <w:link w:val="RodapCarcter"/>
    <w:uiPriority w:val="99"/>
    <w:unhideWhenUsed/>
    <w:rsid w:val="00C05A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05A77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igpfernandes/meio_ProgDin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B8413F-6459-4534-9610-3D4E39406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10</Pages>
  <Words>676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Fernandes</cp:lastModifiedBy>
  <cp:revision>30</cp:revision>
  <dcterms:created xsi:type="dcterms:W3CDTF">2014-04-16T22:28:00Z</dcterms:created>
  <dcterms:modified xsi:type="dcterms:W3CDTF">2014-04-17T00:49:00Z</dcterms:modified>
</cp:coreProperties>
</file>