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Override PartName="/word/media/rId73.png" ContentType="image/png"/>
  <Override PartName="/word/media/rId75.png" ContentType="image/png"/>
  <Override PartName="/word/media/rId77.png" ContentType="image/png"/>
  <Override PartName="/word/media/rId78.png" ContentType="image/png"/>
  <Override PartName="/word/media/rId79.png" ContentType="image/png"/>
  <Override PartName="/word/media/rId80.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del</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Elena</w:t>
      </w:r>
      <w:r>
        <w:t xml:space="preserve"> </w:t>
      </w:r>
      <w:r>
        <w:t xml:space="preserve">Tortosa,</w:t>
      </w:r>
      <w:r>
        <w:t xml:space="preserve"> </w:t>
      </w:r>
      <w:r>
        <w:t xml:space="preserve">Jorge</w:t>
      </w:r>
      <w:r>
        <w:t xml:space="preserve"> </w:t>
      </w:r>
      <w:r>
        <w:t xml:space="preserve">Pulido,</w:t>
      </w:r>
      <w:r>
        <w:t xml:space="preserve"> </w:t>
      </w:r>
      <w:r>
        <w:t xml:space="preserve">Miguel</w:t>
      </w:r>
      <w:r>
        <w:t xml:space="preserve"> </w:t>
      </w:r>
      <w:r>
        <w:t xml:space="preserve">Grau</w:t>
      </w:r>
    </w:p>
    <w:p>
      <w:pPr>
        <w:pStyle w:val="Date"/>
      </w:pPr>
      <w:r>
        <w:t xml:space="preserve">Enero</w:t>
      </w:r>
      <w:r>
        <w:t xml:space="preserve"> </w:t>
      </w:r>
      <w:r>
        <w:t xml:space="preserve">15,</w:t>
      </w:r>
      <w:r>
        <w:t xml:space="preserve"> </w:t>
      </w:r>
      <w:r>
        <w:t xml:space="preserve">2015</w:t>
      </w:r>
    </w:p>
    <w:p>
      <w:pPr>
        <w:pStyle w:val="Abstract"/>
      </w:pPr>
      <w:r>
        <w:t xml:space="preserve">A</w:t>
      </w:r>
      <w:r>
        <w:t xml:space="preserve"> </w:t>
      </w:r>
      <w:r>
        <w:t xml:space="preserve">partir</w:t>
      </w:r>
      <w:r>
        <w:t xml:space="preserve"> </w:t>
      </w:r>
      <w:r>
        <w:t xml:space="preserve">de</w:t>
      </w:r>
      <w:r>
        <w:t xml:space="preserve"> </w:t>
      </w:r>
      <w:r>
        <w:t xml:space="preserve">un</w:t>
      </w:r>
      <w:r>
        <w:t xml:space="preserve"> </w:t>
      </w:r>
      <w:r>
        <w:t xml:space="preserve">dataset</w:t>
      </w:r>
      <w:r>
        <w:t xml:space="preserve"> </w:t>
      </w:r>
      <w:r>
        <w:t xml:space="preserve">real</w:t>
      </w:r>
      <w:r>
        <w:t xml:space="preserve"> </w:t>
      </w:r>
      <w:r>
        <w:t xml:space="preserve">con</w:t>
      </w:r>
      <w:r>
        <w:t xml:space="preserve"> </w:t>
      </w:r>
      <w:r>
        <w:t xml:space="preserve">datos</w:t>
      </w:r>
      <w:r>
        <w:t xml:space="preserve"> </w:t>
      </w:r>
      <w:r>
        <w:t xml:space="preserve">de</w:t>
      </w:r>
      <w:r>
        <w:t xml:space="preserve"> </w:t>
      </w:r>
      <w:r>
        <w:t xml:space="preserve">pacientes</w:t>
      </w:r>
      <w:r>
        <w:t xml:space="preserve"> </w:t>
      </w:r>
      <w:r>
        <w:t xml:space="preserve">con</w:t>
      </w:r>
      <w:r>
        <w:t xml:space="preserve"> </w:t>
      </w:r>
      <w:r>
        <w:t xml:space="preserve">el</w:t>
      </w:r>
      <w:r>
        <w:t xml:space="preserve"> </w:t>
      </w:r>
      <w:r>
        <w:t xml:space="preserve">virus</w:t>
      </w:r>
      <w:r>
        <w:t xml:space="preserve"> </w:t>
      </w:r>
      <w:r>
        <w:t xml:space="preserve">VIH</w:t>
      </w:r>
      <w:r>
        <w:t xml:space="preserve"> </w:t>
      </w:r>
      <w:r>
        <w:t xml:space="preserve">se</w:t>
      </w:r>
      <w:r>
        <w:t xml:space="preserve"> </w:t>
      </w:r>
      <w:r>
        <w:t xml:space="preserve">busca</w:t>
      </w:r>
      <w:r>
        <w:t xml:space="preserve"> </w:t>
      </w:r>
      <w:r>
        <w:t xml:space="preserve">obtener</w:t>
      </w:r>
      <w:r>
        <w:t xml:space="preserve"> </w:t>
      </w:r>
      <w:r>
        <w:t xml:space="preserve">conclusiones</w:t>
      </w:r>
      <w:r>
        <w:t xml:space="preserve"> </w:t>
      </w:r>
      <w:r>
        <w:t xml:space="preserve">relacionadas</w:t>
      </w:r>
      <w:r>
        <w:t xml:space="preserve"> </w:t>
      </w:r>
      <w:r>
        <w:t xml:space="preserve">con</w:t>
      </w:r>
      <w:r>
        <w:t xml:space="preserve"> </w:t>
      </w:r>
      <w:r>
        <w:t xml:space="preserve">distintas</w:t>
      </w:r>
      <w:r>
        <w:t xml:space="preserve"> </w:t>
      </w:r>
      <w:r>
        <w:t xml:space="preserve">variables</w:t>
      </w:r>
      <w:r>
        <w:t xml:space="preserve"> </w:t>
      </w:r>
      <w:r>
        <w:t xml:space="preserve">como</w:t>
      </w:r>
      <w:r>
        <w:t xml:space="preserve"> </w:t>
      </w:r>
      <w:r>
        <w:t xml:space="preserve">niveles</w:t>
      </w:r>
      <w:r>
        <w:t xml:space="preserve"> </w:t>
      </w:r>
      <w:r>
        <w:t xml:space="preserve">de</w:t>
      </w:r>
      <w:r>
        <w:t xml:space="preserve"> </w:t>
      </w:r>
      <w:r>
        <w:t xml:space="preserve">carga</w:t>
      </w:r>
      <w:r>
        <w:t xml:space="preserve"> </w:t>
      </w:r>
      <w:r>
        <w:t xml:space="preserve">viral</w:t>
      </w:r>
      <w:r>
        <w:t xml:space="preserve"> </w:t>
      </w:r>
      <w:r>
        <w:t xml:space="preserve">y</w:t>
      </w:r>
      <w:r>
        <w:t xml:space="preserve"> </w:t>
      </w:r>
      <w:r>
        <w:t xml:space="preserve">CD4,</w:t>
      </w:r>
      <w:r>
        <w:t xml:space="preserve"> </w:t>
      </w:r>
      <w:r>
        <w:t xml:space="preserve">mutaciones</w:t>
      </w:r>
      <w:r>
        <w:t xml:space="preserve"> </w:t>
      </w:r>
      <w:r>
        <w:t xml:space="preserve">e</w:t>
      </w:r>
      <w:r>
        <w:t xml:space="preserve"> </w:t>
      </w:r>
      <w:r>
        <w:t xml:space="preserve">índices</w:t>
      </w:r>
      <w:r>
        <w:t xml:space="preserve"> </w:t>
      </w:r>
      <w:r>
        <w:t xml:space="preserve">de</w:t>
      </w:r>
      <w:r>
        <w:t xml:space="preserve"> </w:t>
      </w:r>
      <w:r>
        <w:t xml:space="preserve">éxitos/fracasos</w:t>
      </w:r>
      <w:r>
        <w:t xml:space="preserve"> </w:t>
      </w:r>
      <w:r>
        <w:t xml:space="preserve">del</w:t>
      </w:r>
      <w:r>
        <w:t xml:space="preserve"> </w:t>
      </w:r>
      <w:r>
        <w:t xml:space="preserve">tratamiento.</w:t>
      </w:r>
      <w:r>
        <w:t xml:space="preserve"> </w:t>
      </w:r>
      <w:r>
        <w:t xml:space="preserve">El</w:t>
      </w:r>
      <w:r>
        <w:t xml:space="preserve"> </w:t>
      </w:r>
      <w:r>
        <w:t xml:space="preserve">estudio</w:t>
      </w:r>
      <w:r>
        <w:t xml:space="preserve"> </w:t>
      </w:r>
      <w:r>
        <w:t xml:space="preserve">se</w:t>
      </w:r>
      <w:r>
        <w:t xml:space="preserve"> </w:t>
      </w:r>
      <w:r>
        <w:t xml:space="preserve">compone</w:t>
      </w:r>
      <w:r>
        <w:t xml:space="preserve"> </w:t>
      </w:r>
      <w:r>
        <w:t xml:space="preserve">de</w:t>
      </w:r>
      <w:r>
        <w:t xml:space="preserve"> </w:t>
      </w:r>
      <w:r>
        <w:t xml:space="preserve">una</w:t>
      </w:r>
      <w:r>
        <w:t xml:space="preserve"> </w:t>
      </w:r>
      <w:r>
        <w:t xml:space="preserve">descripción</w:t>
      </w:r>
      <w:r>
        <w:t xml:space="preserve"> </w:t>
      </w:r>
      <w:r>
        <w:t xml:space="preserve">de</w:t>
      </w:r>
      <w:r>
        <w:t xml:space="preserve"> </w:t>
      </w:r>
      <w:r>
        <w:t xml:space="preserve">las</w:t>
      </w:r>
      <w:r>
        <w:t xml:space="preserve"> </w:t>
      </w:r>
      <w:r>
        <w:t xml:space="preserve">variables,</w:t>
      </w:r>
      <w:r>
        <w:t xml:space="preserve"> </w:t>
      </w:r>
      <w:r>
        <w:t xml:space="preserve">seguido</w:t>
      </w:r>
      <w:r>
        <w:t xml:space="preserve"> </w:t>
      </w:r>
      <w:r>
        <w:t xml:space="preserve">de</w:t>
      </w:r>
      <w:r>
        <w:t xml:space="preserve"> </w:t>
      </w:r>
      <w:r>
        <w:t xml:space="preserve">un</w:t>
      </w:r>
      <w:r>
        <w:t xml:space="preserve"> </w:t>
      </w:r>
      <w:r>
        <w:t xml:space="preserve">análisis</w:t>
      </w:r>
      <w:r>
        <w:t xml:space="preserve"> </w:t>
      </w:r>
      <w:r>
        <w:t xml:space="preserve">descriptivo</w:t>
      </w:r>
      <w:r>
        <w:t xml:space="preserve"> </w:t>
      </w:r>
      <w:r>
        <w:t xml:space="preserve">donde</w:t>
      </w:r>
      <w:r>
        <w:t xml:space="preserve"> </w:t>
      </w:r>
      <w:r>
        <w:t xml:space="preserve">se</w:t>
      </w:r>
      <w:r>
        <w:t xml:space="preserve"> </w:t>
      </w:r>
      <w:r>
        <w:t xml:space="preserve">aplican</w:t>
      </w:r>
      <w:r>
        <w:t xml:space="preserve"> </w:t>
      </w:r>
      <w:r>
        <w:t xml:space="preserve">distintos</w:t>
      </w:r>
      <w:r>
        <w:t xml:space="preserve"> </w:t>
      </w:r>
      <w:r>
        <w:t xml:space="preserve">métodos</w:t>
      </w:r>
      <w:r>
        <w:t xml:space="preserve"> </w:t>
      </w:r>
      <w:r>
        <w:t xml:space="preserve">estadísticos,</w:t>
      </w:r>
      <w:r>
        <w:t xml:space="preserve"> </w:t>
      </w:r>
      <w:r>
        <w:t xml:space="preserve">y</w:t>
      </w:r>
      <w:r>
        <w:t xml:space="preserve"> </w:t>
      </w:r>
      <w:r>
        <w:t xml:space="preserve">finalmente</w:t>
      </w:r>
      <w:r>
        <w:t xml:space="preserve"> </w:t>
      </w:r>
      <w:r>
        <w:t xml:space="preserve">un</w:t>
      </w:r>
      <w:r>
        <w:t xml:space="preserve"> </w:t>
      </w:r>
      <w:r>
        <w:t xml:space="preserve">análisis</w:t>
      </w:r>
      <w:r>
        <w:t xml:space="preserve"> </w:t>
      </w:r>
      <w:r>
        <w:t xml:space="preserve">gráfico</w:t>
      </w:r>
      <w:r>
        <w:t xml:space="preserve"> </w:t>
      </w:r>
      <w:r>
        <w:t xml:space="preserve">que</w:t>
      </w:r>
      <w:r>
        <w:t xml:space="preserve"> </w:t>
      </w:r>
      <w:r>
        <w:t xml:space="preserve">apoya</w:t>
      </w:r>
      <w:r>
        <w:t xml:space="preserve"> </w:t>
      </w:r>
      <w:r>
        <w:t xml:space="preserve">el</w:t>
      </w:r>
      <w:r>
        <w:t xml:space="preserve"> </w:t>
      </w:r>
      <w:r>
        <w:t xml:space="preserve">análisis</w:t>
      </w:r>
      <w:r>
        <w:t xml:space="preserve"> </w:t>
      </w:r>
      <w:r>
        <w:t xml:space="preserve">descriptivo</w:t>
      </w:r>
      <w:r>
        <w:t xml:space="preserve"> </w:t>
      </w:r>
      <w:r>
        <w:t xml:space="preserve">realizado</w:t>
      </w:r>
      <w:r>
        <w:t xml:space="preserve"> </w:t>
      </w:r>
      <w:r>
        <w:t xml:space="preserve">previamente.</w:t>
      </w:r>
    </w:p>
    <w:p>
      <w:pPr>
        <w:pStyle w:val="Heading1"/>
      </w:pPr>
      <w:bookmarkStart w:id="21" w:name="descripcion-del-trabajo."/>
      <w:bookmarkEnd w:id="21"/>
      <w:r>
        <w:t xml:space="preserve">Descripción del trabajo.</w:t>
      </w:r>
    </w:p>
    <w:p>
      <w:pPr>
        <w:pStyle w:val="Compact"/>
        <w:numPr>
          <w:numId w:val="1001"/>
          <w:ilvl w:val="0"/>
        </w:numPr>
      </w:pPr>
      <w:r>
        <w:t xml:space="preserve">Conjunto de datos. Elección del dataset y descripción general del mismo.</w:t>
      </w:r>
    </w:p>
    <w:p>
      <w:pPr>
        <w:pStyle w:val="Compact"/>
        <w:numPr>
          <w:numId w:val="1001"/>
          <w:ilvl w:val="0"/>
        </w:numPr>
      </w:pPr>
      <w:r>
        <w:t xml:space="preserve">Explicación de las variables del dataset.</w:t>
      </w:r>
    </w:p>
    <w:p>
      <w:pPr>
        <w:pStyle w:val="Compact"/>
        <w:numPr>
          <w:numId w:val="1001"/>
          <w:ilvl w:val="0"/>
        </w:numPr>
      </w:pPr>
      <w:r>
        <w:t xml:space="preserve">Preguntas propuestas por cada uno de los miembros del grupo para estudiar el dataset.</w:t>
      </w:r>
    </w:p>
    <w:p>
      <w:pPr>
        <w:pStyle w:val="Compact"/>
        <w:numPr>
          <w:numId w:val="1001"/>
          <w:ilvl w:val="0"/>
        </w:numPr>
      </w:pPr>
      <w:r>
        <w:t xml:space="preserve">Ánalisis descriptivo siguiendo las preguntas propuestas.</w:t>
      </w:r>
    </w:p>
    <w:p>
      <w:pPr>
        <w:pStyle w:val="Compact"/>
        <w:numPr>
          <w:numId w:val="1001"/>
          <w:ilvl w:val="0"/>
        </w:numPr>
      </w:pPr>
      <w:r>
        <w:t xml:space="preserve">Gráficos de apoyo al análisis descriptivo.</w:t>
      </w:r>
    </w:p>
    <w:p>
      <w:r>
        <w:t xml:space="preserve">Para realizar el trabajo, se ha hecho uso de un repositorio en</w:t>
      </w:r>
      <w:r>
        <w:t xml:space="preserve"> </w:t>
      </w:r>
      <w:hyperlink r:id="rId22">
        <w:r>
          <w:rPr>
            <w:rStyle w:val="Link"/>
          </w:rPr>
          <w:t xml:space="preserve">github</w:t>
        </w:r>
      </w:hyperlink>
      <w:r>
        <w:t xml:space="preserve">, permitiendo así llevar un control de versiones colaborativo de una manera sencilla y robusta, además de tener en todo momento una version unificada y disponible del estudio. Se puede acceder al repositorio desde</w:t>
      </w:r>
      <w:r>
        <w:t xml:space="preserve"> </w:t>
      </w:r>
      <w:hyperlink r:id="rId23">
        <w:r>
          <w:rPr>
            <w:rStyle w:val="Link"/>
          </w:rPr>
          <w:t xml:space="preserve">aquí</w:t>
        </w:r>
      </w:hyperlink>
      <w:r>
        <w:t xml:space="preserve">.</w:t>
      </w:r>
    </w:p>
    <w:p>
      <w:pPr>
        <w:pStyle w:val="Heading1"/>
      </w:pPr>
      <w:bookmarkStart w:id="24" w:name="conjunto-de-datos"/>
      <w:bookmarkEnd w:id="24"/>
      <w:r>
        <w:t xml:space="preserve">Conjunto de datos</w:t>
      </w:r>
    </w:p>
    <w:p>
      <w:r>
        <w:t xml:space="preserve">El conjunto de datos proceden de la base de datos del hospital de Sevilla, en concreto del servicio de Enfermedades Infecciosas. Estos datos recogen variables socio-demográficas de pacientes infectados con VIH. La Base de Datos (BdD) está protegida con clave y dotada de diferentes mecanismos lógicos que impidan la introducción de datos erróneos. Además sólo podrán acceder a la BdD los investigadores implicados en el proyecto. Cabe aclarar que se separan en una segunda BdD y con diferente clave de acceso los datos identificativos de los pacientes y en esta última BdD el acceso estará permitido unicamente al Investigador principal.</w:t>
      </w:r>
    </w:p>
    <w:p>
      <w:r>
        <w:t xml:space="preserve">Todos los investigadores que accedan a esta base de datos se comprometen a respetar la confidencialidad de los datos de acuerdo a la Ley Orgánica 15/1999, de 13 de Diciembre, sobre la Protección de datos de Carácter Personal y la ley 41/2002 de 14 de Noviembre, ley básica reguladora de la autonomía del paciente y derechos y obligaciones en materia de información y documentación clínica.</w:t>
      </w:r>
    </w:p>
    <w:p>
      <w:pPr>
        <w:pStyle w:val="Heading1"/>
      </w:pPr>
      <w:bookmarkStart w:id="25" w:name="descripcion-de-las-variables"/>
      <w:bookmarkEnd w:id="25"/>
      <w:r>
        <w:t xml:space="preserve">Descripción de las variables</w:t>
      </w:r>
    </w:p>
    <w:p>
      <w:pPr>
        <w:pStyle w:val="Heading4"/>
      </w:pPr>
      <w:bookmarkStart w:id="26" w:name="localidad"/>
      <w:bookmarkEnd w:id="26"/>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4"/>
      </w:pPr>
      <w:bookmarkStart w:id="27" w:name="carga-viral-cv"/>
      <w:bookmarkEnd w:id="27"/>
      <w:r>
        <w:rPr>
          <w:i/>
        </w:rPr>
        <w:t xml:space="preserve">Carga viral (CV):</w:t>
      </w:r>
    </w:p>
    <w:p>
      <w:r>
        <w:t xml:space="preserve">Mediante esta variable podemos ver la cuantificación de la infección por virus VIH. Se calcula por estimación de la cantidad de partículas virales en los fluidos corporales. Se trata de una variable cuantitativa de tipo continuo. Su rango es de 34-10.000.00 copias/ml.</w:t>
      </w:r>
    </w:p>
    <w:p>
      <w:pPr>
        <w:pStyle w:val="Heading4"/>
      </w:pPr>
      <w:bookmarkStart w:id="28" w:name="cd4"/>
      <w:bookmarkEnd w:id="28"/>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de tipo continuo cuyo rango es de 2-1.650 cel/ml.</w:t>
      </w:r>
    </w:p>
    <w:p>
      <w:pPr>
        <w:pStyle w:val="Heading4"/>
      </w:pPr>
      <w:bookmarkStart w:id="29" w:name="sexo"/>
      <w:bookmarkEnd w:id="29"/>
      <w:r>
        <w:rPr>
          <w:i/>
        </w:rPr>
        <w:t xml:space="preserve">SEXO:</w:t>
      </w:r>
    </w:p>
    <w:p>
      <w:r>
        <w:t xml:space="preserve">Esta variable nos informa del sexo del paciente. Es una variable de tipo cualitativo nominal, y puede ser tomar dos valores diferentes: hombre o mujer.</w:t>
      </w:r>
    </w:p>
    <w:p>
      <w:pPr>
        <w:pStyle w:val="Heading4"/>
      </w:pPr>
      <w:bookmarkStart w:id="30" w:name="estado"/>
      <w:bookmarkEnd w:id="30"/>
      <w:r>
        <w:rPr>
          <w:i/>
        </w:rPr>
        <w:t xml:space="preserve">ESTADO:</w:t>
      </w:r>
    </w:p>
    <w:p>
      <w:r>
        <w:t xml:space="preserve">Descripción del estado clínico actual del paciente (variable de tipo cualitativo). Presenta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4"/>
      </w:pPr>
      <w:bookmarkStart w:id="31" w:name="edad"/>
      <w:bookmarkEnd w:id="31"/>
      <w:r>
        <w:rPr>
          <w:i/>
        </w:rPr>
        <w:t xml:space="preserve">EDAD:</w:t>
      </w:r>
    </w:p>
    <w:p>
      <w:r>
        <w:t xml:space="preserve">Esta variable nos informa de la edad de los pacientes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4"/>
      </w:pPr>
      <w:bookmarkStart w:id="32" w:name="nacionalidad"/>
      <w:bookmarkEnd w:id="32"/>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4"/>
      </w:pPr>
      <w:bookmarkStart w:id="33" w:name="subtipo"/>
      <w:bookmarkEnd w:id="33"/>
      <w:r>
        <w:rPr>
          <w:i/>
        </w:rPr>
        <w:t xml:space="preserve">SUBTIPO:</w:t>
      </w:r>
    </w:p>
    <w:p>
      <w:r>
        <w:t xml:space="preserve">Los subtipos de del virus VIH son consecuencia de la alta capacidad reproductiva que tienen los virus. La mayoría de esos subtipos se deben a la introducción de errores por parte de la transcriptasa inversa, generando así una amplia gama de variantes proteínas que conforman el complejo vírico. Las cepas del virus VIH se clasifican en dos tipos (1 y 2), las cuales a su vez se clasifican en subtipos/genotipos según la sección que tengan mutadas. Actualmente, la cepa causante de la pandemia es la variante VIH-1 M subtipo B, el cual es el predominante en el primer mundo. Este hecho, en Europa, puede compensarse por la entrada del genotipo VIH-1 M subtipo A procedente de inmigrantes portadores del virus de origen africano.</w:t>
      </w:r>
    </w:p>
    <w:p>
      <w:pPr>
        <w:pStyle w:val="Heading4"/>
      </w:pPr>
      <w:bookmarkStart w:id="34" w:name="resistencia-mutaciones"/>
      <w:bookmarkEnd w:id="34"/>
      <w:r>
        <w:rPr>
          <w:i/>
        </w:rPr>
        <w:t xml:space="preserve">RESISTENCIA MUTACIONES:</w:t>
      </w:r>
    </w:p>
    <w:p>
      <w:r>
        <w:t xml:space="preserve">Las mutaciones de resistencia del virus son aquellas que ocasionan que el virus continúe replicándose en el huésped a pesar de la administración de retrovirales para paliar la enfermedad. Las mutaciones de resistencia se producen principalmente a nivel de la transcriptasa inversa del virus y en las proteasas del mismo, principalmente. Los medicamentos antiretrovirales atacan a estas estructuras para impedir la formación de nuevos viriones, al presentar una mutación, el medicamento no lo reconoce y por tanto la carga viral aumenta en el paciente.</w:t>
      </w:r>
    </w:p>
    <w:p/>
    <w:p>
      <w:pPr>
        <w:pStyle w:val="Heading1"/>
      </w:pPr>
      <w:bookmarkStart w:id="35" w:name="preguntas-objetivo"/>
      <w:bookmarkEnd w:id="35"/>
      <w:r>
        <w:t xml:space="preserve">Preguntas objetivo</w:t>
      </w:r>
    </w:p>
    <w:p>
      <w:r>
        <w:t xml:space="preserve">Se plantean un conjunto de preguntas a aplicar sobre el dataset con el objetivo de obtener conclusiones relevantes de éste. Las preguntas planteadas por cada componente del grupo son (en cursiva las elegidas a desarrollar):</w:t>
      </w:r>
    </w:p>
    <w:p>
      <w:pPr>
        <w:pStyle w:val="Heading4"/>
      </w:pPr>
      <w:bookmarkStart w:id="36" w:name="jose-angel"/>
      <w:bookmarkEnd w:id="36"/>
      <w:r>
        <w:t xml:space="preserve">José Angel</w:t>
      </w:r>
    </w:p>
    <w:p>
      <w:pPr>
        <w:pStyle w:val="Compact"/>
        <w:numPr>
          <w:numId w:val="1003"/>
          <w:ilvl w:val="0"/>
        </w:numPr>
      </w:pPr>
      <w:r>
        <w:rPr>
          <w:i/>
        </w:rPr>
        <w:t xml:space="preserve">¿Existe diferencia de carga viral entre los pacientes naives y los fracasos?</w:t>
      </w:r>
    </w:p>
    <w:p>
      <w:pPr>
        <w:pStyle w:val="Compact"/>
        <w:numPr>
          <w:numId w:val="1003"/>
          <w:ilvl w:val="0"/>
        </w:numPr>
      </w:pPr>
      <w:r>
        <w:t xml:space="preserve">¿Qué subtipo VIH predomina en cada nacionalidad?</w:t>
      </w:r>
    </w:p>
    <w:p>
      <w:pPr>
        <w:pStyle w:val="Compact"/>
        <w:numPr>
          <w:numId w:val="1003"/>
          <w:ilvl w:val="0"/>
        </w:numPr>
      </w:pPr>
      <w:r>
        <w:t xml:space="preserve">¿Cómo se distribuye en % la infeccion VIH entre mujeres y hombres?</w:t>
      </w:r>
    </w:p>
    <w:p>
      <w:pPr>
        <w:pStyle w:val="Compact"/>
        <w:numPr>
          <w:numId w:val="1003"/>
          <w:ilvl w:val="0"/>
        </w:numPr>
      </w:pPr>
      <w:r>
        <w:t xml:space="preserve">¿Las mutaciones de resistecia se da en pacientes naives o en fracasos?</w:t>
      </w:r>
    </w:p>
    <w:p>
      <w:pPr>
        <w:pStyle w:val="Compact"/>
        <w:numPr>
          <w:numId w:val="1003"/>
          <w:ilvl w:val="0"/>
        </w:numPr>
      </w:pPr>
      <w:r>
        <w:t xml:space="preserve">¿Que mutación es la más prevalente?</w:t>
      </w:r>
    </w:p>
    <w:p>
      <w:pPr>
        <w:pStyle w:val="Compact"/>
        <w:numPr>
          <w:numId w:val="1003"/>
          <w:ilvl w:val="0"/>
        </w:numPr>
      </w:pPr>
      <w:r>
        <w:rPr>
          <w:i/>
        </w:rPr>
        <w:t xml:space="preserve">¿Cómo se distribuyen los individuos en los hospitales de procedencia?</w:t>
      </w:r>
    </w:p>
    <w:p>
      <w:pPr>
        <w:pStyle w:val="Heading4"/>
      </w:pPr>
      <w:bookmarkStart w:id="37" w:name="elena"/>
      <w:bookmarkEnd w:id="37"/>
      <w:r>
        <w:t xml:space="preserve">Elena</w:t>
      </w:r>
    </w:p>
    <w:p>
      <w:pPr>
        <w:pStyle w:val="Compact"/>
        <w:numPr>
          <w:numId w:val="1004"/>
          <w:ilvl w:val="0"/>
        </w:numPr>
      </w:pPr>
      <w:r>
        <w:rPr>
          <w:i/>
        </w:rPr>
        <w:t xml:space="preserve">Con respecto a la carga viral: ¿Hay algún tipo de relación entre la edad o el sexo y la carga viral? ¿Es posible que el virus se replique más en hombras o mujeres, o en gente joven o más mayor?</w:t>
      </w:r>
    </w:p>
    <w:p>
      <w:pPr>
        <w:pStyle w:val="Compact"/>
        <w:numPr>
          <w:numId w:val="1004"/>
          <w:ilvl w:val="0"/>
        </w:numPr>
      </w:pPr>
      <w:r>
        <w:rPr>
          <w:i/>
        </w:rP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w:t>
      </w:r>
    </w:p>
    <w:p>
      <w:pPr>
        <w:pStyle w:val="Compact"/>
        <w:numPr>
          <w:numId w:val="1004"/>
          <w:ilvl w:val="0"/>
        </w:numPr>
      </w:pPr>
      <w:r>
        <w:t xml:space="preserve">Con respecto al subtipo: ¿Hay alguna relación entre el subtipo y el estado/CD4/carga viral? A lo mejor algún subtipo es más agresivo que otro e induce una mayor carga viral, una mayor respuesta del sistema inmune o un fracaso en el tratamiento.</w:t>
      </w:r>
    </w:p>
    <w:p>
      <w:pPr>
        <w:pStyle w:val="Compact"/>
        <w:numPr>
          <w:numId w:val="1004"/>
          <w:ilvl w:val="0"/>
        </w:numPr>
      </w:pPr>
      <w:r>
        <w:t xml:space="preserve">Con respecto a las mutaciones: ¿Hay alguna mutación que induzca una mayor carga viral?¿Y una mayor respuesta del sistema inmune?</w:t>
      </w:r>
    </w:p>
    <w:p>
      <w:pPr>
        <w:pStyle w:val="Heading4"/>
      </w:pPr>
      <w:bookmarkStart w:id="38" w:name="jorge-pulido"/>
      <w:bookmarkEnd w:id="38"/>
      <w:r>
        <w:t xml:space="preserve">Jorge Pulido</w:t>
      </w:r>
    </w:p>
    <w:p>
      <w:pPr>
        <w:pStyle w:val="Compact"/>
        <w:numPr>
          <w:numId w:val="1005"/>
          <w:ilvl w:val="0"/>
        </w:numPr>
      </w:pPr>
      <w:r>
        <w:t xml:space="preserve">¿Quiénes son más propensos a dejar el tratamiento: hombres o mujeres?</w:t>
      </w:r>
    </w:p>
    <w:p>
      <w:pPr>
        <w:pStyle w:val="Compact"/>
        <w:numPr>
          <w:numId w:val="1005"/>
          <w:ilvl w:val="0"/>
        </w:numPr>
      </w:pPr>
      <w:r>
        <w:rPr>
          <w:i/>
        </w:rPr>
        <w:t xml:space="preserve">¿Existe prevalencia de una mutación sobre un subtipo?</w:t>
      </w:r>
    </w:p>
    <w:p>
      <w:pPr>
        <w:pStyle w:val="Compact"/>
        <w:numPr>
          <w:numId w:val="1005"/>
          <w:ilvl w:val="0"/>
        </w:numPr>
      </w:pPr>
      <w:r>
        <w:t xml:space="preserve">¿Relación entre la nacionalidad y el subtipo?</w:t>
      </w:r>
    </w:p>
    <w:p>
      <w:pPr>
        <w:pStyle w:val="Compact"/>
        <w:numPr>
          <w:numId w:val="1005"/>
          <w:ilvl w:val="0"/>
        </w:numPr>
      </w:pPr>
      <w:r>
        <w:t xml:space="preserve">¿Relación entre la nacionalidad y estado del tratamiento?</w:t>
      </w:r>
    </w:p>
    <w:p>
      <w:pPr>
        <w:pStyle w:val="Compact"/>
        <w:numPr>
          <w:numId w:val="1005"/>
          <w:ilvl w:val="0"/>
        </w:numPr>
      </w:pPr>
      <w:r>
        <w:t xml:space="preserve">¿Relación entre la carga viral y los CD4?</w:t>
      </w:r>
    </w:p>
    <w:p>
      <w:pPr>
        <w:pStyle w:val="Compact"/>
        <w:numPr>
          <w:numId w:val="1005"/>
          <w:ilvl w:val="0"/>
        </w:numPr>
      </w:pPr>
      <w:r>
        <w:rPr>
          <w:i/>
        </w:rPr>
        <w:t xml:space="preserve">¿Existe relación entre la edad del paciente y las mutaciones que se desarrollan?</w:t>
      </w:r>
    </w:p>
    <w:p>
      <w:pPr>
        <w:pStyle w:val="Heading4"/>
      </w:pPr>
      <w:bookmarkStart w:id="39" w:name="miquel"/>
      <w:bookmarkEnd w:id="39"/>
      <w:r>
        <w:t xml:space="preserve">Miquel</w:t>
      </w:r>
    </w:p>
    <w:p>
      <w:pPr>
        <w:pStyle w:val="Compact"/>
        <w:numPr>
          <w:numId w:val="1006"/>
          <w:ilvl w:val="0"/>
        </w:numPr>
      </w:pPr>
      <w:r>
        <w:rPr>
          <w:i/>
        </w:rPr>
        <w:t xml:space="preserve">¿Hay alguna relación entre el subtipo y el CD4/carga viral?</w:t>
      </w:r>
    </w:p>
    <w:p>
      <w:pPr>
        <w:pStyle w:val="Compact"/>
        <w:numPr>
          <w:numId w:val="1006"/>
          <w:ilvl w:val="0"/>
        </w:numPr>
      </w:pPr>
      <w:r>
        <w:rPr>
          <w:i/>
        </w:rPr>
        <w:t xml:space="preserve">¿Existe alguna relación entre la carga viral y los CD4?</w:t>
      </w:r>
    </w:p>
    <w:p/>
    <w:p>
      <w:pPr>
        <w:pStyle w:val="Heading1"/>
      </w:pPr>
      <w:bookmarkStart w:id="40" w:name="analisis-descriptivo"/>
      <w:bookmarkEnd w:id="40"/>
      <w:r>
        <w:t xml:space="preserve">Análisis descriptivo</w:t>
      </w:r>
    </w:p>
    <w:p>
      <w:pPr>
        <w:pStyle w:val="Heading2"/>
      </w:pPr>
      <w:bookmarkStart w:id="41" w:name="existe-diferencia-de-carga-viral-entre-los-pacientes-naives-y-los-fracasos"/>
      <w:bookmarkEnd w:id="41"/>
      <w:r>
        <w:t xml:space="preserve">1. ¿ Existe diferencia de</w:t>
      </w:r>
      <w:r>
        <w:t xml:space="preserve"> </w:t>
      </w:r>
      <w:r>
        <w:rPr>
          <w:i/>
        </w:rPr>
        <w:t xml:space="preserve">Carga viral</w:t>
      </w:r>
      <w:r>
        <w:t xml:space="preserve"> </w:t>
      </w:r>
      <w:r>
        <w:t xml:space="preserve">entre los pacientes naives y los fracasos?</w:t>
      </w:r>
    </w:p>
    <w:p>
      <w:r>
        <w:t xml:space="preserve">Empezamos calculando los valores medios entre los distintos tipos de pacientes: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r>
        <w:t xml:space="preserve">Observamos que la media de carga viral (CV) en el grupo NAIVE (282669) es bastante superior al grupo de FRACASO (41875) pero vamos a ver si esa diferencia es significativa. Para ello, vamos a calcular un t-test:</w:t>
      </w:r>
    </w:p>
    <w:p>
      <w:pPr>
        <w:pStyle w:val="SourceCode"/>
      </w:pPr>
      <w:r>
        <w:rPr>
          <w:rStyle w:val="CommentTok"/>
        </w:rPr>
        <w:t xml:space="preserve">#Previamente, filtramos datosCSV para seleccionar unicamente los casos</w:t>
      </w:r>
      <w:r>
        <w:br w:type="textWrapping"/>
      </w:r>
      <w:r>
        <w:rPr>
          <w:rStyle w:val="CommentTok"/>
        </w:rPr>
        <w:t xml:space="preserve">#fracaso-naive y ejecutamos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p-valor inferior a 0.05. Por tanto, no existen evidencias significativas para aceptar la hipótesis nula de igualdad de medias. No podemos afirmar que la carga viral media en el grupo NAIVE es la misma que el grupo FRACASO.</w:t>
      </w:r>
    </w:p>
    <w:p>
      <w:pPr>
        <w:pStyle w:val="Heading2"/>
      </w:pPr>
      <w:bookmarkStart w:id="42" w:name="como-se-distribuyen-los-individuos-en-los-hospitales-de-procedencia"/>
      <w:bookmarkEnd w:id="42"/>
      <w:r>
        <w:t xml:space="preserve">2. ¿ Cómo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43" w:name="existe-algun-tipo-de-relacion-entre-la-carga-viral-o-los-niveles-de-cd4-y-el-sexo-o-la-edad-del-paciente"/>
      <w:bookmarkEnd w:id="43"/>
      <w:r>
        <w:t xml:space="preserve">3. ¿Existe algún tipo de relación entre la carga viral o los niveles de CD4, y el sexo o la edad del paciente?</w:t>
      </w:r>
    </w:p>
    <w:p>
      <w:r>
        <w:t xml:space="preserve">Esto nos daría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#Cargamos datos</w:t>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carga viral (CV)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r>
        <w:t xml:space="preserve">A continuación voy a comprobar si las diferencias que se observan en CV y CD4 entre los distintos grupos de género y edad son significativas.</w:t>
      </w:r>
    </w:p>
    <w:p>
      <w:r>
        <w:t xml:space="preserve">Primero compruebo si los datos poseen una distribución normal aplicando el test de Shapiro-Wilk.</w:t>
      </w:r>
    </w:p>
    <w:p>
      <w:pPr>
        <w:pStyle w:val="SourceCode"/>
      </w:pPr>
      <w:r>
        <w:rPr>
          <w:rStyle w:val="NormalTok"/>
        </w:rPr>
        <w:t xml:space="preserve">CD4_hombre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CD4_mujer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(CD4_hombre$CD4)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CD4_hombre$CD4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(CD4_mujer$CD4)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CD4_mujer$CD4</w:t>
      </w:r>
      <w:r>
        <w:br w:type="textWrapping"/>
      </w:r>
      <w:r>
        <w:rPr>
          <w:rStyle w:val="VerbatimChar"/>
        </w:rPr>
        <w:t xml:space="preserve">## W = 0.93631, p-value = 1.345e-09</w:t>
      </w:r>
    </w:p>
    <w:p>
      <w:pPr>
        <w:pStyle w:val="SourceCode"/>
      </w:pPr>
      <w:r>
        <w:rPr>
          <w:rStyle w:val="NormalTok"/>
        </w:rPr>
        <w:t xml:space="preserve">CV_hombre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CV_mujer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(CV_hombre$CV)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CV_hombre$CV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(CV_mujer$CV)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CV_mujer$CV</w:t>
      </w:r>
      <w:r>
        <w:br w:type="textWrapping"/>
      </w:r>
      <w:r>
        <w:rPr>
          <w:rStyle w:val="VerbatimChar"/>
        </w:rPr>
        <w:t xml:space="preserve">## W = 0.23576, p-value &lt; 2.2e-16</w:t>
      </w:r>
    </w:p>
    <w:p>
      <w:pPr>
        <w:pStyle w:val="SourceCode"/>
      </w:pPr>
      <w:r>
        <w:rPr>
          <w:rStyle w:val="NormalTok"/>
        </w:rPr>
        <w:t xml:space="preserve">CD4_Joven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CD4_Adulto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CD4_Tercera_edad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(CD4_Joven$CD4)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CD4_Joven$CD4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(CD4_Adulto$CD4)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CD4_Adulto$CD4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(CD4_Tercera_edad$CD4)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CD4_Tercera_edad$CD4</w:t>
      </w:r>
      <w:r>
        <w:br w:type="textWrapping"/>
      </w:r>
      <w:r>
        <w:rPr>
          <w:rStyle w:val="VerbatimChar"/>
        </w:rPr>
        <w:t xml:space="preserve">## W = 0.93631, p-value = 1.345e-09</w:t>
      </w:r>
    </w:p>
    <w:p>
      <w:pPr>
        <w:pStyle w:val="SourceCode"/>
      </w:pPr>
      <w:r>
        <w:rPr>
          <w:rStyle w:val="NormalTok"/>
        </w:rPr>
        <w:t xml:space="preserve">CV_Joven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CV_Adulto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CV_Tercera_edad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(CV_Joven$CV)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CV_Joven$CV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(CV_Adulto$CV)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CV_Adulto$CV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(CV_Tercera_edad$CV)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CV_Tercera_edad$CV</w:t>
      </w:r>
      <w:r>
        <w:br w:type="textWrapping"/>
      </w:r>
      <w:r>
        <w:rPr>
          <w:rStyle w:val="VerbatimChar"/>
        </w:rPr>
        <w:t xml:space="preserve">## W = 0.23576, p-value &lt; 2.2e-16</w:t>
      </w:r>
    </w:p>
    <w:p>
      <w:r>
        <w:t xml:space="preserve">En todos los casos el p-valor es menor que 0.05, por lo que rechazo la hipótesis nula de que los datos poseen una distribución normal. Para comprobarlo de forma visual, represento qqplots.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(CD4_hombre$CD4);</w:t>
      </w:r>
      <w:r>
        <w:rPr>
          <w:rStyle w:val="KeywordTok"/>
        </w:rPr>
        <w:t xml:space="preserve">qqline</w:t>
      </w:r>
      <w:r>
        <w:rPr>
          <w:rStyle w:val="NormalTok"/>
        </w:rPr>
        <w:t xml:space="preserve">(CD4_hombre$CD4,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(CD4_mujer$CD4);</w:t>
      </w:r>
      <w:r>
        <w:rPr>
          <w:rStyle w:val="KeywordTok"/>
        </w:rPr>
        <w:t xml:space="preserve">qqline</w:t>
      </w:r>
      <w:r>
        <w:rPr>
          <w:rStyle w:val="NormalTok"/>
        </w:rPr>
        <w:t xml:space="preserve">(CD4_mujer$CD4,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(CV_hombre$CV);</w:t>
      </w:r>
      <w:r>
        <w:rPr>
          <w:rStyle w:val="KeywordTok"/>
        </w:rPr>
        <w:t xml:space="preserve">qqline</w:t>
      </w:r>
      <w:r>
        <w:rPr>
          <w:rStyle w:val="NormalTok"/>
        </w:rPr>
        <w:t xml:space="preserve">(CV_hombre$CV,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(CV_mujer$CV);</w:t>
      </w:r>
      <w:r>
        <w:rPr>
          <w:rStyle w:val="KeywordTok"/>
        </w:rPr>
        <w:t xml:space="preserve">qqline</w:t>
      </w:r>
      <w:r>
        <w:rPr>
          <w:rStyle w:val="NormalTok"/>
        </w:rPr>
        <w:t xml:space="preserve">(CV_mujer$CV,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(CD4_Joven$CD4);</w:t>
      </w:r>
      <w:r>
        <w:rPr>
          <w:rStyle w:val="KeywordTok"/>
        </w:rPr>
        <w:t xml:space="preserve">qqline</w:t>
      </w:r>
      <w:r>
        <w:rPr>
          <w:rStyle w:val="NormalTok"/>
        </w:rPr>
        <w:t xml:space="preserve">(CD4_Joven$CD4,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(CD4_Adulto$CD4);</w:t>
      </w:r>
      <w:r>
        <w:rPr>
          <w:rStyle w:val="KeywordTok"/>
        </w:rPr>
        <w:t xml:space="preserve">qqline</w:t>
      </w:r>
      <w:r>
        <w:rPr>
          <w:rStyle w:val="NormalTok"/>
        </w:rPr>
        <w:t xml:space="preserve">(CD4_Adulto$CD4,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(CD4_Tercera_edad$CD4);</w:t>
      </w:r>
      <w:r>
        <w:rPr>
          <w:rStyle w:val="KeywordTok"/>
        </w:rPr>
        <w:t xml:space="preserve">qqline</w:t>
      </w:r>
      <w:r>
        <w:rPr>
          <w:rStyle w:val="NormalTok"/>
        </w:rPr>
        <w:t xml:space="preserve">(CD4_Tercera_edad$CD4,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(CV_Joven$CV);</w:t>
      </w:r>
      <w:r>
        <w:rPr>
          <w:rStyle w:val="KeywordTok"/>
        </w:rPr>
        <w:t xml:space="preserve">qqline</w:t>
      </w:r>
      <w:r>
        <w:rPr>
          <w:rStyle w:val="NormalTok"/>
        </w:rPr>
        <w:t xml:space="preserve">(CV_Joven$CV,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(CV_Adulto$CV);</w:t>
      </w:r>
      <w:r>
        <w:rPr>
          <w:rStyle w:val="KeywordTok"/>
        </w:rPr>
        <w:t xml:space="preserve">qqline</w:t>
      </w:r>
      <w:r>
        <w:rPr>
          <w:rStyle w:val="NormalTok"/>
        </w:rPr>
        <w:t xml:space="preserve">(CV_Adulto$CV,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(CV_Tercera_edad$CV);</w:t>
      </w:r>
      <w:r>
        <w:rPr>
          <w:rStyle w:val="KeywordTok"/>
        </w:rPr>
        <w:t xml:space="preserve">qqline</w:t>
      </w:r>
      <w:r>
        <w:rPr>
          <w:rStyle w:val="NormalTok"/>
        </w:rPr>
        <w:t xml:space="preserve">(CV_Tercera_edad$CV,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Sabiendo que los datos no siguen una distribución normal aplicaré el test de Wilcoxon cuando comparamos los grupos de género y el test Kruskal Wallis para los grupos de edad:</w:t>
      </w:r>
    </w:p>
    <w:p>
      <w:pPr>
        <w:pStyle w:val="SourceCode"/>
      </w:pPr>
      <w:r>
        <w:rPr>
          <w:rStyle w:val="KeywordTok"/>
        </w:rPr>
        <w:t xml:space="preserve">wilcox.test</w:t>
      </w:r>
      <w:r>
        <w:rPr>
          <w:rStyle w:val="NormalTok"/>
        </w:rPr>
        <w:t xml:space="preserve">(CD4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CD4 by SEXO</w:t>
      </w:r>
      <w:r>
        <w:br w:type="textWrapping"/>
      </w:r>
      <w:r>
        <w:rPr>
          <w:rStyle w:val="VerbatimChar"/>
        </w:rPr>
        <w:t xml:space="preserve">## W = 7105, p-value = 0.5938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(CV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CV by SEXO</w:t>
      </w:r>
      <w:r>
        <w:br w:type="textWrapping"/>
      </w:r>
      <w:r>
        <w:rPr>
          <w:rStyle w:val="VerbatimChar"/>
        </w:rPr>
        <w:t xml:space="preserve">## W = 7796.5, p-value = 0.1529</w:t>
      </w:r>
      <w:r>
        <w:br w:type="textWrapping"/>
      </w:r>
      <w:r>
        <w:rPr>
          <w:rStyle w:val="VerbatimChar"/>
        </w:rPr>
        <w:t xml:space="preserve">## alternative hypothesis: true location shift is not equal to 0</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edad_cat</w:t>
      </w:r>
      <w:r>
        <w:br w:type="textWrapping"/>
      </w:r>
      <w:r>
        <w:rPr>
          <w:rStyle w:val="VerbatimChar"/>
        </w:rPr>
        <w:t xml:space="preserve">## Kruskal-Wallis chi-squared = 4.0619, df = 2, p-value = 0.1312</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edad_cat</w:t>
      </w:r>
      <w:r>
        <w:br w:type="textWrapping"/>
      </w:r>
      <w:r>
        <w:rPr>
          <w:rStyle w:val="VerbatimChar"/>
        </w:rPr>
        <w:t xml:space="preserve">## Kruskal-Wallis chi-squared = 1.5302, df = 2, p-value = 0.4653</w:t>
      </w:r>
    </w:p>
    <w:p>
      <w:r>
        <w:t xml:space="preserve">En todos los casos el p-valor es superior a 0.05, por lo que no podemos rechazar la hipótesis nula de que no hay diferencias entre los diferentes grupos de género o edad.</w:t>
      </w:r>
    </w:p>
    <w:p>
      <w:pPr>
        <w:pStyle w:val="Heading2"/>
      </w:pPr>
      <w:bookmarkStart w:id="46" w:name="existe-prevalencia-de-una-mutacion-sobre-un-subtipo"/>
      <w:bookmarkEnd w:id="46"/>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2     22      4      1      2      7    216      5      5      8 </w:t>
      </w:r>
      <w:r>
        <w:br w:type="textWrapping"/>
      </w:r>
      <w:r>
        <w:rPr>
          <w:rStyle w:val="VerbatimChar"/>
        </w:rPr>
        <w:t xml:space="preserve">##      G      J </w:t>
      </w:r>
      <w:r>
        <w:br w:type="textWrapping"/>
      </w:r>
      <w:r>
        <w:rPr>
          <w:rStyle w:val="VerbatimChar"/>
        </w:rPr>
        <w:t xml:space="preserve">##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0.71   7.80   1.42   0.35   0.71   2.48  76.60   1.77   1.77   2.84 </w:t>
      </w:r>
      <w:r>
        <w:br w:type="textWrapping"/>
      </w:r>
      <w:r>
        <w:rPr>
          <w:rStyle w:val="VerbatimChar"/>
        </w:rPr>
        <w:t xml:space="preserve">##      G      J </w:t>
      </w:r>
      <w:r>
        <w:br w:type="textWrapping"/>
      </w:r>
      <w:r>
        <w:rPr>
          <w:rStyle w:val="VerbatimChar"/>
        </w:rPr>
        <w:t xml:space="preserve">##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América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(MUTACIONES1))</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183  99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64.89 35.11</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MUTACIONES1 01_AE 02_AG 06_CPX 14_BG 36_CPX  A1   B   C   D  F1   G   J</w:t>
      </w:r>
      <w:r>
        <w:br w:type="textWrapping"/>
      </w:r>
      <w:r>
        <w:rPr>
          <w:rStyle w:val="VerbatimChar"/>
        </w:rPr>
        <w:t xml:space="preserve">##          NO     1    18      3     1      1   4 136   3   3   7   5   1</w:t>
      </w:r>
      <w:r>
        <w:br w:type="textWrapping"/>
      </w:r>
      <w:r>
        <w:rPr>
          <w:rStyle w:val="VerbatimChar"/>
        </w:rPr>
        <w:t xml:space="preserve">##          SI     1     4      1     0      1   3  80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7.1991, df = 11, p-value = 0.7827</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7" w:name="existe-relacion-entre-la-edad-del-paciente-y-las-mutaciones-que-se-desarrollan"/>
      <w:bookmarkEnd w:id="47"/>
      <w:r>
        <w:t xml:space="preserve">5. ¿Existe relación entre la edad del paciente y las mutaciones que se desarrollan?</w:t>
      </w:r>
    </w:p>
    <w:p>
      <w:r>
        <w:t xml:space="preserve">Para determinar si existe relación entre ambas variables atenderemos al siguiente contraste de hipótesis:</w:t>
      </w:r>
    </w:p>
    <w:p>
      <w:r>
        <w:t xml:space="preserve">Ho: Las dos variables estan relacionadas.</w:t>
      </w:r>
    </w:p>
    <w:p>
      <w:r>
        <w:t xml:space="preserve">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MUTACIONES1 HOMBRE MUJER Total Count</w:t>
      </w:r>
      <w:r>
        <w:br w:type="textWrapping"/>
      </w:r>
      <w:r>
        <w:rPr>
          <w:rStyle w:val="VerbatimChar"/>
        </w:rPr>
        <w:t xml:space="preserve">##          NO   79.8  20.2   100   183</w:t>
      </w:r>
      <w:r>
        <w:br w:type="textWrapping"/>
      </w:r>
      <w:r>
        <w:rPr>
          <w:rStyle w:val="VerbatimChar"/>
        </w:rPr>
        <w:t xml:space="preserve">##          SI   72.7  27.3   100    99</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1.8222, df = 1, p-value = 0.1771</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-0.03473182  0.17581478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0.7978142 0.7272727</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2"/>
      </w:pPr>
      <w:bookmarkStart w:id="48" w:name="hay-alguna-relacion-entre-el-subtipo-y-el-cd4carga-viral"/>
      <w:bookmarkEnd w:id="48"/>
      <w:r>
        <w:t xml:space="preserve">6. ¿Hay alguna relación entre el subtipo y el CD4/carga viral?</w:t>
      </w:r>
    </w:p>
    <w:p>
      <w:r>
        <w:t xml:space="preserve">El objetivo que buscamos con esta pregunta es saber si hay algun subtipo más agresivo que otro (reflejándose en mayores niveles de carga viral(CV)) o si algun subtipo produce una mayor respuesta del sistema inmune (niveles de CD4).</w:t>
      </w:r>
    </w:p>
    <w:p>
      <w:r>
        <w:t xml:space="preserve">En primer lugar, comprobamos cómo de diferentes son los valores para cada subtipo.</w:t>
      </w:r>
    </w:p>
    <w:p>
      <w:r>
        <w:t xml:space="preserve">En cuanto a CV:</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w:t>
      </w:r>
      <w:r>
        <w:br w:type="textWrapping"/>
      </w:r>
      <w:r>
        <w:rPr>
          <w:rStyle w:val="VerbatimChar"/>
        </w:rPr>
        <w:t xml:space="preserve">## 01_AE  119250.00   9545.942   6750.0 112500 115875.00   126000      2</w:t>
      </w:r>
      <w:r>
        <w:br w:type="textWrapping"/>
      </w:r>
      <w:r>
        <w:rPr>
          <w:rStyle w:val="VerbatimChar"/>
        </w:rPr>
        <w:t xml:space="preserve">## 02_AG  219723.18 401178.082 158525.0    100  13975.00  1420000     22</w:t>
      </w:r>
      <w:r>
        <w:br w:type="textWrapping"/>
      </w:r>
      <w:r>
        <w:rPr>
          <w:rStyle w:val="VerbatimChar"/>
        </w:rPr>
        <w:t xml:space="preserve">## 06_CPX 302200.00 278227.772 347300.0  88800  88950.00   674000      4</w:t>
      </w:r>
      <w:r>
        <w:br w:type="textWrapping"/>
      </w:r>
      <w:r>
        <w:rPr>
          <w:rStyle w:val="VerbatimChar"/>
        </w:rPr>
        <w:t xml:space="preserve">## 14_BG   27900.00         NA      0.0  27900  27900.00    27900      1</w:t>
      </w:r>
      <w:r>
        <w:br w:type="textWrapping"/>
      </w:r>
      <w:r>
        <w:rPr>
          <w:rStyle w:val="VerbatimChar"/>
        </w:rPr>
        <w:t xml:space="preserve">## 36_CPX  25272.50  17780.200  12572.5  12700  18986.25    37845      2</w:t>
      </w:r>
      <w:r>
        <w:br w:type="textWrapping"/>
      </w:r>
      <w:r>
        <w:rPr>
          <w:rStyle w:val="VerbatimChar"/>
        </w:rPr>
        <w:t xml:space="preserve">## A1      27954.29  58350.621  17666.0     62    174.00   158000      7</w:t>
      </w:r>
      <w:r>
        <w:br w:type="textWrapping"/>
      </w:r>
      <w:r>
        <w:rPr>
          <w:rStyle w:val="VerbatimChar"/>
        </w:rPr>
        <w:t xml:space="preserve">## B      222757.74 862638.677 105709.0     30   3541.00 10000000    216</w:t>
      </w:r>
      <w:r>
        <w:br w:type="textWrapping"/>
      </w:r>
      <w:r>
        <w:rPr>
          <w:rStyle w:val="VerbatimChar"/>
        </w:rPr>
        <w:t xml:space="preserve">## C       27403.40  32860.491  47132.0    349   2368.00    74200      5</w:t>
      </w:r>
      <w:r>
        <w:br w:type="textWrapping"/>
      </w:r>
      <w:r>
        <w:rPr>
          <w:rStyle w:val="VerbatimChar"/>
        </w:rPr>
        <w:t xml:space="preserve">## D      115868.20 137219.174 177965.0    406   9035.00   322000      5</w:t>
      </w:r>
      <w:r>
        <w:br w:type="textWrapping"/>
      </w:r>
      <w:r>
        <w:rPr>
          <w:rStyle w:val="VerbatimChar"/>
        </w:rPr>
        <w:t xml:space="preserve">## F1     129774.12 198669.585 116660.2   7100  12639.75   525000      8</w:t>
      </w:r>
      <w:r>
        <w:br w:type="textWrapping"/>
      </w:r>
      <w:r>
        <w:rPr>
          <w:rStyle w:val="VerbatimChar"/>
        </w:rPr>
        <w:t xml:space="preserve">## G       50500.22  63340.234  80980.0     52   4620.00   169000      9</w:t>
      </w:r>
      <w:r>
        <w:br w:type="textWrapping"/>
      </w:r>
      <w:r>
        <w:rPr>
          <w:rStyle w:val="VerbatimChar"/>
        </w:rPr>
        <w:t xml:space="preserve">## J      129000.00         NA      0.0 129000 129000.00   129000      1</w:t>
      </w:r>
    </w:p>
    <w:p>
      <w:r>
        <w:t xml:space="preserve">Sí que vemos diferencias dependiendo del subtipo. El subtipo con mayor CV es</w:t>
      </w:r>
      <w:r>
        <w:t xml:space="preserve"> </w:t>
      </w:r>
      <w:r>
        <w:rPr>
          <w:i/>
        </w:rPr>
        <w:t xml:space="preserve">06_CPX</w:t>
      </w:r>
      <w:r>
        <w:t xml:space="preserve"> </w:t>
      </w:r>
      <w:r>
        <w:t xml:space="preserve">con diferencia (302200). El que menos, el subtipo</w:t>
      </w:r>
      <w:r>
        <w:t xml:space="preserve"> </w:t>
      </w:r>
      <w:r>
        <w:rPr>
          <w:i/>
        </w:rPr>
        <w:t xml:space="preserve">C</w:t>
      </w:r>
      <w:r>
        <w:t xml:space="preserve"> </w:t>
      </w:r>
      <w:r>
        <w:t xml:space="preserve">(27403).</w:t>
      </w:r>
    </w:p>
    <w:p>
      <w:r>
        <w:t xml:space="preserve">Y respecto a CD4: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 data:NA</w:t>
      </w:r>
      <w:r>
        <w:br w:type="textWrapping"/>
      </w:r>
      <w:r>
        <w:rPr>
          <w:rStyle w:val="VerbatimChar"/>
        </w:rPr>
        <w:t xml:space="preserve">## 01_AE  288.5000 191.6259 135.5 153 220.75  424      2       0</w:t>
      </w:r>
      <w:r>
        <w:br w:type="textWrapping"/>
      </w:r>
      <w:r>
        <w:rPr>
          <w:rStyle w:val="VerbatimChar"/>
        </w:rPr>
        <w:t xml:space="preserve">## 02_AG  282.0476 217.7187 274.0  28 128.00  906     21       1</w:t>
      </w:r>
      <w:r>
        <w:br w:type="textWrapping"/>
      </w:r>
      <w:r>
        <w:rPr>
          <w:rStyle w:val="VerbatimChar"/>
        </w:rPr>
        <w:t xml:space="preserve">## 06_CPX 222.0000 128.2342 183.0 103 122.50  373      4       0</w:t>
      </w:r>
      <w:r>
        <w:br w:type="textWrapping"/>
      </w:r>
      <w:r>
        <w:rPr>
          <w:rStyle w:val="VerbatimChar"/>
        </w:rPr>
        <w:t xml:space="preserve">## 14_BG  310.0000       NA   0.0 310 310.00  310      1       0</w:t>
      </w:r>
      <w:r>
        <w:br w:type="textWrapping"/>
      </w:r>
      <w:r>
        <w:rPr>
          <w:rStyle w:val="VerbatimChar"/>
        </w:rPr>
        <w:t xml:space="preserve">## 36_CPX 381.0000 165.4630 117.0 264 322.50  498      2       0</w:t>
      </w:r>
      <w:r>
        <w:br w:type="textWrapping"/>
      </w:r>
      <w:r>
        <w:rPr>
          <w:rStyle w:val="VerbatimChar"/>
        </w:rPr>
        <w:t xml:space="preserve">## A1     437.7143 375.6105 497.5  50 124.00 1081      7       0</w:t>
      </w:r>
      <w:r>
        <w:br w:type="textWrapping"/>
      </w:r>
      <w:r>
        <w:rPr>
          <w:rStyle w:val="VerbatimChar"/>
        </w:rPr>
        <w:t xml:space="preserve">## B      375.9364 233.2343 257.0   2 233.00 1650    214       2</w:t>
      </w:r>
      <w:r>
        <w:br w:type="textWrapping"/>
      </w:r>
      <w:r>
        <w:rPr>
          <w:rStyle w:val="VerbatimChar"/>
        </w:rPr>
        <w:t xml:space="preserve">## C      352.6000 244.8567 355.0  56 146.00  640      5       0</w:t>
      </w:r>
      <w:r>
        <w:br w:type="textWrapping"/>
      </w:r>
      <w:r>
        <w:rPr>
          <w:rStyle w:val="VerbatimChar"/>
        </w:rPr>
        <w:t xml:space="preserve">## D      312.2000 199.9942 270.0 117 126.00  595      5       0</w:t>
      </w:r>
      <w:r>
        <w:br w:type="textWrapping"/>
      </w:r>
      <w:r>
        <w:rPr>
          <w:rStyle w:val="VerbatimChar"/>
        </w:rPr>
        <w:t xml:space="preserve">## F1     330.5000 248.6242 275.5  15 155.75  786      8       0</w:t>
      </w:r>
      <w:r>
        <w:br w:type="textWrapping"/>
      </w:r>
      <w:r>
        <w:rPr>
          <w:rStyle w:val="VerbatimChar"/>
        </w:rPr>
        <w:t xml:space="preserve">## G      402.5556 246.7150 351.0  84 279.00  817      9       0</w:t>
      </w:r>
      <w:r>
        <w:br w:type="textWrapping"/>
      </w:r>
      <w:r>
        <w:rPr>
          <w:rStyle w:val="VerbatimChar"/>
        </w:rPr>
        <w:t xml:space="preserve">## J      346.0000       NA   0.0 346 346.00  346      1       0</w:t>
      </w:r>
    </w:p>
    <w:p>
      <w:r>
        <w:t xml:space="preserve">En este caso no hay grandes diferencias con lo que podemos concluir que los distintos subtipos no parecen indicar un mayor o menor número de linfocitos T-CD4.</w:t>
      </w:r>
    </w:p>
    <w:p>
      <w:r>
        <w:t xml:space="preserve">Para comprobar si estas diferencias son significativas, podemos utilizar la prueba de</w:t>
      </w:r>
      <w:r>
        <w:t xml:space="preserve"> </w:t>
      </w:r>
      <w:hyperlink r:id="rId49">
        <w:r>
          <w:rPr>
            <w:rStyle w:val="Link"/>
          </w:rPr>
          <w:t xml:space="preserve">Kruskal-Wallis</w:t>
        </w:r>
      </w:hyperlink>
      <w:r>
        <w:t xml:space="preserve">:</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SUBTIPO</w:t>
      </w:r>
      <w:r>
        <w:br w:type="textWrapping"/>
      </w:r>
      <w:r>
        <w:rPr>
          <w:rStyle w:val="VerbatimChar"/>
        </w:rPr>
        <w:t xml:space="preserve">## Kruskal-Wallis chi-squared = 6.7964, df = 11, p-value = 0.8153</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SUBTIPO</w:t>
      </w:r>
      <w:r>
        <w:br w:type="textWrapping"/>
      </w:r>
      <w:r>
        <w:rPr>
          <w:rStyle w:val="VerbatimChar"/>
        </w:rPr>
        <w:t xml:space="preserve">## Kruskal-Wallis chi-squared = 14.983, df = 11, p-value = 0.1833</w:t>
      </w:r>
    </w:p>
    <w:p>
      <w:r>
        <w:t xml:space="preserve">Se analizan los datos con el fin de comprobar si existen diferencias sustanciales entre ellos (o dicho de otra manera, si todos los datos pueden pertener a una misma población). En este caso, dado que p-valor es superior a 0.05 podemos afirmar que no existen diferencias importantes entre el subtipo y el CD4 o CV, es decir aceptamos la Hipotesis nula.</w:t>
      </w:r>
    </w:p>
    <w:p>
      <w:r>
        <w:t xml:space="preserve">Como último test, utilizamos el algortimo</w:t>
      </w:r>
      <w:r>
        <w:t xml:space="preserve"> </w:t>
      </w:r>
      <w:hyperlink r:id="rId50">
        <w:r>
          <w:rPr>
            <w:rStyle w:val="Link"/>
          </w:rPr>
          <w:t xml:space="preserve">Chi-cuadrado</w:t>
        </w:r>
      </w:hyperlink>
      <w:r>
        <w:t xml:space="preserve">.</w:t>
      </w:r>
    </w:p>
    <w:p>
      <w:pPr>
        <w:pStyle w:val="SourceCode"/>
      </w:pPr>
      <w:r>
        <w:rPr>
          <w:rStyle w:val="NormalTok"/>
        </w:rPr>
        <w:t xml:space="preserve">Table &lt;-</w:t>
      </w:r>
      <w:r>
        <w:rPr>
          <w:rStyle w:val="StringTok"/>
        </w:rPr>
        <w:t xml:space="preserve"> </w:t>
      </w:r>
      <w:r>
        <w:rPr>
          <w:rStyle w:val="KeywordTok"/>
        </w:rPr>
        <w:t xml:space="preserve">xtabs</w:t>
      </w:r>
      <w:r>
        <w:rPr>
          <w:rStyle w:val="NormalTok"/>
        </w:rPr>
        <w:t xml:space="preserve">(CV~SUBTIPO, </w:t>
      </w:r>
      <w:r>
        <w:rPr>
          <w:rStyle w:val="DataTypeTok"/>
        </w:rPr>
        <w:t xml:space="preserve">data=</w:t>
      </w:r>
      <w:r>
        <w:rPr>
          <w:rStyle w:val="NormalTok"/>
        </w:rPr>
        <w:t xml:space="preserve">Tabla)</w:t>
      </w:r>
      <w:r>
        <w:br w:type="textWrapping"/>
      </w:r>
      <w:r>
        <w:rPr>
          <w:rStyle w:val="NormalTok"/>
        </w:rPr>
        <w:t xml:space="preserve">Table</w:t>
      </w:r>
    </w:p>
    <w:p>
      <w:pPr>
        <w:pStyle w:val="SourceCode"/>
      </w:pPr>
      <w:r>
        <w:rPr>
          <w:rStyle w:val="VerbatimChar"/>
        </w:rPr>
        <w:t xml:space="preserve">## SUBTIPO</w:t>
      </w:r>
      <w:r>
        <w:br w:type="textWrapping"/>
      </w:r>
      <w:r>
        <w:rPr>
          <w:rStyle w:val="VerbatimChar"/>
        </w:rPr>
        <w:t xml:space="preserve">##    01_AE    02_AG   06_CPX    14_BG   36_CPX       A1        B        C </w:t>
      </w:r>
      <w:r>
        <w:br w:type="textWrapping"/>
      </w:r>
      <w:r>
        <w:rPr>
          <w:rStyle w:val="VerbatimChar"/>
        </w:rPr>
        <w:t xml:space="preserve">##   238500  4833910  1208800    27900    50545   195680 48115671   137017 </w:t>
      </w:r>
      <w:r>
        <w:br w:type="textWrapping"/>
      </w:r>
      <w:r>
        <w:rPr>
          <w:rStyle w:val="VerbatimChar"/>
        </w:rPr>
        <w:t xml:space="preserve">##        D       F1        G        J </w:t>
      </w:r>
      <w:r>
        <w:br w:type="textWrapping"/>
      </w:r>
      <w:r>
        <w:rPr>
          <w:rStyle w:val="VerbatimChar"/>
        </w:rPr>
        <w:t xml:space="preserve">##   579341  1038193   454502   129000</w:t>
      </w:r>
    </w:p>
    <w:p>
      <w:pPr>
        <w:pStyle w:val="SourceCode"/>
      </w:pP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435900000, df = 11, p-value &lt; 2.2e-16</w:t>
      </w:r>
    </w:p>
    <w:p>
      <w:r>
        <w:t xml:space="preserve">En este caso, el p-valor es inferior a 0.05 por lo que podemos rechazar la hipotesis nula y aceptar la alternativa, es decir, que sí que esta relacionado el nivel de carga viral con el subtipo. Este resultado se contradice con el de Kruskal-Wallis por lo que no estoy completamente seguro de si el Chi-cuadrado esta aplicado correctamente. El algoritmo debe ser aplicado sobre variables cualitativas y en nuestro caso SUBTIPO sí lo es pero no CV.</w:t>
      </w:r>
    </w:p>
    <w:p>
      <w:r>
        <w:t xml:space="preserve">Fuentes:</w:t>
      </w:r>
      <w:r>
        <w:t xml:space="preserve"> </w:t>
      </w:r>
      <w:hyperlink r:id="rId51">
        <w:r>
          <w:rPr>
            <w:rStyle w:val="Link"/>
          </w:rPr>
          <w:t xml:space="preserve">http://es.slideshare.net/navarroenrique/gua-contraste-de-hiptesis-blog</w:t>
        </w:r>
      </w:hyperlink>
    </w:p>
    <w:p>
      <w:pPr>
        <w:pStyle w:val="Heading2"/>
      </w:pPr>
      <w:bookmarkStart w:id="52" w:name="existe-alguna-relacion-entre-la-carga-viral-y-los-cd4"/>
      <w:bookmarkEnd w:id="52"/>
      <w:r>
        <w:t xml:space="preserve">7. ¿Existe alguna relación entre la carga viral y los CD4?</w:t>
      </w:r>
    </w:p>
    <w:p>
      <w:r>
        <w:t xml:space="preserve">Comprobamos el</w:t>
      </w:r>
      <w:r>
        <w:t xml:space="preserve"> </w:t>
      </w:r>
      <w:hyperlink r:id="rId53">
        <w:r>
          <w:rPr>
            <w:rStyle w:val="Link"/>
          </w:rPr>
          <w:t xml:space="preserve">índice de correlación</w:t>
        </w:r>
      </w:hyperlink>
      <w:r>
        <w:t xml:space="preserve">:</w:t>
      </w:r>
    </w:p>
    <w:p>
      <w:pPr>
        <w:pStyle w:val="SourceCode"/>
      </w:pPr>
      <w:r>
        <w:rPr>
          <w:rStyle w:val="KeywordTok"/>
        </w:rPr>
        <w:t xml:space="preserve">cor</w:t>
      </w:r>
      <w:r>
        <w:rPr>
          <w:rStyle w:val="NormalTok"/>
        </w:rPr>
        <w:t xml:space="preserve">(Tabla[,</w:t>
      </w:r>
      <w:r>
        <w:rPr>
          <w:rStyle w:val="StringTok"/>
        </w:rPr>
        <w:t xml:space="preserve">"CV"</w:t>
      </w:r>
      <w:r>
        <w:rPr>
          <w:rStyle w:val="NormalTok"/>
        </w:rPr>
        <w:t xml:space="preserve">], Tabla[,</w:t>
      </w:r>
      <w:r>
        <w:rPr>
          <w:rStyle w:val="StringTok"/>
        </w:rPr>
        <w:t xml:space="preserve">"CD4"</w:t>
      </w:r>
      <w:r>
        <w:rPr>
          <w:rStyle w:val="NormalTok"/>
        </w:rPr>
        <w:t xml:space="preserve">], </w:t>
      </w:r>
      <w:r>
        <w:rPr>
          <w:rStyle w:val="DataTypeTok"/>
        </w:rPr>
        <w:t xml:space="preserve">use=</w:t>
      </w:r>
      <w:r>
        <w:rPr>
          <w:rStyle w:val="StringTok"/>
        </w:rPr>
        <w:t xml:space="preserve">"complete"</w:t>
      </w:r>
      <w:r>
        <w:rPr>
          <w:rStyle w:val="NormalTok"/>
        </w:rPr>
        <w:t xml:space="preserve">)</w:t>
      </w:r>
    </w:p>
    <w:p>
      <w:pPr>
        <w:pStyle w:val="SourceCode"/>
      </w:pPr>
      <w:r>
        <w:rPr>
          <w:rStyle w:val="VerbatimChar"/>
        </w:rPr>
        <w:t xml:space="preserve">## [1] -0.1539821</w:t>
      </w:r>
    </w:p>
    <w:p>
      <w:r>
        <w:t xml:space="preserve">El valor es negativo próximo a 0 por lo que ambas variables estan negativamente relacionadas (es decir, que cuando una se incrementa la otra decrece) pero débilmente (el valor es próximo a 0).</w:t>
      </w:r>
    </w:p>
    <w:p>
      <w:r>
        <w:t xml:space="preserve">Si agrupamos los valores de CD4 para encontrar una relación con la carga viral (CV):</w:t>
      </w:r>
    </w:p>
    <w:p>
      <w:pPr>
        <w:pStyle w:val="SourceCode"/>
      </w:pP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CD4_group &lt;-</w:t>
      </w:r>
      <w:r>
        <w:rPr>
          <w:rStyle w:val="StringTok"/>
        </w:rPr>
        <w:t xml:space="preserve"> </w:t>
      </w:r>
      <w:r>
        <w:rPr>
          <w:rStyle w:val="KeywordTok"/>
        </w:rPr>
        <w:t xml:space="preserve">recode</w:t>
      </w:r>
      <w:r>
        <w:rPr>
          <w:rStyle w:val="NormalTok"/>
        </w:rPr>
        <w:t xml:space="preserve">(CD4,</w:t>
      </w:r>
      <w:r>
        <w:br w:type="textWrapping"/>
      </w:r>
      <w:r>
        <w:rPr>
          <w:rStyle w:val="StringTok"/>
        </w:rPr>
        <w:t xml:space="preserve">'0:200 = "Muy Bajo"; 200:400 = "Bajo"; 400:600 = "Medio"; 600:800 = "Alto"; 800:1100 = "Muy alto"'</w:t>
      </w:r>
      <w:r>
        <w:rPr>
          <w:rStyle w:val="NormalTok"/>
        </w:rPr>
        <w:t xml:space="preserve">,</w:t>
      </w:r>
      <w:r>
        <w:br w:type="textWrapping"/>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(CD4_group))</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1       20      102       71       14       71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0.36     7.17    36.56    25.45     5.02    25.45</w:t>
      </w:r>
    </w:p>
    <w:p>
      <w:r>
        <w:t xml:space="preserve">La mayoría de muestras contienen unos niveles inferiores a 800 cel/ml.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Tabla$CD4_group,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1650         86.000         NA      0.00 86    86.00    86     86.00</w:t>
      </w:r>
      <w:r>
        <w:br w:type="textWrapping"/>
      </w:r>
      <w:r>
        <w:rPr>
          <w:rStyle w:val="VerbatimChar"/>
        </w:rPr>
        <w:t xml:space="preserve">## Alto      47144.750  116185.59  27730.75 62   219.25  3210  27950.00</w:t>
      </w:r>
      <w:r>
        <w:br w:type="textWrapping"/>
      </w:r>
      <w:r>
        <w:rPr>
          <w:rStyle w:val="VerbatimChar"/>
        </w:rPr>
        <w:t xml:space="preserve">## Bajo     282750.176 1064054.64 118275.00 34 12475.00 58658 130750.00</w:t>
      </w:r>
      <w:r>
        <w:br w:type="textWrapping"/>
      </w:r>
      <w:r>
        <w:rPr>
          <w:rStyle w:val="VerbatimChar"/>
        </w:rPr>
        <w:t xml:space="preserve">## Medio     65060.197  145340.77  51437.00 54  2713.00 24800  54150.00</w:t>
      </w:r>
      <w:r>
        <w:br w:type="textWrapping"/>
      </w:r>
      <w:r>
        <w:rPr>
          <w:rStyle w:val="VerbatimChar"/>
        </w:rPr>
        <w:t xml:space="preserve">## Muy alto   5417.571   13111.23   1020.50 30   125.75   371   1146.25</w:t>
      </w:r>
      <w:r>
        <w:br w:type="textWrapping"/>
      </w:r>
      <w:r>
        <w:rPr>
          <w:rStyle w:val="VerbatimChar"/>
        </w:rPr>
        <w:t xml:space="preserve">## Muy Bajo 313643.606  800306.66 220650.00 58 14350.00 90400 235000.00</w:t>
      </w:r>
      <w:r>
        <w:br w:type="textWrapping"/>
      </w:r>
      <w:r>
        <w:rPr>
          <w:rStyle w:val="VerbatimChar"/>
        </w:rPr>
        <w:t xml:space="preserve">##              100% data:n</w:t>
      </w:r>
      <w:r>
        <w:br w:type="textWrapping"/>
      </w:r>
      <w:r>
        <w:rPr>
          <w:rStyle w:val="VerbatimChar"/>
        </w:rPr>
        <w:t xml:space="preserve">## 1650           86      1</w:t>
      </w:r>
      <w:r>
        <w:br w:type="textWrapping"/>
      </w:r>
      <w:r>
        <w:rPr>
          <w:rStyle w:val="VerbatimChar"/>
        </w:rPr>
        <w:t xml:space="preserve">## Alto       460000     20</w:t>
      </w:r>
      <w:r>
        <w:br w:type="textWrapping"/>
      </w:r>
      <w:r>
        <w:rPr>
          <w:rStyle w:val="VerbatimChar"/>
        </w:rPr>
        <w:t xml:space="preserve">## Bajo     10000000    102</w:t>
      </w:r>
      <w:r>
        <w:br w:type="textWrapping"/>
      </w:r>
      <w:r>
        <w:rPr>
          <w:rStyle w:val="VerbatimChar"/>
        </w:rPr>
        <w:t xml:space="preserve">## Medio      853336     71</w:t>
      </w:r>
      <w:r>
        <w:br w:type="textWrapping"/>
      </w:r>
      <w:r>
        <w:rPr>
          <w:rStyle w:val="VerbatimChar"/>
        </w:rPr>
        <w:t xml:space="preserve">## Muy alto    48000     14</w:t>
      </w:r>
      <w:r>
        <w:br w:type="textWrapping"/>
      </w:r>
      <w:r>
        <w:rPr>
          <w:rStyle w:val="VerbatimChar"/>
        </w:rPr>
        <w:t xml:space="preserve">## Muy Bajo  6060000     71</w:t>
      </w:r>
    </w:p>
    <w:p>
      <w:r>
        <w:t xml:space="preserve">Efectivamente, comprobamos que los niveles de CV son menores a medida que los niveles de CD4 son mayores. Entre un nivel medio-alto (400-800 cel/mel) no hay mucha diferencia pero si nos vamos a los extremos la diferencia es considerable.</w:t>
      </w:r>
    </w:p>
    <w:p>
      <w:pPr>
        <w:pStyle w:val="Heading1"/>
      </w:pPr>
      <w:bookmarkStart w:id="54" w:name="graficos"/>
      <w:bookmarkEnd w:id="54"/>
      <w:r>
        <w:t xml:space="preserve">Gráficos</w:t>
      </w:r>
    </w:p>
    <w:p>
      <w:pPr>
        <w:pStyle w:val="Heading2"/>
      </w:pPr>
      <w:bookmarkStart w:id="55" w:name="existe-diferencia-de-carga-viral-entre-los-pacientes-naives-y-los-fracasos-1"/>
      <w:bookmarkEnd w:id="55"/>
      <w:r>
        <w:t xml:space="preserve">1. ¿ Existe diferencia de carga viral entre los pacientes naives y los fracasos?</w:t>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 </w:t>
      </w:r>
      <w:r>
        <w:rPr>
          <w:rStyle w:val="DataTypeTok"/>
        </w:rPr>
        <w:t xml:space="preserve">ylab=</w:t>
      </w:r>
      <w:r>
        <w:rPr>
          <w:rStyle w:val="StringTok"/>
        </w:rPr>
        <w:t xml:space="preserve">"Carga viral (copias/ml)"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según estado del paciente"</w:t>
      </w:r>
      <w:r>
        <w:rPr>
          <w:rStyle w:val="NormalTok"/>
        </w:rPr>
        <w:t xml:space="preserve">, </w:t>
      </w:r>
      <w:r>
        <w:rPr>
          <w:rStyle w:val="DataTypeTok"/>
        </w:rPr>
        <w:t xml:space="preserve">xlab=</w:t>
      </w:r>
      <w:r>
        <w:rPr>
          <w:rStyle w:val="StringTok"/>
        </w:rPr>
        <w:t xml:space="preserve">"Estado clínico"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7" w:name="como-se-distribuyen-los-individuos-en-los-hospitales-de-procedencia-1"/>
      <w:bookmarkEnd w:id="57"/>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"Pacientes según hospital"</w:t>
      </w:r>
      <w:r>
        <w:rPr>
          <w:rStyle w:val="NormalTok"/>
        </w:rPr>
        <w:t xml:space="preserve">,</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0.29</w:t>
      </w:r>
      <w:r>
        <w:rPr>
          <w:rStyle w:val="NormalTok"/>
        </w:rPr>
        <w:t xml:space="preserve">, </w:t>
      </w:r>
      <w:r>
        <w:rPr>
          <w:rStyle w:val="DataTypeTok"/>
        </w:rPr>
        <w:t xml:space="preserve">ylab =</w:t>
      </w:r>
      <w:r>
        <w:rPr>
          <w:rStyle w:val="NormalTok"/>
        </w:rPr>
        <w:t xml:space="preserve"> </w:t>
      </w:r>
      <w:r>
        <w:rPr>
          <w:rStyle w:val="StringTok"/>
        </w:rPr>
        <w:t xml:space="preserve">"Número de pacientes"</w:t>
      </w:r>
      <w:r>
        <w:rPr>
          <w:rStyle w:val="NormalTok"/>
        </w:rPr>
        <w:t xml:space="preserve">, </w:t>
      </w:r>
      <w:r>
        <w:rPr>
          <w:rStyle w:val="DataTypeTok"/>
        </w:rPr>
        <w:t xml:space="preserve">xlab =</w:t>
      </w:r>
      <w:r>
        <w:rPr>
          <w:rStyle w:val="NormalTok"/>
        </w:rPr>
        <w:t xml:space="preserve"> </w:t>
      </w:r>
      <w:r>
        <w:rPr>
          <w:rStyle w:val="StringTok"/>
        </w:rPr>
        <w:t xml:space="preserve">"Hospital"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2.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1" w:name="existe-algun-tipo-de-relacion-entre-la-carga-viral-o-los-niveles-de-cd4-y-el-sexo-o-la-edad-del-paciente-1"/>
      <w:bookmarkEnd w:id="61"/>
      <w:r>
        <w:t xml:space="preserve">3. ¿Existe algún tipo de relación entre la carga viral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9-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0-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CV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1-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2-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CV, los niveles de CD4 no varían mucho entre los distintos sexos. Sin embargo, en este caso las distribuciones de ambos sexos son muy parecidas.</w:t>
      </w:r>
    </w:p>
    <w:p>
      <w:r>
        <w:rPr>
          <w:b/>
        </w:rPr>
        <w:t xml:space="preserve">2. CV y CD4 según edad.</w:t>
      </w:r>
    </w:p>
    <w:p>
      <w:r>
        <w:t xml:space="preserve">Ahora voy a ver si la CV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3-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4-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5-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6-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CV,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CD4 y CV son más homogéneos, en adultos existe una mayor variabilidad.</w:t>
      </w:r>
    </w:p>
    <w:p>
      <w:pPr>
        <w:pStyle w:val="Heading2"/>
      </w:pPr>
      <w:bookmarkStart w:id="71" w:name="existe-prevalencia-de-una-mutacion-sobre-un-subtipo-1"/>
      <w:bookmarkEnd w:id="71"/>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"Frecuencia de casos agrupados por subtipo"</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37-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(MUTACIONES1, </w:t>
      </w:r>
      <w:r>
        <w:rPr>
          <w:rStyle w:val="DataTypeTok"/>
        </w:rPr>
        <w:t xml:space="preserve">xlab=</w:t>
      </w:r>
      <w:r>
        <w:rPr>
          <w:rStyle w:val="StringTok"/>
        </w:rPr>
        <w:t xml:space="preserve">"MUTACIONES"</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7-2.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4" w:name="existe-relacion-entre-la-edad-del-paciente-y-las-mutaciones-que-se-desarrollan-1"/>
      <w:bookmarkEnd w:id="74"/>
      <w:r>
        <w:t xml:space="preserve">5. ¿Existe relación entre la edad del paciente y las mutaciones que se desarrollan?</w:t>
      </w:r>
    </w:p>
    <w:p>
      <w:pPr>
        <w:pStyle w:val="SourceCode"/>
      </w:pPr>
      <w:r>
        <w:rPr>
          <w:rStyle w:val="KeywordTok"/>
        </w:rPr>
        <w:t xml:space="preserve">with</w:t>
      </w:r>
      <w:r>
        <w:rPr>
          <w:rStyle w:val="NormalTok"/>
        </w:rPr>
        <w:t xml:space="preserve">(DATOSCSV, </w:t>
      </w:r>
      <w:r>
        <w:rPr>
          <w:rStyle w:val="KeywordTok"/>
        </w:rPr>
        <w:t xml:space="preserve">plotMeans</w:t>
      </w:r>
      <w:r>
        <w:rPr>
          <w:rStyle w:val="NormalTok"/>
        </w:rPr>
        <w:t xml:space="preserve">(edad, MUTACIONES1, </w:t>
      </w:r>
      <w:r>
        <w:rPr>
          <w:rStyle w:val="DataTypeTok"/>
        </w:rPr>
        <w:t xml:space="preserve">error.bars=</w:t>
      </w:r>
      <w:r>
        <w:rPr>
          <w:rStyle w:val="StringTok"/>
        </w:rPr>
        <w:t xml:space="preserve">"se"</w:t>
      </w:r>
      <w:r>
        <w:rPr>
          <w:rStyle w:val="NormalTok"/>
        </w:rPr>
        <w:t xml:space="preserve">, </w:t>
      </w:r>
      <w:r>
        <w:rPr>
          <w:rStyle w:val="DataTypeTok"/>
        </w:rPr>
        <w:t xml:space="preserve">ylab=</w:t>
      </w:r>
      <w:r>
        <w:rPr>
          <w:rStyle w:val="StringTok"/>
        </w:rPr>
        <w:t xml:space="preserve">"Edad"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 presente"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"Edad de pacientes con/sin mutaciones"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8-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Como puede observarse la media de edad de los pacientes que no presentan mutaciones de resistencia a farmacos es menor que la de aquellos que si presentan variantes del virus con resistencia a ciertos antiretrovirales.</w:t>
      </w:r>
    </w:p>
    <w:p>
      <w:pPr>
        <w:pStyle w:val="Heading2"/>
      </w:pPr>
      <w:bookmarkStart w:id="76" w:name="hay-alguna-relacion-entre-el-subtipo-y-el-cd4carga-viral-1"/>
      <w:bookmarkEnd w:id="76"/>
      <w:r>
        <w:t xml:space="preserve">6. ¿Hay alguna relación entre el subtipo y el CD4/carga viral?</w:t>
      </w:r>
    </w:p>
    <w:p>
      <w:r>
        <w:t xml:space="preserve">Primero comparamos los niveles de carga viral (CV) en distintos subtipos:</w:t>
      </w:r>
    </w:p>
    <w:p>
      <w:pPr>
        <w:pStyle w:val="SourceCode"/>
      </w:pPr>
      <w:r>
        <w:rPr>
          <w:rStyle w:val="KeywordTok"/>
        </w:rPr>
        <w:t xml:space="preserve">bwplot</w:t>
      </w:r>
      <w:r>
        <w:rPr>
          <w:rStyle w:val="NormalTok"/>
        </w:rPr>
        <w:t xml:space="preserve">( CV ~</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1.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en función del subtipo"</w:t>
      </w:r>
      <w:r>
        <w:rPr>
          <w:rStyle w:val="NormalTok"/>
        </w:rPr>
        <w:t xml:space="preserve">, </w:t>
      </w:r>
      <w:r>
        <w:rPr>
          <w:rStyle w:val="DataTypeTok"/>
        </w:rPr>
        <w:t xml:space="preserve">xlab=</w:t>
      </w:r>
      <w:r>
        <w:rPr>
          <w:rStyle w:val="StringTok"/>
        </w:rPr>
        <w:t xml:space="preserve">"copias/ml"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2.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Hay bastante diversidad. Algunos subtipos son más propensos (01_AE, A1, 36_CPX etc) y otros contienen un nivel mucho más alto de CV (V, 02_AG, 06_CPX).</w:t>
      </w:r>
    </w:p>
    <w:p>
      <w:r>
        <w:t xml:space="preserve">Los mismos analisis respecto al CD4:</w:t>
      </w:r>
    </w:p>
    <w:p>
      <w:pPr>
        <w:pStyle w:val="SourceCode"/>
      </w:pPr>
      <w:r>
        <w:rPr>
          <w:rStyle w:val="KeywordTok"/>
        </w:rPr>
        <w:t xml:space="preserve">bwplot</w:t>
      </w:r>
      <w:r>
        <w:rPr>
          <w:rStyle w:val="NormalTok"/>
        </w:rPr>
        <w:t xml:space="preserve">(CD4~</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list</w:t>
      </w:r>
      <w:r>
        <w:rPr>
          <w:rStyle w:val="NormalTok"/>
        </w:rPr>
        <w:t xml:space="preserve">(</w:t>
      </w:r>
      <w:r>
        <w:rPr>
          <w:rStyle w:val="StringTok"/>
        </w:rPr>
        <w:t xml:space="preserve">"cel/ml"</w:t>
      </w:r>
      <w:r>
        <w:rPr>
          <w:rStyle w:val="NormalTok"/>
        </w:rPr>
        <w:t xml:space="preserve">), </w:t>
      </w:r>
      <w:r>
        <w:rPr>
          <w:rStyle w:val="DataTypeTok"/>
        </w:rPr>
        <w:t xml:space="preserve">main =</w:t>
      </w:r>
      <w:r>
        <w:rPr>
          <w:rStyle w:val="NormalTok"/>
        </w:rPr>
        <w:t xml:space="preserve"> </w:t>
      </w:r>
      <w:r>
        <w:rPr>
          <w:rStyle w:val="StringTok"/>
        </w:rPr>
        <w:t xml:space="preserve">"CD4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1.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"CD4 en función del subtipo"</w:t>
      </w:r>
      <w:r>
        <w:rPr>
          <w:rStyle w:val="NormalTok"/>
        </w:rPr>
        <w:t xml:space="preserve">, </w:t>
      </w:r>
      <w:r>
        <w:rPr>
          <w:rStyle w:val="DataTypeTok"/>
        </w:rPr>
        <w:t xml:space="preserve">xlab=</w:t>
      </w:r>
      <w:r>
        <w:rPr>
          <w:rStyle w:val="StringTok"/>
        </w:rPr>
        <w:t xml:space="preserve">"cel/ml"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2.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r>
        <w:t xml:space="preserve">Aquí los datos son más homogéneos aunque siguen existiendo diferencias. Hay varios subtipos son datos (J y 14_BG). Los niveles de CD4 con valores bajos son más numerosos en un mismo subtipo (01_AE, 36_CPX, etc) pero también existen subtipos con un número variable de distintos niveles de CD4.</w:t>
      </w:r>
    </w:p>
    <w:p>
      <w:r>
        <w:t xml:space="preserve">Fuentes:</w:t>
      </w:r>
      <w:r>
        <w:t xml:space="preserve"> </w:t>
      </w:r>
      <w:hyperlink r:id="rId81">
        <w:r>
          <w:rPr>
            <w:rStyle w:val="Link"/>
          </w:rPr>
          <w:t xml:space="preserve">https://cran.r-project.org/web/packages/tigerstats/vignettes/densityplot.html</w:t>
        </w:r>
      </w:hyperlink>
    </w:p>
    <w:p>
      <w:pPr>
        <w:pStyle w:val="Heading2"/>
      </w:pPr>
      <w:bookmarkStart w:id="82" w:name="existe-alguna-relacion-entre-la-carga-viral-y-los-cd4-1"/>
      <w:bookmarkEnd w:id="82"/>
      <w:r>
        <w:t xml:space="preserve">7. ¿Existe alguna relación entre la carga viral y los CD4?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 &lt;-</w:t>
      </w:r>
      <w:r>
        <w:rPr>
          <w:rStyle w:val="StringTok"/>
        </w:rPr>
        <w:t xml:space="preserve"> </w:t>
      </w:r>
      <w:r>
        <w:rPr>
          <w:rStyle w:val="KeywordTok"/>
        </w:rPr>
        <w:t xml:space="preserve">ggplot</w:t>
      </w:r>
      <w:r>
        <w:rPr>
          <w:rStyle w:val="NormalTok"/>
        </w:rPr>
        <w:t xml:space="preserve">(Tabla, </w:t>
      </w:r>
      <w:r>
        <w:rPr>
          <w:rStyle w:val="KeywordTok"/>
        </w:rPr>
        <w:t xml:space="preserve">aes</w:t>
      </w:r>
      <w:r>
        <w:rPr>
          <w:rStyle w:val="NormalTok"/>
        </w:rPr>
        <w:t xml:space="preserve">(CD4, CV))</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3 rows containing missing values (geom_point).</w:t>
      </w:r>
    </w:p>
    <w:p>
      <w:r>
        <w:drawing>
          <wp:inline>
            <wp:extent cx="4610100" cy="3695700"/>
            <wp:effectExtent b="0" l="0" r="0" t="0"/>
            <wp:docPr descr="" id="1" name="Picture"/>
            <a:graphic>
              <a:graphicData uri="http://schemas.openxmlformats.org/drawingml/2006/picture">
                <pic:pic>
                  <pic:nvPicPr>
                    <pic:cNvPr descr="SAD_trabajoGrupo_files/figure-docx/unnamed-chunk-41-1.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entrada, un mayor nivel de CD4 podría indicar un menor nivel de carga viral (CV), ya que no existen muestras en el cuadrante superior derecha a partir de 500 cel/ml de CD4. Con una muestra tan limitada es dificil extraer una conclusión pero podriamos decir que a niveles bajo-medios de CD4 (menor de 500 cel/ml) los niveles de CV, en algunos casos, son bastante altos. Como dijimos en el análisis descriptivo, ambas variables están muy debilmente relacionadas.</w:t>
      </w:r>
    </w:p>
    <w:p>
      <w:r>
        <w:t xml:space="preserve">Fuentes:</w:t>
      </w:r>
    </w:p>
    <w:p>
      <w:hyperlink r:id="rId84">
        <w:r>
          <w:rPr>
            <w:rStyle w:val="Link"/>
          </w:rPr>
          <w:t xml:space="preserve">http://docs.ggplot2.org/0.9.3.1/geom_point.html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932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ecb5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84" Target="http://docs.ggplot2.org/0.9.3.1/geom_point.html" TargetMode="External" /><Relationship Type="http://schemas.openxmlformats.org/officeDocument/2006/relationships/hyperlink" Id="rId51" Target="http://es.slideshare.net/navarroenrique/gua-contraste-de-hiptesis-blog" TargetMode="External" /><Relationship Type="http://schemas.openxmlformats.org/officeDocument/2006/relationships/hyperlink" Id="rId53" Target="http://www.r-tutor.com/elementary-statistics/numerical-measures/correlation-coefficient" TargetMode="External" /><Relationship Type="http://schemas.openxmlformats.org/officeDocument/2006/relationships/hyperlink" Id="rId81" Target="https://cran.r-project.org/web/packages/tigerstats/vignettes/densityplot.html" TargetMode="External" /><Relationship Type="http://schemas.openxmlformats.org/officeDocument/2006/relationships/hyperlink" Id="rId50" Target="https://es.wikipedia.org/wiki/Distribuci%C3%B3n_%CF%87%C2%B2" TargetMode="External" /><Relationship Type="http://schemas.openxmlformats.org/officeDocument/2006/relationships/hyperlink" Id="rId22" Target="https://es.wikipedia.org/wiki/GitHub" TargetMode="External" /><Relationship Type="http://schemas.openxmlformats.org/officeDocument/2006/relationships/hyperlink" Id="rId49" Target="https://es.wikipedia.org/wiki/Prueba_de_Kruskal-Wallis" TargetMode="External" /><Relationship Type="http://schemas.openxmlformats.org/officeDocument/2006/relationships/hyperlink" Id="rId23" Target="https://github.com/migrau/uoc_SAD" TargetMode="External" /></Relationships>
</file>

<file path=word/_rels/footnotes.xml.rels><?xml version="1.0" encoding="UTF-8"?>
<Relationships xmlns="http://schemas.openxmlformats.org/package/2006/relationships"><Relationship Type="http://schemas.openxmlformats.org/officeDocument/2006/relationships/hyperlink" Id="rId84" Target="http://docs.ggplot2.org/0.9.3.1/geom_point.html" TargetMode="External" /><Relationship Type="http://schemas.openxmlformats.org/officeDocument/2006/relationships/hyperlink" Id="rId51" Target="http://es.slideshare.net/navarroenrique/gua-contraste-de-hiptesis-blog" TargetMode="External" /><Relationship Type="http://schemas.openxmlformats.org/officeDocument/2006/relationships/hyperlink" Id="rId53" Target="http://www.r-tutor.com/elementary-statistics/numerical-measures/correlation-coefficient" TargetMode="External" /><Relationship Type="http://schemas.openxmlformats.org/officeDocument/2006/relationships/hyperlink" Id="rId81" Target="https://cran.r-project.org/web/packages/tigerstats/vignettes/densityplot.html" TargetMode="External" /><Relationship Type="http://schemas.openxmlformats.org/officeDocument/2006/relationships/hyperlink" Id="rId50" Target="https://es.wikipedia.org/wiki/Distribuci%C3%B3n_%CF%87%C2%B2" TargetMode="External" /><Relationship Type="http://schemas.openxmlformats.org/officeDocument/2006/relationships/hyperlink" Id="rId22" Target="https://es.wikipedia.org/wiki/GitHub" TargetMode="External" /><Relationship Type="http://schemas.openxmlformats.org/officeDocument/2006/relationships/hyperlink" Id="rId49" Target="https://es.wikipedia.org/wiki/Prueba_de_Kruskal-Wallis" TargetMode="External" /><Relationship Type="http://schemas.openxmlformats.org/officeDocument/2006/relationships/hyperlink" Id="rId23" Target="https://github.com/migrau/uoc_S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del grupo X.</dc:title>
  <dc:creator>José Ángel Fernández-Caballero, Elena Tortosa, Jorge Pulido, Miguel Grau</dc:creator>
</cp:coreProperties>
</file>