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0EB99" w14:textId="4D05AD05" w:rsidR="000F487D" w:rsidRPr="00144BEE" w:rsidRDefault="00EE51BC" w:rsidP="008F635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Homework </w:t>
      </w:r>
      <w:r w:rsidR="00810AE5">
        <w:rPr>
          <w:b/>
          <w:sz w:val="32"/>
          <w:szCs w:val="32"/>
        </w:rPr>
        <w:t>2</w:t>
      </w:r>
      <w:r w:rsidR="008A5EC3" w:rsidRPr="00144BEE">
        <w:rPr>
          <w:b/>
          <w:sz w:val="32"/>
          <w:szCs w:val="32"/>
        </w:rPr>
        <w:t xml:space="preserve">: </w:t>
      </w:r>
      <w:r w:rsidR="00810AE5">
        <w:rPr>
          <w:b/>
          <w:sz w:val="32"/>
          <w:szCs w:val="32"/>
        </w:rPr>
        <w:t>Vector Space Model, Term Weighting, and Document Representation</w:t>
      </w:r>
    </w:p>
    <w:p w14:paraId="04E9CC88" w14:textId="77777777" w:rsidR="00144BEE" w:rsidRDefault="00144BEE" w:rsidP="008F635F">
      <w:pPr>
        <w:jc w:val="both"/>
      </w:pPr>
    </w:p>
    <w:p w14:paraId="7834ABC5" w14:textId="6A95AD3F" w:rsidR="008F635F" w:rsidRDefault="008F635F" w:rsidP="008F635F">
      <w:pPr>
        <w:spacing w:after="120"/>
        <w:jc w:val="center"/>
        <w:rPr>
          <w:rFonts w:hint="eastAsia"/>
          <w:lang w:eastAsia="zh-CN"/>
        </w:rPr>
      </w:pPr>
      <w:r>
        <w:rPr>
          <w:lang w:eastAsia="zh-CN"/>
        </w:rPr>
        <w:t xml:space="preserve">Student ID:  </w:t>
      </w:r>
      <w:r w:rsidR="009B7048">
        <w:rPr>
          <w:lang w:eastAsia="zh-CN"/>
        </w:rPr>
        <w:t>16340024</w:t>
      </w:r>
      <w:r>
        <w:rPr>
          <w:lang w:eastAsia="zh-CN"/>
        </w:rPr>
        <w:t xml:space="preserve">                                       Student Name:</w:t>
      </w:r>
      <w:r w:rsidR="009B7048">
        <w:rPr>
          <w:rFonts w:hint="eastAsia"/>
          <w:lang w:eastAsia="zh-CN"/>
        </w:rPr>
        <w:t>陈铭涛</w:t>
      </w:r>
    </w:p>
    <w:p w14:paraId="7214E413" w14:textId="267E9308" w:rsidR="000D7C79" w:rsidRDefault="000D7C79" w:rsidP="008F635F">
      <w:pPr>
        <w:jc w:val="center"/>
        <w:rPr>
          <w:lang w:eastAsia="zh-CN"/>
        </w:rPr>
      </w:pPr>
      <w:r>
        <w:rPr>
          <w:lang w:eastAsia="zh-CN"/>
        </w:rPr>
        <w:t>Information Retrieval Course</w:t>
      </w:r>
    </w:p>
    <w:p w14:paraId="168218E4" w14:textId="45DEDE9F" w:rsidR="008F635F" w:rsidRDefault="008F635F" w:rsidP="008F635F">
      <w:pPr>
        <w:jc w:val="center"/>
        <w:rPr>
          <w:lang w:eastAsia="zh-CN"/>
        </w:rPr>
      </w:pPr>
      <w:r>
        <w:rPr>
          <w:lang w:eastAsia="zh-CN"/>
        </w:rPr>
        <w:t xml:space="preserve">Sun </w:t>
      </w:r>
      <w:proofErr w:type="spellStart"/>
      <w:r>
        <w:rPr>
          <w:lang w:eastAsia="zh-CN"/>
        </w:rPr>
        <w:t>Yat-sen</w:t>
      </w:r>
      <w:proofErr w:type="spellEnd"/>
      <w:r>
        <w:rPr>
          <w:lang w:eastAsia="zh-CN"/>
        </w:rPr>
        <w:t xml:space="preserve"> University</w:t>
      </w:r>
    </w:p>
    <w:p w14:paraId="1023BDAF" w14:textId="77777777" w:rsidR="008F635F" w:rsidRDefault="008F635F" w:rsidP="008F635F">
      <w:pPr>
        <w:jc w:val="center"/>
        <w:rPr>
          <w:lang w:eastAsia="zh-CN"/>
        </w:rPr>
      </w:pPr>
    </w:p>
    <w:p w14:paraId="120F5900" w14:textId="6B5148DC" w:rsidR="00FB5D01" w:rsidRPr="006373B1" w:rsidRDefault="00FB5D01" w:rsidP="006373B1">
      <w:pPr>
        <w:spacing w:after="120"/>
        <w:jc w:val="both"/>
        <w:rPr>
          <w:b/>
        </w:rPr>
      </w:pPr>
      <w:r w:rsidRPr="006373B1">
        <w:rPr>
          <w:b/>
        </w:rPr>
        <w:t xml:space="preserve">Exercise 1: </w:t>
      </w:r>
      <w:r w:rsidR="00810AE5">
        <w:rPr>
          <w:b/>
        </w:rPr>
        <w:t>Vector Space Model</w:t>
      </w:r>
    </w:p>
    <w:p w14:paraId="5B80A5BC" w14:textId="17115D05" w:rsidR="00810AE5" w:rsidRPr="00810AE5" w:rsidRDefault="00810AE5" w:rsidP="00810AE5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</w:rPr>
      </w:pPr>
      <w:r w:rsidRPr="00810AE5">
        <w:rPr>
          <w:rFonts w:ascii="Calibri" w:hAnsi="Calibri" w:cs="Times"/>
          <w:sz w:val="20"/>
          <w:szCs w:val="20"/>
        </w:rPr>
        <w:t>In the vector space model, the input query and the documen</w:t>
      </w:r>
      <w:r>
        <w:rPr>
          <w:rFonts w:ascii="Calibri" w:hAnsi="Calibri" w:cs="Times"/>
          <w:sz w:val="20"/>
          <w:szCs w:val="20"/>
        </w:rPr>
        <w:t>ts in the collection are repre</w:t>
      </w:r>
      <w:r w:rsidRPr="00810AE5">
        <w:rPr>
          <w:rFonts w:ascii="Calibri" w:hAnsi="Calibri" w:cs="Times"/>
          <w:sz w:val="20"/>
          <w:szCs w:val="20"/>
        </w:rPr>
        <w:t>sented as vectors in V-dimensional space, where V denotes the size of the indexed vocabulary (i.e., the number of unique terms in the collection). Given a query, documents are scored (and ranked) based on their vector-space similarity to the query. In cla</w:t>
      </w:r>
      <w:r w:rsidR="00896C42">
        <w:rPr>
          <w:rFonts w:ascii="Calibri" w:hAnsi="Calibri" w:cs="Times"/>
          <w:sz w:val="20"/>
          <w:szCs w:val="20"/>
        </w:rPr>
        <w:t xml:space="preserve">ss, we talked about two vector </w:t>
      </w:r>
      <w:r w:rsidRPr="00810AE5">
        <w:rPr>
          <w:rFonts w:ascii="Calibri" w:hAnsi="Calibri" w:cs="Times"/>
          <w:sz w:val="20"/>
          <w:szCs w:val="20"/>
        </w:rPr>
        <w:t xml:space="preserve">space similarity measures: (1) the </w:t>
      </w:r>
      <w:r w:rsidRPr="00810AE5">
        <w:rPr>
          <w:rFonts w:ascii="Calibri" w:hAnsi="Calibri" w:cs="Times"/>
          <w:i/>
          <w:iCs/>
          <w:sz w:val="20"/>
          <w:szCs w:val="20"/>
        </w:rPr>
        <w:t xml:space="preserve">inner product </w:t>
      </w:r>
      <w:r w:rsidRPr="00810AE5">
        <w:rPr>
          <w:rFonts w:ascii="Calibri" w:hAnsi="Calibri" w:cs="Times"/>
          <w:sz w:val="20"/>
          <w:szCs w:val="20"/>
        </w:rPr>
        <w:t xml:space="preserve">and (2) the </w:t>
      </w:r>
      <w:r w:rsidRPr="00810AE5">
        <w:rPr>
          <w:rFonts w:ascii="Calibri" w:hAnsi="Calibri" w:cs="Times"/>
          <w:i/>
          <w:iCs/>
          <w:sz w:val="20"/>
          <w:szCs w:val="20"/>
        </w:rPr>
        <w:t>cosine similarity</w:t>
      </w:r>
      <w:r w:rsidRPr="00810AE5">
        <w:rPr>
          <w:rFonts w:ascii="Calibri" w:hAnsi="Calibri" w:cs="Times"/>
          <w:sz w:val="20"/>
          <w:szCs w:val="20"/>
        </w:rPr>
        <w:t xml:space="preserve">. The goal of this </w:t>
      </w:r>
      <w:r w:rsidR="00896C42">
        <w:rPr>
          <w:rFonts w:ascii="Calibri" w:hAnsi="Calibri" w:cs="Times"/>
          <w:sz w:val="20"/>
          <w:szCs w:val="20"/>
        </w:rPr>
        <w:t>exercise</w:t>
      </w:r>
      <w:r w:rsidRPr="00810AE5">
        <w:rPr>
          <w:rFonts w:ascii="Calibri" w:hAnsi="Calibri" w:cs="Times"/>
          <w:sz w:val="20"/>
          <w:szCs w:val="20"/>
        </w:rPr>
        <w:t xml:space="preserve"> is to understand their differences. </w:t>
      </w:r>
    </w:p>
    <w:p w14:paraId="7162F2CA" w14:textId="3FD0957D" w:rsidR="00810AE5" w:rsidRPr="00810AE5" w:rsidRDefault="00810AE5" w:rsidP="00810AE5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 w:hint="eastAsia"/>
          <w:sz w:val="20"/>
          <w:szCs w:val="20"/>
          <w:lang w:eastAsia="zh-CN"/>
        </w:rPr>
      </w:pPr>
      <w:r w:rsidRPr="00810AE5">
        <w:rPr>
          <w:rFonts w:ascii="Calibri" w:hAnsi="Calibri" w:cs="Times"/>
          <w:sz w:val="20"/>
          <w:szCs w:val="20"/>
        </w:rPr>
        <w:t xml:space="preserve">Suppose we have a collection of 8 documents (denoted as </w:t>
      </w:r>
      <w:r w:rsidRPr="00810AE5">
        <w:rPr>
          <w:rFonts w:ascii="Calibri" w:hAnsi="Calibri" w:cs="Times"/>
          <w:i/>
          <w:iCs/>
          <w:sz w:val="20"/>
          <w:szCs w:val="20"/>
        </w:rPr>
        <w:t>D</w:t>
      </w:r>
      <w:r w:rsidRPr="00810AE5">
        <w:rPr>
          <w:rFonts w:ascii="Calibri" w:hAnsi="Calibri" w:cs="Times"/>
          <w:position w:val="-6"/>
          <w:sz w:val="20"/>
          <w:szCs w:val="20"/>
        </w:rPr>
        <w:t xml:space="preserve">1 </w:t>
      </w:r>
      <w:r w:rsidRPr="00810AE5">
        <w:rPr>
          <w:rFonts w:ascii="Calibri" w:hAnsi="Calibri" w:cs="Times"/>
          <w:sz w:val="20"/>
          <w:szCs w:val="20"/>
        </w:rPr>
        <w:t xml:space="preserve">− </w:t>
      </w:r>
      <w:r w:rsidRPr="00810AE5">
        <w:rPr>
          <w:rFonts w:ascii="Calibri" w:hAnsi="Calibri" w:cs="Times"/>
          <w:i/>
          <w:iCs/>
          <w:sz w:val="20"/>
          <w:szCs w:val="20"/>
        </w:rPr>
        <w:t>D</w:t>
      </w:r>
      <w:r w:rsidRPr="00810AE5">
        <w:rPr>
          <w:rFonts w:ascii="Calibri" w:hAnsi="Calibri" w:cs="Times"/>
          <w:position w:val="-6"/>
          <w:sz w:val="20"/>
          <w:szCs w:val="20"/>
        </w:rPr>
        <w:t xml:space="preserve">8 </w:t>
      </w:r>
      <w:r w:rsidR="00896C42">
        <w:rPr>
          <w:rFonts w:ascii="Calibri" w:hAnsi="Calibri" w:cs="Times"/>
          <w:sz w:val="20"/>
          <w:szCs w:val="20"/>
        </w:rPr>
        <w:t>below). Answer the follow</w:t>
      </w:r>
      <w:r w:rsidRPr="00810AE5">
        <w:rPr>
          <w:rFonts w:ascii="Calibri" w:hAnsi="Calibri" w:cs="Times"/>
          <w:sz w:val="20"/>
          <w:szCs w:val="20"/>
        </w:rPr>
        <w:t xml:space="preserve">ing questions. Assume a </w:t>
      </w:r>
      <w:r w:rsidRPr="00810AE5">
        <w:rPr>
          <w:rFonts w:ascii="Calibri" w:hAnsi="Calibri" w:cs="Times"/>
          <w:i/>
          <w:iCs/>
          <w:sz w:val="20"/>
          <w:szCs w:val="20"/>
        </w:rPr>
        <w:t xml:space="preserve">binary </w:t>
      </w:r>
      <w:r w:rsidRPr="00810AE5">
        <w:rPr>
          <w:rFonts w:ascii="Calibri" w:hAnsi="Calibri" w:cs="Times"/>
          <w:sz w:val="20"/>
          <w:szCs w:val="20"/>
        </w:rPr>
        <w:t xml:space="preserve">text representation—a vector’s value for a particular dimension (i.e., a particular index term) equals 1 if the term appears </w:t>
      </w:r>
      <w:r w:rsidRPr="00810AE5">
        <w:rPr>
          <w:rFonts w:ascii="Calibri" w:hAnsi="Calibri" w:cs="Times"/>
          <w:i/>
          <w:iCs/>
          <w:sz w:val="20"/>
          <w:szCs w:val="20"/>
        </w:rPr>
        <w:t xml:space="preserve">at least </w:t>
      </w:r>
      <w:r w:rsidRPr="00810AE5">
        <w:rPr>
          <w:rFonts w:ascii="Calibri" w:hAnsi="Calibri" w:cs="Times"/>
          <w:sz w:val="20"/>
          <w:szCs w:val="20"/>
        </w:rPr>
        <w:t xml:space="preserve">once and 0 otherwise. </w:t>
      </w:r>
    </w:p>
    <w:p w14:paraId="4B055B0F" w14:textId="77777777" w:rsidR="00810AE5" w:rsidRDefault="00810AE5" w:rsidP="00810AE5">
      <w:pPr>
        <w:widowControl w:val="0"/>
        <w:autoSpaceDE w:val="0"/>
        <w:autoSpaceDN w:val="0"/>
        <w:adjustRightInd w:val="0"/>
        <w:rPr>
          <w:rFonts w:ascii="MS Mincho" w:eastAsia="MS Mincho" w:hAnsi="MS Mincho" w:cs="MS Mincho" w:hint="eastAsia"/>
          <w:sz w:val="20"/>
          <w:szCs w:val="20"/>
          <w:lang w:eastAsia="zh-CN"/>
        </w:rPr>
      </w:pPr>
      <w:r w:rsidRPr="00810AE5">
        <w:rPr>
          <w:rFonts w:ascii="Calibri" w:hAnsi="Calibri" w:cs="Times"/>
          <w:sz w:val="20"/>
          <w:szCs w:val="20"/>
        </w:rPr>
        <w:t xml:space="preserve">• </w:t>
      </w:r>
      <w:r w:rsidRPr="00810AE5">
        <w:rPr>
          <w:rFonts w:ascii="Calibri" w:hAnsi="Calibri" w:cs="Times"/>
          <w:i/>
          <w:iCs/>
          <w:sz w:val="20"/>
          <w:szCs w:val="20"/>
        </w:rPr>
        <w:t>D</w:t>
      </w:r>
      <w:r w:rsidRPr="00810AE5">
        <w:rPr>
          <w:rFonts w:ascii="Calibri" w:hAnsi="Calibri" w:cs="Times"/>
          <w:position w:val="-6"/>
          <w:sz w:val="20"/>
          <w:szCs w:val="20"/>
        </w:rPr>
        <w:t>1</w:t>
      </w:r>
      <w:r w:rsidRPr="00810AE5">
        <w:rPr>
          <w:rFonts w:ascii="Calibri" w:hAnsi="Calibri" w:cs="Times"/>
          <w:sz w:val="20"/>
          <w:szCs w:val="20"/>
        </w:rPr>
        <w:t xml:space="preserve">: jack and </w:t>
      </w:r>
      <w:proofErr w:type="spellStart"/>
      <w:r w:rsidRPr="00810AE5">
        <w:rPr>
          <w:rFonts w:ascii="Calibri" w:hAnsi="Calibri" w:cs="Times"/>
          <w:sz w:val="20"/>
          <w:szCs w:val="20"/>
        </w:rPr>
        <w:t>jill</w:t>
      </w:r>
      <w:proofErr w:type="spellEnd"/>
      <w:r w:rsidRPr="00810AE5">
        <w:rPr>
          <w:rFonts w:ascii="Calibri" w:hAnsi="Calibri" w:cs="Times"/>
          <w:sz w:val="20"/>
          <w:szCs w:val="20"/>
        </w:rPr>
        <w:t xml:space="preserve"> went up the hill</w:t>
      </w:r>
      <w:r w:rsidRPr="00810AE5">
        <w:rPr>
          <w:rFonts w:ascii="MS Mincho" w:eastAsia="MS Mincho" w:hAnsi="MS Mincho" w:cs="MS Mincho"/>
          <w:sz w:val="20"/>
          <w:szCs w:val="20"/>
        </w:rPr>
        <w:t> </w:t>
      </w:r>
    </w:p>
    <w:p w14:paraId="6F2E9F39" w14:textId="77777777" w:rsidR="00810AE5" w:rsidRDefault="00810AE5" w:rsidP="00810AE5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sz w:val="20"/>
          <w:szCs w:val="20"/>
        </w:rPr>
      </w:pPr>
      <w:r w:rsidRPr="00810AE5">
        <w:rPr>
          <w:rFonts w:ascii="Calibri" w:hAnsi="Calibri" w:cs="Times"/>
          <w:sz w:val="20"/>
          <w:szCs w:val="20"/>
        </w:rPr>
        <w:t xml:space="preserve">• </w:t>
      </w:r>
      <w:r w:rsidRPr="00810AE5">
        <w:rPr>
          <w:rFonts w:ascii="Calibri" w:hAnsi="Calibri" w:cs="Times"/>
          <w:i/>
          <w:iCs/>
          <w:sz w:val="20"/>
          <w:szCs w:val="20"/>
        </w:rPr>
        <w:t>D</w:t>
      </w:r>
      <w:r w:rsidRPr="00810AE5">
        <w:rPr>
          <w:rFonts w:ascii="Calibri" w:hAnsi="Calibri" w:cs="Times"/>
          <w:position w:val="-6"/>
          <w:sz w:val="20"/>
          <w:szCs w:val="20"/>
        </w:rPr>
        <w:t>2</w:t>
      </w:r>
      <w:r w:rsidRPr="00810AE5">
        <w:rPr>
          <w:rFonts w:ascii="Calibri" w:hAnsi="Calibri" w:cs="Times"/>
          <w:sz w:val="20"/>
          <w:szCs w:val="20"/>
        </w:rPr>
        <w:t>: to fetch a pail of water</w:t>
      </w:r>
      <w:r w:rsidRPr="00810AE5">
        <w:rPr>
          <w:rFonts w:ascii="MS Mincho" w:eastAsia="MS Mincho" w:hAnsi="MS Mincho" w:cs="MS Mincho"/>
          <w:sz w:val="20"/>
          <w:szCs w:val="20"/>
        </w:rPr>
        <w:t> </w:t>
      </w:r>
    </w:p>
    <w:p w14:paraId="7A26D04A" w14:textId="77777777" w:rsidR="00810AE5" w:rsidRDefault="00810AE5" w:rsidP="00810AE5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sz w:val="20"/>
          <w:szCs w:val="20"/>
        </w:rPr>
      </w:pPr>
      <w:r w:rsidRPr="00810AE5">
        <w:rPr>
          <w:rFonts w:ascii="Calibri" w:hAnsi="Calibri" w:cs="Times"/>
          <w:sz w:val="20"/>
          <w:szCs w:val="20"/>
        </w:rPr>
        <w:t xml:space="preserve">• </w:t>
      </w:r>
      <w:r w:rsidRPr="00810AE5">
        <w:rPr>
          <w:rFonts w:ascii="Calibri" w:hAnsi="Calibri" w:cs="Times"/>
          <w:i/>
          <w:iCs/>
          <w:sz w:val="20"/>
          <w:szCs w:val="20"/>
        </w:rPr>
        <w:t>D</w:t>
      </w:r>
      <w:r w:rsidRPr="00810AE5">
        <w:rPr>
          <w:rFonts w:ascii="Calibri" w:hAnsi="Calibri" w:cs="Times"/>
          <w:position w:val="-6"/>
          <w:sz w:val="20"/>
          <w:szCs w:val="20"/>
        </w:rPr>
        <w:t>3</w:t>
      </w:r>
      <w:r w:rsidRPr="00810AE5">
        <w:rPr>
          <w:rFonts w:ascii="Calibri" w:hAnsi="Calibri" w:cs="Times"/>
          <w:sz w:val="20"/>
          <w:szCs w:val="20"/>
        </w:rPr>
        <w:t>: jack fell down and broke his crown</w:t>
      </w:r>
      <w:r w:rsidRPr="00810AE5">
        <w:rPr>
          <w:rFonts w:ascii="MS Mincho" w:eastAsia="MS Mincho" w:hAnsi="MS Mincho" w:cs="MS Mincho"/>
          <w:sz w:val="20"/>
          <w:szCs w:val="20"/>
        </w:rPr>
        <w:t> </w:t>
      </w:r>
    </w:p>
    <w:p w14:paraId="43780904" w14:textId="77777777" w:rsidR="00810AE5" w:rsidRDefault="00810AE5" w:rsidP="00810AE5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sz w:val="20"/>
          <w:szCs w:val="20"/>
        </w:rPr>
      </w:pPr>
      <w:r w:rsidRPr="00810AE5">
        <w:rPr>
          <w:rFonts w:ascii="Calibri" w:hAnsi="Calibri" w:cs="Times"/>
          <w:sz w:val="20"/>
          <w:szCs w:val="20"/>
        </w:rPr>
        <w:t xml:space="preserve">• </w:t>
      </w:r>
      <w:r w:rsidRPr="00810AE5">
        <w:rPr>
          <w:rFonts w:ascii="Calibri" w:hAnsi="Calibri" w:cs="Times"/>
          <w:i/>
          <w:iCs/>
          <w:sz w:val="20"/>
          <w:szCs w:val="20"/>
        </w:rPr>
        <w:t>D</w:t>
      </w:r>
      <w:r w:rsidRPr="00810AE5">
        <w:rPr>
          <w:rFonts w:ascii="Calibri" w:hAnsi="Calibri" w:cs="Times"/>
          <w:position w:val="-6"/>
          <w:sz w:val="20"/>
          <w:szCs w:val="20"/>
        </w:rPr>
        <w:t>4</w:t>
      </w:r>
      <w:r w:rsidRPr="00810AE5">
        <w:rPr>
          <w:rFonts w:ascii="Calibri" w:hAnsi="Calibri" w:cs="Times"/>
          <w:sz w:val="20"/>
          <w:szCs w:val="20"/>
        </w:rPr>
        <w:t xml:space="preserve">: and </w:t>
      </w:r>
      <w:proofErr w:type="spellStart"/>
      <w:r w:rsidRPr="00810AE5">
        <w:rPr>
          <w:rFonts w:ascii="Calibri" w:hAnsi="Calibri" w:cs="Times"/>
          <w:sz w:val="20"/>
          <w:szCs w:val="20"/>
        </w:rPr>
        <w:t>jill</w:t>
      </w:r>
      <w:proofErr w:type="spellEnd"/>
      <w:r w:rsidRPr="00810AE5">
        <w:rPr>
          <w:rFonts w:ascii="Calibri" w:hAnsi="Calibri" w:cs="Times"/>
          <w:sz w:val="20"/>
          <w:szCs w:val="20"/>
        </w:rPr>
        <w:t xml:space="preserve"> came tumbling after</w:t>
      </w:r>
      <w:r w:rsidRPr="00810AE5">
        <w:rPr>
          <w:rFonts w:ascii="MS Mincho" w:eastAsia="MS Mincho" w:hAnsi="MS Mincho" w:cs="MS Mincho"/>
          <w:sz w:val="20"/>
          <w:szCs w:val="20"/>
        </w:rPr>
        <w:t> </w:t>
      </w:r>
    </w:p>
    <w:p w14:paraId="3D838053" w14:textId="77777777" w:rsidR="00810AE5" w:rsidRDefault="00810AE5" w:rsidP="00810AE5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sz w:val="20"/>
          <w:szCs w:val="20"/>
        </w:rPr>
      </w:pPr>
      <w:r w:rsidRPr="00810AE5">
        <w:rPr>
          <w:rFonts w:ascii="Calibri" w:hAnsi="Calibri" w:cs="Times"/>
          <w:sz w:val="20"/>
          <w:szCs w:val="20"/>
        </w:rPr>
        <w:t xml:space="preserve">• </w:t>
      </w:r>
      <w:r w:rsidRPr="00810AE5">
        <w:rPr>
          <w:rFonts w:ascii="Calibri" w:hAnsi="Calibri" w:cs="Times"/>
          <w:i/>
          <w:iCs/>
          <w:sz w:val="20"/>
          <w:szCs w:val="20"/>
        </w:rPr>
        <w:t>D</w:t>
      </w:r>
      <w:r w:rsidRPr="00810AE5">
        <w:rPr>
          <w:rFonts w:ascii="Calibri" w:hAnsi="Calibri" w:cs="Times"/>
          <w:position w:val="-6"/>
          <w:sz w:val="20"/>
          <w:szCs w:val="20"/>
        </w:rPr>
        <w:t>5</w:t>
      </w:r>
      <w:r w:rsidRPr="00810AE5">
        <w:rPr>
          <w:rFonts w:ascii="Calibri" w:hAnsi="Calibri" w:cs="Times"/>
          <w:sz w:val="20"/>
          <w:szCs w:val="20"/>
        </w:rPr>
        <w:t>: up jack got and home did trot</w:t>
      </w:r>
      <w:r w:rsidRPr="00810AE5">
        <w:rPr>
          <w:rFonts w:ascii="MS Mincho" w:eastAsia="MS Mincho" w:hAnsi="MS Mincho" w:cs="MS Mincho"/>
          <w:sz w:val="20"/>
          <w:szCs w:val="20"/>
        </w:rPr>
        <w:t> </w:t>
      </w:r>
    </w:p>
    <w:p w14:paraId="13294748" w14:textId="77777777" w:rsidR="00810AE5" w:rsidRDefault="00810AE5" w:rsidP="00810AE5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sz w:val="20"/>
          <w:szCs w:val="20"/>
        </w:rPr>
      </w:pPr>
      <w:r w:rsidRPr="00810AE5">
        <w:rPr>
          <w:rFonts w:ascii="Calibri" w:hAnsi="Calibri" w:cs="Times"/>
          <w:sz w:val="20"/>
          <w:szCs w:val="20"/>
        </w:rPr>
        <w:t xml:space="preserve">• </w:t>
      </w:r>
      <w:r w:rsidRPr="00810AE5">
        <w:rPr>
          <w:rFonts w:ascii="Calibri" w:hAnsi="Calibri" w:cs="Times"/>
          <w:i/>
          <w:iCs/>
          <w:sz w:val="20"/>
          <w:szCs w:val="20"/>
        </w:rPr>
        <w:t>D</w:t>
      </w:r>
      <w:r w:rsidRPr="00810AE5">
        <w:rPr>
          <w:rFonts w:ascii="Calibri" w:hAnsi="Calibri" w:cs="Times"/>
          <w:position w:val="-6"/>
          <w:sz w:val="20"/>
          <w:szCs w:val="20"/>
        </w:rPr>
        <w:t>6</w:t>
      </w:r>
      <w:r w:rsidRPr="00810AE5">
        <w:rPr>
          <w:rFonts w:ascii="Calibri" w:hAnsi="Calibri" w:cs="Times"/>
          <w:sz w:val="20"/>
          <w:szCs w:val="20"/>
        </w:rPr>
        <w:t>: as fast as he could caper</w:t>
      </w:r>
      <w:r w:rsidRPr="00810AE5">
        <w:rPr>
          <w:rFonts w:ascii="MS Mincho" w:eastAsia="MS Mincho" w:hAnsi="MS Mincho" w:cs="MS Mincho"/>
          <w:sz w:val="20"/>
          <w:szCs w:val="20"/>
        </w:rPr>
        <w:t> </w:t>
      </w:r>
    </w:p>
    <w:p w14:paraId="6C294ADE" w14:textId="77777777" w:rsidR="00810AE5" w:rsidRDefault="00810AE5" w:rsidP="00810AE5">
      <w:pPr>
        <w:widowControl w:val="0"/>
        <w:autoSpaceDE w:val="0"/>
        <w:autoSpaceDN w:val="0"/>
        <w:adjustRightInd w:val="0"/>
        <w:rPr>
          <w:rFonts w:ascii="Calibri" w:hAnsi="Calibri" w:cs="Times"/>
          <w:sz w:val="20"/>
          <w:szCs w:val="20"/>
        </w:rPr>
      </w:pPr>
      <w:r w:rsidRPr="00810AE5">
        <w:rPr>
          <w:rFonts w:ascii="Calibri" w:hAnsi="Calibri" w:cs="Times"/>
          <w:sz w:val="20"/>
          <w:szCs w:val="20"/>
        </w:rPr>
        <w:t xml:space="preserve">• </w:t>
      </w:r>
      <w:r w:rsidRPr="00810AE5">
        <w:rPr>
          <w:rFonts w:ascii="Calibri" w:hAnsi="Calibri" w:cs="Times"/>
          <w:i/>
          <w:iCs/>
          <w:sz w:val="20"/>
          <w:szCs w:val="20"/>
        </w:rPr>
        <w:t>D</w:t>
      </w:r>
      <w:r w:rsidRPr="00810AE5">
        <w:rPr>
          <w:rFonts w:ascii="Calibri" w:hAnsi="Calibri" w:cs="Times"/>
          <w:position w:val="-6"/>
          <w:sz w:val="20"/>
          <w:szCs w:val="20"/>
        </w:rPr>
        <w:t>7</w:t>
      </w:r>
      <w:r w:rsidRPr="00810AE5">
        <w:rPr>
          <w:rFonts w:ascii="Calibri" w:hAnsi="Calibri" w:cs="Times"/>
          <w:sz w:val="20"/>
          <w:szCs w:val="20"/>
        </w:rPr>
        <w:t xml:space="preserve">: to old dame dob who patched his nob </w:t>
      </w:r>
    </w:p>
    <w:p w14:paraId="7C0912E2" w14:textId="072A16D2" w:rsidR="00810AE5" w:rsidRDefault="00810AE5" w:rsidP="00810AE5">
      <w:pPr>
        <w:widowControl w:val="0"/>
        <w:autoSpaceDE w:val="0"/>
        <w:autoSpaceDN w:val="0"/>
        <w:adjustRightInd w:val="0"/>
        <w:rPr>
          <w:rFonts w:ascii="Calibri" w:hAnsi="Calibri" w:cs="Times"/>
          <w:sz w:val="20"/>
          <w:szCs w:val="20"/>
        </w:rPr>
      </w:pPr>
      <w:r w:rsidRPr="00810AE5">
        <w:rPr>
          <w:rFonts w:ascii="Calibri" w:hAnsi="Calibri" w:cs="Times"/>
          <w:sz w:val="20"/>
          <w:szCs w:val="20"/>
        </w:rPr>
        <w:t xml:space="preserve">• </w:t>
      </w:r>
      <w:r w:rsidRPr="00810AE5">
        <w:rPr>
          <w:rFonts w:ascii="Calibri" w:hAnsi="Calibri" w:cs="Times"/>
          <w:i/>
          <w:iCs/>
          <w:sz w:val="20"/>
          <w:szCs w:val="20"/>
        </w:rPr>
        <w:t>D</w:t>
      </w:r>
      <w:r w:rsidRPr="00810AE5">
        <w:rPr>
          <w:rFonts w:ascii="Calibri" w:hAnsi="Calibri" w:cs="Times"/>
          <w:position w:val="-6"/>
          <w:sz w:val="20"/>
          <w:szCs w:val="20"/>
        </w:rPr>
        <w:t>8</w:t>
      </w:r>
      <w:r w:rsidRPr="00810AE5">
        <w:rPr>
          <w:rFonts w:ascii="Calibri" w:hAnsi="Calibri" w:cs="Times"/>
          <w:sz w:val="20"/>
          <w:szCs w:val="20"/>
        </w:rPr>
        <w:t xml:space="preserve">: with vinegar and brown paper </w:t>
      </w:r>
    </w:p>
    <w:p w14:paraId="0473F74E" w14:textId="77777777" w:rsidR="00810AE5" w:rsidRPr="00810AE5" w:rsidRDefault="00810AE5" w:rsidP="00810AE5">
      <w:pPr>
        <w:widowControl w:val="0"/>
        <w:autoSpaceDE w:val="0"/>
        <w:autoSpaceDN w:val="0"/>
        <w:adjustRightInd w:val="0"/>
        <w:rPr>
          <w:rFonts w:ascii="Calibri" w:hAnsi="Calibri" w:cs="Times"/>
          <w:sz w:val="20"/>
          <w:szCs w:val="20"/>
        </w:rPr>
      </w:pPr>
    </w:p>
    <w:p w14:paraId="796F28B8" w14:textId="4003A22B" w:rsidR="00810AE5" w:rsidRPr="00810AE5" w:rsidRDefault="00810AE5" w:rsidP="005D52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Times"/>
          <w:sz w:val="20"/>
          <w:szCs w:val="20"/>
        </w:rPr>
      </w:pPr>
      <w:r>
        <w:rPr>
          <w:rFonts w:ascii="Calibri" w:hAnsi="Calibri" w:cs="Times"/>
          <w:sz w:val="20"/>
          <w:szCs w:val="20"/>
        </w:rPr>
        <w:t xml:space="preserve">(a) </w:t>
      </w:r>
      <w:r w:rsidRPr="00810AE5">
        <w:rPr>
          <w:rFonts w:ascii="Calibri" w:hAnsi="Calibri" w:cs="Times"/>
          <w:sz w:val="20"/>
          <w:szCs w:val="20"/>
        </w:rPr>
        <w:t xml:space="preserve">Given a query-vector </w:t>
      </w:r>
      <w:r w:rsidRPr="00810AE5">
        <w:rPr>
          <w:rFonts w:ascii="Calibri" w:hAnsi="Calibri" w:cs="Times"/>
          <w:i/>
          <w:iCs/>
          <w:sz w:val="20"/>
          <w:szCs w:val="20"/>
        </w:rPr>
        <w:t xml:space="preserve">q </w:t>
      </w:r>
      <w:r w:rsidRPr="00810AE5">
        <w:rPr>
          <w:rFonts w:ascii="Calibri" w:hAnsi="Calibri" w:cs="Times"/>
          <w:sz w:val="20"/>
          <w:szCs w:val="20"/>
        </w:rPr>
        <w:t xml:space="preserve">and a document-vector </w:t>
      </w:r>
      <w:r w:rsidRPr="00810AE5">
        <w:rPr>
          <w:rFonts w:ascii="Calibri" w:hAnsi="Calibri" w:cs="Times"/>
          <w:i/>
          <w:iCs/>
          <w:sz w:val="20"/>
          <w:szCs w:val="20"/>
        </w:rPr>
        <w:t>d</w:t>
      </w:r>
      <w:r w:rsidRPr="00810AE5">
        <w:rPr>
          <w:rFonts w:ascii="Calibri" w:hAnsi="Calibri" w:cs="Times"/>
          <w:sz w:val="20"/>
          <w:szCs w:val="20"/>
        </w:rPr>
        <w:t xml:space="preserve">, the </w:t>
      </w:r>
      <w:r w:rsidRPr="00810AE5">
        <w:rPr>
          <w:rFonts w:ascii="Calibri" w:hAnsi="Calibri" w:cs="Times"/>
          <w:i/>
          <w:iCs/>
          <w:sz w:val="20"/>
          <w:szCs w:val="20"/>
        </w:rPr>
        <w:t xml:space="preserve">inner product </w:t>
      </w:r>
      <w:r w:rsidRPr="00810AE5">
        <w:rPr>
          <w:rFonts w:ascii="Calibri" w:hAnsi="Calibri" w:cs="Times"/>
          <w:sz w:val="20"/>
          <w:szCs w:val="20"/>
        </w:rPr>
        <w:t>(i.e</w:t>
      </w:r>
      <w:r w:rsidR="00896C42">
        <w:rPr>
          <w:rFonts w:ascii="Calibri" w:hAnsi="Calibri" w:cs="Times"/>
          <w:sz w:val="20"/>
          <w:szCs w:val="20"/>
        </w:rPr>
        <w:t>.</w:t>
      </w:r>
      <w:r w:rsidRPr="00810AE5">
        <w:rPr>
          <w:rFonts w:ascii="Calibri" w:hAnsi="Calibri" w:cs="Times"/>
          <w:sz w:val="20"/>
          <w:szCs w:val="20"/>
        </w:rPr>
        <w:t xml:space="preserve">, the score given to document </w:t>
      </w:r>
      <w:r w:rsidRPr="00810AE5">
        <w:rPr>
          <w:rFonts w:ascii="Calibri" w:hAnsi="Calibri" w:cs="Times"/>
          <w:i/>
          <w:iCs/>
          <w:sz w:val="20"/>
          <w:szCs w:val="20"/>
        </w:rPr>
        <w:t xml:space="preserve">d </w:t>
      </w:r>
      <w:r w:rsidRPr="00810AE5">
        <w:rPr>
          <w:rFonts w:ascii="Calibri" w:hAnsi="Calibri" w:cs="Times"/>
          <w:sz w:val="20"/>
          <w:szCs w:val="20"/>
        </w:rPr>
        <w:t xml:space="preserve">for query </w:t>
      </w:r>
      <w:r w:rsidRPr="00810AE5">
        <w:rPr>
          <w:rFonts w:ascii="Calibri" w:hAnsi="Calibri" w:cs="Times"/>
          <w:i/>
          <w:iCs/>
          <w:sz w:val="20"/>
          <w:szCs w:val="20"/>
        </w:rPr>
        <w:t>q</w:t>
      </w:r>
      <w:r w:rsidRPr="00810AE5">
        <w:rPr>
          <w:rFonts w:ascii="Calibri" w:hAnsi="Calibri" w:cs="Times"/>
          <w:sz w:val="20"/>
          <w:szCs w:val="20"/>
        </w:rPr>
        <w:t xml:space="preserve">) is given by, </w:t>
      </w:r>
      <w:r w:rsidRPr="00810AE5">
        <w:rPr>
          <w:rFonts w:ascii="MS Mincho" w:eastAsia="MS Mincho" w:hAnsi="MS Mincho" w:cs="MS Mincho"/>
          <w:sz w:val="20"/>
          <w:szCs w:val="20"/>
        </w:rPr>
        <w:t> </w:t>
      </w:r>
    </w:p>
    <w:p w14:paraId="5AF52F9B" w14:textId="447869D9" w:rsidR="00896C42" w:rsidRDefault="00896C42" w:rsidP="00896C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center"/>
        <w:rPr>
          <w:rFonts w:ascii="Calibri" w:hAnsi="Calibri" w:cs="Times"/>
          <w:sz w:val="20"/>
          <w:szCs w:val="20"/>
        </w:rPr>
      </w:pPr>
      <w:r w:rsidRPr="00896C42">
        <w:rPr>
          <w:noProof/>
        </w:rPr>
        <w:drawing>
          <wp:inline distT="0" distB="0" distL="0" distR="0" wp14:anchorId="2603738A" wp14:editId="3D9D5700">
            <wp:extent cx="1955405" cy="399769"/>
            <wp:effectExtent l="0" t="0" r="63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54" cy="44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670B3" w14:textId="725C8AC6" w:rsidR="00810AE5" w:rsidRDefault="00896C42" w:rsidP="00810AE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20"/>
          <w:szCs w:val="20"/>
        </w:rPr>
      </w:pPr>
      <w:r>
        <w:rPr>
          <w:rFonts w:ascii="Calibri" w:hAnsi="Calibri" w:cs="Times"/>
          <w:sz w:val="20"/>
          <w:szCs w:val="20"/>
        </w:rPr>
        <w:t xml:space="preserve">     </w:t>
      </w:r>
      <w:r w:rsidR="00810AE5" w:rsidRPr="00810AE5">
        <w:rPr>
          <w:rFonts w:ascii="Calibri" w:hAnsi="Calibri" w:cs="Times"/>
          <w:sz w:val="20"/>
          <w:szCs w:val="20"/>
        </w:rPr>
        <w:t xml:space="preserve">Using the </w:t>
      </w:r>
      <w:r w:rsidR="00810AE5" w:rsidRPr="00810AE5">
        <w:rPr>
          <w:rFonts w:ascii="Calibri" w:hAnsi="Calibri" w:cs="Times"/>
          <w:i/>
          <w:iCs/>
          <w:sz w:val="20"/>
          <w:szCs w:val="20"/>
        </w:rPr>
        <w:t>inner product</w:t>
      </w:r>
      <w:r w:rsidR="00810AE5" w:rsidRPr="00810AE5">
        <w:rPr>
          <w:rFonts w:ascii="Calibri" w:hAnsi="Calibri" w:cs="Times"/>
          <w:sz w:val="20"/>
          <w:szCs w:val="20"/>
        </w:rPr>
        <w:t xml:space="preserve">, what is the score given to each document </w:t>
      </w:r>
      <w:r w:rsidR="00810AE5" w:rsidRPr="00810AE5">
        <w:rPr>
          <w:rFonts w:ascii="Calibri" w:hAnsi="Calibri" w:cs="Times"/>
          <w:i/>
          <w:iCs/>
          <w:sz w:val="20"/>
          <w:szCs w:val="20"/>
        </w:rPr>
        <w:t>D</w:t>
      </w:r>
      <w:r w:rsidR="00810AE5" w:rsidRPr="00810AE5">
        <w:rPr>
          <w:rFonts w:ascii="Calibri" w:hAnsi="Calibri" w:cs="Times"/>
          <w:position w:val="-6"/>
          <w:sz w:val="20"/>
          <w:szCs w:val="20"/>
        </w:rPr>
        <w:t xml:space="preserve">1 </w:t>
      </w:r>
      <w:r w:rsidR="00810AE5" w:rsidRPr="00810AE5">
        <w:rPr>
          <w:rFonts w:ascii="Calibri" w:hAnsi="Calibri" w:cs="Times"/>
          <w:sz w:val="20"/>
          <w:szCs w:val="20"/>
        </w:rPr>
        <w:t xml:space="preserve">− </w:t>
      </w:r>
      <w:r w:rsidR="00810AE5" w:rsidRPr="00810AE5">
        <w:rPr>
          <w:rFonts w:ascii="Calibri" w:hAnsi="Calibri" w:cs="Times"/>
          <w:i/>
          <w:iCs/>
          <w:sz w:val="20"/>
          <w:szCs w:val="20"/>
        </w:rPr>
        <w:t>D</w:t>
      </w:r>
      <w:r w:rsidR="00810AE5" w:rsidRPr="00810AE5">
        <w:rPr>
          <w:rFonts w:ascii="Calibri" w:hAnsi="Calibri" w:cs="Times"/>
          <w:position w:val="-6"/>
          <w:sz w:val="20"/>
          <w:szCs w:val="20"/>
        </w:rPr>
        <w:t xml:space="preserve">8 </w:t>
      </w:r>
      <w:r w:rsidR="00810AE5" w:rsidRPr="00810AE5">
        <w:rPr>
          <w:rFonts w:ascii="Calibri" w:hAnsi="Calibri" w:cs="Times"/>
          <w:sz w:val="20"/>
          <w:szCs w:val="20"/>
        </w:rPr>
        <w:t xml:space="preserve">in response to the </w:t>
      </w:r>
      <w:r w:rsidR="00810AE5" w:rsidRPr="00810AE5">
        <w:rPr>
          <w:rFonts w:ascii="MS Mincho" w:eastAsia="MS Mincho" w:hAnsi="MS Mincho" w:cs="MS Mincho"/>
          <w:sz w:val="20"/>
          <w:szCs w:val="20"/>
        </w:rPr>
        <w:t> </w:t>
      </w:r>
      <w:r w:rsidR="00810AE5" w:rsidRPr="00810AE5">
        <w:rPr>
          <w:rFonts w:ascii="Calibri" w:hAnsi="Calibri" w:cs="Times"/>
          <w:sz w:val="20"/>
          <w:szCs w:val="20"/>
        </w:rPr>
        <w:t xml:space="preserve">query “jack”? </w:t>
      </w:r>
      <w:r w:rsidR="00810AE5" w:rsidRPr="00810AE5">
        <w:rPr>
          <w:rFonts w:ascii="MS Mincho" w:eastAsia="MS Mincho" w:hAnsi="MS Mincho" w:cs="MS Mincho"/>
          <w:sz w:val="20"/>
          <w:szCs w:val="20"/>
        </w:rPr>
        <w:t> </w:t>
      </w:r>
    </w:p>
    <w:tbl>
      <w:tblPr>
        <w:tblStyle w:val="a4"/>
        <w:tblW w:w="0" w:type="auto"/>
        <w:tblInd w:w="2689" w:type="dxa"/>
        <w:tblLook w:val="04A0" w:firstRow="1" w:lastRow="0" w:firstColumn="1" w:lastColumn="0" w:noHBand="0" w:noVBand="1"/>
      </w:tblPr>
      <w:tblGrid>
        <w:gridCol w:w="1816"/>
        <w:gridCol w:w="1727"/>
      </w:tblGrid>
      <w:tr w:rsidR="000E750D" w14:paraId="6817A03E" w14:textId="77777777" w:rsidTr="000E750D">
        <w:tc>
          <w:tcPr>
            <w:tcW w:w="1816" w:type="dxa"/>
          </w:tcPr>
          <w:p w14:paraId="24DFEFF4" w14:textId="33673380" w:rsidR="000E750D" w:rsidRPr="000E750D" w:rsidRDefault="000E750D" w:rsidP="00810AE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 w:hint="eastAsia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27" w:type="dxa"/>
          </w:tcPr>
          <w:p w14:paraId="3E053038" w14:textId="15DBA854" w:rsidR="000E750D" w:rsidRPr="000E750D" w:rsidRDefault="008E6FF7" w:rsidP="00810AE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  <w:lang w:eastAsia="zh-CN"/>
              </w:rPr>
            </w:pPr>
            <w:r>
              <w:rPr>
                <w:rFonts w:ascii="Calibri" w:hAnsi="Calibri" w:cs="Times"/>
                <w:i/>
                <w:iCs/>
                <w:sz w:val="20"/>
                <w:szCs w:val="20"/>
                <w:lang w:eastAsia="zh-CN"/>
              </w:rPr>
              <w:t>1</w:t>
            </w:r>
          </w:p>
        </w:tc>
      </w:tr>
      <w:tr w:rsidR="000E750D" w14:paraId="3E0314E1" w14:textId="77777777" w:rsidTr="000E750D">
        <w:tc>
          <w:tcPr>
            <w:tcW w:w="1816" w:type="dxa"/>
          </w:tcPr>
          <w:p w14:paraId="6D6B6ACC" w14:textId="217F31CE" w:rsidR="000E750D" w:rsidRPr="000E750D" w:rsidRDefault="000E750D" w:rsidP="00810AE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27" w:type="dxa"/>
          </w:tcPr>
          <w:p w14:paraId="4CED131D" w14:textId="26D5695F" w:rsidR="000E750D" w:rsidRPr="000E750D" w:rsidRDefault="008E6FF7" w:rsidP="00810AE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w:r>
              <w:rPr>
                <w:rFonts w:ascii="Calibri" w:hAnsi="Calibri" w:cs="Times" w:hint="eastAsia"/>
                <w:i/>
                <w:iCs/>
                <w:sz w:val="20"/>
                <w:szCs w:val="20"/>
              </w:rPr>
              <w:t>0</w:t>
            </w:r>
          </w:p>
        </w:tc>
      </w:tr>
      <w:tr w:rsidR="000E750D" w14:paraId="1C4CEE50" w14:textId="77777777" w:rsidTr="000E750D">
        <w:tc>
          <w:tcPr>
            <w:tcW w:w="1816" w:type="dxa"/>
          </w:tcPr>
          <w:p w14:paraId="1744D14F" w14:textId="35CE4449" w:rsidR="000E750D" w:rsidRPr="000E750D" w:rsidRDefault="000E750D" w:rsidP="00810AE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27" w:type="dxa"/>
          </w:tcPr>
          <w:p w14:paraId="461E87CF" w14:textId="64382698" w:rsidR="000E750D" w:rsidRPr="000E750D" w:rsidRDefault="008E6FF7" w:rsidP="00810AE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w:r>
              <w:rPr>
                <w:rFonts w:ascii="Calibri" w:hAnsi="Calibri" w:cs="Times" w:hint="eastAsia"/>
                <w:i/>
                <w:iCs/>
                <w:sz w:val="20"/>
                <w:szCs w:val="20"/>
              </w:rPr>
              <w:t>1</w:t>
            </w:r>
          </w:p>
        </w:tc>
      </w:tr>
      <w:tr w:rsidR="000E750D" w14:paraId="14C1795B" w14:textId="77777777" w:rsidTr="000E750D">
        <w:tc>
          <w:tcPr>
            <w:tcW w:w="1816" w:type="dxa"/>
          </w:tcPr>
          <w:p w14:paraId="4E5F2BEF" w14:textId="3CD42D40" w:rsidR="000E750D" w:rsidRPr="000E750D" w:rsidRDefault="000E750D" w:rsidP="00810AE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27" w:type="dxa"/>
          </w:tcPr>
          <w:p w14:paraId="3425447F" w14:textId="592D8130" w:rsidR="000E750D" w:rsidRPr="000E750D" w:rsidRDefault="008E6FF7" w:rsidP="00810AE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w:r>
              <w:rPr>
                <w:rFonts w:ascii="Calibri" w:hAnsi="Calibri" w:cs="Times" w:hint="eastAsia"/>
                <w:i/>
                <w:iCs/>
                <w:sz w:val="20"/>
                <w:szCs w:val="20"/>
              </w:rPr>
              <w:t>0</w:t>
            </w:r>
          </w:p>
        </w:tc>
      </w:tr>
      <w:tr w:rsidR="000E750D" w14:paraId="644ECC06" w14:textId="77777777" w:rsidTr="000E750D">
        <w:tc>
          <w:tcPr>
            <w:tcW w:w="1816" w:type="dxa"/>
          </w:tcPr>
          <w:p w14:paraId="5D595AE5" w14:textId="424C2056" w:rsidR="000E750D" w:rsidRPr="000E750D" w:rsidRDefault="000E750D" w:rsidP="00810AE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727" w:type="dxa"/>
          </w:tcPr>
          <w:p w14:paraId="4800DDEE" w14:textId="41C204D3" w:rsidR="000E750D" w:rsidRPr="000E750D" w:rsidRDefault="008E6FF7" w:rsidP="00810AE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w:r>
              <w:rPr>
                <w:rFonts w:ascii="Calibri" w:hAnsi="Calibri" w:cs="Times" w:hint="eastAsia"/>
                <w:i/>
                <w:iCs/>
                <w:sz w:val="20"/>
                <w:szCs w:val="20"/>
              </w:rPr>
              <w:t>1</w:t>
            </w:r>
          </w:p>
        </w:tc>
      </w:tr>
      <w:tr w:rsidR="000E750D" w14:paraId="768112A7" w14:textId="77777777" w:rsidTr="000E750D">
        <w:tc>
          <w:tcPr>
            <w:tcW w:w="1816" w:type="dxa"/>
          </w:tcPr>
          <w:p w14:paraId="3DF5F6D8" w14:textId="685DEEF8" w:rsidR="000E750D" w:rsidRPr="000E750D" w:rsidRDefault="000E750D" w:rsidP="00810AE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727" w:type="dxa"/>
          </w:tcPr>
          <w:p w14:paraId="200B8F31" w14:textId="4B3FEC31" w:rsidR="000E750D" w:rsidRPr="000E750D" w:rsidRDefault="008E6FF7" w:rsidP="00810AE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w:r>
              <w:rPr>
                <w:rFonts w:ascii="Calibri" w:hAnsi="Calibri" w:cs="Times" w:hint="eastAsia"/>
                <w:i/>
                <w:iCs/>
                <w:sz w:val="20"/>
                <w:szCs w:val="20"/>
              </w:rPr>
              <w:t>0</w:t>
            </w:r>
          </w:p>
        </w:tc>
      </w:tr>
      <w:tr w:rsidR="000E750D" w14:paraId="56F9A1E1" w14:textId="77777777" w:rsidTr="000E750D">
        <w:tc>
          <w:tcPr>
            <w:tcW w:w="1816" w:type="dxa"/>
          </w:tcPr>
          <w:p w14:paraId="50B5984A" w14:textId="48AD702E" w:rsidR="000E750D" w:rsidRPr="000E750D" w:rsidRDefault="000E750D" w:rsidP="00810AE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727" w:type="dxa"/>
          </w:tcPr>
          <w:p w14:paraId="61A02007" w14:textId="6E54EFF6" w:rsidR="000E750D" w:rsidRPr="000E750D" w:rsidRDefault="008E6FF7" w:rsidP="00810AE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w:r>
              <w:rPr>
                <w:rFonts w:ascii="Calibri" w:hAnsi="Calibri" w:cs="Times" w:hint="eastAsia"/>
                <w:i/>
                <w:iCs/>
                <w:sz w:val="20"/>
                <w:szCs w:val="20"/>
              </w:rPr>
              <w:t>0</w:t>
            </w:r>
          </w:p>
        </w:tc>
      </w:tr>
      <w:tr w:rsidR="000E750D" w14:paraId="0F3665EF" w14:textId="77777777" w:rsidTr="000E750D">
        <w:tc>
          <w:tcPr>
            <w:tcW w:w="1816" w:type="dxa"/>
          </w:tcPr>
          <w:p w14:paraId="41C41FD0" w14:textId="0D4D52A7" w:rsidR="000E750D" w:rsidRPr="000E750D" w:rsidRDefault="000E750D" w:rsidP="00810AE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727" w:type="dxa"/>
          </w:tcPr>
          <w:p w14:paraId="1C0537B2" w14:textId="4B869A3E" w:rsidR="000E750D" w:rsidRPr="000E750D" w:rsidRDefault="008E6FF7" w:rsidP="00810AE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w:r>
              <w:rPr>
                <w:rFonts w:ascii="Calibri" w:hAnsi="Calibri" w:cs="Times" w:hint="eastAsia"/>
                <w:i/>
                <w:iCs/>
                <w:sz w:val="20"/>
                <w:szCs w:val="20"/>
              </w:rPr>
              <w:t>0</w:t>
            </w:r>
          </w:p>
        </w:tc>
      </w:tr>
    </w:tbl>
    <w:p w14:paraId="6344BDCC" w14:textId="77777777" w:rsidR="000E750D" w:rsidRPr="000E750D" w:rsidRDefault="000E750D" w:rsidP="00810AE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15"/>
          <w:szCs w:val="15"/>
        </w:rPr>
      </w:pPr>
    </w:p>
    <w:p w14:paraId="675DCCCD" w14:textId="3517EFF0" w:rsidR="00810AE5" w:rsidRDefault="000E750D" w:rsidP="00810AE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</w:rPr>
      </w:pPr>
      <w:r w:rsidRPr="00810AE5">
        <w:rPr>
          <w:rFonts w:ascii="Calibri" w:hAnsi="Calibri" w:cs="Times"/>
          <w:sz w:val="20"/>
          <w:szCs w:val="20"/>
        </w:rPr>
        <w:t xml:space="preserve"> </w:t>
      </w:r>
      <w:r w:rsidR="00810AE5" w:rsidRPr="00810AE5">
        <w:rPr>
          <w:rFonts w:ascii="Calibri" w:hAnsi="Calibri" w:cs="Times"/>
          <w:sz w:val="20"/>
          <w:szCs w:val="20"/>
        </w:rPr>
        <w:t xml:space="preserve">(b)  Given a query-vector </w:t>
      </w:r>
      <w:r w:rsidR="00810AE5" w:rsidRPr="00810AE5">
        <w:rPr>
          <w:rFonts w:ascii="Calibri" w:hAnsi="Calibri" w:cs="Times"/>
          <w:i/>
          <w:iCs/>
          <w:sz w:val="20"/>
          <w:szCs w:val="20"/>
        </w:rPr>
        <w:t xml:space="preserve">q </w:t>
      </w:r>
      <w:r w:rsidR="00810AE5" w:rsidRPr="00810AE5">
        <w:rPr>
          <w:rFonts w:ascii="Calibri" w:hAnsi="Calibri" w:cs="Times"/>
          <w:sz w:val="20"/>
          <w:szCs w:val="20"/>
        </w:rPr>
        <w:t xml:space="preserve">and a document-vector </w:t>
      </w:r>
      <w:r w:rsidR="00810AE5" w:rsidRPr="00810AE5">
        <w:rPr>
          <w:rFonts w:ascii="Calibri" w:hAnsi="Calibri" w:cs="Times"/>
          <w:i/>
          <w:iCs/>
          <w:sz w:val="20"/>
          <w:szCs w:val="20"/>
        </w:rPr>
        <w:t>d</w:t>
      </w:r>
      <w:r w:rsidR="00810AE5" w:rsidRPr="00810AE5">
        <w:rPr>
          <w:rFonts w:ascii="Calibri" w:hAnsi="Calibri" w:cs="Times"/>
          <w:sz w:val="20"/>
          <w:szCs w:val="20"/>
        </w:rPr>
        <w:t xml:space="preserve">, the </w:t>
      </w:r>
      <w:r w:rsidR="00810AE5" w:rsidRPr="00810AE5">
        <w:rPr>
          <w:rFonts w:ascii="Calibri" w:hAnsi="Calibri" w:cs="Times"/>
          <w:i/>
          <w:iCs/>
          <w:sz w:val="20"/>
          <w:szCs w:val="20"/>
        </w:rPr>
        <w:t xml:space="preserve">cosine similarity </w:t>
      </w:r>
      <w:r w:rsidR="00810AE5" w:rsidRPr="00810AE5">
        <w:rPr>
          <w:rFonts w:ascii="Calibri" w:hAnsi="Calibri" w:cs="Times"/>
          <w:sz w:val="20"/>
          <w:szCs w:val="20"/>
        </w:rPr>
        <w:t>(i.e</w:t>
      </w:r>
      <w:r w:rsidR="00896C42">
        <w:rPr>
          <w:rFonts w:ascii="Calibri" w:hAnsi="Calibri" w:cs="Times"/>
          <w:sz w:val="20"/>
          <w:szCs w:val="20"/>
        </w:rPr>
        <w:t>.</w:t>
      </w:r>
      <w:r w:rsidR="00810AE5" w:rsidRPr="00810AE5">
        <w:rPr>
          <w:rFonts w:ascii="Calibri" w:hAnsi="Calibri" w:cs="Times"/>
          <w:sz w:val="20"/>
          <w:szCs w:val="20"/>
        </w:rPr>
        <w:t xml:space="preserve">, the score given to document </w:t>
      </w:r>
      <w:r w:rsidR="00810AE5" w:rsidRPr="00810AE5">
        <w:rPr>
          <w:rFonts w:ascii="Calibri" w:hAnsi="Calibri" w:cs="Times"/>
          <w:i/>
          <w:iCs/>
          <w:sz w:val="20"/>
          <w:szCs w:val="20"/>
        </w:rPr>
        <w:t xml:space="preserve">d </w:t>
      </w:r>
      <w:r w:rsidR="00810AE5" w:rsidRPr="00810AE5">
        <w:rPr>
          <w:rFonts w:ascii="Calibri" w:hAnsi="Calibri" w:cs="Times"/>
          <w:sz w:val="20"/>
          <w:szCs w:val="20"/>
        </w:rPr>
        <w:t xml:space="preserve">for query </w:t>
      </w:r>
      <w:r w:rsidR="00810AE5" w:rsidRPr="00810AE5">
        <w:rPr>
          <w:rFonts w:ascii="Calibri" w:hAnsi="Calibri" w:cs="Times"/>
          <w:i/>
          <w:iCs/>
          <w:sz w:val="20"/>
          <w:szCs w:val="20"/>
        </w:rPr>
        <w:t>q</w:t>
      </w:r>
      <w:r w:rsidR="00810AE5" w:rsidRPr="00810AE5">
        <w:rPr>
          <w:rFonts w:ascii="Calibri" w:hAnsi="Calibri" w:cs="Times"/>
          <w:sz w:val="20"/>
          <w:szCs w:val="20"/>
        </w:rPr>
        <w:t>) is given by,</w:t>
      </w:r>
      <w:r w:rsidR="00810AE5" w:rsidRPr="00810AE5">
        <w:rPr>
          <w:rFonts w:ascii="MS Mincho" w:eastAsia="MS Mincho" w:hAnsi="MS Mincho" w:cs="MS Mincho"/>
          <w:sz w:val="20"/>
          <w:szCs w:val="20"/>
        </w:rPr>
        <w:t> </w:t>
      </w:r>
    </w:p>
    <w:p w14:paraId="26ADF80F" w14:textId="261FF472" w:rsidR="00896C42" w:rsidRPr="00810AE5" w:rsidRDefault="00896C42" w:rsidP="00896C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center"/>
        <w:rPr>
          <w:rFonts w:ascii="Calibri" w:hAnsi="Calibri" w:cs="Times"/>
          <w:sz w:val="20"/>
          <w:szCs w:val="20"/>
        </w:rPr>
      </w:pPr>
      <w:r w:rsidRPr="00896C42">
        <w:rPr>
          <w:noProof/>
        </w:rPr>
        <w:drawing>
          <wp:inline distT="0" distB="0" distL="0" distR="0" wp14:anchorId="00D22DC7" wp14:editId="5F5E4AFA">
            <wp:extent cx="2192243" cy="3821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247" cy="39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D506F" w14:textId="0D438535" w:rsidR="00810AE5" w:rsidRDefault="00810AE5" w:rsidP="00067A7D">
      <w:pPr>
        <w:widowControl w:val="0"/>
        <w:autoSpaceDE w:val="0"/>
        <w:autoSpaceDN w:val="0"/>
        <w:adjustRightInd w:val="0"/>
        <w:spacing w:after="240"/>
        <w:ind w:firstLine="180"/>
        <w:rPr>
          <w:rFonts w:ascii="Calibri" w:hAnsi="Calibri" w:cs="Times"/>
          <w:sz w:val="20"/>
          <w:szCs w:val="20"/>
        </w:rPr>
      </w:pPr>
      <w:r w:rsidRPr="00810AE5">
        <w:rPr>
          <w:rFonts w:ascii="Calibri" w:hAnsi="Calibri" w:cs="Times"/>
          <w:sz w:val="20"/>
          <w:szCs w:val="20"/>
        </w:rPr>
        <w:t xml:space="preserve">Using the </w:t>
      </w:r>
      <w:r w:rsidRPr="00810AE5">
        <w:rPr>
          <w:rFonts w:ascii="Calibri" w:hAnsi="Calibri" w:cs="Times"/>
          <w:i/>
          <w:iCs/>
          <w:sz w:val="20"/>
          <w:szCs w:val="20"/>
        </w:rPr>
        <w:t>cosine similarity</w:t>
      </w:r>
      <w:r w:rsidRPr="00810AE5">
        <w:rPr>
          <w:rFonts w:ascii="Calibri" w:hAnsi="Calibri" w:cs="Times"/>
          <w:sz w:val="20"/>
          <w:szCs w:val="20"/>
        </w:rPr>
        <w:t xml:space="preserve">, what is the score given to each document </w:t>
      </w:r>
      <w:r w:rsidRPr="00810AE5">
        <w:rPr>
          <w:rFonts w:ascii="Calibri" w:hAnsi="Calibri" w:cs="Times"/>
          <w:i/>
          <w:iCs/>
          <w:sz w:val="20"/>
          <w:szCs w:val="20"/>
        </w:rPr>
        <w:t>D</w:t>
      </w:r>
      <w:r w:rsidRPr="00810AE5">
        <w:rPr>
          <w:rFonts w:ascii="Calibri" w:hAnsi="Calibri" w:cs="Times"/>
          <w:position w:val="-6"/>
          <w:sz w:val="20"/>
          <w:szCs w:val="20"/>
        </w:rPr>
        <w:t xml:space="preserve">1 </w:t>
      </w:r>
      <w:r w:rsidRPr="00810AE5">
        <w:rPr>
          <w:rFonts w:ascii="Calibri" w:hAnsi="Calibri" w:cs="Times"/>
          <w:sz w:val="20"/>
          <w:szCs w:val="20"/>
        </w:rPr>
        <w:t xml:space="preserve">− </w:t>
      </w:r>
      <w:r w:rsidRPr="00810AE5">
        <w:rPr>
          <w:rFonts w:ascii="Calibri" w:hAnsi="Calibri" w:cs="Times"/>
          <w:i/>
          <w:iCs/>
          <w:sz w:val="20"/>
          <w:szCs w:val="20"/>
        </w:rPr>
        <w:t>D</w:t>
      </w:r>
      <w:r w:rsidRPr="00810AE5">
        <w:rPr>
          <w:rFonts w:ascii="Calibri" w:hAnsi="Calibri" w:cs="Times"/>
          <w:position w:val="-6"/>
          <w:sz w:val="20"/>
          <w:szCs w:val="20"/>
        </w:rPr>
        <w:t xml:space="preserve">8 </w:t>
      </w:r>
      <w:r w:rsidRPr="00810AE5">
        <w:rPr>
          <w:rFonts w:ascii="Calibri" w:hAnsi="Calibri" w:cs="Times"/>
          <w:sz w:val="20"/>
          <w:szCs w:val="20"/>
        </w:rPr>
        <w:t xml:space="preserve">in response to the query “jack”? </w:t>
      </w:r>
    </w:p>
    <w:tbl>
      <w:tblPr>
        <w:tblStyle w:val="a4"/>
        <w:tblW w:w="0" w:type="auto"/>
        <w:tblInd w:w="2689" w:type="dxa"/>
        <w:tblLook w:val="04A0" w:firstRow="1" w:lastRow="0" w:firstColumn="1" w:lastColumn="0" w:noHBand="0" w:noVBand="1"/>
      </w:tblPr>
      <w:tblGrid>
        <w:gridCol w:w="1816"/>
        <w:gridCol w:w="1727"/>
      </w:tblGrid>
      <w:tr w:rsidR="00067A7D" w:rsidRPr="000E750D" w14:paraId="2BA17EF3" w14:textId="77777777" w:rsidTr="003B5004">
        <w:tc>
          <w:tcPr>
            <w:tcW w:w="1816" w:type="dxa"/>
          </w:tcPr>
          <w:p w14:paraId="7259FD25" w14:textId="77777777" w:rsidR="00067A7D" w:rsidRPr="000E750D" w:rsidRDefault="00067A7D" w:rsidP="003B50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 w:hint="eastAsia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27" w:type="dxa"/>
          </w:tcPr>
          <w:p w14:paraId="01516BCE" w14:textId="3C8C82F2" w:rsidR="00067A7D" w:rsidRPr="000E750D" w:rsidRDefault="00067A7D" w:rsidP="003B50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  <w:lang w:eastAsia="zh-CN"/>
              </w:rPr>
            </w:pPr>
            <w:r w:rsidRPr="00067A7D">
              <w:rPr>
                <w:rFonts w:ascii="Calibri" w:hAnsi="Calibri" w:cs="Times"/>
                <w:i/>
                <w:iCs/>
                <w:sz w:val="20"/>
                <w:szCs w:val="20"/>
                <w:lang w:eastAsia="zh-CN"/>
              </w:rPr>
              <w:t>0.37796447</w:t>
            </w:r>
          </w:p>
        </w:tc>
      </w:tr>
      <w:tr w:rsidR="00067A7D" w:rsidRPr="000E750D" w14:paraId="4FC53354" w14:textId="77777777" w:rsidTr="003B5004">
        <w:tc>
          <w:tcPr>
            <w:tcW w:w="1816" w:type="dxa"/>
          </w:tcPr>
          <w:p w14:paraId="6D900432" w14:textId="77777777" w:rsidR="00067A7D" w:rsidRPr="000E750D" w:rsidRDefault="00067A7D" w:rsidP="003B50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27" w:type="dxa"/>
          </w:tcPr>
          <w:p w14:paraId="48FDE84A" w14:textId="77777777" w:rsidR="00067A7D" w:rsidRPr="000E750D" w:rsidRDefault="00067A7D" w:rsidP="003B50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w:r>
              <w:rPr>
                <w:rFonts w:ascii="Calibri" w:hAnsi="Calibri" w:cs="Times" w:hint="eastAsia"/>
                <w:i/>
                <w:iCs/>
                <w:sz w:val="20"/>
                <w:szCs w:val="20"/>
              </w:rPr>
              <w:t>0</w:t>
            </w:r>
          </w:p>
        </w:tc>
      </w:tr>
      <w:tr w:rsidR="00067A7D" w:rsidRPr="000E750D" w14:paraId="785C509C" w14:textId="77777777" w:rsidTr="003B5004">
        <w:tc>
          <w:tcPr>
            <w:tcW w:w="1816" w:type="dxa"/>
          </w:tcPr>
          <w:p w14:paraId="5B4EEC30" w14:textId="77777777" w:rsidR="00067A7D" w:rsidRPr="000E750D" w:rsidRDefault="00067A7D" w:rsidP="003B50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27" w:type="dxa"/>
          </w:tcPr>
          <w:p w14:paraId="7DC7E2FF" w14:textId="049AF285" w:rsidR="00067A7D" w:rsidRPr="000E750D" w:rsidRDefault="00067A7D" w:rsidP="003B50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w:r w:rsidRPr="00067A7D">
              <w:rPr>
                <w:rFonts w:ascii="Calibri" w:hAnsi="Calibri" w:cs="Times"/>
                <w:i/>
                <w:iCs/>
                <w:sz w:val="20"/>
                <w:szCs w:val="20"/>
              </w:rPr>
              <w:t>0.37796447</w:t>
            </w:r>
          </w:p>
        </w:tc>
      </w:tr>
      <w:tr w:rsidR="00067A7D" w:rsidRPr="000E750D" w14:paraId="7A75B70F" w14:textId="77777777" w:rsidTr="003B5004">
        <w:tc>
          <w:tcPr>
            <w:tcW w:w="1816" w:type="dxa"/>
          </w:tcPr>
          <w:p w14:paraId="088D7A2B" w14:textId="77777777" w:rsidR="00067A7D" w:rsidRPr="000E750D" w:rsidRDefault="00067A7D" w:rsidP="003B50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27" w:type="dxa"/>
          </w:tcPr>
          <w:p w14:paraId="36948316" w14:textId="77777777" w:rsidR="00067A7D" w:rsidRPr="000E750D" w:rsidRDefault="00067A7D" w:rsidP="003B50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w:r>
              <w:rPr>
                <w:rFonts w:ascii="Calibri" w:hAnsi="Calibri" w:cs="Times" w:hint="eastAsia"/>
                <w:i/>
                <w:iCs/>
                <w:sz w:val="20"/>
                <w:szCs w:val="20"/>
              </w:rPr>
              <w:t>0</w:t>
            </w:r>
          </w:p>
        </w:tc>
      </w:tr>
      <w:tr w:rsidR="00067A7D" w:rsidRPr="000E750D" w14:paraId="579E1404" w14:textId="77777777" w:rsidTr="003B5004">
        <w:tc>
          <w:tcPr>
            <w:tcW w:w="1816" w:type="dxa"/>
          </w:tcPr>
          <w:p w14:paraId="10FCB303" w14:textId="77777777" w:rsidR="00067A7D" w:rsidRPr="000E750D" w:rsidRDefault="00067A7D" w:rsidP="003B50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727" w:type="dxa"/>
          </w:tcPr>
          <w:p w14:paraId="496C379B" w14:textId="54F02A24" w:rsidR="00067A7D" w:rsidRPr="000E750D" w:rsidRDefault="00067A7D" w:rsidP="003B50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w:r w:rsidRPr="00067A7D">
              <w:rPr>
                <w:rFonts w:ascii="Calibri" w:hAnsi="Calibri" w:cs="Times"/>
                <w:i/>
                <w:iCs/>
                <w:sz w:val="20"/>
                <w:szCs w:val="20"/>
              </w:rPr>
              <w:t>0.37796447</w:t>
            </w:r>
          </w:p>
        </w:tc>
      </w:tr>
      <w:tr w:rsidR="00067A7D" w:rsidRPr="000E750D" w14:paraId="22CB9486" w14:textId="77777777" w:rsidTr="003B5004">
        <w:tc>
          <w:tcPr>
            <w:tcW w:w="1816" w:type="dxa"/>
          </w:tcPr>
          <w:p w14:paraId="6672CE11" w14:textId="77777777" w:rsidR="00067A7D" w:rsidRPr="000E750D" w:rsidRDefault="00067A7D" w:rsidP="003B50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727" w:type="dxa"/>
          </w:tcPr>
          <w:p w14:paraId="5D58629A" w14:textId="77777777" w:rsidR="00067A7D" w:rsidRPr="000E750D" w:rsidRDefault="00067A7D" w:rsidP="003B50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w:r>
              <w:rPr>
                <w:rFonts w:ascii="Calibri" w:hAnsi="Calibri" w:cs="Times" w:hint="eastAsia"/>
                <w:i/>
                <w:iCs/>
                <w:sz w:val="20"/>
                <w:szCs w:val="20"/>
              </w:rPr>
              <w:t>0</w:t>
            </w:r>
          </w:p>
        </w:tc>
      </w:tr>
      <w:tr w:rsidR="00067A7D" w:rsidRPr="000E750D" w14:paraId="0D942D13" w14:textId="77777777" w:rsidTr="003B5004">
        <w:tc>
          <w:tcPr>
            <w:tcW w:w="1816" w:type="dxa"/>
          </w:tcPr>
          <w:p w14:paraId="770DA5B4" w14:textId="77777777" w:rsidR="00067A7D" w:rsidRPr="000E750D" w:rsidRDefault="00067A7D" w:rsidP="003B50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727" w:type="dxa"/>
          </w:tcPr>
          <w:p w14:paraId="619AE01A" w14:textId="77777777" w:rsidR="00067A7D" w:rsidRPr="000E750D" w:rsidRDefault="00067A7D" w:rsidP="003B50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w:r>
              <w:rPr>
                <w:rFonts w:ascii="Calibri" w:hAnsi="Calibri" w:cs="Times" w:hint="eastAsia"/>
                <w:i/>
                <w:iCs/>
                <w:sz w:val="20"/>
                <w:szCs w:val="20"/>
              </w:rPr>
              <w:t>0</w:t>
            </w:r>
          </w:p>
        </w:tc>
      </w:tr>
      <w:tr w:rsidR="00067A7D" w:rsidRPr="000E750D" w14:paraId="66878555" w14:textId="77777777" w:rsidTr="003B5004">
        <w:tc>
          <w:tcPr>
            <w:tcW w:w="1816" w:type="dxa"/>
          </w:tcPr>
          <w:p w14:paraId="0891ED66" w14:textId="77777777" w:rsidR="00067A7D" w:rsidRPr="000E750D" w:rsidRDefault="00067A7D" w:rsidP="003B50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727" w:type="dxa"/>
          </w:tcPr>
          <w:p w14:paraId="614D1E12" w14:textId="77777777" w:rsidR="00067A7D" w:rsidRPr="000E750D" w:rsidRDefault="00067A7D" w:rsidP="003B50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w:r>
              <w:rPr>
                <w:rFonts w:ascii="Calibri" w:hAnsi="Calibri" w:cs="Times" w:hint="eastAsia"/>
                <w:i/>
                <w:iCs/>
                <w:sz w:val="20"/>
                <w:szCs w:val="20"/>
              </w:rPr>
              <w:t>0</w:t>
            </w:r>
          </w:p>
        </w:tc>
      </w:tr>
    </w:tbl>
    <w:p w14:paraId="56120B2C" w14:textId="77777777" w:rsidR="00067A7D" w:rsidRPr="00810AE5" w:rsidRDefault="00067A7D" w:rsidP="00067A7D">
      <w:pPr>
        <w:widowControl w:val="0"/>
        <w:autoSpaceDE w:val="0"/>
        <w:autoSpaceDN w:val="0"/>
        <w:adjustRightInd w:val="0"/>
        <w:spacing w:after="240"/>
        <w:ind w:firstLine="180"/>
        <w:rPr>
          <w:rFonts w:ascii="Calibri" w:hAnsi="Calibri" w:cs="Times"/>
          <w:sz w:val="20"/>
          <w:szCs w:val="20"/>
        </w:rPr>
      </w:pPr>
    </w:p>
    <w:p w14:paraId="21236A86" w14:textId="39EFEB36" w:rsidR="00810AE5" w:rsidRPr="001A79B0" w:rsidRDefault="00810AE5" w:rsidP="00810AE5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b/>
          <w:bCs/>
          <w:sz w:val="20"/>
          <w:szCs w:val="20"/>
        </w:rPr>
      </w:pPr>
      <w:r w:rsidRPr="00810AE5">
        <w:rPr>
          <w:rFonts w:ascii="Calibri" w:hAnsi="Calibri" w:cs="Times"/>
          <w:sz w:val="20"/>
          <w:szCs w:val="20"/>
        </w:rPr>
        <w:t xml:space="preserve">(c) For this particular query, scoring documents </w:t>
      </w:r>
      <w:r w:rsidRPr="00810AE5">
        <w:rPr>
          <w:rFonts w:ascii="Calibri" w:hAnsi="Calibri" w:cs="Times"/>
          <w:i/>
          <w:iCs/>
          <w:sz w:val="20"/>
          <w:szCs w:val="20"/>
        </w:rPr>
        <w:t>D</w:t>
      </w:r>
      <w:r w:rsidRPr="00810AE5">
        <w:rPr>
          <w:rFonts w:ascii="Calibri" w:hAnsi="Calibri" w:cs="Times"/>
          <w:position w:val="-6"/>
          <w:sz w:val="20"/>
          <w:szCs w:val="20"/>
        </w:rPr>
        <w:t xml:space="preserve">1 </w:t>
      </w:r>
      <w:r w:rsidRPr="00810AE5">
        <w:rPr>
          <w:rFonts w:ascii="Calibri" w:hAnsi="Calibri" w:cs="Times"/>
          <w:sz w:val="20"/>
          <w:szCs w:val="20"/>
        </w:rPr>
        <w:t xml:space="preserve">− </w:t>
      </w:r>
      <w:r w:rsidRPr="00810AE5">
        <w:rPr>
          <w:rFonts w:ascii="Calibri" w:hAnsi="Calibri" w:cs="Times"/>
          <w:i/>
          <w:iCs/>
          <w:sz w:val="20"/>
          <w:szCs w:val="20"/>
        </w:rPr>
        <w:t>D</w:t>
      </w:r>
      <w:r w:rsidRPr="00810AE5">
        <w:rPr>
          <w:rFonts w:ascii="Calibri" w:hAnsi="Calibri" w:cs="Times"/>
          <w:position w:val="-6"/>
          <w:sz w:val="20"/>
          <w:szCs w:val="20"/>
        </w:rPr>
        <w:t xml:space="preserve">8 </w:t>
      </w:r>
      <w:r w:rsidRPr="00810AE5">
        <w:rPr>
          <w:rFonts w:ascii="Calibri" w:hAnsi="Calibri" w:cs="Times"/>
          <w:sz w:val="20"/>
          <w:szCs w:val="20"/>
        </w:rPr>
        <w:t xml:space="preserve">using the inner-product and the cosine similarity would result in equal rankings (HINT: if they’re not, you made a mistake). Why? </w:t>
      </w:r>
    </w:p>
    <w:p w14:paraId="441F5327" w14:textId="61C91770" w:rsidR="005B6E64" w:rsidRPr="001A79B0" w:rsidRDefault="005B6E64" w:rsidP="00810AE5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 w:hint="eastAsia"/>
          <w:b/>
          <w:bCs/>
          <w:sz w:val="20"/>
          <w:szCs w:val="20"/>
          <w:lang w:eastAsia="zh-CN"/>
        </w:rPr>
      </w:pPr>
      <w:r w:rsidRPr="001A79B0">
        <w:rPr>
          <w:rFonts w:ascii="Calibri" w:hAnsi="Calibri" w:cs="Times" w:hint="eastAsia"/>
          <w:b/>
          <w:bCs/>
          <w:sz w:val="20"/>
          <w:szCs w:val="20"/>
          <w:lang w:eastAsia="zh-CN"/>
        </w:rPr>
        <w:t>因为包含</w:t>
      </w:r>
      <w:r w:rsidRPr="001A79B0">
        <w:rPr>
          <w:rFonts w:ascii="Calibri" w:hAnsi="Calibri" w:cs="Times" w:hint="eastAsia"/>
          <w:b/>
          <w:bCs/>
          <w:sz w:val="20"/>
          <w:szCs w:val="20"/>
          <w:lang w:eastAsia="zh-CN"/>
        </w:rPr>
        <w:t xml:space="preserve"> jack </w:t>
      </w:r>
      <w:r w:rsidRPr="001A79B0">
        <w:rPr>
          <w:rFonts w:ascii="Calibri" w:hAnsi="Calibri" w:cs="Times" w:hint="eastAsia"/>
          <w:b/>
          <w:bCs/>
          <w:sz w:val="20"/>
          <w:szCs w:val="20"/>
          <w:lang w:eastAsia="zh-CN"/>
        </w:rPr>
        <w:t>的文档的独特词数量均相对，因此各个文档的向量长度</w:t>
      </w:r>
      <m:oMath>
        <m:rad>
          <m:radPr>
            <m:degHide m:val="1"/>
            <m:ctrlPr>
              <w:rPr>
                <w:rFonts w:ascii="Cambria Math" w:hAnsi="Cambria Math" w:cs="Times"/>
                <w:b/>
                <w:bCs/>
                <w:i/>
                <w:sz w:val="20"/>
                <w:szCs w:val="20"/>
                <w:lang w:eastAsia="zh-CN"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hAnsi="Cambria Math" w:cs="Times"/>
                    <w:b/>
                    <w:bCs/>
                    <w:i/>
                    <w:sz w:val="20"/>
                    <w:szCs w:val="20"/>
                    <w:lang w:eastAsia="zh-CN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"/>
                    <w:sz w:val="20"/>
                    <w:szCs w:val="20"/>
                    <w:lang w:eastAsia="zh-CN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"/>
                    <w:sz w:val="20"/>
                    <w:szCs w:val="20"/>
                    <w:lang w:eastAsia="zh-CN"/>
                  </w:rPr>
                  <m:t>V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"/>
                        <w:b/>
                        <w:bCs/>
                        <w:i/>
                        <w:sz w:val="20"/>
                        <w:szCs w:val="20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"/>
                        <w:sz w:val="20"/>
                        <w:szCs w:val="20"/>
                        <w:lang w:eastAsia="zh-CN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"/>
                        <w:sz w:val="20"/>
                        <w:szCs w:val="20"/>
                        <w:lang w:eastAsia="zh-CN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"/>
                        <w:sz w:val="20"/>
                        <w:szCs w:val="20"/>
                        <w:lang w:eastAsia="zh-CN"/>
                      </w:rPr>
                      <m:t>2</m:t>
                    </m:r>
                  </m:sup>
                </m:sSubSup>
              </m:e>
            </m:nary>
          </m:e>
        </m:rad>
      </m:oMath>
      <w:r w:rsidRPr="001A79B0">
        <w:rPr>
          <w:rFonts w:ascii="Calibri" w:hAnsi="Calibri" w:cs="Times" w:hint="eastAsia"/>
          <w:b/>
          <w:bCs/>
          <w:sz w:val="20"/>
          <w:szCs w:val="20"/>
          <w:lang w:eastAsia="zh-CN"/>
        </w:rPr>
        <w:t>均相</w:t>
      </w:r>
      <w:r w:rsidR="00C95CA0" w:rsidRPr="001A79B0">
        <w:rPr>
          <w:rFonts w:ascii="Calibri" w:hAnsi="Calibri" w:cs="Times" w:hint="eastAsia"/>
          <w:b/>
          <w:bCs/>
          <w:sz w:val="20"/>
          <w:szCs w:val="20"/>
          <w:lang w:eastAsia="zh-CN"/>
        </w:rPr>
        <w:t>等</w:t>
      </w:r>
      <w:r w:rsidRPr="001A79B0">
        <w:rPr>
          <w:rFonts w:ascii="Calibri" w:hAnsi="Calibri" w:cs="Times" w:hint="eastAsia"/>
          <w:b/>
          <w:bCs/>
          <w:sz w:val="20"/>
          <w:szCs w:val="20"/>
          <w:lang w:eastAsia="zh-CN"/>
        </w:rPr>
        <w:t>，又因为</w:t>
      </w:r>
      <w:r w:rsidR="002162D3" w:rsidRPr="001A79B0">
        <w:rPr>
          <w:rFonts w:ascii="Calibri" w:hAnsi="Calibri" w:cs="Times" w:hint="eastAsia"/>
          <w:b/>
          <w:bCs/>
          <w:sz w:val="20"/>
          <w:szCs w:val="20"/>
          <w:lang w:eastAsia="zh-CN"/>
        </w:rPr>
        <w:t>是同一个</w:t>
      </w:r>
      <w:r w:rsidR="002162D3" w:rsidRPr="001A79B0">
        <w:rPr>
          <w:rFonts w:ascii="Calibri" w:hAnsi="Calibri" w:cs="Times" w:hint="eastAsia"/>
          <w:b/>
          <w:bCs/>
          <w:sz w:val="20"/>
          <w:szCs w:val="20"/>
          <w:lang w:eastAsia="zh-CN"/>
        </w:rPr>
        <w:t xml:space="preserve"> query </w:t>
      </w:r>
      <w:r w:rsidR="002162D3" w:rsidRPr="001A79B0">
        <w:rPr>
          <w:rFonts w:ascii="Calibri" w:hAnsi="Calibri" w:cs="Times" w:hint="eastAsia"/>
          <w:b/>
          <w:bCs/>
          <w:sz w:val="20"/>
          <w:szCs w:val="20"/>
          <w:lang w:eastAsia="zh-CN"/>
        </w:rPr>
        <w:t>因此</w:t>
      </w:r>
      <m:oMath>
        <m:rad>
          <m:radPr>
            <m:degHide m:val="1"/>
            <m:ctrlPr>
              <w:rPr>
                <w:rFonts w:ascii="Cambria Math" w:hAnsi="Cambria Math" w:cs="Times"/>
                <w:b/>
                <w:bCs/>
                <w:i/>
                <w:sz w:val="20"/>
                <w:szCs w:val="20"/>
                <w:lang w:eastAsia="zh-CN"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hAnsi="Cambria Math" w:cs="Times"/>
                    <w:b/>
                    <w:bCs/>
                    <w:i/>
                    <w:sz w:val="20"/>
                    <w:szCs w:val="20"/>
                    <w:lang w:eastAsia="zh-CN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"/>
                    <w:sz w:val="20"/>
                    <w:szCs w:val="20"/>
                    <w:lang w:eastAsia="zh-CN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"/>
                    <w:sz w:val="20"/>
                    <w:szCs w:val="20"/>
                    <w:lang w:eastAsia="zh-CN"/>
                  </w:rPr>
                  <m:t>V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"/>
                        <w:b/>
                        <w:bCs/>
                        <w:i/>
                        <w:sz w:val="20"/>
                        <w:szCs w:val="20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" w:hint="eastAsia"/>
                        <w:sz w:val="20"/>
                        <w:szCs w:val="20"/>
                        <w:lang w:eastAsia="zh-CN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"/>
                        <w:sz w:val="20"/>
                        <w:szCs w:val="20"/>
                        <w:lang w:eastAsia="zh-CN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"/>
                        <w:sz w:val="20"/>
                        <w:szCs w:val="20"/>
                        <w:lang w:eastAsia="zh-CN"/>
                      </w:rPr>
                      <m:t>2</m:t>
                    </m:r>
                  </m:sup>
                </m:sSubSup>
              </m:e>
            </m:nary>
          </m:e>
        </m:rad>
      </m:oMath>
      <w:r w:rsidR="00C95CA0" w:rsidRPr="001A79B0">
        <w:rPr>
          <w:rFonts w:ascii="Calibri" w:hAnsi="Calibri" w:cs="Times" w:hint="eastAsia"/>
          <w:b/>
          <w:bCs/>
          <w:sz w:val="20"/>
          <w:szCs w:val="20"/>
          <w:lang w:eastAsia="zh-CN"/>
        </w:rPr>
        <w:t>也相等</w:t>
      </w:r>
      <w:r w:rsidR="002162D3" w:rsidRPr="001A79B0">
        <w:rPr>
          <w:rFonts w:ascii="Calibri" w:hAnsi="Calibri" w:cs="Times" w:hint="eastAsia"/>
          <w:b/>
          <w:bCs/>
          <w:sz w:val="20"/>
          <w:szCs w:val="20"/>
          <w:lang w:eastAsia="zh-CN"/>
        </w:rPr>
        <w:t>，所以余弦相似性</w:t>
      </w:r>
      <w:r w:rsidR="00000438">
        <w:rPr>
          <w:rFonts w:ascii="Calibri" w:hAnsi="Calibri" w:cs="Times" w:hint="eastAsia"/>
          <w:b/>
          <w:bCs/>
          <w:sz w:val="20"/>
          <w:szCs w:val="20"/>
          <w:lang w:eastAsia="zh-CN"/>
        </w:rPr>
        <w:t>计算</w:t>
      </w:r>
      <w:r w:rsidR="002162D3" w:rsidRPr="001A79B0">
        <w:rPr>
          <w:rFonts w:ascii="Calibri" w:hAnsi="Calibri" w:cs="Times" w:hint="eastAsia"/>
          <w:b/>
          <w:bCs/>
          <w:sz w:val="20"/>
          <w:szCs w:val="20"/>
          <w:lang w:eastAsia="zh-CN"/>
        </w:rPr>
        <w:t>的分母相同，不改变点积的排序。</w:t>
      </w:r>
    </w:p>
    <w:p w14:paraId="6D9DDE7E" w14:textId="3CE8B8DA" w:rsidR="005D52BB" w:rsidRDefault="00810AE5" w:rsidP="005D52BB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</w:rPr>
      </w:pPr>
      <w:r w:rsidRPr="00810AE5">
        <w:rPr>
          <w:rFonts w:ascii="Calibri" w:hAnsi="Calibri" w:cs="Times"/>
          <w:sz w:val="20"/>
          <w:szCs w:val="20"/>
        </w:rPr>
        <w:t xml:space="preserve">(d) Give an example of a query for which scoring documents </w:t>
      </w:r>
      <w:r w:rsidRPr="00810AE5">
        <w:rPr>
          <w:rFonts w:ascii="Calibri" w:hAnsi="Calibri" w:cs="Times"/>
          <w:i/>
          <w:iCs/>
          <w:sz w:val="20"/>
          <w:szCs w:val="20"/>
        </w:rPr>
        <w:t>D</w:t>
      </w:r>
      <w:r w:rsidRPr="00810AE5">
        <w:rPr>
          <w:rFonts w:ascii="Calibri" w:hAnsi="Calibri" w:cs="Times"/>
          <w:position w:val="-6"/>
          <w:sz w:val="20"/>
          <w:szCs w:val="20"/>
        </w:rPr>
        <w:t xml:space="preserve">1 </w:t>
      </w:r>
      <w:r w:rsidRPr="00810AE5">
        <w:rPr>
          <w:rFonts w:ascii="Calibri" w:hAnsi="Calibri" w:cs="Times"/>
          <w:sz w:val="20"/>
          <w:szCs w:val="20"/>
        </w:rPr>
        <w:t xml:space="preserve">− </w:t>
      </w:r>
      <w:r w:rsidRPr="00810AE5">
        <w:rPr>
          <w:rFonts w:ascii="Calibri" w:hAnsi="Calibri" w:cs="Times"/>
          <w:i/>
          <w:iCs/>
          <w:sz w:val="20"/>
          <w:szCs w:val="20"/>
        </w:rPr>
        <w:t>D</w:t>
      </w:r>
      <w:r w:rsidRPr="00810AE5">
        <w:rPr>
          <w:rFonts w:ascii="Calibri" w:hAnsi="Calibri" w:cs="Times"/>
          <w:position w:val="-6"/>
          <w:sz w:val="20"/>
          <w:szCs w:val="20"/>
        </w:rPr>
        <w:t xml:space="preserve">8 </w:t>
      </w:r>
      <w:r w:rsidRPr="00810AE5">
        <w:rPr>
          <w:rFonts w:ascii="Calibri" w:hAnsi="Calibri" w:cs="Times"/>
          <w:sz w:val="20"/>
          <w:szCs w:val="20"/>
        </w:rPr>
        <w:t xml:space="preserve">using the inner-product and the cosine similarity would result in </w:t>
      </w:r>
      <w:r w:rsidRPr="00810AE5">
        <w:rPr>
          <w:rFonts w:ascii="Calibri" w:hAnsi="Calibri" w:cs="Times"/>
          <w:i/>
          <w:iCs/>
          <w:sz w:val="20"/>
          <w:szCs w:val="20"/>
        </w:rPr>
        <w:t xml:space="preserve">different </w:t>
      </w:r>
      <w:r w:rsidRPr="00810AE5">
        <w:rPr>
          <w:rFonts w:ascii="Calibri" w:hAnsi="Calibri" w:cs="Times"/>
          <w:sz w:val="20"/>
          <w:szCs w:val="20"/>
        </w:rPr>
        <w:t xml:space="preserve">rankings. Explain your choice. </w:t>
      </w:r>
    </w:p>
    <w:p w14:paraId="470866DA" w14:textId="76B08F71" w:rsidR="002162D3" w:rsidRPr="001A79B0" w:rsidRDefault="002162D3" w:rsidP="005D52BB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b/>
          <w:bCs/>
          <w:sz w:val="20"/>
          <w:szCs w:val="20"/>
          <w:lang w:eastAsia="zh-CN"/>
        </w:rPr>
      </w:pPr>
      <w:r w:rsidRPr="001A79B0">
        <w:rPr>
          <w:rFonts w:ascii="Calibri" w:hAnsi="Calibri" w:cs="Times"/>
          <w:b/>
          <w:bCs/>
          <w:sz w:val="20"/>
          <w:szCs w:val="20"/>
          <w:lang w:eastAsia="zh-CN"/>
        </w:rPr>
        <w:t>Q</w:t>
      </w:r>
      <w:r w:rsidRPr="001A79B0">
        <w:rPr>
          <w:rFonts w:ascii="Calibri" w:hAnsi="Calibri" w:cs="Times" w:hint="eastAsia"/>
          <w:b/>
          <w:bCs/>
          <w:sz w:val="20"/>
          <w:szCs w:val="20"/>
          <w:lang w:eastAsia="zh-CN"/>
        </w:rPr>
        <w:t xml:space="preserve">uery </w:t>
      </w:r>
      <w:r w:rsidRPr="001A79B0">
        <w:rPr>
          <w:rFonts w:ascii="Calibri" w:hAnsi="Calibri" w:cs="Times" w:hint="eastAsia"/>
          <w:b/>
          <w:bCs/>
          <w:sz w:val="20"/>
          <w:szCs w:val="20"/>
          <w:lang w:eastAsia="zh-CN"/>
        </w:rPr>
        <w:t>为</w:t>
      </w:r>
      <w:r w:rsidRPr="001A79B0">
        <w:rPr>
          <w:rFonts w:ascii="Calibri" w:hAnsi="Calibri" w:cs="Times"/>
          <w:b/>
          <w:bCs/>
          <w:sz w:val="20"/>
          <w:szCs w:val="20"/>
          <w:lang w:eastAsia="zh-CN"/>
        </w:rPr>
        <w:t xml:space="preserve">”and”. </w:t>
      </w:r>
      <w:r w:rsidRPr="001A79B0">
        <w:rPr>
          <w:rFonts w:ascii="Calibri" w:hAnsi="Calibri" w:cs="Times" w:hint="eastAsia"/>
          <w:b/>
          <w:bCs/>
          <w:sz w:val="20"/>
          <w:szCs w:val="20"/>
          <w:lang w:eastAsia="zh-CN"/>
        </w:rPr>
        <w:t>获得的点积与余弦相似度分别如下：</w:t>
      </w:r>
    </w:p>
    <w:tbl>
      <w:tblPr>
        <w:tblStyle w:val="a4"/>
        <w:tblW w:w="0" w:type="auto"/>
        <w:tblInd w:w="2689" w:type="dxa"/>
        <w:tblLook w:val="04A0" w:firstRow="1" w:lastRow="0" w:firstColumn="1" w:lastColumn="0" w:noHBand="0" w:noVBand="1"/>
      </w:tblPr>
      <w:tblGrid>
        <w:gridCol w:w="1816"/>
        <w:gridCol w:w="1727"/>
        <w:gridCol w:w="1727"/>
      </w:tblGrid>
      <w:tr w:rsidR="002162D3" w:rsidRPr="000E750D" w14:paraId="7F8DAD9A" w14:textId="77777777" w:rsidTr="006D09EC">
        <w:tc>
          <w:tcPr>
            <w:tcW w:w="1816" w:type="dxa"/>
          </w:tcPr>
          <w:p w14:paraId="63016C78" w14:textId="21279E7E" w:rsidR="002162D3" w:rsidRDefault="002162D3" w:rsidP="003B50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 w:hint="eastAsia"/>
                <w:iCs/>
                <w:sz w:val="20"/>
                <w:szCs w:val="20"/>
                <w:lang w:eastAsia="zh-CN"/>
              </w:rPr>
            </w:pPr>
          </w:p>
        </w:tc>
        <w:tc>
          <w:tcPr>
            <w:tcW w:w="1727" w:type="dxa"/>
          </w:tcPr>
          <w:p w14:paraId="48AB2E81" w14:textId="7B382689" w:rsidR="002162D3" w:rsidRPr="00067A7D" w:rsidRDefault="002162D3" w:rsidP="003B50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  <w:lang w:eastAsia="zh-CN"/>
              </w:rPr>
            </w:pPr>
            <w:r>
              <w:rPr>
                <w:rFonts w:ascii="Calibri" w:hAnsi="Calibri" w:cs="Times" w:hint="eastAsia"/>
                <w:i/>
                <w:iCs/>
                <w:sz w:val="20"/>
                <w:szCs w:val="20"/>
                <w:lang w:eastAsia="zh-CN"/>
              </w:rPr>
              <w:t>Inner</w:t>
            </w:r>
            <w:r>
              <w:rPr>
                <w:rFonts w:ascii="Calibri" w:hAnsi="Calibri" w:cs="Times"/>
                <w:i/>
                <w:iCs/>
                <w:sz w:val="20"/>
                <w:szCs w:val="20"/>
                <w:lang w:eastAsia="zh-CN"/>
              </w:rPr>
              <w:t>-product</w:t>
            </w:r>
          </w:p>
        </w:tc>
        <w:tc>
          <w:tcPr>
            <w:tcW w:w="1727" w:type="dxa"/>
          </w:tcPr>
          <w:p w14:paraId="6A23EED1" w14:textId="319A9FDC" w:rsidR="002162D3" w:rsidRPr="00067A7D" w:rsidRDefault="002162D3" w:rsidP="003B50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  <w:lang w:eastAsia="zh-CN"/>
              </w:rPr>
            </w:pPr>
            <w:r>
              <w:rPr>
                <w:rFonts w:ascii="Calibri" w:hAnsi="Calibri" w:cs="Times" w:hint="eastAsia"/>
                <w:i/>
                <w:iCs/>
                <w:sz w:val="20"/>
                <w:szCs w:val="20"/>
                <w:lang w:eastAsia="zh-CN"/>
              </w:rPr>
              <w:t>C</w:t>
            </w:r>
            <w:r>
              <w:rPr>
                <w:rFonts w:ascii="Calibri" w:hAnsi="Calibri" w:cs="Times"/>
                <w:i/>
                <w:iCs/>
                <w:sz w:val="20"/>
                <w:szCs w:val="20"/>
                <w:lang w:eastAsia="zh-CN"/>
              </w:rPr>
              <w:t>osine Similarity</w:t>
            </w:r>
          </w:p>
        </w:tc>
      </w:tr>
      <w:tr w:rsidR="002162D3" w:rsidRPr="000E750D" w14:paraId="40A24213" w14:textId="51FDDA9E" w:rsidTr="006D09EC">
        <w:tc>
          <w:tcPr>
            <w:tcW w:w="1816" w:type="dxa"/>
          </w:tcPr>
          <w:p w14:paraId="4E9E7A8D" w14:textId="77777777" w:rsidR="002162D3" w:rsidRPr="000E750D" w:rsidRDefault="002162D3" w:rsidP="003B50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 w:hint="eastAsia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27" w:type="dxa"/>
          </w:tcPr>
          <w:p w14:paraId="30D042DF" w14:textId="28454236" w:rsidR="002162D3" w:rsidRPr="000E750D" w:rsidRDefault="002162D3" w:rsidP="003B50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  <w:lang w:eastAsia="zh-CN"/>
              </w:rPr>
            </w:pPr>
            <w:r>
              <w:rPr>
                <w:rFonts w:ascii="Calibri" w:hAnsi="Calibri" w:cs="Times"/>
                <w:i/>
                <w:iCs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727" w:type="dxa"/>
          </w:tcPr>
          <w:p w14:paraId="12B8CA8D" w14:textId="0353E65E" w:rsidR="002162D3" w:rsidRPr="00067A7D" w:rsidRDefault="002162D3" w:rsidP="002162D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  <w:lang w:eastAsia="zh-CN"/>
              </w:rPr>
            </w:pPr>
            <w:r w:rsidRPr="002162D3">
              <w:rPr>
                <w:rFonts w:ascii="Calibri" w:hAnsi="Calibri" w:cs="Times"/>
                <w:i/>
                <w:iCs/>
                <w:sz w:val="20"/>
                <w:szCs w:val="20"/>
                <w:lang w:eastAsia="zh-CN"/>
              </w:rPr>
              <w:t>0.37796447</w:t>
            </w:r>
          </w:p>
        </w:tc>
      </w:tr>
      <w:tr w:rsidR="002162D3" w:rsidRPr="000E750D" w14:paraId="6DF23E93" w14:textId="563F2CF5" w:rsidTr="006D09EC">
        <w:tc>
          <w:tcPr>
            <w:tcW w:w="1816" w:type="dxa"/>
          </w:tcPr>
          <w:p w14:paraId="2BCD9D4F" w14:textId="77777777" w:rsidR="002162D3" w:rsidRPr="000E750D" w:rsidRDefault="002162D3" w:rsidP="003B50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27" w:type="dxa"/>
          </w:tcPr>
          <w:p w14:paraId="0A18A157" w14:textId="77777777" w:rsidR="002162D3" w:rsidRPr="000E750D" w:rsidRDefault="002162D3" w:rsidP="003B50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w:r>
              <w:rPr>
                <w:rFonts w:ascii="Calibri" w:hAnsi="Calibri" w:cs="Times" w:hint="eastAsia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727" w:type="dxa"/>
          </w:tcPr>
          <w:p w14:paraId="50AC9383" w14:textId="2B42D0F0" w:rsidR="002162D3" w:rsidRDefault="002162D3" w:rsidP="003B50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 w:hint="eastAsia"/>
                <w:i/>
                <w:iCs/>
                <w:sz w:val="20"/>
                <w:szCs w:val="20"/>
                <w:lang w:eastAsia="zh-CN"/>
              </w:rPr>
            </w:pPr>
            <w:r>
              <w:rPr>
                <w:rFonts w:ascii="Calibri" w:hAnsi="Calibri" w:cs="Times" w:hint="eastAsia"/>
                <w:i/>
                <w:iCs/>
                <w:sz w:val="20"/>
                <w:szCs w:val="20"/>
                <w:lang w:eastAsia="zh-CN"/>
              </w:rPr>
              <w:t>0</w:t>
            </w:r>
          </w:p>
        </w:tc>
      </w:tr>
      <w:tr w:rsidR="002162D3" w:rsidRPr="000E750D" w14:paraId="5A8051EB" w14:textId="07A3E0A2" w:rsidTr="006D09EC">
        <w:tc>
          <w:tcPr>
            <w:tcW w:w="1816" w:type="dxa"/>
          </w:tcPr>
          <w:p w14:paraId="0157818C" w14:textId="77777777" w:rsidR="002162D3" w:rsidRPr="000E750D" w:rsidRDefault="002162D3" w:rsidP="003B50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27" w:type="dxa"/>
          </w:tcPr>
          <w:p w14:paraId="151179F4" w14:textId="081CC166" w:rsidR="002162D3" w:rsidRPr="000E750D" w:rsidRDefault="002162D3" w:rsidP="003B50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w:r>
              <w:rPr>
                <w:rFonts w:ascii="Calibri" w:hAnsi="Calibri" w:cs="Times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727" w:type="dxa"/>
          </w:tcPr>
          <w:p w14:paraId="34ED6ABD" w14:textId="4E804E25" w:rsidR="002162D3" w:rsidRPr="00067A7D" w:rsidRDefault="002162D3" w:rsidP="003B50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w:r w:rsidRPr="002162D3">
              <w:rPr>
                <w:rFonts w:ascii="Calibri" w:hAnsi="Calibri" w:cs="Times"/>
                <w:i/>
                <w:iCs/>
                <w:sz w:val="20"/>
                <w:szCs w:val="20"/>
              </w:rPr>
              <w:t>0.37796447</w:t>
            </w:r>
          </w:p>
        </w:tc>
      </w:tr>
      <w:tr w:rsidR="002162D3" w:rsidRPr="000E750D" w14:paraId="25ED6A75" w14:textId="13249DDE" w:rsidTr="006D09EC">
        <w:tc>
          <w:tcPr>
            <w:tcW w:w="1816" w:type="dxa"/>
          </w:tcPr>
          <w:p w14:paraId="07D38645" w14:textId="77777777" w:rsidR="002162D3" w:rsidRPr="000E750D" w:rsidRDefault="002162D3" w:rsidP="003B50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27" w:type="dxa"/>
          </w:tcPr>
          <w:p w14:paraId="58D2B16C" w14:textId="360BCDD3" w:rsidR="002162D3" w:rsidRPr="000E750D" w:rsidRDefault="002162D3" w:rsidP="003B50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w:r>
              <w:rPr>
                <w:rFonts w:ascii="Calibri" w:hAnsi="Calibri" w:cs="Times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727" w:type="dxa"/>
          </w:tcPr>
          <w:p w14:paraId="7EC912E1" w14:textId="4649AE9B" w:rsidR="002162D3" w:rsidRDefault="002162D3" w:rsidP="003B50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 w:hint="eastAsia"/>
                <w:i/>
                <w:iCs/>
                <w:sz w:val="20"/>
                <w:szCs w:val="20"/>
              </w:rPr>
            </w:pPr>
            <w:r w:rsidRPr="002162D3">
              <w:rPr>
                <w:rFonts w:ascii="Calibri" w:hAnsi="Calibri" w:cs="Times"/>
                <w:i/>
                <w:iCs/>
                <w:sz w:val="20"/>
                <w:szCs w:val="20"/>
              </w:rPr>
              <w:t>0.4472136</w:t>
            </w:r>
          </w:p>
        </w:tc>
      </w:tr>
      <w:tr w:rsidR="002162D3" w:rsidRPr="000E750D" w14:paraId="55CCF91F" w14:textId="02E63BA7" w:rsidTr="006D09EC">
        <w:tc>
          <w:tcPr>
            <w:tcW w:w="1816" w:type="dxa"/>
          </w:tcPr>
          <w:p w14:paraId="2019C566" w14:textId="77777777" w:rsidR="002162D3" w:rsidRPr="000E750D" w:rsidRDefault="002162D3" w:rsidP="003B50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727" w:type="dxa"/>
          </w:tcPr>
          <w:p w14:paraId="17B6AB0E" w14:textId="2DBF946B" w:rsidR="002162D3" w:rsidRPr="000E750D" w:rsidRDefault="002162D3" w:rsidP="003B50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w:r>
              <w:rPr>
                <w:rFonts w:ascii="Calibri" w:hAnsi="Calibri" w:cs="Times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727" w:type="dxa"/>
          </w:tcPr>
          <w:p w14:paraId="558B1729" w14:textId="3C56BEEA" w:rsidR="002162D3" w:rsidRPr="00067A7D" w:rsidRDefault="002162D3" w:rsidP="003B50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w:r w:rsidRPr="002162D3">
              <w:rPr>
                <w:rFonts w:ascii="Calibri" w:hAnsi="Calibri" w:cs="Times"/>
                <w:i/>
                <w:iCs/>
                <w:sz w:val="20"/>
                <w:szCs w:val="20"/>
              </w:rPr>
              <w:t>0.37796447</w:t>
            </w:r>
          </w:p>
        </w:tc>
      </w:tr>
      <w:tr w:rsidR="002162D3" w:rsidRPr="000E750D" w14:paraId="57DB0A1D" w14:textId="54046127" w:rsidTr="006D09EC">
        <w:tc>
          <w:tcPr>
            <w:tcW w:w="1816" w:type="dxa"/>
          </w:tcPr>
          <w:p w14:paraId="337E0D94" w14:textId="77777777" w:rsidR="002162D3" w:rsidRPr="000E750D" w:rsidRDefault="002162D3" w:rsidP="003B50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727" w:type="dxa"/>
          </w:tcPr>
          <w:p w14:paraId="05DBAF26" w14:textId="77777777" w:rsidR="002162D3" w:rsidRPr="000E750D" w:rsidRDefault="002162D3" w:rsidP="003B50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w:r>
              <w:rPr>
                <w:rFonts w:ascii="Calibri" w:hAnsi="Calibri" w:cs="Times" w:hint="eastAsia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727" w:type="dxa"/>
          </w:tcPr>
          <w:p w14:paraId="470FFD2B" w14:textId="5E7EEE24" w:rsidR="002162D3" w:rsidRDefault="002162D3" w:rsidP="003B50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 w:hint="eastAsia"/>
                <w:i/>
                <w:iCs/>
                <w:sz w:val="20"/>
                <w:szCs w:val="20"/>
                <w:lang w:eastAsia="zh-CN"/>
              </w:rPr>
            </w:pPr>
            <w:r>
              <w:rPr>
                <w:rFonts w:ascii="Calibri" w:hAnsi="Calibri" w:cs="Times" w:hint="eastAsia"/>
                <w:i/>
                <w:iCs/>
                <w:sz w:val="20"/>
                <w:szCs w:val="20"/>
                <w:lang w:eastAsia="zh-CN"/>
              </w:rPr>
              <w:t>0</w:t>
            </w:r>
          </w:p>
        </w:tc>
      </w:tr>
      <w:tr w:rsidR="002162D3" w:rsidRPr="000E750D" w14:paraId="33B6E544" w14:textId="4B7038F5" w:rsidTr="006D09EC">
        <w:tc>
          <w:tcPr>
            <w:tcW w:w="1816" w:type="dxa"/>
          </w:tcPr>
          <w:p w14:paraId="091FD50D" w14:textId="77777777" w:rsidR="002162D3" w:rsidRPr="000E750D" w:rsidRDefault="002162D3" w:rsidP="003B50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727" w:type="dxa"/>
          </w:tcPr>
          <w:p w14:paraId="253D1763" w14:textId="77777777" w:rsidR="002162D3" w:rsidRPr="000E750D" w:rsidRDefault="002162D3" w:rsidP="003B50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w:r>
              <w:rPr>
                <w:rFonts w:ascii="Calibri" w:hAnsi="Calibri" w:cs="Times" w:hint="eastAsia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727" w:type="dxa"/>
          </w:tcPr>
          <w:p w14:paraId="2B45DCC8" w14:textId="4682C999" w:rsidR="002162D3" w:rsidRDefault="002162D3" w:rsidP="003B50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 w:hint="eastAsia"/>
                <w:i/>
                <w:iCs/>
                <w:sz w:val="20"/>
                <w:szCs w:val="20"/>
                <w:lang w:eastAsia="zh-CN"/>
              </w:rPr>
            </w:pPr>
            <w:r>
              <w:rPr>
                <w:rFonts w:ascii="Calibri" w:hAnsi="Calibri" w:cs="Times" w:hint="eastAsia"/>
                <w:i/>
                <w:iCs/>
                <w:sz w:val="20"/>
                <w:szCs w:val="20"/>
                <w:lang w:eastAsia="zh-CN"/>
              </w:rPr>
              <w:t>0</w:t>
            </w:r>
          </w:p>
        </w:tc>
      </w:tr>
      <w:tr w:rsidR="002162D3" w:rsidRPr="000E750D" w14:paraId="74A26C09" w14:textId="3233ACF7" w:rsidTr="006D09EC">
        <w:tc>
          <w:tcPr>
            <w:tcW w:w="1816" w:type="dxa"/>
          </w:tcPr>
          <w:p w14:paraId="0A86334E" w14:textId="77777777" w:rsidR="002162D3" w:rsidRPr="000E750D" w:rsidRDefault="002162D3" w:rsidP="003B50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727" w:type="dxa"/>
          </w:tcPr>
          <w:p w14:paraId="596AE364" w14:textId="05E165CB" w:rsidR="002162D3" w:rsidRPr="000E750D" w:rsidRDefault="002162D3" w:rsidP="003B50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i/>
                <w:iCs/>
                <w:sz w:val="20"/>
                <w:szCs w:val="20"/>
              </w:rPr>
            </w:pPr>
            <w:r>
              <w:rPr>
                <w:rFonts w:ascii="Calibri" w:hAnsi="Calibri" w:cs="Times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727" w:type="dxa"/>
          </w:tcPr>
          <w:p w14:paraId="037F3E13" w14:textId="72205C39" w:rsidR="002162D3" w:rsidRDefault="002162D3" w:rsidP="003B50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 w:hint="eastAsia"/>
                <w:i/>
                <w:iCs/>
                <w:sz w:val="20"/>
                <w:szCs w:val="20"/>
              </w:rPr>
            </w:pPr>
            <w:r w:rsidRPr="002162D3">
              <w:rPr>
                <w:rFonts w:ascii="Calibri" w:hAnsi="Calibri" w:cs="Times"/>
                <w:i/>
                <w:iCs/>
                <w:sz w:val="20"/>
                <w:szCs w:val="20"/>
              </w:rPr>
              <w:t>0.4472136</w:t>
            </w:r>
          </w:p>
        </w:tc>
      </w:tr>
    </w:tbl>
    <w:p w14:paraId="6E7BD7B0" w14:textId="5ABE21CE" w:rsidR="002162D3" w:rsidRDefault="00F078D4" w:rsidP="005D52BB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b/>
          <w:bCs/>
          <w:sz w:val="20"/>
          <w:szCs w:val="20"/>
          <w:lang w:eastAsia="zh-CN"/>
        </w:rPr>
      </w:pPr>
      <w:r w:rsidRPr="001A79B0">
        <w:rPr>
          <w:rFonts w:ascii="Calibri" w:hAnsi="Calibri" w:cs="Times" w:hint="eastAsia"/>
          <w:b/>
          <w:bCs/>
          <w:sz w:val="20"/>
          <w:szCs w:val="20"/>
          <w:lang w:eastAsia="zh-CN"/>
        </w:rPr>
        <w:t>包含</w:t>
      </w:r>
      <w:r w:rsidRPr="001A79B0">
        <w:rPr>
          <w:rFonts w:ascii="Calibri" w:hAnsi="Calibri" w:cs="Times" w:hint="eastAsia"/>
          <w:b/>
          <w:bCs/>
          <w:sz w:val="20"/>
          <w:szCs w:val="20"/>
          <w:lang w:eastAsia="zh-CN"/>
        </w:rPr>
        <w:t xml:space="preserve"> and </w:t>
      </w:r>
      <w:r w:rsidRPr="001A79B0">
        <w:rPr>
          <w:rFonts w:ascii="Calibri" w:hAnsi="Calibri" w:cs="Times" w:hint="eastAsia"/>
          <w:b/>
          <w:bCs/>
          <w:sz w:val="20"/>
          <w:szCs w:val="20"/>
          <w:lang w:eastAsia="zh-CN"/>
        </w:rPr>
        <w:t>的文档中独特词的数量存在不同，因此导致余弦相似度与点积的排序不同。</w:t>
      </w:r>
    </w:p>
    <w:p w14:paraId="4B23B034" w14:textId="77777777" w:rsidR="00A83510" w:rsidRPr="001A79B0" w:rsidRDefault="00A83510" w:rsidP="005D52BB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 w:hint="eastAsia"/>
          <w:b/>
          <w:bCs/>
          <w:sz w:val="20"/>
          <w:szCs w:val="20"/>
          <w:lang w:eastAsia="zh-CN"/>
        </w:rPr>
      </w:pPr>
    </w:p>
    <w:p w14:paraId="0F437711" w14:textId="2E43B270" w:rsidR="00FB5D01" w:rsidRPr="006373B1" w:rsidRDefault="00DA0C8F" w:rsidP="006373B1">
      <w:pPr>
        <w:spacing w:after="120"/>
        <w:jc w:val="both"/>
        <w:rPr>
          <w:b/>
        </w:rPr>
      </w:pPr>
      <w:r w:rsidRPr="006373B1">
        <w:rPr>
          <w:b/>
        </w:rPr>
        <w:t xml:space="preserve">Exercise 2: </w:t>
      </w:r>
      <w:r w:rsidR="00810AE5">
        <w:rPr>
          <w:b/>
        </w:rPr>
        <w:t>Term Weighting</w:t>
      </w:r>
    </w:p>
    <w:p w14:paraId="1EED0495" w14:textId="77777777" w:rsidR="00810AE5" w:rsidRPr="00810AE5" w:rsidRDefault="00810AE5" w:rsidP="005D52BB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Times"/>
          <w:sz w:val="20"/>
          <w:szCs w:val="20"/>
        </w:rPr>
      </w:pPr>
      <w:r w:rsidRPr="00810AE5">
        <w:rPr>
          <w:rFonts w:ascii="Calibri" w:hAnsi="Calibri" w:cs="Times"/>
          <w:sz w:val="20"/>
          <w:szCs w:val="20"/>
        </w:rPr>
        <w:t xml:space="preserve">The vector space model has the flexibility that it can accommodate different term-weighting schemes. Different term-weighting schemes make different assumptions about which terms are most important. Answer the following questions. </w:t>
      </w:r>
    </w:p>
    <w:p w14:paraId="05D58460" w14:textId="4C311058" w:rsidR="00810AE5" w:rsidRPr="00F1290B" w:rsidRDefault="00810AE5" w:rsidP="00F1290B">
      <w:pPr>
        <w:pStyle w:val="a3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20"/>
          <w:szCs w:val="20"/>
        </w:rPr>
      </w:pPr>
      <w:r w:rsidRPr="00F1290B">
        <w:rPr>
          <w:rFonts w:ascii="Calibri" w:hAnsi="Calibri" w:cs="Times"/>
          <w:sz w:val="20"/>
          <w:szCs w:val="20"/>
        </w:rPr>
        <w:t xml:space="preserve">According to a binary weighting scheme (1 if the term occurs, 0 if it doesn’t), which are the most descriptive terms within a document? </w:t>
      </w:r>
      <w:r w:rsidRPr="00F1290B">
        <w:rPr>
          <w:rFonts w:ascii="MS Mincho" w:eastAsia="MS Mincho" w:hAnsi="MS Mincho" w:cs="MS Mincho"/>
          <w:sz w:val="20"/>
          <w:szCs w:val="20"/>
        </w:rPr>
        <w:t> </w:t>
      </w:r>
    </w:p>
    <w:p w14:paraId="348ACEEC" w14:textId="557AA460" w:rsidR="00F1290B" w:rsidRPr="001A79B0" w:rsidRDefault="00F1290B" w:rsidP="00F1290B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Calibri" w:hAnsi="Calibri" w:cs="Times"/>
          <w:b/>
          <w:bCs/>
          <w:sz w:val="20"/>
          <w:szCs w:val="20"/>
        </w:rPr>
      </w:pPr>
      <w:r w:rsidRPr="001A79B0">
        <w:rPr>
          <w:rFonts w:ascii="Calibri" w:hAnsi="Calibri" w:cs="Times" w:hint="eastAsia"/>
          <w:b/>
          <w:bCs/>
          <w:sz w:val="20"/>
          <w:szCs w:val="20"/>
          <w:lang w:eastAsia="zh-CN"/>
        </w:rPr>
        <w:t>A</w:t>
      </w:r>
      <w:r w:rsidRPr="001A79B0">
        <w:rPr>
          <w:rFonts w:ascii="Calibri" w:hAnsi="Calibri" w:cs="Times"/>
          <w:b/>
          <w:bCs/>
          <w:sz w:val="20"/>
          <w:szCs w:val="20"/>
          <w:lang w:eastAsia="zh-CN"/>
        </w:rPr>
        <w:t>ll terms are equally descriptive, because they all share the same weight.</w:t>
      </w:r>
    </w:p>
    <w:p w14:paraId="6B440BD9" w14:textId="786A6829" w:rsidR="00810AE5" w:rsidRPr="00F1290B" w:rsidRDefault="00810AE5" w:rsidP="00F1290B">
      <w:pPr>
        <w:pStyle w:val="a3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20"/>
          <w:szCs w:val="20"/>
        </w:rPr>
      </w:pPr>
      <w:r w:rsidRPr="00F1290B">
        <w:rPr>
          <w:rFonts w:ascii="Calibri" w:hAnsi="Calibri" w:cs="Times"/>
          <w:sz w:val="20"/>
          <w:szCs w:val="20"/>
        </w:rPr>
        <w:t xml:space="preserve">According to the TF (term-frequency) weighting scheme, which are the most descriptive terms within a document? </w:t>
      </w:r>
      <w:r w:rsidRPr="00F1290B">
        <w:rPr>
          <w:rFonts w:ascii="MS Mincho" w:eastAsia="MS Mincho" w:hAnsi="MS Mincho" w:cs="MS Mincho"/>
          <w:sz w:val="20"/>
          <w:szCs w:val="20"/>
        </w:rPr>
        <w:t> </w:t>
      </w:r>
    </w:p>
    <w:p w14:paraId="023CFAB3" w14:textId="376B0BAD" w:rsidR="00F1290B" w:rsidRPr="001A79B0" w:rsidRDefault="002F2042" w:rsidP="00F1290B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Calibri" w:hAnsi="Calibri" w:cs="Times" w:hint="eastAsia"/>
          <w:b/>
          <w:bCs/>
          <w:sz w:val="20"/>
          <w:szCs w:val="20"/>
          <w:lang w:eastAsia="zh-CN"/>
        </w:rPr>
      </w:pPr>
      <w:r w:rsidRPr="001A79B0">
        <w:rPr>
          <w:rFonts w:ascii="Calibri" w:hAnsi="Calibri" w:cs="Times" w:hint="eastAsia"/>
          <w:b/>
          <w:bCs/>
          <w:sz w:val="20"/>
          <w:szCs w:val="20"/>
          <w:lang w:eastAsia="zh-CN"/>
        </w:rPr>
        <w:t>The</w:t>
      </w:r>
      <w:r w:rsidRPr="001A79B0">
        <w:rPr>
          <w:rFonts w:ascii="Calibri" w:hAnsi="Calibri" w:cs="Times"/>
          <w:b/>
          <w:bCs/>
          <w:sz w:val="20"/>
          <w:szCs w:val="20"/>
          <w:lang w:eastAsia="zh-CN"/>
        </w:rPr>
        <w:t xml:space="preserve"> terms with the most occurrences are the most descriptive.</w:t>
      </w:r>
    </w:p>
    <w:p w14:paraId="50021BF1" w14:textId="1EF75306" w:rsidR="001A79B0" w:rsidRPr="00E966F4" w:rsidRDefault="00810AE5" w:rsidP="00E966F4">
      <w:pPr>
        <w:pStyle w:val="a3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MS Mincho" w:eastAsia="MS Mincho" w:hAnsi="MS Mincho" w:cs="MS Mincho" w:hint="eastAsia"/>
          <w:sz w:val="20"/>
          <w:szCs w:val="20"/>
        </w:rPr>
      </w:pPr>
      <w:r w:rsidRPr="002F2042">
        <w:rPr>
          <w:rFonts w:ascii="Calibri" w:hAnsi="Calibri" w:cs="Times"/>
          <w:sz w:val="20"/>
          <w:szCs w:val="20"/>
        </w:rPr>
        <w:t xml:space="preserve">According to the IDF (inverse-document frequency) weighting scheme, which are the most descriptive terms within a document? </w:t>
      </w:r>
      <w:r w:rsidRPr="002F2042">
        <w:rPr>
          <w:rFonts w:ascii="MS Mincho" w:eastAsia="MS Mincho" w:hAnsi="MS Mincho" w:cs="MS Mincho"/>
          <w:sz w:val="20"/>
          <w:szCs w:val="20"/>
        </w:rPr>
        <w:t> </w:t>
      </w:r>
    </w:p>
    <w:p w14:paraId="784C4DE5" w14:textId="682F4FD8" w:rsidR="002F2042" w:rsidRPr="001A79B0" w:rsidRDefault="006F68FB" w:rsidP="002F2042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Calibri" w:hAnsi="Calibri" w:cs="Times"/>
          <w:b/>
          <w:bCs/>
          <w:sz w:val="20"/>
          <w:szCs w:val="20"/>
        </w:rPr>
      </w:pPr>
      <w:r w:rsidRPr="001A79B0">
        <w:rPr>
          <w:rFonts w:ascii="Calibri" w:hAnsi="Calibri" w:cs="Times"/>
          <w:b/>
          <w:bCs/>
          <w:sz w:val="20"/>
          <w:szCs w:val="20"/>
          <w:lang w:eastAsia="zh-CN"/>
        </w:rPr>
        <w:t xml:space="preserve">The terms that appears on the least </w:t>
      </w:r>
      <w:r w:rsidR="001A79B0" w:rsidRPr="001A79B0">
        <w:rPr>
          <w:rFonts w:ascii="Calibri" w:hAnsi="Calibri" w:cs="Times"/>
          <w:b/>
          <w:bCs/>
          <w:sz w:val="20"/>
          <w:szCs w:val="20"/>
          <w:lang w:eastAsia="zh-CN"/>
        </w:rPr>
        <w:t>number</w:t>
      </w:r>
      <w:r w:rsidRPr="001A79B0">
        <w:rPr>
          <w:rFonts w:ascii="Calibri" w:hAnsi="Calibri" w:cs="Times"/>
          <w:b/>
          <w:bCs/>
          <w:sz w:val="20"/>
          <w:szCs w:val="20"/>
          <w:lang w:eastAsia="zh-CN"/>
        </w:rPr>
        <w:t xml:space="preserve"> of documents in the corpus are the most descriptive terms.</w:t>
      </w:r>
    </w:p>
    <w:p w14:paraId="628B6580" w14:textId="247FF785" w:rsidR="00810AE5" w:rsidRPr="006F68FB" w:rsidRDefault="00810AE5" w:rsidP="006F68FB">
      <w:pPr>
        <w:pStyle w:val="a3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20"/>
          <w:szCs w:val="20"/>
        </w:rPr>
      </w:pPr>
      <w:r w:rsidRPr="006F68FB">
        <w:rPr>
          <w:rFonts w:ascii="Calibri" w:hAnsi="Calibri" w:cs="Times"/>
          <w:sz w:val="20"/>
          <w:szCs w:val="20"/>
        </w:rPr>
        <w:t>According to the TF.IDF (term-frequency multiplied by inve</w:t>
      </w:r>
      <w:r w:rsidR="005D52BB" w:rsidRPr="006F68FB">
        <w:rPr>
          <w:rFonts w:ascii="Calibri" w:hAnsi="Calibri" w:cs="Times"/>
          <w:sz w:val="20"/>
          <w:szCs w:val="20"/>
        </w:rPr>
        <w:t>rse document frequency) weight</w:t>
      </w:r>
      <w:r w:rsidRPr="006F68FB">
        <w:rPr>
          <w:rFonts w:ascii="Calibri" w:hAnsi="Calibri" w:cs="Times"/>
          <w:sz w:val="20"/>
          <w:szCs w:val="20"/>
        </w:rPr>
        <w:t xml:space="preserve">ing scheme, which are the most descriptive terms within a document? </w:t>
      </w:r>
      <w:r w:rsidRPr="006F68FB">
        <w:rPr>
          <w:rFonts w:ascii="MS Mincho" w:eastAsia="MS Mincho" w:hAnsi="MS Mincho" w:cs="MS Mincho"/>
          <w:sz w:val="20"/>
          <w:szCs w:val="20"/>
        </w:rPr>
        <w:t> </w:t>
      </w:r>
    </w:p>
    <w:p w14:paraId="03DBDB7D" w14:textId="344C3372" w:rsidR="006F68FB" w:rsidRPr="00F841F0" w:rsidRDefault="00E966F4" w:rsidP="00F841F0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Calibri" w:hAnsi="Calibri" w:cs="Times" w:hint="eastAsia"/>
          <w:b/>
          <w:bCs/>
          <w:sz w:val="20"/>
          <w:szCs w:val="20"/>
          <w:lang w:eastAsia="zh-CN"/>
        </w:rPr>
      </w:pPr>
      <w:r w:rsidRPr="00F841F0">
        <w:rPr>
          <w:rFonts w:ascii="Calibri" w:hAnsi="Calibri" w:cs="Times"/>
          <w:b/>
          <w:bCs/>
          <w:sz w:val="20"/>
          <w:szCs w:val="20"/>
          <w:lang w:eastAsia="zh-CN"/>
        </w:rPr>
        <w:t>Terms that are frequent in the document but not frequent in the corpus are the most descriptive.</w:t>
      </w:r>
    </w:p>
    <w:p w14:paraId="70DEFC9F" w14:textId="77777777" w:rsidR="00F841F0" w:rsidRPr="00810AE5" w:rsidRDefault="00810AE5" w:rsidP="005D52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Calibri" w:hAnsi="Calibri" w:cs="Times"/>
          <w:sz w:val="20"/>
          <w:szCs w:val="20"/>
        </w:rPr>
      </w:pPr>
      <w:r w:rsidRPr="00810AE5">
        <w:rPr>
          <w:rFonts w:ascii="Calibri" w:hAnsi="Calibri" w:cs="Times"/>
          <w:sz w:val="20"/>
          <w:szCs w:val="20"/>
        </w:rPr>
        <w:t xml:space="preserve">(e)  Compute the TF.IDF weights for all seven terms in </w:t>
      </w:r>
      <w:r w:rsidRPr="00810AE5">
        <w:rPr>
          <w:rFonts w:ascii="Calibri" w:hAnsi="Calibri" w:cs="Times"/>
          <w:i/>
          <w:iCs/>
          <w:sz w:val="20"/>
          <w:szCs w:val="20"/>
        </w:rPr>
        <w:t>D</w:t>
      </w:r>
      <w:r w:rsidRPr="00810AE5">
        <w:rPr>
          <w:rFonts w:ascii="Calibri" w:hAnsi="Calibri" w:cs="Times"/>
          <w:position w:val="-6"/>
          <w:sz w:val="20"/>
          <w:szCs w:val="20"/>
        </w:rPr>
        <w:t>1</w:t>
      </w:r>
      <w:r w:rsidRPr="00810AE5">
        <w:rPr>
          <w:rFonts w:ascii="Calibri" w:hAnsi="Calibri" w:cs="Times"/>
          <w:sz w:val="20"/>
          <w:szCs w:val="20"/>
        </w:rPr>
        <w:t xml:space="preserve">. Use </w:t>
      </w:r>
      <w:r w:rsidRPr="00810AE5">
        <w:rPr>
          <w:rFonts w:ascii="Calibri" w:hAnsi="Calibri" w:cs="Times"/>
          <w:i/>
          <w:iCs/>
          <w:sz w:val="20"/>
          <w:szCs w:val="20"/>
        </w:rPr>
        <w:t>D</w:t>
      </w:r>
      <w:r w:rsidRPr="00810AE5">
        <w:rPr>
          <w:rFonts w:ascii="Calibri" w:hAnsi="Calibri" w:cs="Times"/>
          <w:position w:val="-6"/>
          <w:sz w:val="20"/>
          <w:szCs w:val="20"/>
        </w:rPr>
        <w:t xml:space="preserve">1 </w:t>
      </w:r>
      <w:r w:rsidRPr="00810AE5">
        <w:rPr>
          <w:rFonts w:ascii="Calibri" w:hAnsi="Calibri" w:cs="Times"/>
          <w:sz w:val="20"/>
          <w:szCs w:val="20"/>
        </w:rPr>
        <w:t xml:space="preserve">− </w:t>
      </w:r>
      <w:r w:rsidRPr="00810AE5">
        <w:rPr>
          <w:rFonts w:ascii="Calibri" w:hAnsi="Calibri" w:cs="Times"/>
          <w:i/>
          <w:iCs/>
          <w:sz w:val="20"/>
          <w:szCs w:val="20"/>
        </w:rPr>
        <w:t>D</w:t>
      </w:r>
      <w:r w:rsidRPr="00810AE5">
        <w:rPr>
          <w:rFonts w:ascii="Calibri" w:hAnsi="Calibri" w:cs="Times"/>
          <w:position w:val="-6"/>
          <w:sz w:val="20"/>
          <w:szCs w:val="20"/>
        </w:rPr>
        <w:t xml:space="preserve">8 </w:t>
      </w:r>
      <w:r w:rsidRPr="00810AE5">
        <w:rPr>
          <w:rFonts w:ascii="Calibri" w:hAnsi="Calibri" w:cs="Times"/>
          <w:sz w:val="20"/>
          <w:szCs w:val="20"/>
        </w:rPr>
        <w:t xml:space="preserve">to compute corpus statistics such as </w:t>
      </w:r>
      <w:r w:rsidRPr="00810AE5">
        <w:rPr>
          <w:rFonts w:ascii="Calibri" w:hAnsi="Calibri" w:cs="Times"/>
          <w:i/>
          <w:iCs/>
          <w:sz w:val="20"/>
          <w:szCs w:val="20"/>
        </w:rPr>
        <w:t>df</w:t>
      </w:r>
      <w:r w:rsidRPr="00810AE5">
        <w:rPr>
          <w:rFonts w:ascii="Calibri" w:hAnsi="Calibri" w:cs="Times"/>
          <w:i/>
          <w:iCs/>
          <w:position w:val="-6"/>
          <w:sz w:val="20"/>
          <w:szCs w:val="20"/>
        </w:rPr>
        <w:t>t</w:t>
      </w:r>
      <w:r w:rsidRPr="00810AE5">
        <w:rPr>
          <w:rFonts w:ascii="Calibri" w:hAnsi="Calibri" w:cs="Times"/>
          <w:sz w:val="20"/>
          <w:szCs w:val="20"/>
        </w:rPr>
        <w:t xml:space="preserve">. Do you notice anything strange? Why does this happen? Is it likely to happen in a more ‘realistic’ document collection? </w:t>
      </w:r>
      <w:r w:rsidRPr="00810AE5">
        <w:rPr>
          <w:rFonts w:ascii="MS Mincho" w:eastAsia="MS Mincho" w:hAnsi="MS Mincho" w:cs="MS Mincho"/>
          <w:sz w:val="20"/>
          <w:szCs w:val="20"/>
        </w:rPr>
        <w:t>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48"/>
        <w:gridCol w:w="1086"/>
        <w:gridCol w:w="1086"/>
        <w:gridCol w:w="1086"/>
        <w:gridCol w:w="1086"/>
        <w:gridCol w:w="1086"/>
        <w:gridCol w:w="1086"/>
        <w:gridCol w:w="1086"/>
      </w:tblGrid>
      <w:tr w:rsidR="00F841F0" w14:paraId="22999C9D" w14:textId="77777777" w:rsidTr="003B5004">
        <w:tc>
          <w:tcPr>
            <w:tcW w:w="1126" w:type="dxa"/>
          </w:tcPr>
          <w:p w14:paraId="358E4A50" w14:textId="77777777" w:rsidR="00F841F0" w:rsidRPr="00EE3DCC" w:rsidRDefault="00F841F0" w:rsidP="003B5004">
            <w:pPr>
              <w:pStyle w:val="a3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0"/>
              <w:rPr>
                <w:rFonts w:ascii="Calibri" w:hAnsi="Calibri" w:cs="Times" w:hint="eastAsia"/>
                <w:b/>
                <w:bCs/>
                <w:sz w:val="20"/>
                <w:szCs w:val="20"/>
                <w:lang w:eastAsia="zh-CN"/>
              </w:rPr>
            </w:pPr>
            <w:r w:rsidRPr="00EE3DCC">
              <w:rPr>
                <w:rFonts w:ascii="Calibri" w:hAnsi="Calibri" w:cs="Times" w:hint="eastAsia"/>
                <w:b/>
                <w:bCs/>
                <w:sz w:val="20"/>
                <w:szCs w:val="20"/>
                <w:lang w:eastAsia="zh-CN"/>
              </w:rPr>
              <w:t>T</w:t>
            </w:r>
            <w:r w:rsidRPr="00EE3DCC">
              <w:rPr>
                <w:rFonts w:ascii="Calibri" w:hAnsi="Calibri" w:cs="Times"/>
                <w:b/>
                <w:bCs/>
                <w:sz w:val="20"/>
                <w:szCs w:val="20"/>
                <w:lang w:eastAsia="zh-CN"/>
              </w:rPr>
              <w:t>erm</w:t>
            </w:r>
          </w:p>
        </w:tc>
        <w:tc>
          <w:tcPr>
            <w:tcW w:w="1126" w:type="dxa"/>
          </w:tcPr>
          <w:p w14:paraId="2EC59DEE" w14:textId="77777777" w:rsidR="00F841F0" w:rsidRDefault="00F841F0" w:rsidP="003B5004">
            <w:pPr>
              <w:pStyle w:val="a3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0"/>
              <w:rPr>
                <w:rFonts w:ascii="Calibri" w:hAnsi="Calibri" w:cs="Times" w:hint="eastAsia"/>
                <w:sz w:val="20"/>
                <w:szCs w:val="20"/>
                <w:lang w:eastAsia="zh-CN"/>
              </w:rPr>
            </w:pPr>
            <w:r>
              <w:rPr>
                <w:rFonts w:ascii="Calibri" w:hAnsi="Calibri" w:cs="Times" w:hint="eastAsia"/>
                <w:sz w:val="20"/>
                <w:szCs w:val="20"/>
                <w:lang w:eastAsia="zh-CN"/>
              </w:rPr>
              <w:t>t</w:t>
            </w:r>
            <w:r>
              <w:rPr>
                <w:rFonts w:ascii="Calibri" w:hAnsi="Calibri" w:cs="Times"/>
                <w:sz w:val="20"/>
                <w:szCs w:val="20"/>
                <w:lang w:eastAsia="zh-CN"/>
              </w:rPr>
              <w:t>he</w:t>
            </w:r>
          </w:p>
        </w:tc>
        <w:tc>
          <w:tcPr>
            <w:tcW w:w="1126" w:type="dxa"/>
          </w:tcPr>
          <w:p w14:paraId="6E487625" w14:textId="77777777" w:rsidR="00F841F0" w:rsidRDefault="00F841F0" w:rsidP="003B5004">
            <w:pPr>
              <w:pStyle w:val="a3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0"/>
              <w:rPr>
                <w:rFonts w:ascii="Calibri" w:hAnsi="Calibri" w:cs="Times" w:hint="eastAsia"/>
                <w:sz w:val="20"/>
                <w:szCs w:val="20"/>
                <w:lang w:eastAsia="zh-CN"/>
              </w:rPr>
            </w:pPr>
            <w:r>
              <w:rPr>
                <w:rFonts w:ascii="Calibri" w:hAnsi="Calibri" w:cs="Times"/>
                <w:sz w:val="20"/>
                <w:szCs w:val="20"/>
                <w:lang w:eastAsia="zh-CN"/>
              </w:rPr>
              <w:t>hill</w:t>
            </w:r>
          </w:p>
        </w:tc>
        <w:tc>
          <w:tcPr>
            <w:tcW w:w="1126" w:type="dxa"/>
          </w:tcPr>
          <w:p w14:paraId="6CE95C9B" w14:textId="77777777" w:rsidR="00F841F0" w:rsidRDefault="00F841F0" w:rsidP="003B5004">
            <w:pPr>
              <w:pStyle w:val="a3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0"/>
              <w:rPr>
                <w:rFonts w:ascii="Calibri" w:hAnsi="Calibri" w:cs="Times" w:hint="eastAsia"/>
                <w:sz w:val="20"/>
                <w:szCs w:val="20"/>
                <w:lang w:eastAsia="zh-CN"/>
              </w:rPr>
            </w:pPr>
            <w:r>
              <w:rPr>
                <w:rFonts w:ascii="Calibri" w:hAnsi="Calibri" w:cs="Times" w:hint="eastAsia"/>
                <w:sz w:val="20"/>
                <w:szCs w:val="20"/>
                <w:lang w:eastAsia="zh-CN"/>
              </w:rPr>
              <w:t>a</w:t>
            </w:r>
            <w:r>
              <w:rPr>
                <w:rFonts w:ascii="Calibri" w:hAnsi="Calibri" w:cs="Times"/>
                <w:sz w:val="20"/>
                <w:szCs w:val="20"/>
                <w:lang w:eastAsia="zh-CN"/>
              </w:rPr>
              <w:t>nd</w:t>
            </w:r>
          </w:p>
        </w:tc>
        <w:tc>
          <w:tcPr>
            <w:tcW w:w="1126" w:type="dxa"/>
          </w:tcPr>
          <w:p w14:paraId="4F928731" w14:textId="77777777" w:rsidR="00F841F0" w:rsidRDefault="00F841F0" w:rsidP="003B5004">
            <w:pPr>
              <w:pStyle w:val="a3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0"/>
              <w:rPr>
                <w:rFonts w:ascii="Calibri" w:hAnsi="Calibri" w:cs="Times" w:hint="eastAsia"/>
                <w:sz w:val="20"/>
                <w:szCs w:val="20"/>
                <w:lang w:eastAsia="zh-CN"/>
              </w:rPr>
            </w:pPr>
            <w:r>
              <w:rPr>
                <w:rFonts w:ascii="Calibri" w:hAnsi="Calibri" w:cs="Times" w:hint="eastAsia"/>
                <w:sz w:val="20"/>
                <w:szCs w:val="20"/>
                <w:lang w:eastAsia="zh-CN"/>
              </w:rPr>
              <w:t>u</w:t>
            </w:r>
            <w:r>
              <w:rPr>
                <w:rFonts w:ascii="Calibri" w:hAnsi="Calibri" w:cs="Times"/>
                <w:sz w:val="20"/>
                <w:szCs w:val="20"/>
                <w:lang w:eastAsia="zh-CN"/>
              </w:rPr>
              <w:t>p</w:t>
            </w:r>
          </w:p>
        </w:tc>
        <w:tc>
          <w:tcPr>
            <w:tcW w:w="1126" w:type="dxa"/>
          </w:tcPr>
          <w:p w14:paraId="43593765" w14:textId="77777777" w:rsidR="00F841F0" w:rsidRDefault="00F841F0" w:rsidP="003B5004">
            <w:pPr>
              <w:pStyle w:val="a3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0"/>
              <w:rPr>
                <w:rFonts w:ascii="Calibri" w:hAnsi="Calibri" w:cs="Times" w:hint="eastAsia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Calibri" w:hAnsi="Calibri" w:cs="Times" w:hint="eastAsia"/>
                <w:sz w:val="20"/>
                <w:szCs w:val="20"/>
                <w:lang w:eastAsia="zh-CN"/>
              </w:rPr>
              <w:t>j</w:t>
            </w:r>
            <w:r>
              <w:rPr>
                <w:rFonts w:ascii="Calibri" w:hAnsi="Calibri" w:cs="Times"/>
                <w:sz w:val="20"/>
                <w:szCs w:val="20"/>
                <w:lang w:eastAsia="zh-CN"/>
              </w:rPr>
              <w:t>ill</w:t>
            </w:r>
            <w:proofErr w:type="spellEnd"/>
          </w:p>
        </w:tc>
        <w:tc>
          <w:tcPr>
            <w:tcW w:w="1127" w:type="dxa"/>
          </w:tcPr>
          <w:p w14:paraId="50AEFA4D" w14:textId="77777777" w:rsidR="00F841F0" w:rsidRDefault="00F841F0" w:rsidP="003B5004">
            <w:pPr>
              <w:pStyle w:val="a3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0"/>
              <w:rPr>
                <w:rFonts w:ascii="Calibri" w:hAnsi="Calibri" w:cs="Times" w:hint="eastAsia"/>
                <w:sz w:val="20"/>
                <w:szCs w:val="20"/>
                <w:lang w:eastAsia="zh-CN"/>
              </w:rPr>
            </w:pPr>
            <w:r>
              <w:rPr>
                <w:rFonts w:ascii="Calibri" w:hAnsi="Calibri" w:cs="Times" w:hint="eastAsia"/>
                <w:sz w:val="20"/>
                <w:szCs w:val="20"/>
                <w:lang w:eastAsia="zh-CN"/>
              </w:rPr>
              <w:t>w</w:t>
            </w:r>
            <w:r>
              <w:rPr>
                <w:rFonts w:ascii="Calibri" w:hAnsi="Calibri" w:cs="Times"/>
                <w:sz w:val="20"/>
                <w:szCs w:val="20"/>
                <w:lang w:eastAsia="zh-CN"/>
              </w:rPr>
              <w:t>ent</w:t>
            </w:r>
          </w:p>
        </w:tc>
        <w:tc>
          <w:tcPr>
            <w:tcW w:w="1127" w:type="dxa"/>
          </w:tcPr>
          <w:p w14:paraId="63C5494B" w14:textId="77777777" w:rsidR="00F841F0" w:rsidRDefault="00F841F0" w:rsidP="003B5004">
            <w:pPr>
              <w:pStyle w:val="a3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0"/>
              <w:rPr>
                <w:rFonts w:ascii="Calibri" w:hAnsi="Calibri" w:cs="Times" w:hint="eastAsia"/>
                <w:sz w:val="20"/>
                <w:szCs w:val="20"/>
                <w:lang w:eastAsia="zh-CN"/>
              </w:rPr>
            </w:pPr>
            <w:r>
              <w:rPr>
                <w:rFonts w:ascii="Calibri" w:hAnsi="Calibri" w:cs="Times" w:hint="eastAsia"/>
                <w:sz w:val="20"/>
                <w:szCs w:val="20"/>
                <w:lang w:eastAsia="zh-CN"/>
              </w:rPr>
              <w:t>j</w:t>
            </w:r>
            <w:r>
              <w:rPr>
                <w:rFonts w:ascii="Calibri" w:hAnsi="Calibri" w:cs="Times"/>
                <w:sz w:val="20"/>
                <w:szCs w:val="20"/>
                <w:lang w:eastAsia="zh-CN"/>
              </w:rPr>
              <w:t>ack</w:t>
            </w:r>
          </w:p>
        </w:tc>
      </w:tr>
      <w:tr w:rsidR="00F841F0" w14:paraId="718D82F2" w14:textId="77777777" w:rsidTr="003B5004">
        <w:tc>
          <w:tcPr>
            <w:tcW w:w="1126" w:type="dxa"/>
          </w:tcPr>
          <w:p w14:paraId="7A19E8C1" w14:textId="77777777" w:rsidR="00F841F0" w:rsidRPr="00EE3DCC" w:rsidRDefault="00F841F0" w:rsidP="003B5004">
            <w:pPr>
              <w:pStyle w:val="a3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0"/>
              <w:rPr>
                <w:rFonts w:ascii="Calibri" w:hAnsi="Calibri" w:cs="Times" w:hint="eastAsia"/>
                <w:b/>
                <w:bCs/>
                <w:sz w:val="20"/>
                <w:szCs w:val="20"/>
                <w:lang w:eastAsia="zh-CN"/>
              </w:rPr>
            </w:pPr>
            <w:r w:rsidRPr="00EE3DCC">
              <w:rPr>
                <w:rFonts w:ascii="Calibri" w:hAnsi="Calibri" w:cs="Times" w:hint="eastAsia"/>
                <w:b/>
                <w:bCs/>
                <w:sz w:val="20"/>
                <w:szCs w:val="20"/>
                <w:lang w:eastAsia="zh-CN"/>
              </w:rPr>
              <w:t>T</w:t>
            </w:r>
            <w:r w:rsidRPr="00EE3DCC">
              <w:rPr>
                <w:rFonts w:ascii="Calibri" w:hAnsi="Calibri" w:cs="Times"/>
                <w:b/>
                <w:bCs/>
                <w:sz w:val="20"/>
                <w:szCs w:val="20"/>
                <w:lang w:eastAsia="zh-CN"/>
              </w:rPr>
              <w:t>F-IDF</w:t>
            </w:r>
          </w:p>
        </w:tc>
        <w:tc>
          <w:tcPr>
            <w:tcW w:w="1126" w:type="dxa"/>
          </w:tcPr>
          <w:p w14:paraId="4F033D62" w14:textId="77777777" w:rsidR="00F841F0" w:rsidRDefault="00F841F0" w:rsidP="003B5004">
            <w:pPr>
              <w:pStyle w:val="a3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0"/>
              <w:rPr>
                <w:rFonts w:ascii="Calibri" w:hAnsi="Calibri" w:cs="Times" w:hint="eastAsia"/>
                <w:sz w:val="20"/>
                <w:szCs w:val="20"/>
                <w:lang w:eastAsia="zh-CN"/>
              </w:rPr>
            </w:pPr>
            <w:r>
              <w:rPr>
                <w:rFonts w:ascii="Calibri" w:hAnsi="Calibri" w:cs="Times" w:hint="eastAsia"/>
                <w:sz w:val="20"/>
                <w:szCs w:val="20"/>
                <w:lang w:eastAsia="zh-CN"/>
              </w:rPr>
              <w:t>0</w:t>
            </w:r>
            <w:r>
              <w:rPr>
                <w:rFonts w:ascii="Calibri" w:hAnsi="Calibri" w:cs="Times"/>
                <w:sz w:val="20"/>
                <w:szCs w:val="20"/>
                <w:lang w:eastAsia="zh-CN"/>
              </w:rPr>
              <w:t>.12901</w:t>
            </w:r>
          </w:p>
        </w:tc>
        <w:tc>
          <w:tcPr>
            <w:tcW w:w="1126" w:type="dxa"/>
          </w:tcPr>
          <w:p w14:paraId="4A56A973" w14:textId="77777777" w:rsidR="00F841F0" w:rsidRDefault="00F841F0" w:rsidP="003B5004">
            <w:pPr>
              <w:pStyle w:val="a3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0"/>
              <w:rPr>
                <w:rFonts w:ascii="Calibri" w:hAnsi="Calibri" w:cs="Times" w:hint="eastAsia"/>
                <w:sz w:val="20"/>
                <w:szCs w:val="20"/>
                <w:lang w:eastAsia="zh-CN"/>
              </w:rPr>
            </w:pPr>
            <w:r>
              <w:rPr>
                <w:rFonts w:ascii="Calibri" w:hAnsi="Calibri" w:cs="Times" w:hint="eastAsia"/>
                <w:sz w:val="20"/>
                <w:szCs w:val="20"/>
                <w:lang w:eastAsia="zh-CN"/>
              </w:rPr>
              <w:t>0.1</w:t>
            </w:r>
            <w:r>
              <w:rPr>
                <w:rFonts w:ascii="Calibri" w:hAnsi="Calibri" w:cs="Times"/>
                <w:sz w:val="20"/>
                <w:szCs w:val="20"/>
                <w:lang w:eastAsia="zh-CN"/>
              </w:rPr>
              <w:t>2901</w:t>
            </w:r>
          </w:p>
        </w:tc>
        <w:tc>
          <w:tcPr>
            <w:tcW w:w="1126" w:type="dxa"/>
          </w:tcPr>
          <w:p w14:paraId="79AF7A3D" w14:textId="77777777" w:rsidR="00F841F0" w:rsidRDefault="00F841F0" w:rsidP="003B5004">
            <w:pPr>
              <w:pStyle w:val="a3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0"/>
              <w:rPr>
                <w:rFonts w:ascii="Calibri" w:hAnsi="Calibri" w:cs="Times" w:hint="eastAsia"/>
                <w:sz w:val="20"/>
                <w:szCs w:val="20"/>
                <w:lang w:eastAsia="zh-CN"/>
              </w:rPr>
            </w:pPr>
            <w:r>
              <w:rPr>
                <w:rFonts w:ascii="Calibri" w:hAnsi="Calibri" w:cs="Times" w:hint="eastAsia"/>
                <w:sz w:val="20"/>
                <w:szCs w:val="20"/>
                <w:lang w:eastAsia="zh-CN"/>
              </w:rPr>
              <w:t>0</w:t>
            </w:r>
            <w:r>
              <w:rPr>
                <w:rFonts w:ascii="Calibri" w:hAnsi="Calibri" w:cs="Times"/>
                <w:sz w:val="20"/>
                <w:szCs w:val="20"/>
                <w:lang w:eastAsia="zh-CN"/>
              </w:rPr>
              <w:t>.02916</w:t>
            </w:r>
          </w:p>
        </w:tc>
        <w:tc>
          <w:tcPr>
            <w:tcW w:w="1126" w:type="dxa"/>
          </w:tcPr>
          <w:p w14:paraId="5BF171B7" w14:textId="77777777" w:rsidR="00F841F0" w:rsidRDefault="00F841F0" w:rsidP="003B5004">
            <w:pPr>
              <w:pStyle w:val="a3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0"/>
              <w:rPr>
                <w:rFonts w:ascii="Calibri" w:hAnsi="Calibri" w:cs="Times" w:hint="eastAsia"/>
                <w:sz w:val="20"/>
                <w:szCs w:val="20"/>
                <w:lang w:eastAsia="zh-CN"/>
              </w:rPr>
            </w:pPr>
            <w:r>
              <w:rPr>
                <w:rFonts w:ascii="Calibri" w:hAnsi="Calibri" w:cs="Times" w:hint="eastAsia"/>
                <w:sz w:val="20"/>
                <w:szCs w:val="20"/>
                <w:lang w:eastAsia="zh-CN"/>
              </w:rPr>
              <w:t>0</w:t>
            </w:r>
            <w:r>
              <w:rPr>
                <w:rFonts w:ascii="Calibri" w:hAnsi="Calibri" w:cs="Times"/>
                <w:sz w:val="20"/>
                <w:szCs w:val="20"/>
                <w:lang w:eastAsia="zh-CN"/>
              </w:rPr>
              <w:t>.08601</w:t>
            </w:r>
          </w:p>
        </w:tc>
        <w:tc>
          <w:tcPr>
            <w:tcW w:w="1126" w:type="dxa"/>
          </w:tcPr>
          <w:p w14:paraId="58A4678D" w14:textId="77777777" w:rsidR="00F841F0" w:rsidRDefault="00F841F0" w:rsidP="003B5004">
            <w:pPr>
              <w:pStyle w:val="a3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0"/>
              <w:rPr>
                <w:rFonts w:ascii="Calibri" w:hAnsi="Calibri" w:cs="Times" w:hint="eastAsia"/>
                <w:sz w:val="20"/>
                <w:szCs w:val="20"/>
                <w:lang w:eastAsia="zh-CN"/>
              </w:rPr>
            </w:pPr>
            <w:r>
              <w:rPr>
                <w:rFonts w:ascii="Calibri" w:hAnsi="Calibri" w:cs="Times" w:hint="eastAsia"/>
                <w:sz w:val="20"/>
                <w:szCs w:val="20"/>
                <w:lang w:eastAsia="zh-CN"/>
              </w:rPr>
              <w:t>0</w:t>
            </w:r>
            <w:r>
              <w:rPr>
                <w:rFonts w:ascii="Calibri" w:hAnsi="Calibri" w:cs="Times"/>
                <w:sz w:val="20"/>
                <w:szCs w:val="20"/>
                <w:lang w:eastAsia="zh-CN"/>
              </w:rPr>
              <w:t>.08601</w:t>
            </w:r>
          </w:p>
        </w:tc>
        <w:tc>
          <w:tcPr>
            <w:tcW w:w="1127" w:type="dxa"/>
          </w:tcPr>
          <w:p w14:paraId="36255F8B" w14:textId="77777777" w:rsidR="00F841F0" w:rsidRDefault="00F841F0" w:rsidP="003B5004">
            <w:pPr>
              <w:pStyle w:val="a3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0"/>
              <w:rPr>
                <w:rFonts w:ascii="Calibri" w:hAnsi="Calibri" w:cs="Times" w:hint="eastAsia"/>
                <w:sz w:val="20"/>
                <w:szCs w:val="20"/>
                <w:lang w:eastAsia="zh-CN"/>
              </w:rPr>
            </w:pPr>
            <w:r>
              <w:rPr>
                <w:rFonts w:ascii="Calibri" w:hAnsi="Calibri" w:cs="Times" w:hint="eastAsia"/>
                <w:sz w:val="20"/>
                <w:szCs w:val="20"/>
                <w:lang w:eastAsia="zh-CN"/>
              </w:rPr>
              <w:t>0</w:t>
            </w:r>
            <w:r>
              <w:rPr>
                <w:rFonts w:ascii="Calibri" w:hAnsi="Calibri" w:cs="Times"/>
                <w:sz w:val="20"/>
                <w:szCs w:val="20"/>
                <w:lang w:eastAsia="zh-CN"/>
              </w:rPr>
              <w:t>.12901</w:t>
            </w:r>
          </w:p>
        </w:tc>
        <w:tc>
          <w:tcPr>
            <w:tcW w:w="1127" w:type="dxa"/>
          </w:tcPr>
          <w:p w14:paraId="52CF30BC" w14:textId="77777777" w:rsidR="00F841F0" w:rsidRDefault="00F841F0" w:rsidP="003B5004">
            <w:pPr>
              <w:pStyle w:val="a3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0"/>
              <w:rPr>
                <w:rFonts w:ascii="Calibri" w:hAnsi="Calibri" w:cs="Times" w:hint="eastAsia"/>
                <w:sz w:val="20"/>
                <w:szCs w:val="20"/>
                <w:lang w:eastAsia="zh-CN"/>
              </w:rPr>
            </w:pPr>
            <w:r>
              <w:rPr>
                <w:rFonts w:ascii="Calibri" w:hAnsi="Calibri" w:cs="Times" w:hint="eastAsia"/>
                <w:sz w:val="20"/>
                <w:szCs w:val="20"/>
                <w:lang w:eastAsia="zh-CN"/>
              </w:rPr>
              <w:t>0</w:t>
            </w:r>
            <w:r>
              <w:rPr>
                <w:rFonts w:ascii="Calibri" w:hAnsi="Calibri" w:cs="Times"/>
                <w:sz w:val="20"/>
                <w:szCs w:val="20"/>
                <w:lang w:eastAsia="zh-CN"/>
              </w:rPr>
              <w:t>.06085</w:t>
            </w:r>
          </w:p>
        </w:tc>
      </w:tr>
    </w:tbl>
    <w:p w14:paraId="18C1C328" w14:textId="332BA8F6" w:rsidR="00810AE5" w:rsidRDefault="00810AE5" w:rsidP="005D52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Calibri" w:hAnsi="Calibri" w:cs="Times"/>
          <w:sz w:val="20"/>
          <w:szCs w:val="20"/>
        </w:rPr>
      </w:pPr>
    </w:p>
    <w:p w14:paraId="2CFDB8B0" w14:textId="77777777" w:rsidR="00A83510" w:rsidRPr="00810AE5" w:rsidRDefault="00A83510" w:rsidP="005D52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Calibri" w:hAnsi="Calibri" w:cs="Times"/>
          <w:sz w:val="20"/>
          <w:szCs w:val="20"/>
        </w:rPr>
      </w:pPr>
    </w:p>
    <w:p w14:paraId="3183DCDD" w14:textId="46BBCA62" w:rsidR="00810AE5" w:rsidRPr="006373B1" w:rsidRDefault="00810AE5" w:rsidP="00810AE5">
      <w:pPr>
        <w:spacing w:after="120"/>
        <w:jc w:val="both"/>
        <w:rPr>
          <w:b/>
        </w:rPr>
      </w:pPr>
      <w:r w:rsidRPr="006373B1">
        <w:rPr>
          <w:b/>
        </w:rPr>
        <w:t xml:space="preserve">Exercise </w:t>
      </w:r>
      <w:r>
        <w:rPr>
          <w:b/>
        </w:rPr>
        <w:t>3</w:t>
      </w:r>
      <w:r w:rsidRPr="006373B1">
        <w:rPr>
          <w:b/>
        </w:rPr>
        <w:t xml:space="preserve">: </w:t>
      </w:r>
      <w:r>
        <w:rPr>
          <w:b/>
        </w:rPr>
        <w:t>Document Representation</w:t>
      </w:r>
    </w:p>
    <w:p w14:paraId="3B566F93" w14:textId="77777777" w:rsidR="00810AE5" w:rsidRPr="00810AE5" w:rsidRDefault="00810AE5" w:rsidP="005D52BB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Times"/>
          <w:sz w:val="20"/>
          <w:szCs w:val="20"/>
        </w:rPr>
      </w:pPr>
      <w:r w:rsidRPr="00810AE5">
        <w:rPr>
          <w:rFonts w:ascii="Calibri" w:hAnsi="Calibri" w:cs="Times"/>
          <w:sz w:val="20"/>
          <w:szCs w:val="20"/>
        </w:rPr>
        <w:t xml:space="preserve">Oftentimes, the documents we want to search have some amount of structure. Scholarly articles, for example, usually have a title, a set of authors, an abstract, a main body, a references section, and possibly an appendix. It turns out that weighting some parts of a document (e.g., the title) more heavily than other parts (e.g., the appendix) improves retrieval performance. The general idea is that a document with many of the query-terms appearing in the title should be scored and rank higher than a document with many of the query-terms appearing in the appendix—the title describes the main content of the document better than the appendix. </w:t>
      </w:r>
    </w:p>
    <w:p w14:paraId="7E032F25" w14:textId="77777777" w:rsidR="00810AE5" w:rsidRPr="00810AE5" w:rsidRDefault="00810AE5" w:rsidP="005D52BB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Times"/>
          <w:sz w:val="20"/>
          <w:szCs w:val="20"/>
        </w:rPr>
      </w:pPr>
      <w:r w:rsidRPr="00810AE5">
        <w:rPr>
          <w:rFonts w:ascii="Calibri" w:hAnsi="Calibri" w:cs="Times"/>
          <w:sz w:val="20"/>
          <w:szCs w:val="20"/>
        </w:rPr>
        <w:t xml:space="preserve">Suppose you have a collection of documents with two non-overlapping fields: a TITLE field and a BODY field. And, suppose you have access to an out-of-the-box search engine that performs vector space model retrieval using a binary text representation (1’s and 0’s) and inner-product scoring. Your goal is to design a solution that weights the TITLE field more than the BODY field. In other words, if you have a query with a single query term (e.g., “jack”), you want a document that has “jack” in the title (and nowhere else) to be scored and ranked higher </w:t>
      </w:r>
      <w:r w:rsidRPr="00810AE5">
        <w:rPr>
          <w:rFonts w:ascii="Calibri" w:hAnsi="Calibri" w:cs="Times"/>
          <w:sz w:val="20"/>
          <w:szCs w:val="20"/>
        </w:rPr>
        <w:lastRenderedPageBreak/>
        <w:t xml:space="preserve">than a document that has “jack” in the body (and nowhere else). </w:t>
      </w:r>
    </w:p>
    <w:p w14:paraId="1ADE5049" w14:textId="76982B6D" w:rsidR="00DA0C8F" w:rsidRDefault="00810AE5" w:rsidP="00600854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</w:rPr>
      </w:pPr>
      <w:r w:rsidRPr="00810AE5">
        <w:rPr>
          <w:rFonts w:ascii="Calibri" w:hAnsi="Calibri" w:cs="Times"/>
          <w:sz w:val="20"/>
          <w:szCs w:val="20"/>
        </w:rPr>
        <w:t xml:space="preserve">How would you do this? (HINT: there are many right answers. Be creative and have fun!). </w:t>
      </w:r>
    </w:p>
    <w:p w14:paraId="33F4230B" w14:textId="77777777" w:rsidR="00EF3EFE" w:rsidRDefault="00F57A70" w:rsidP="00600854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b/>
          <w:bCs/>
          <w:sz w:val="20"/>
          <w:szCs w:val="20"/>
          <w:lang w:eastAsia="zh-CN"/>
        </w:rPr>
      </w:pPr>
      <w:r w:rsidRPr="00F57A70">
        <w:rPr>
          <w:rFonts w:ascii="Calibri" w:hAnsi="Calibri" w:cs="Times" w:hint="eastAsia"/>
          <w:b/>
          <w:bCs/>
          <w:sz w:val="20"/>
          <w:szCs w:val="20"/>
          <w:lang w:eastAsia="zh-CN"/>
        </w:rPr>
        <w:t>A</w:t>
      </w:r>
      <w:r w:rsidRPr="00F57A70">
        <w:rPr>
          <w:rFonts w:ascii="Calibri" w:hAnsi="Calibri" w:cs="Times"/>
          <w:b/>
          <w:bCs/>
          <w:sz w:val="20"/>
          <w:szCs w:val="20"/>
          <w:lang w:eastAsia="zh-CN"/>
        </w:rPr>
        <w:t xml:space="preserve">ssign a </w:t>
      </w:r>
      <w:r w:rsidR="00EF3EFE">
        <w:rPr>
          <w:rFonts w:ascii="Calibri" w:hAnsi="Calibri" w:cs="Times"/>
          <w:b/>
          <w:bCs/>
          <w:sz w:val="20"/>
          <w:szCs w:val="20"/>
          <w:lang w:eastAsia="zh-CN"/>
        </w:rPr>
        <w:t>weight</w:t>
      </w:r>
      <w:r w:rsidRPr="00F57A70">
        <w:rPr>
          <w:rFonts w:ascii="Calibri" w:hAnsi="Calibri" w:cs="Times"/>
          <w:b/>
          <w:bCs/>
          <w:sz w:val="20"/>
          <w:szCs w:val="20"/>
          <w:lang w:eastAsia="zh-CN"/>
        </w:rPr>
        <w:t xml:space="preserve"> factor to each field of the document</w:t>
      </w:r>
      <w:r>
        <w:rPr>
          <w:rFonts w:ascii="Calibri" w:hAnsi="Calibri" w:cs="Times"/>
          <w:b/>
          <w:bCs/>
          <w:sz w:val="20"/>
          <w:szCs w:val="20"/>
          <w:lang w:eastAsia="zh-CN"/>
        </w:rPr>
        <w:t>s</w:t>
      </w:r>
      <w:r w:rsidRPr="00F57A70">
        <w:rPr>
          <w:rFonts w:ascii="Calibri" w:hAnsi="Calibri" w:cs="Times"/>
          <w:b/>
          <w:bCs/>
          <w:sz w:val="20"/>
          <w:szCs w:val="20"/>
          <w:lang w:eastAsia="zh-CN"/>
        </w:rPr>
        <w:t xml:space="preserve">, </w:t>
      </w:r>
      <w:r>
        <w:rPr>
          <w:rFonts w:ascii="Calibri" w:hAnsi="Calibri" w:cs="Times"/>
          <w:b/>
          <w:bCs/>
          <w:sz w:val="20"/>
          <w:szCs w:val="20"/>
          <w:lang w:eastAsia="zh-CN"/>
        </w:rPr>
        <w:t>then calculate the score for each field separately</w:t>
      </w:r>
      <w:r w:rsidR="00EF3EFE">
        <w:rPr>
          <w:rFonts w:ascii="Calibri" w:hAnsi="Calibri" w:cs="Times"/>
          <w:b/>
          <w:bCs/>
          <w:sz w:val="20"/>
          <w:szCs w:val="20"/>
          <w:lang w:eastAsia="zh-CN"/>
        </w:rPr>
        <w:t>:</w:t>
      </w:r>
    </w:p>
    <w:p w14:paraId="384DC9E5" w14:textId="1BC4D587" w:rsidR="00EF3EFE" w:rsidRDefault="00EF3EFE" w:rsidP="00600854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b/>
          <w:bCs/>
          <w:sz w:val="20"/>
          <w:szCs w:val="20"/>
          <w:lang w:eastAsia="zh-CN"/>
        </w:rPr>
      </w:pPr>
      <m:oMathPara>
        <m:oMath>
          <m:r>
            <m:rPr>
              <m:sty m:val="bi"/>
            </m:rPr>
            <w:rPr>
              <w:rFonts w:ascii="Cambria Math" w:hAnsi="Cambria Math" w:cs="Times"/>
              <w:sz w:val="20"/>
              <w:szCs w:val="20"/>
              <w:lang w:eastAsia="zh-CN"/>
            </w:rPr>
            <m:t xml:space="preserve">Score= </m:t>
          </m:r>
          <m:nary>
            <m:naryPr>
              <m:chr m:val="∑"/>
              <m:ctrlPr>
                <w:rPr>
                  <w:rFonts w:ascii="Cambria Math" w:hAnsi="Cambria Math" w:cs="Times"/>
                  <w:b/>
                  <w:bCs/>
                  <w:i/>
                  <w:sz w:val="20"/>
                  <w:szCs w:val="20"/>
                  <w:lang w:eastAsia="zh-CN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"/>
                  <w:sz w:val="20"/>
                  <w:szCs w:val="20"/>
                  <w:lang w:eastAsia="zh-CN"/>
                </w:rPr>
                <m:t>f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"/>
                  <w:sz w:val="20"/>
                  <w:szCs w:val="20"/>
                  <w:lang w:eastAsia="zh-CN"/>
                </w:rPr>
                <m:t>F</m:t>
              </m:r>
            </m:sup>
            <m:e>
              <m:sSub>
                <m:sSubPr>
                  <m:ctrlPr>
                    <w:rPr>
                      <w:rFonts w:ascii="Cambria Math" w:hAnsi="Cambria Math" w:cs="Times"/>
                      <w:b/>
                      <w:bCs/>
                      <w:i/>
                      <w:sz w:val="20"/>
                      <w:szCs w:val="20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"/>
                      <w:sz w:val="20"/>
                      <w:szCs w:val="20"/>
                      <w:lang w:eastAsia="zh-CN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"/>
                      <w:sz w:val="20"/>
                      <w:szCs w:val="20"/>
                      <w:lang w:eastAsia="zh-CN"/>
                    </w:rPr>
                    <m:t>f</m:t>
                  </m:r>
                </m:sub>
              </m:sSub>
              <m:nary>
                <m:naryPr>
                  <m:chr m:val="∑"/>
                  <m:ctrlPr>
                    <w:rPr>
                      <w:rFonts w:ascii="Cambria Math" w:hAnsi="Cambria Math" w:cs="Times"/>
                      <w:b/>
                      <w:bCs/>
                      <w:i/>
                      <w:sz w:val="20"/>
                      <w:szCs w:val="20"/>
                      <w:lang w:eastAsia="zh-CN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"/>
                      <w:sz w:val="20"/>
                      <w:szCs w:val="20"/>
                      <w:lang w:eastAsia="zh-CN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"/>
                      <w:sz w:val="20"/>
                      <w:szCs w:val="20"/>
                      <w:lang w:eastAsia="zh-CN"/>
                    </w:rPr>
                    <m:t>V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 w:cs="Times"/>
                      <w:sz w:val="20"/>
                      <w:szCs w:val="20"/>
                      <w:lang w:eastAsia="zh-C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b/>
                          <w:bCs/>
                          <w:i/>
                          <w:sz w:val="20"/>
                          <w:szCs w:val="20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"/>
                          <w:sz w:val="20"/>
                          <w:szCs w:val="20"/>
                          <w:lang w:eastAsia="zh-CN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"/>
                          <w:sz w:val="20"/>
                          <w:szCs w:val="20"/>
                          <w:lang w:eastAsia="zh-CN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"/>
                      <w:sz w:val="20"/>
                      <w:szCs w:val="20"/>
                      <w:lang w:eastAsia="zh-C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b/>
                          <w:bCs/>
                          <w:i/>
                          <w:sz w:val="20"/>
                          <w:szCs w:val="20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"/>
                          <w:sz w:val="20"/>
                          <w:szCs w:val="20"/>
                          <w:lang w:eastAsia="zh-CN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"/>
                          <w:sz w:val="20"/>
                          <w:szCs w:val="20"/>
                          <w:lang w:eastAsia="zh-CN"/>
                        </w:rPr>
                        <m:t>fi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"/>
                      <w:sz w:val="20"/>
                      <w:szCs w:val="20"/>
                      <w:lang w:eastAsia="zh-CN"/>
                    </w:rPr>
                    <m:t>)</m:t>
                  </m:r>
                </m:e>
              </m:nary>
            </m:e>
          </m:nary>
        </m:oMath>
      </m:oMathPara>
    </w:p>
    <w:p w14:paraId="46C6FBFE" w14:textId="54A867A1" w:rsidR="00A83510" w:rsidRPr="00F57A70" w:rsidRDefault="00F57A70" w:rsidP="00600854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 w:hint="eastAsia"/>
          <w:b/>
          <w:bCs/>
          <w:sz w:val="20"/>
          <w:szCs w:val="20"/>
          <w:lang w:eastAsia="zh-CN"/>
        </w:rPr>
      </w:pPr>
      <w:r>
        <w:rPr>
          <w:rFonts w:ascii="Calibri" w:hAnsi="Calibri" w:cs="Times"/>
          <w:b/>
          <w:bCs/>
          <w:sz w:val="20"/>
          <w:szCs w:val="20"/>
          <w:lang w:eastAsia="zh-CN"/>
        </w:rPr>
        <w:t xml:space="preserve"> If we want the TITLE field to weight more than the BODY field, we can </w:t>
      </w:r>
      <w:r w:rsidR="00EF3EFE">
        <w:rPr>
          <w:rFonts w:ascii="Calibri" w:hAnsi="Calibri" w:cs="Times"/>
          <w:b/>
          <w:bCs/>
          <w:sz w:val="20"/>
          <w:szCs w:val="20"/>
          <w:lang w:eastAsia="zh-CN"/>
        </w:rPr>
        <w:t xml:space="preserve">assign a higher weight to the TITLE field.  </w:t>
      </w:r>
      <w:r w:rsidR="00307FE9">
        <w:rPr>
          <w:rFonts w:ascii="Calibri" w:hAnsi="Calibri" w:cs="Times"/>
          <w:b/>
          <w:bCs/>
          <w:sz w:val="20"/>
          <w:szCs w:val="20"/>
          <w:lang w:eastAsia="zh-CN"/>
        </w:rPr>
        <w:t>In this way, a document with the query in the title will be scored higher than a document with the query in the body.</w:t>
      </w:r>
      <w:bookmarkStart w:id="0" w:name="_GoBack"/>
      <w:bookmarkEnd w:id="0"/>
    </w:p>
    <w:sectPr w:rsidR="00A83510" w:rsidRPr="00F57A70" w:rsidSect="00BD55C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4C4F37"/>
    <w:multiLevelType w:val="hybridMultilevel"/>
    <w:tmpl w:val="D5D28DCA"/>
    <w:lvl w:ilvl="0" w:tplc="E0DCE604">
      <w:start w:val="1"/>
      <w:numFmt w:val="lowerLetter"/>
      <w:lvlText w:val="(%1)"/>
      <w:lvlJc w:val="left"/>
      <w:pPr>
        <w:ind w:left="360" w:hanging="360"/>
      </w:pPr>
      <w:rPr>
        <w:rFonts w:ascii="Calibri" w:eastAsia="宋体" w:hAnsi="Calibri" w:cs="Time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3B6A15"/>
    <w:multiLevelType w:val="hybridMultilevel"/>
    <w:tmpl w:val="10B67C78"/>
    <w:lvl w:ilvl="0" w:tplc="341ECC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2C8"/>
    <w:rsid w:val="00000438"/>
    <w:rsid w:val="00015A02"/>
    <w:rsid w:val="000502C8"/>
    <w:rsid w:val="0006747E"/>
    <w:rsid w:val="00067A7D"/>
    <w:rsid w:val="000D7C79"/>
    <w:rsid w:val="000E750D"/>
    <w:rsid w:val="000F487D"/>
    <w:rsid w:val="00144BEE"/>
    <w:rsid w:val="001544BB"/>
    <w:rsid w:val="001A79B0"/>
    <w:rsid w:val="00201E21"/>
    <w:rsid w:val="002162D3"/>
    <w:rsid w:val="002F2042"/>
    <w:rsid w:val="002F6BCE"/>
    <w:rsid w:val="00307FE9"/>
    <w:rsid w:val="003C23A0"/>
    <w:rsid w:val="00551705"/>
    <w:rsid w:val="005B6E64"/>
    <w:rsid w:val="005D52BB"/>
    <w:rsid w:val="00600854"/>
    <w:rsid w:val="006373B1"/>
    <w:rsid w:val="006F68FB"/>
    <w:rsid w:val="00810AE5"/>
    <w:rsid w:val="008617CD"/>
    <w:rsid w:val="00896C42"/>
    <w:rsid w:val="008A5EC3"/>
    <w:rsid w:val="008E6FF7"/>
    <w:rsid w:val="008F43FE"/>
    <w:rsid w:val="008F635F"/>
    <w:rsid w:val="0090221A"/>
    <w:rsid w:val="0092250C"/>
    <w:rsid w:val="009B7048"/>
    <w:rsid w:val="00A53446"/>
    <w:rsid w:val="00A83510"/>
    <w:rsid w:val="00AD3EEC"/>
    <w:rsid w:val="00BD55C7"/>
    <w:rsid w:val="00C95CA0"/>
    <w:rsid w:val="00DA0C8F"/>
    <w:rsid w:val="00DD4DE0"/>
    <w:rsid w:val="00DE0EA9"/>
    <w:rsid w:val="00E966F4"/>
    <w:rsid w:val="00EE3DCC"/>
    <w:rsid w:val="00EE51BC"/>
    <w:rsid w:val="00EF3EFE"/>
    <w:rsid w:val="00F078D4"/>
    <w:rsid w:val="00F1290B"/>
    <w:rsid w:val="00F57A70"/>
    <w:rsid w:val="00F841F0"/>
    <w:rsid w:val="00FB5D01"/>
    <w:rsid w:val="00FD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20F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A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3B1"/>
    <w:pPr>
      <w:ind w:left="720"/>
      <w:contextualSpacing/>
    </w:pPr>
  </w:style>
  <w:style w:type="character" w:customStyle="1" w:styleId="td-span">
    <w:name w:val="td-span"/>
    <w:basedOn w:val="a0"/>
    <w:rsid w:val="000E750D"/>
  </w:style>
  <w:style w:type="table" w:styleId="a4">
    <w:name w:val="Table Grid"/>
    <w:basedOn w:val="a1"/>
    <w:uiPriority w:val="39"/>
    <w:rsid w:val="000E7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E75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Shangsong Liang</dc:creator>
  <cp:keywords/>
  <dc:description/>
  <cp:lastModifiedBy>Chan Miguel</cp:lastModifiedBy>
  <cp:revision>14</cp:revision>
  <dcterms:created xsi:type="dcterms:W3CDTF">2019-03-21T13:21:00Z</dcterms:created>
  <dcterms:modified xsi:type="dcterms:W3CDTF">2019-12-02T07:45:00Z</dcterms:modified>
</cp:coreProperties>
</file>