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38F21" w14:textId="77777777" w:rsidR="00CA3E5D" w:rsidRPr="00CA3E5D" w:rsidRDefault="00CA3E5D" w:rsidP="00CA3E5D">
      <w:pPr>
        <w:jc w:val="center"/>
        <w:rPr>
          <w:rFonts w:ascii="Arial" w:hAnsi="Arial" w:cs="Arial"/>
          <w:b/>
          <w:sz w:val="28"/>
          <w:szCs w:val="20"/>
          <w:u w:val="single"/>
        </w:rPr>
      </w:pPr>
    </w:p>
    <w:p w14:paraId="0E068E0D" w14:textId="77777777" w:rsidR="00EA58E8" w:rsidRPr="009D7E6A" w:rsidRDefault="00EA58E8" w:rsidP="009D7E6A">
      <w:pPr>
        <w:jc w:val="center"/>
        <w:rPr>
          <w:rFonts w:ascii="Arial" w:hAnsi="Arial" w:cs="Arial"/>
          <w:b/>
          <w:sz w:val="28"/>
          <w:u w:val="single"/>
        </w:rPr>
      </w:pPr>
      <w:r w:rsidRPr="009D7E6A">
        <w:rPr>
          <w:rFonts w:ascii="Arial" w:hAnsi="Arial" w:cs="Arial"/>
          <w:b/>
          <w:sz w:val="28"/>
          <w:u w:val="single"/>
        </w:rPr>
        <w:t>Manual de usuario</w:t>
      </w:r>
    </w:p>
    <w:p w14:paraId="2C8450E1" w14:textId="77777777" w:rsidR="00004790" w:rsidRDefault="00004790" w:rsidP="00004790">
      <w:pPr>
        <w:rPr>
          <w:rFonts w:ascii="Arial" w:hAnsi="Arial" w:cs="Arial"/>
          <w:i/>
        </w:rPr>
      </w:pPr>
    </w:p>
    <w:p w14:paraId="6B1F9E81" w14:textId="77777777" w:rsidR="00EA58E8" w:rsidRPr="00EA58E8" w:rsidRDefault="00EA58E8" w:rsidP="00EA58E8">
      <w:pPr>
        <w:rPr>
          <w:b/>
          <w:sz w:val="24"/>
          <w:szCs w:val="24"/>
          <w:u w:val="single"/>
          <w:lang w:val="es-MX"/>
        </w:rPr>
      </w:pPr>
      <w:r w:rsidRPr="00EA58E8">
        <w:rPr>
          <w:b/>
          <w:sz w:val="24"/>
          <w:szCs w:val="24"/>
          <w:u w:val="single"/>
          <w:lang w:val="es-MX"/>
        </w:rPr>
        <w:t>Función del sistema web:</w:t>
      </w:r>
    </w:p>
    <w:p w14:paraId="3710A1BE" w14:textId="78A5E60D" w:rsidR="00AC3682" w:rsidRDefault="00EA58E8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El </w:t>
      </w:r>
      <w:r w:rsidR="00302841">
        <w:rPr>
          <w:sz w:val="24"/>
          <w:szCs w:val="24"/>
          <w:lang w:val="es-MX"/>
        </w:rPr>
        <w:t>sistema</w:t>
      </w:r>
      <w:r>
        <w:rPr>
          <w:sz w:val="24"/>
          <w:szCs w:val="24"/>
          <w:lang w:val="es-MX"/>
        </w:rPr>
        <w:t xml:space="preserve"> permite </w:t>
      </w:r>
      <w:r w:rsidR="00E76269">
        <w:rPr>
          <w:sz w:val="24"/>
          <w:szCs w:val="24"/>
          <w:lang w:val="es-MX"/>
        </w:rPr>
        <w:t>la administración de información de la cervecería (sistema administrativo)</w:t>
      </w:r>
    </w:p>
    <w:p w14:paraId="1419B8A3" w14:textId="17FA35DE" w:rsidR="00EA58E8" w:rsidRDefault="006769B0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El menú principal </w:t>
      </w:r>
      <w:r w:rsidR="00EA58E8">
        <w:rPr>
          <w:sz w:val="24"/>
          <w:szCs w:val="24"/>
          <w:lang w:val="es-MX"/>
        </w:rPr>
        <w:t>const</w:t>
      </w:r>
      <w:r w:rsidR="002110A4">
        <w:rPr>
          <w:sz w:val="24"/>
          <w:szCs w:val="24"/>
          <w:lang w:val="es-MX"/>
        </w:rPr>
        <w:t>a de dos entradas de datos y botones como se muestra a continuación</w:t>
      </w:r>
      <w:r w:rsidR="00AC3682">
        <w:rPr>
          <w:sz w:val="24"/>
          <w:szCs w:val="24"/>
          <w:lang w:val="es-MX"/>
        </w:rPr>
        <w:t>:</w:t>
      </w:r>
    </w:p>
    <w:p w14:paraId="39CD0B0C" w14:textId="77777777" w:rsidR="00EA58E8" w:rsidRDefault="00EA58E8" w:rsidP="00EA58E8">
      <w:pPr>
        <w:rPr>
          <w:sz w:val="24"/>
          <w:szCs w:val="24"/>
          <w:lang w:val="es-MX"/>
        </w:rPr>
      </w:pPr>
    </w:p>
    <w:p w14:paraId="0A2DB04B" w14:textId="3496F057" w:rsidR="00EA58E8" w:rsidRDefault="002110A4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0BC1D7E" wp14:editId="6790AF03">
            <wp:extent cx="5400040" cy="1505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02D0" w14:textId="39C13AE4" w:rsidR="002110A4" w:rsidRDefault="002110A4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A56BEE2" wp14:editId="4CE5B9AB">
            <wp:extent cx="4400000" cy="136190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FD1E" w14:textId="306A5C79" w:rsidR="005C3FD3" w:rsidRDefault="005C3FD3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Al presionar </w:t>
      </w:r>
      <w:proofErr w:type="spellStart"/>
      <w:r>
        <w:rPr>
          <w:sz w:val="24"/>
          <w:szCs w:val="24"/>
          <w:lang w:val="es-MX"/>
        </w:rPr>
        <w:t>Enter</w:t>
      </w:r>
      <w:proofErr w:type="spellEnd"/>
      <w:r>
        <w:rPr>
          <w:sz w:val="24"/>
          <w:szCs w:val="24"/>
          <w:lang w:val="es-MX"/>
        </w:rPr>
        <w:t xml:space="preserve"> sobre “cocción”, se desplegará todas las cocciones disponibles.</w:t>
      </w:r>
    </w:p>
    <w:p w14:paraId="5BA01831" w14:textId="7B6A53F0" w:rsidR="005C3FD3" w:rsidRDefault="005C3FD3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Sobre el desplegable utilizar las flechas del teclado y presionar nuevamente </w:t>
      </w:r>
      <w:proofErr w:type="spellStart"/>
      <w:r>
        <w:rPr>
          <w:sz w:val="24"/>
          <w:szCs w:val="24"/>
          <w:lang w:val="es-MX"/>
        </w:rPr>
        <w:t>Enter</w:t>
      </w:r>
      <w:proofErr w:type="spellEnd"/>
      <w:r>
        <w:rPr>
          <w:sz w:val="24"/>
          <w:szCs w:val="24"/>
          <w:lang w:val="es-MX"/>
        </w:rPr>
        <w:t xml:space="preserve"> para obtener la cocción deseada. </w:t>
      </w:r>
    </w:p>
    <w:p w14:paraId="3923110E" w14:textId="2C665598" w:rsidR="005C3FD3" w:rsidRDefault="00656FC6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610F5DA" wp14:editId="23B47B9F">
            <wp:extent cx="5095238" cy="2123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EE6AD4" w14:textId="7DCD2CB4" w:rsidR="00656FC6" w:rsidRDefault="00656FC6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Una vez ingresado la cantidad y seleccionada la cocción, el foco estará sobre el botón “INICIO MACERADO”, donde presionando </w:t>
      </w:r>
      <w:proofErr w:type="spellStart"/>
      <w:r>
        <w:rPr>
          <w:sz w:val="24"/>
          <w:szCs w:val="24"/>
          <w:lang w:val="es-MX"/>
        </w:rPr>
        <w:t>Enter</w:t>
      </w:r>
      <w:proofErr w:type="spellEnd"/>
      <w:r>
        <w:rPr>
          <w:sz w:val="24"/>
          <w:szCs w:val="24"/>
          <w:lang w:val="es-MX"/>
        </w:rPr>
        <w:t xml:space="preserve"> se guardará la fecha y hora de tal evento.</w:t>
      </w:r>
    </w:p>
    <w:p w14:paraId="3EF4E5C2" w14:textId="7AAA58A8" w:rsidR="00656FC6" w:rsidRDefault="00656FC6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Si se presiona sobre “FIN MACERADO”, ocurrirá la finalización de esta primera etapa y el foco estará sobre el inicio de la segunda etapa. Así sucesivamente:</w:t>
      </w:r>
    </w:p>
    <w:p w14:paraId="7F07915C" w14:textId="3554C024" w:rsidR="00656FC6" w:rsidRDefault="00656FC6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Etapas: Macerado, Hervor, Fermentación, Frio.</w:t>
      </w:r>
    </w:p>
    <w:p w14:paraId="0F5BE25F" w14:textId="53082051" w:rsidR="00F82E61" w:rsidRDefault="00F82E61" w:rsidP="00EA58E8">
      <w:pPr>
        <w:rPr>
          <w:sz w:val="24"/>
          <w:szCs w:val="24"/>
          <w:lang w:val="es-MX"/>
        </w:rPr>
      </w:pPr>
    </w:p>
    <w:p w14:paraId="79CC9A0A" w14:textId="5FB41F8B" w:rsidR="00F82E61" w:rsidRDefault="00F82E61" w:rsidP="00EA58E8">
      <w:pPr>
        <w:rPr>
          <w:sz w:val="24"/>
          <w:szCs w:val="24"/>
          <w:lang w:val="es-MX"/>
        </w:rPr>
      </w:pPr>
      <w:r w:rsidRPr="00F82E61">
        <w:rPr>
          <w:b/>
          <w:bCs/>
          <w:sz w:val="24"/>
          <w:szCs w:val="24"/>
          <w:u w:val="single"/>
          <w:lang w:val="es-MX"/>
        </w:rPr>
        <w:t>Clientes</w:t>
      </w:r>
      <w:r>
        <w:rPr>
          <w:sz w:val="24"/>
          <w:szCs w:val="24"/>
          <w:lang w:val="es-MX"/>
        </w:rPr>
        <w:t>:</w:t>
      </w:r>
    </w:p>
    <w:p w14:paraId="37118B6C" w14:textId="7AF77703" w:rsidR="005C3FD3" w:rsidRDefault="00C2531C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Como puede observarse en la siguiente imagen, arriba de la pantalla principal se encuentra un menú. Si se ingresa, por ejemplo, en “Clientes”: </w:t>
      </w:r>
    </w:p>
    <w:p w14:paraId="1C775E4B" w14:textId="188AA29F" w:rsidR="00C2531C" w:rsidRDefault="00C2531C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98D6E21" wp14:editId="5C4548C5">
            <wp:extent cx="5400040" cy="3359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E48" w14:textId="60370030" w:rsidR="00C2531C" w:rsidRDefault="00C2531C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…, podrá encontrarse con la siguiente interfaz: </w:t>
      </w:r>
    </w:p>
    <w:p w14:paraId="390F0DFA" w14:textId="5C98D083" w:rsidR="00C2531C" w:rsidRDefault="00804F9C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841817" wp14:editId="09C787BE">
            <wp:extent cx="5400040" cy="16884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5ADE" w14:textId="29FA8925" w:rsidR="00C2531C" w:rsidRDefault="00804F9C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En este apartado, el foco estará sobre el botón que se encuentra en la esquinza superior izquierda (botón +). Dándole </w:t>
      </w:r>
      <w:proofErr w:type="spellStart"/>
      <w:r>
        <w:rPr>
          <w:sz w:val="24"/>
          <w:szCs w:val="24"/>
          <w:lang w:val="es-MX"/>
        </w:rPr>
        <w:t>Enter</w:t>
      </w:r>
      <w:proofErr w:type="spellEnd"/>
      <w:r>
        <w:rPr>
          <w:sz w:val="24"/>
          <w:szCs w:val="24"/>
          <w:lang w:val="es-MX"/>
        </w:rPr>
        <w:t xml:space="preserve"> a este botón podrá agregar un nuevo cliente:</w:t>
      </w:r>
    </w:p>
    <w:p w14:paraId="0B6C06B1" w14:textId="6FA8BEA3" w:rsidR="00804F9C" w:rsidRDefault="00804F9C" w:rsidP="00EA58E8">
      <w:pPr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7A67152" wp14:editId="0756253E">
            <wp:extent cx="2380952" cy="5123809"/>
            <wp:effectExtent l="0" t="0" r="635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10" w14:textId="76C1A69B" w:rsidR="00C2531C" w:rsidRDefault="008F431C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Asegúrese</w:t>
      </w:r>
      <w:r w:rsidR="00804F9C">
        <w:rPr>
          <w:sz w:val="24"/>
          <w:szCs w:val="24"/>
          <w:lang w:val="es-MX"/>
        </w:rPr>
        <w:t xml:space="preserve"> de ingresar un numero de cliente no existente, y </w:t>
      </w:r>
      <w:r>
        <w:rPr>
          <w:sz w:val="24"/>
          <w:szCs w:val="24"/>
          <w:lang w:val="es-MX"/>
        </w:rPr>
        <w:t>verificar s</w:t>
      </w:r>
      <w:r w:rsidR="00206B0A">
        <w:rPr>
          <w:sz w:val="24"/>
          <w:szCs w:val="24"/>
          <w:lang w:val="es-MX"/>
        </w:rPr>
        <w:t>u</w:t>
      </w:r>
      <w:r>
        <w:rPr>
          <w:sz w:val="24"/>
          <w:szCs w:val="24"/>
          <w:lang w:val="es-MX"/>
        </w:rPr>
        <w:t xml:space="preserve"> CUIT, para ello contara con la ayuda de unos iconos al lado de ambos datos, con una cruz si el dato es incorrecto, y con </w:t>
      </w:r>
      <w:proofErr w:type="gramStart"/>
      <w:r>
        <w:rPr>
          <w:sz w:val="24"/>
          <w:szCs w:val="24"/>
          <w:lang w:val="es-MX"/>
        </w:rPr>
        <w:t>un tilde</w:t>
      </w:r>
      <w:proofErr w:type="gramEnd"/>
      <w:r>
        <w:rPr>
          <w:sz w:val="24"/>
          <w:szCs w:val="24"/>
          <w:lang w:val="es-MX"/>
        </w:rPr>
        <w:t xml:space="preserve"> si el mismo es válido:</w:t>
      </w:r>
    </w:p>
    <w:p w14:paraId="515ECF8B" w14:textId="069246BD" w:rsidR="008F431C" w:rsidRDefault="008F431C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46E7B4" wp14:editId="4933C892">
            <wp:extent cx="4714286" cy="533333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72CA" w14:textId="7A7B9100" w:rsidR="008F431C" w:rsidRDefault="008F431C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176B37E" wp14:editId="71D0EAC5">
            <wp:extent cx="3895238" cy="5047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629C" w14:textId="59CE1CDC" w:rsidR="00C2531C" w:rsidRDefault="004331A8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Dentro de la tabla en su extremo derecho cuenta con dos botones: uno de edición de clientes, y otro para inhabilitar clientes. </w:t>
      </w:r>
    </w:p>
    <w:p w14:paraId="53361C2E" w14:textId="49A89915" w:rsidR="004331A8" w:rsidRDefault="00C41529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B4C6B8C" wp14:editId="6DC6D484">
            <wp:extent cx="1961905" cy="56190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 xml:space="preserve">                         </w:t>
      </w:r>
      <w:r>
        <w:rPr>
          <w:noProof/>
        </w:rPr>
        <w:drawing>
          <wp:inline distT="0" distB="0" distL="0" distR="0" wp14:anchorId="6210867D" wp14:editId="2F0447D2">
            <wp:extent cx="1933333" cy="58095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8422" w14:textId="563295BD" w:rsidR="005C45C8" w:rsidRDefault="005C45C8" w:rsidP="00EA58E8">
      <w:pPr>
        <w:rPr>
          <w:sz w:val="24"/>
          <w:szCs w:val="24"/>
          <w:lang w:val="es-MX"/>
        </w:rPr>
      </w:pPr>
    </w:p>
    <w:p w14:paraId="6DA76639" w14:textId="026751AE" w:rsidR="005C45C8" w:rsidRDefault="005C45C8" w:rsidP="00EA58E8">
      <w:pPr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0B53DBA" wp14:editId="540DE748">
            <wp:extent cx="3800000" cy="517142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8AEE" w14:textId="100C45D5" w:rsidR="005C45C8" w:rsidRDefault="00E70A85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Si se inhabilita un cliente y luego se quiere volver a habilitar, diríjase al botón que se encuentra en la esquina superior derecha:</w:t>
      </w:r>
    </w:p>
    <w:p w14:paraId="41DFA37E" w14:textId="5AE16DB2" w:rsidR="00E70A85" w:rsidRDefault="00E70A85" w:rsidP="00EA58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011EE7" wp14:editId="790B7475">
            <wp:extent cx="1638095" cy="514286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3AC8" w14:textId="0AF412B5" w:rsidR="00E70A85" w:rsidRDefault="00E70A85" w:rsidP="00EA58E8">
      <w:pPr>
        <w:rPr>
          <w:sz w:val="24"/>
          <w:szCs w:val="24"/>
        </w:rPr>
      </w:pPr>
      <w:r>
        <w:rPr>
          <w:sz w:val="24"/>
          <w:szCs w:val="24"/>
        </w:rPr>
        <w:t>Presionando sobre el mismo podrá ver todos los clientes inhabilitados que pueden volver a ser habilitados, como se muestra en la siguiente imagen:</w:t>
      </w:r>
    </w:p>
    <w:p w14:paraId="507E5164" w14:textId="55084E60" w:rsidR="00E70A85" w:rsidRPr="00E70A85" w:rsidRDefault="00AC0B76" w:rsidP="00EA58E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3A5E5" wp14:editId="706433A8">
            <wp:extent cx="5400040" cy="26403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C26E" w14:textId="086C0C28" w:rsidR="00467413" w:rsidRDefault="00467413" w:rsidP="00467413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Si quiere ver tod</w:t>
      </w:r>
      <w:r w:rsidR="001A502D">
        <w:rPr>
          <w:sz w:val="24"/>
          <w:szCs w:val="24"/>
          <w:lang w:val="es-MX"/>
        </w:rPr>
        <w:t>a</w:t>
      </w:r>
      <w:r>
        <w:rPr>
          <w:sz w:val="24"/>
          <w:szCs w:val="24"/>
          <w:lang w:val="es-MX"/>
        </w:rPr>
        <w:t>s las acciones sobre los clientes, diríjase al botón que se encuentra en la esquina superior derecha:</w:t>
      </w:r>
    </w:p>
    <w:p w14:paraId="0365C46A" w14:textId="2CE52DD6" w:rsidR="00467413" w:rsidRDefault="00467413" w:rsidP="004674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BDA514" wp14:editId="5D72CCF3">
            <wp:extent cx="1523810" cy="419048"/>
            <wp:effectExtent l="0" t="0" r="63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D0CD" w14:textId="341B0CBC" w:rsidR="00467413" w:rsidRDefault="00467413" w:rsidP="00467413">
      <w:pPr>
        <w:rPr>
          <w:sz w:val="24"/>
          <w:szCs w:val="24"/>
        </w:rPr>
      </w:pPr>
      <w:r>
        <w:rPr>
          <w:sz w:val="24"/>
          <w:szCs w:val="24"/>
        </w:rPr>
        <w:t>Presionando sobre el mismo podrá ver:</w:t>
      </w:r>
    </w:p>
    <w:p w14:paraId="43AF8378" w14:textId="1C114C66" w:rsidR="00E70A85" w:rsidRPr="00467413" w:rsidRDefault="00593B42" w:rsidP="00EA58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ACB3EA" wp14:editId="6A5AC42F">
            <wp:extent cx="5400040" cy="135128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B90C" w14:textId="6A1B39D7" w:rsidR="00467413" w:rsidRDefault="00467413" w:rsidP="00EA58E8">
      <w:pPr>
        <w:rPr>
          <w:sz w:val="24"/>
          <w:szCs w:val="24"/>
          <w:lang w:val="es-MX"/>
        </w:rPr>
      </w:pPr>
    </w:p>
    <w:p w14:paraId="3186E032" w14:textId="4227C2A9" w:rsidR="00AD1970" w:rsidRDefault="00AD1970" w:rsidP="00EA58E8">
      <w:pPr>
        <w:rPr>
          <w:sz w:val="24"/>
          <w:szCs w:val="24"/>
          <w:lang w:val="es-MX"/>
        </w:rPr>
      </w:pPr>
    </w:p>
    <w:p w14:paraId="0A639BA0" w14:textId="2A55EE84" w:rsidR="00AD1970" w:rsidRDefault="00AD1970" w:rsidP="00EA58E8">
      <w:pPr>
        <w:rPr>
          <w:sz w:val="24"/>
          <w:szCs w:val="24"/>
          <w:lang w:val="es-MX"/>
        </w:rPr>
      </w:pPr>
    </w:p>
    <w:p w14:paraId="3DAC09EE" w14:textId="0C05D059" w:rsidR="00AD1970" w:rsidRDefault="00AD1970" w:rsidP="00EA58E8">
      <w:pPr>
        <w:rPr>
          <w:sz w:val="24"/>
          <w:szCs w:val="24"/>
          <w:lang w:val="es-MX"/>
        </w:rPr>
      </w:pPr>
    </w:p>
    <w:p w14:paraId="5616947D" w14:textId="3B4B550E" w:rsidR="00AD1970" w:rsidRDefault="00AD1970" w:rsidP="00EA58E8">
      <w:pPr>
        <w:rPr>
          <w:sz w:val="24"/>
          <w:szCs w:val="24"/>
          <w:lang w:val="es-MX"/>
        </w:rPr>
      </w:pPr>
    </w:p>
    <w:p w14:paraId="540AC52A" w14:textId="3C3AB63F" w:rsidR="00AD1970" w:rsidRDefault="00AD1970" w:rsidP="00EA58E8">
      <w:pPr>
        <w:rPr>
          <w:sz w:val="24"/>
          <w:szCs w:val="24"/>
          <w:lang w:val="es-MX"/>
        </w:rPr>
      </w:pPr>
    </w:p>
    <w:p w14:paraId="336E6E7F" w14:textId="2E91CF49" w:rsidR="00AD1970" w:rsidRDefault="00AD1970" w:rsidP="00EA58E8">
      <w:pPr>
        <w:rPr>
          <w:sz w:val="24"/>
          <w:szCs w:val="24"/>
          <w:lang w:val="es-MX"/>
        </w:rPr>
      </w:pPr>
    </w:p>
    <w:p w14:paraId="2AC9F27F" w14:textId="2068B6D9" w:rsidR="00AD1970" w:rsidRDefault="00AD1970" w:rsidP="00EA58E8">
      <w:pPr>
        <w:rPr>
          <w:sz w:val="24"/>
          <w:szCs w:val="24"/>
          <w:lang w:val="es-MX"/>
        </w:rPr>
      </w:pPr>
    </w:p>
    <w:p w14:paraId="6C3B6BF6" w14:textId="3EA9A0FF" w:rsidR="00AD1970" w:rsidRDefault="00AD1970" w:rsidP="00EA58E8">
      <w:pPr>
        <w:rPr>
          <w:sz w:val="24"/>
          <w:szCs w:val="24"/>
          <w:lang w:val="es-MX"/>
        </w:rPr>
      </w:pPr>
    </w:p>
    <w:p w14:paraId="0C922E62" w14:textId="5F0A0D9D" w:rsidR="00AD1970" w:rsidRDefault="00AD1970" w:rsidP="00EA58E8">
      <w:pPr>
        <w:rPr>
          <w:sz w:val="24"/>
          <w:szCs w:val="24"/>
          <w:lang w:val="es-MX"/>
        </w:rPr>
      </w:pPr>
    </w:p>
    <w:p w14:paraId="1E99DFD6" w14:textId="102CE392" w:rsidR="00AD1970" w:rsidRDefault="00AD1970" w:rsidP="00EA58E8">
      <w:pPr>
        <w:rPr>
          <w:sz w:val="24"/>
          <w:szCs w:val="24"/>
          <w:lang w:val="es-MX"/>
        </w:rPr>
      </w:pPr>
    </w:p>
    <w:p w14:paraId="25230ED0" w14:textId="77777777" w:rsidR="00AD1970" w:rsidRDefault="00AD1970" w:rsidP="00EA58E8">
      <w:pPr>
        <w:rPr>
          <w:sz w:val="24"/>
          <w:szCs w:val="24"/>
          <w:lang w:val="es-MX"/>
        </w:rPr>
      </w:pPr>
    </w:p>
    <w:p w14:paraId="4AAC2C8F" w14:textId="3CBCE2C7" w:rsidR="00F82E61" w:rsidRDefault="00F82E61" w:rsidP="00EA58E8">
      <w:pPr>
        <w:rPr>
          <w:sz w:val="24"/>
          <w:szCs w:val="24"/>
          <w:lang w:val="es-MX"/>
        </w:rPr>
      </w:pPr>
      <w:r w:rsidRPr="00F82E61">
        <w:rPr>
          <w:b/>
          <w:bCs/>
          <w:sz w:val="24"/>
          <w:szCs w:val="24"/>
          <w:u w:val="single"/>
          <w:lang w:val="es-MX"/>
        </w:rPr>
        <w:t>Ventas</w:t>
      </w:r>
      <w:r>
        <w:rPr>
          <w:sz w:val="24"/>
          <w:szCs w:val="24"/>
          <w:lang w:val="es-MX"/>
        </w:rPr>
        <w:t>:</w:t>
      </w:r>
    </w:p>
    <w:p w14:paraId="2738A1E0" w14:textId="409A3AFD" w:rsidR="00F82E61" w:rsidRDefault="00F82E61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7D5DBAA" wp14:editId="2C2BEB70">
            <wp:extent cx="5400040" cy="3136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EAE" w14:textId="0983938E" w:rsidR="00467413" w:rsidRDefault="00F82E61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Ahora si ingresamos desde el menú principal a “Ventas” podremos ver la siguiente interfaz:</w:t>
      </w:r>
    </w:p>
    <w:p w14:paraId="17C05627" w14:textId="31FB460F" w:rsidR="00F82E61" w:rsidRDefault="007A4B76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FBB6892" wp14:editId="35459F25">
            <wp:extent cx="5400040" cy="35102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DC02" w14:textId="5CD5ED12" w:rsidR="00467413" w:rsidRDefault="007A4B76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El foco está sobre “</w:t>
      </w:r>
      <w:proofErr w:type="spellStart"/>
      <w:r w:rsidR="000C121E" w:rsidRPr="000C121E">
        <w:rPr>
          <w:sz w:val="24"/>
          <w:szCs w:val="24"/>
          <w:lang w:val="es-MX"/>
        </w:rPr>
        <w:t>Nº</w:t>
      </w:r>
      <w:proofErr w:type="spellEnd"/>
      <w:r w:rsidR="000C121E" w:rsidRPr="000C121E">
        <w:rPr>
          <w:sz w:val="24"/>
          <w:szCs w:val="24"/>
          <w:lang w:val="es-MX"/>
        </w:rPr>
        <w:t xml:space="preserve"> CLIENTE</w:t>
      </w:r>
      <w:r w:rsidR="000C121E">
        <w:rPr>
          <w:sz w:val="24"/>
          <w:szCs w:val="24"/>
          <w:lang w:val="es-MX"/>
        </w:rPr>
        <w:t>”</w:t>
      </w:r>
      <w:r w:rsidR="00BF1387">
        <w:rPr>
          <w:sz w:val="24"/>
          <w:szCs w:val="24"/>
          <w:lang w:val="es-MX"/>
        </w:rPr>
        <w:t xml:space="preserve">. Al hacer </w:t>
      </w:r>
      <w:proofErr w:type="spellStart"/>
      <w:r w:rsidR="00BF1387">
        <w:rPr>
          <w:sz w:val="24"/>
          <w:szCs w:val="24"/>
          <w:lang w:val="es-MX"/>
        </w:rPr>
        <w:t>Enter</w:t>
      </w:r>
      <w:proofErr w:type="spellEnd"/>
      <w:r w:rsidR="00BF1387">
        <w:rPr>
          <w:sz w:val="24"/>
          <w:szCs w:val="24"/>
          <w:lang w:val="es-MX"/>
        </w:rPr>
        <w:t xml:space="preserve">, podremos ver desplegados todos los clientes. Con las flechas del teclado podremos movernos sobre toda la lista, en donde haciendo </w:t>
      </w:r>
      <w:proofErr w:type="spellStart"/>
      <w:r w:rsidR="00BF1387">
        <w:rPr>
          <w:sz w:val="24"/>
          <w:szCs w:val="24"/>
          <w:lang w:val="es-MX"/>
        </w:rPr>
        <w:t>Enter</w:t>
      </w:r>
      <w:proofErr w:type="spellEnd"/>
      <w:r w:rsidR="00BF1387">
        <w:rPr>
          <w:sz w:val="24"/>
          <w:szCs w:val="24"/>
          <w:lang w:val="es-MX"/>
        </w:rPr>
        <w:t xml:space="preserve"> sobre un registro tomaremos datos tales como:</w:t>
      </w:r>
    </w:p>
    <w:p w14:paraId="15F4A60E" w14:textId="6757AD58" w:rsidR="00BF1387" w:rsidRDefault="00BF1387" w:rsidP="00BF1387">
      <w:pPr>
        <w:pStyle w:val="Prrafodelista"/>
        <w:numPr>
          <w:ilvl w:val="0"/>
          <w:numId w:val="11"/>
        </w:numPr>
        <w:rPr>
          <w:sz w:val="24"/>
          <w:szCs w:val="24"/>
          <w:lang w:val="es-MX"/>
        </w:rPr>
      </w:pPr>
      <w:r w:rsidRPr="00BF1387">
        <w:rPr>
          <w:sz w:val="24"/>
          <w:szCs w:val="24"/>
          <w:lang w:val="es-MX"/>
        </w:rPr>
        <w:t>NOMBRE CLIENTE</w:t>
      </w:r>
    </w:p>
    <w:p w14:paraId="29A20580" w14:textId="015C82C2" w:rsidR="00BF1387" w:rsidRDefault="00BF1387" w:rsidP="00BF1387">
      <w:pPr>
        <w:pStyle w:val="Prrafodelista"/>
        <w:numPr>
          <w:ilvl w:val="0"/>
          <w:numId w:val="1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PROVINCIA DEL CLIENTE</w:t>
      </w:r>
    </w:p>
    <w:p w14:paraId="55110559" w14:textId="77841A94" w:rsidR="00BF1387" w:rsidRDefault="00BF1387" w:rsidP="00BF1387">
      <w:pPr>
        <w:pStyle w:val="Prrafodelista"/>
        <w:numPr>
          <w:ilvl w:val="0"/>
          <w:numId w:val="1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SITUACIÓN FRENTE AL IVA DEL CLIENTE</w:t>
      </w:r>
    </w:p>
    <w:p w14:paraId="21FCAAAF" w14:textId="609F4D53" w:rsidR="00BF1387" w:rsidRDefault="00BF1387" w:rsidP="00BF1387">
      <w:pPr>
        <w:pStyle w:val="Prrafodelista"/>
        <w:numPr>
          <w:ilvl w:val="0"/>
          <w:numId w:val="1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CUIT DEL CLIENTE</w:t>
      </w:r>
    </w:p>
    <w:p w14:paraId="5A665FFD" w14:textId="65CB3281" w:rsidR="00BF1387" w:rsidRDefault="00BF1387" w:rsidP="00BF1387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Ahora el foco, luego de la acción anterior, estará sobre “FORMA DE PAGO”, en donde se desplegará una tabla con los posibles tipos de pagos. </w:t>
      </w:r>
    </w:p>
    <w:p w14:paraId="3F5D58ED" w14:textId="7CE5D642" w:rsidR="000F4878" w:rsidRDefault="000F4878" w:rsidP="00BF1387">
      <w:pPr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85996CB" wp14:editId="3FFAA41E">
            <wp:extent cx="5161905" cy="3095238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2427" w14:textId="5DA505FF" w:rsidR="00BF1387" w:rsidRDefault="00BF1387" w:rsidP="00BF1387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Seleccionado “FORMA DE PAGO”, ya podemos ir a pararnos sobre el campo de la tabla que dice “Barril”. Allí, hacemos </w:t>
      </w:r>
      <w:proofErr w:type="spellStart"/>
      <w:r>
        <w:rPr>
          <w:sz w:val="24"/>
          <w:szCs w:val="24"/>
          <w:lang w:val="es-MX"/>
        </w:rPr>
        <w:t>Enter</w:t>
      </w:r>
      <w:proofErr w:type="spellEnd"/>
      <w:r>
        <w:rPr>
          <w:sz w:val="24"/>
          <w:szCs w:val="24"/>
          <w:lang w:val="es-MX"/>
        </w:rPr>
        <w:t>. De esta forma se desplegará una tabla con todos los barriles que estén disponibles (devueltos y llenos) para ser vendidos al respectivo cliente.</w:t>
      </w:r>
    </w:p>
    <w:p w14:paraId="1EE3E766" w14:textId="1C712805" w:rsidR="00BF1387" w:rsidRDefault="000F4878" w:rsidP="00BF1387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C190BED" wp14:editId="646624DB">
            <wp:extent cx="5400040" cy="56832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5AE2" w14:textId="6870D233" w:rsidR="00BF1387" w:rsidRDefault="00BF1387" w:rsidP="00BF1387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Una vez seleccionado el “Barril”, en este campo se guardará el código del mismo. Ahora pondremos el foco sobre el botón ‘+’:</w:t>
      </w:r>
    </w:p>
    <w:p w14:paraId="4B3CD10F" w14:textId="263394CC" w:rsidR="00BF1387" w:rsidRDefault="00216B6E" w:rsidP="00BF1387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3E01B45" wp14:editId="2E8CFC59">
            <wp:extent cx="5400040" cy="2806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9C8" w14:textId="708C0E4E" w:rsidR="00BF1387" w:rsidRDefault="00A31A8B" w:rsidP="00BF1387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Presionando en dicho botón, como muestra la siguiente imagen, podremos ver totalizado la venta de los barriles que acumule dicho cliente:</w:t>
      </w:r>
    </w:p>
    <w:p w14:paraId="480DC1BE" w14:textId="3DBCC15C" w:rsidR="00A31A8B" w:rsidRDefault="00CB58D4" w:rsidP="00BF1387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D45ABB7" wp14:editId="6A00DA1F">
            <wp:extent cx="5400040" cy="125666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C80F" w14:textId="6D95F4CC" w:rsidR="00CB58D4" w:rsidRDefault="00CB58D4" w:rsidP="00BF1387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Datos a tener en cuenta:</w:t>
      </w:r>
    </w:p>
    <w:p w14:paraId="2CDD199E" w14:textId="644B5153" w:rsidR="00CB58D4" w:rsidRDefault="00CB58D4" w:rsidP="00CB58D4">
      <w:pPr>
        <w:pStyle w:val="Prrafodelista"/>
        <w:numPr>
          <w:ilvl w:val="0"/>
          <w:numId w:val="1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El “Subtotal” surge de el “Precio/Litro” por la “Capacidad/Lts” que contiene dicho barril</w:t>
      </w:r>
    </w:p>
    <w:p w14:paraId="387BD257" w14:textId="03CFA89D" w:rsidR="00215991" w:rsidRDefault="00215991" w:rsidP="00CB58D4">
      <w:pPr>
        <w:pStyle w:val="Prrafodelista"/>
        <w:numPr>
          <w:ilvl w:val="0"/>
          <w:numId w:val="1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El “TOTAL” surge de la suma de todos los Subtotales que irá acumulando dicho cliente</w:t>
      </w:r>
    </w:p>
    <w:p w14:paraId="50843087" w14:textId="0BBD196E" w:rsidR="004B0A9E" w:rsidRPr="00A37144" w:rsidRDefault="004B0A9E" w:rsidP="00A37144">
      <w:pPr>
        <w:pStyle w:val="Prrafodelista"/>
        <w:numPr>
          <w:ilvl w:val="0"/>
          <w:numId w:val="12"/>
        </w:numPr>
        <w:rPr>
          <w:sz w:val="24"/>
          <w:szCs w:val="24"/>
          <w:lang w:val="es-MX"/>
        </w:rPr>
      </w:pPr>
      <w:r w:rsidRPr="00A37144">
        <w:rPr>
          <w:sz w:val="24"/>
          <w:szCs w:val="24"/>
          <w:lang w:val="es-MX"/>
        </w:rPr>
        <w:lastRenderedPageBreak/>
        <w:t>En la parte inferior de esta interfaz veremos dos botones:</w:t>
      </w:r>
    </w:p>
    <w:p w14:paraId="2A9070A0" w14:textId="7BC7485E" w:rsidR="004B0A9E" w:rsidRDefault="004B0A9E" w:rsidP="004B0A9E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275A621" wp14:editId="4672F4BD">
            <wp:extent cx="2571429" cy="466667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4120" w14:textId="68453256" w:rsidR="004B0A9E" w:rsidRDefault="004B0A9E" w:rsidP="004B0A9E">
      <w:pPr>
        <w:rPr>
          <w:sz w:val="24"/>
          <w:szCs w:val="24"/>
          <w:lang w:val="es-MX"/>
        </w:rPr>
      </w:pPr>
      <w:r w:rsidRPr="00A35B94">
        <w:rPr>
          <w:sz w:val="24"/>
          <w:szCs w:val="24"/>
          <w:u w:val="single"/>
          <w:lang w:val="es-MX"/>
        </w:rPr>
        <w:t>Botón “OTRO CLIENTE”:</w:t>
      </w:r>
      <w:r>
        <w:rPr>
          <w:sz w:val="24"/>
          <w:szCs w:val="24"/>
          <w:lang w:val="es-MX"/>
        </w:rPr>
        <w:t xml:space="preserve"> Debido a que las ventas las hacemos sobre un cliente en particular, podemos hacer </w:t>
      </w:r>
      <w:r w:rsidR="00954B55">
        <w:rPr>
          <w:sz w:val="24"/>
          <w:szCs w:val="24"/>
          <w:lang w:val="es-MX"/>
        </w:rPr>
        <w:t>otras ventas seguidas</w:t>
      </w:r>
      <w:r>
        <w:rPr>
          <w:sz w:val="24"/>
          <w:szCs w:val="24"/>
          <w:lang w:val="es-MX"/>
        </w:rPr>
        <w:t xml:space="preserve"> a otros clientes, lo que se refrescará la p</w:t>
      </w:r>
      <w:r w:rsidR="00206B0A">
        <w:rPr>
          <w:sz w:val="24"/>
          <w:szCs w:val="24"/>
          <w:lang w:val="es-MX"/>
        </w:rPr>
        <w:t>á</w:t>
      </w:r>
      <w:r>
        <w:rPr>
          <w:sz w:val="24"/>
          <w:szCs w:val="24"/>
          <w:lang w:val="es-MX"/>
        </w:rPr>
        <w:t xml:space="preserve">gina una vez presionado este botón </w:t>
      </w:r>
    </w:p>
    <w:p w14:paraId="1703BC5E" w14:textId="7D5264DB" w:rsidR="004B0A9E" w:rsidRPr="004B0A9E" w:rsidRDefault="004B0A9E" w:rsidP="004B0A9E">
      <w:pPr>
        <w:rPr>
          <w:sz w:val="24"/>
          <w:szCs w:val="24"/>
          <w:lang w:val="es-MX"/>
        </w:rPr>
      </w:pPr>
      <w:r w:rsidRPr="00A35B94">
        <w:rPr>
          <w:sz w:val="24"/>
          <w:szCs w:val="24"/>
          <w:u w:val="single"/>
          <w:lang w:val="es-MX"/>
        </w:rPr>
        <w:t>Botón “Cancelar”:</w:t>
      </w:r>
      <w:r>
        <w:rPr>
          <w:sz w:val="24"/>
          <w:szCs w:val="24"/>
          <w:lang w:val="es-MX"/>
        </w:rPr>
        <w:t xml:space="preserve"> Puede surgir la necesidad de </w:t>
      </w:r>
      <w:r w:rsidR="00404549">
        <w:rPr>
          <w:sz w:val="24"/>
          <w:szCs w:val="24"/>
          <w:lang w:val="es-MX"/>
        </w:rPr>
        <w:t>c</w:t>
      </w:r>
      <w:r>
        <w:rPr>
          <w:sz w:val="24"/>
          <w:szCs w:val="24"/>
          <w:lang w:val="es-MX"/>
        </w:rPr>
        <w:t>ancelar</w:t>
      </w:r>
      <w:r w:rsidR="00404549">
        <w:rPr>
          <w:sz w:val="24"/>
          <w:szCs w:val="24"/>
          <w:lang w:val="es-MX"/>
        </w:rPr>
        <w:t xml:space="preserve"> la</w:t>
      </w:r>
      <w:r>
        <w:rPr>
          <w:sz w:val="24"/>
          <w:szCs w:val="24"/>
          <w:lang w:val="es-MX"/>
        </w:rPr>
        <w:t xml:space="preserve"> operación de la venta sobre el cliente en cuestión, por lo que una vez presionado este botón se eliminarán todas las ventas registradas en el momento sobre dicho cliente </w:t>
      </w:r>
    </w:p>
    <w:p w14:paraId="45D1E94F" w14:textId="75118AFA" w:rsidR="00A37144" w:rsidRPr="00A37144" w:rsidRDefault="00A37144" w:rsidP="00A37144">
      <w:pPr>
        <w:pStyle w:val="Prrafodelista"/>
        <w:numPr>
          <w:ilvl w:val="0"/>
          <w:numId w:val="12"/>
        </w:numPr>
        <w:rPr>
          <w:sz w:val="24"/>
          <w:szCs w:val="24"/>
          <w:lang w:val="es-MX"/>
        </w:rPr>
      </w:pPr>
      <w:r w:rsidRPr="00A37144">
        <w:rPr>
          <w:sz w:val="24"/>
          <w:szCs w:val="24"/>
          <w:lang w:val="es-MX"/>
        </w:rPr>
        <w:t>En la parte superior de esta interfaz veremos dos botones:</w:t>
      </w:r>
    </w:p>
    <w:p w14:paraId="7AED2AFB" w14:textId="47F53F15" w:rsidR="00467413" w:rsidRDefault="00A37144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36AEE6C" wp14:editId="78498AFC">
            <wp:extent cx="1866667" cy="485714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DFC6" w14:textId="7A2E33DD" w:rsidR="00A37144" w:rsidRDefault="00A37144" w:rsidP="00EA58E8">
      <w:pPr>
        <w:rPr>
          <w:sz w:val="24"/>
          <w:szCs w:val="24"/>
          <w:lang w:val="es-MX"/>
        </w:rPr>
      </w:pPr>
      <w:r w:rsidRPr="00A35B94">
        <w:rPr>
          <w:sz w:val="24"/>
          <w:szCs w:val="24"/>
          <w:u w:val="single"/>
          <w:lang w:val="es-MX"/>
        </w:rPr>
        <w:t>Botón “</w:t>
      </w:r>
      <w:r>
        <w:rPr>
          <w:sz w:val="24"/>
          <w:szCs w:val="24"/>
          <w:u w:val="single"/>
          <w:lang w:val="es-MX"/>
        </w:rPr>
        <w:t>SALIR</w:t>
      </w:r>
      <w:r w:rsidRPr="00A35B94">
        <w:rPr>
          <w:sz w:val="24"/>
          <w:szCs w:val="24"/>
          <w:u w:val="single"/>
          <w:lang w:val="es-MX"/>
        </w:rPr>
        <w:t>”:</w:t>
      </w:r>
      <w:r>
        <w:rPr>
          <w:sz w:val="24"/>
          <w:szCs w:val="24"/>
          <w:lang w:val="es-MX"/>
        </w:rPr>
        <w:t xml:space="preserve"> Volveremos al menú principal</w:t>
      </w:r>
    </w:p>
    <w:p w14:paraId="6C0A89AB" w14:textId="66396CF2" w:rsidR="00A37144" w:rsidRDefault="00A37144" w:rsidP="00A37144">
      <w:pPr>
        <w:rPr>
          <w:sz w:val="24"/>
          <w:szCs w:val="24"/>
          <w:lang w:val="es-MX"/>
        </w:rPr>
      </w:pPr>
      <w:r w:rsidRPr="00A35B94">
        <w:rPr>
          <w:sz w:val="24"/>
          <w:szCs w:val="24"/>
          <w:u w:val="single"/>
          <w:lang w:val="es-MX"/>
        </w:rPr>
        <w:t>Botón “</w:t>
      </w:r>
      <w:r>
        <w:rPr>
          <w:sz w:val="24"/>
          <w:szCs w:val="24"/>
          <w:u w:val="single"/>
          <w:lang w:val="es-MX"/>
        </w:rPr>
        <w:t>SEGUIMIENTO</w:t>
      </w:r>
      <w:r w:rsidRPr="00A35B94">
        <w:rPr>
          <w:sz w:val="24"/>
          <w:szCs w:val="24"/>
          <w:u w:val="single"/>
          <w:lang w:val="es-MX"/>
        </w:rPr>
        <w:t>”:</w:t>
      </w:r>
      <w:r>
        <w:rPr>
          <w:sz w:val="24"/>
          <w:szCs w:val="24"/>
          <w:lang w:val="es-MX"/>
        </w:rPr>
        <w:t xml:space="preserve"> Podremos hacer un “seguimiento” de los barriles que han sido vendidos, por ejemplo, en el siguiente seguimiento se pueden contemplar datos tales como: </w:t>
      </w:r>
    </w:p>
    <w:p w14:paraId="4415758D" w14:textId="531D1D42" w:rsidR="00A37144" w:rsidRDefault="004C7398" w:rsidP="00A37144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2646B21" wp14:editId="21B47725">
            <wp:extent cx="5400040" cy="20434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56DB" w14:textId="12D8ED83" w:rsidR="00D901B9" w:rsidRDefault="00D901B9" w:rsidP="00A37144">
      <w:pPr>
        <w:rPr>
          <w:sz w:val="24"/>
          <w:szCs w:val="24"/>
          <w:lang w:val="es-MX"/>
        </w:rPr>
      </w:pPr>
    </w:p>
    <w:p w14:paraId="271C6D8B" w14:textId="08A334C2" w:rsidR="00D901B9" w:rsidRDefault="00D901B9" w:rsidP="00A37144">
      <w:pPr>
        <w:rPr>
          <w:sz w:val="24"/>
          <w:szCs w:val="24"/>
          <w:lang w:val="es-MX"/>
        </w:rPr>
      </w:pPr>
    </w:p>
    <w:p w14:paraId="782B9FFC" w14:textId="3CA57883" w:rsidR="00D901B9" w:rsidRDefault="00D901B9" w:rsidP="00A37144">
      <w:pPr>
        <w:rPr>
          <w:sz w:val="24"/>
          <w:szCs w:val="24"/>
          <w:lang w:val="es-MX"/>
        </w:rPr>
      </w:pPr>
    </w:p>
    <w:p w14:paraId="330D1E12" w14:textId="19476245" w:rsidR="00D901B9" w:rsidRDefault="00D901B9" w:rsidP="00A37144">
      <w:pPr>
        <w:rPr>
          <w:sz w:val="24"/>
          <w:szCs w:val="24"/>
          <w:lang w:val="es-MX"/>
        </w:rPr>
      </w:pPr>
    </w:p>
    <w:p w14:paraId="6291C0B7" w14:textId="0C9B098B" w:rsidR="00D901B9" w:rsidRDefault="00D901B9" w:rsidP="00A37144">
      <w:pPr>
        <w:rPr>
          <w:sz w:val="24"/>
          <w:szCs w:val="24"/>
          <w:lang w:val="es-MX"/>
        </w:rPr>
      </w:pPr>
    </w:p>
    <w:p w14:paraId="32C9E3E7" w14:textId="0638D68F" w:rsidR="00D901B9" w:rsidRDefault="00D901B9" w:rsidP="00A37144">
      <w:pPr>
        <w:rPr>
          <w:sz w:val="24"/>
          <w:szCs w:val="24"/>
          <w:lang w:val="es-MX"/>
        </w:rPr>
      </w:pPr>
    </w:p>
    <w:p w14:paraId="4D8BE3EC" w14:textId="0AB3A283" w:rsidR="00D901B9" w:rsidRDefault="00D901B9" w:rsidP="00A37144">
      <w:pPr>
        <w:rPr>
          <w:sz w:val="24"/>
          <w:szCs w:val="24"/>
          <w:lang w:val="es-MX"/>
        </w:rPr>
      </w:pPr>
    </w:p>
    <w:p w14:paraId="286E43E6" w14:textId="292F8CE6" w:rsidR="00D901B9" w:rsidRDefault="00D901B9" w:rsidP="00A37144">
      <w:pPr>
        <w:rPr>
          <w:sz w:val="24"/>
          <w:szCs w:val="24"/>
          <w:lang w:val="es-MX"/>
        </w:rPr>
      </w:pPr>
    </w:p>
    <w:p w14:paraId="203D0BD4" w14:textId="60FB874D" w:rsidR="00D901B9" w:rsidRDefault="00D901B9" w:rsidP="00A37144">
      <w:pPr>
        <w:rPr>
          <w:sz w:val="24"/>
          <w:szCs w:val="24"/>
          <w:lang w:val="es-MX"/>
        </w:rPr>
      </w:pPr>
    </w:p>
    <w:p w14:paraId="2C827329" w14:textId="6E6D47A9" w:rsidR="00D901B9" w:rsidRDefault="00D901B9" w:rsidP="00A37144">
      <w:pPr>
        <w:rPr>
          <w:sz w:val="24"/>
          <w:szCs w:val="24"/>
          <w:lang w:val="es-MX"/>
        </w:rPr>
      </w:pPr>
      <w:r w:rsidRPr="00D901B9">
        <w:rPr>
          <w:b/>
          <w:bCs/>
          <w:sz w:val="24"/>
          <w:szCs w:val="24"/>
          <w:u w:val="single"/>
          <w:lang w:val="es-MX"/>
        </w:rPr>
        <w:t>Trazabilidad</w:t>
      </w:r>
      <w:r>
        <w:rPr>
          <w:sz w:val="24"/>
          <w:szCs w:val="24"/>
          <w:lang w:val="es-MX"/>
        </w:rPr>
        <w:t>:</w:t>
      </w:r>
    </w:p>
    <w:p w14:paraId="7163239D" w14:textId="1BF622B0" w:rsidR="00D901B9" w:rsidRDefault="00D901B9" w:rsidP="00A37144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C9D785A" wp14:editId="12006E27">
            <wp:extent cx="5400040" cy="32829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E63C" w14:textId="04BCCB65" w:rsidR="00D901B9" w:rsidRDefault="00FD4BB2" w:rsidP="00A37144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Una ves ingresado a “Trazabilidad” se encontrará con una interfaz como la siguiente:</w:t>
      </w:r>
    </w:p>
    <w:p w14:paraId="7A031271" w14:textId="463395B0" w:rsidR="00FD4BB2" w:rsidRDefault="00FD4BB2" w:rsidP="00A37144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402536F" wp14:editId="5941068B">
            <wp:extent cx="5400040" cy="30753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9B85" w14:textId="603DDD7B" w:rsidR="00A37144" w:rsidRDefault="005D521B" w:rsidP="00A37144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71D161B" wp14:editId="21E5D5CA">
            <wp:extent cx="2514286" cy="1676190"/>
            <wp:effectExtent l="0" t="0" r="635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 xml:space="preserve">                  </w:t>
      </w:r>
      <w:r>
        <w:rPr>
          <w:noProof/>
        </w:rPr>
        <w:drawing>
          <wp:inline distT="0" distB="0" distL="0" distR="0" wp14:anchorId="48DEBD7E" wp14:editId="2418673D">
            <wp:extent cx="2095238" cy="1552381"/>
            <wp:effectExtent l="0" t="0" r="63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4FF5" w14:textId="558C7647" w:rsidR="005D521B" w:rsidRDefault="005D521B" w:rsidP="00A37144">
      <w:pPr>
        <w:rPr>
          <w:sz w:val="24"/>
          <w:szCs w:val="24"/>
          <w:lang w:val="es-MX"/>
        </w:rPr>
      </w:pPr>
    </w:p>
    <w:p w14:paraId="3DE57155" w14:textId="0EF21F61" w:rsidR="00A37144" w:rsidRPr="00A37144" w:rsidRDefault="00F84DBF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9AA83FB" wp14:editId="1D9639C8">
            <wp:extent cx="5238095" cy="2057143"/>
            <wp:effectExtent l="0" t="0" r="127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5E0E" w14:textId="091D26B7" w:rsidR="00467413" w:rsidRDefault="00467413" w:rsidP="00EA58E8">
      <w:pPr>
        <w:rPr>
          <w:sz w:val="24"/>
          <w:szCs w:val="24"/>
          <w:lang w:val="es-MX"/>
        </w:rPr>
      </w:pPr>
    </w:p>
    <w:p w14:paraId="3E62F60D" w14:textId="46B5D32D" w:rsidR="00467413" w:rsidRDefault="008C095A" w:rsidP="00EA58E8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71458AA" wp14:editId="429A4BBF">
            <wp:extent cx="5152381" cy="336190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50DF" w14:textId="77777777" w:rsidR="00D25010" w:rsidRDefault="00D25010" w:rsidP="00EA58E8">
      <w:pPr>
        <w:rPr>
          <w:sz w:val="24"/>
          <w:szCs w:val="24"/>
          <w:lang w:val="es-MX"/>
        </w:rPr>
      </w:pPr>
    </w:p>
    <w:tbl>
      <w:tblPr>
        <w:tblStyle w:val="Tablaconcuadrcula"/>
        <w:tblW w:w="9506" w:type="dxa"/>
        <w:tblLook w:val="04A0" w:firstRow="1" w:lastRow="0" w:firstColumn="1" w:lastColumn="0" w:noHBand="0" w:noVBand="1"/>
      </w:tblPr>
      <w:tblGrid>
        <w:gridCol w:w="9506"/>
      </w:tblGrid>
      <w:tr w:rsidR="00D25010" w14:paraId="1222919F" w14:textId="77777777" w:rsidTr="00D25010">
        <w:trPr>
          <w:trHeight w:val="4801"/>
        </w:trPr>
        <w:tc>
          <w:tcPr>
            <w:tcW w:w="9506" w:type="dxa"/>
          </w:tcPr>
          <w:p w14:paraId="04A5A73B" w14:textId="77777777" w:rsidR="00D25010" w:rsidRDefault="00D25010" w:rsidP="00D25010">
            <w:pPr>
              <w:rPr>
                <w:sz w:val="24"/>
                <w:szCs w:val="24"/>
                <w:lang w:val="es-MX"/>
              </w:rPr>
            </w:pPr>
          </w:p>
          <w:p w14:paraId="620D26FF" w14:textId="77777777" w:rsidR="00D25010" w:rsidRPr="00D25010" w:rsidRDefault="00D25010" w:rsidP="00D25010">
            <w:pPr>
              <w:rPr>
                <w:sz w:val="24"/>
                <w:szCs w:val="24"/>
                <w:u w:val="single"/>
                <w:lang w:val="es-MX"/>
              </w:rPr>
            </w:pPr>
            <w:r w:rsidRPr="00D25010">
              <w:rPr>
                <w:sz w:val="24"/>
                <w:szCs w:val="24"/>
                <w:u w:val="single"/>
                <w:lang w:val="es-MX"/>
              </w:rPr>
              <w:t>Salida al botón “TRAZABILIDAD”:</w:t>
            </w:r>
          </w:p>
          <w:p w14:paraId="7BD63D42" w14:textId="77777777" w:rsidR="00D25010" w:rsidRDefault="00D25010" w:rsidP="00D25010">
            <w:pPr>
              <w:rPr>
                <w:sz w:val="24"/>
                <w:szCs w:val="24"/>
                <w:lang w:val="es-MX"/>
              </w:rPr>
            </w:pPr>
          </w:p>
          <w:p w14:paraId="142763B1" w14:textId="77777777" w:rsidR="00D25010" w:rsidRDefault="00D25010" w:rsidP="00D25010">
            <w:pPr>
              <w:rPr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2A0A244" wp14:editId="277DECB6">
                  <wp:extent cx="5400040" cy="2494915"/>
                  <wp:effectExtent l="0" t="0" r="0" b="63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18F5E" w14:textId="77777777" w:rsidR="00D25010" w:rsidRDefault="00D25010" w:rsidP="00D25010">
            <w:pPr>
              <w:rPr>
                <w:sz w:val="24"/>
                <w:szCs w:val="24"/>
                <w:lang w:val="es-MX"/>
              </w:rPr>
            </w:pPr>
          </w:p>
          <w:p w14:paraId="2FB6C7FA" w14:textId="462845FB" w:rsidR="00D25010" w:rsidRDefault="00D25010" w:rsidP="00D25010">
            <w:pPr>
              <w:rPr>
                <w:sz w:val="24"/>
                <w:szCs w:val="24"/>
                <w:lang w:val="es-MX"/>
              </w:rPr>
            </w:pPr>
          </w:p>
        </w:tc>
      </w:tr>
    </w:tbl>
    <w:p w14:paraId="59CE5147" w14:textId="77777777" w:rsidR="00D25010" w:rsidRDefault="00D25010" w:rsidP="00D25010">
      <w:pPr>
        <w:rPr>
          <w:sz w:val="24"/>
          <w:szCs w:val="24"/>
          <w:lang w:val="es-MX"/>
        </w:rPr>
      </w:pPr>
    </w:p>
    <w:p w14:paraId="19EEEDC1" w14:textId="6066A67D" w:rsidR="008C095A" w:rsidRDefault="00D25010" w:rsidP="00EA58E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</w:p>
    <w:p w14:paraId="7129B60E" w14:textId="683A1891" w:rsidR="00467413" w:rsidRDefault="00467413" w:rsidP="00EA58E8">
      <w:pPr>
        <w:rPr>
          <w:sz w:val="24"/>
          <w:szCs w:val="24"/>
          <w:lang w:val="es-MX"/>
        </w:rPr>
      </w:pPr>
    </w:p>
    <w:p w14:paraId="17CD58A8" w14:textId="3BCEE0AD" w:rsidR="00467413" w:rsidRDefault="00467413" w:rsidP="00EA58E8">
      <w:pPr>
        <w:rPr>
          <w:sz w:val="24"/>
          <w:szCs w:val="24"/>
          <w:lang w:val="es-MX"/>
        </w:rPr>
      </w:pPr>
    </w:p>
    <w:sectPr w:rsidR="00467413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7FC91" w14:textId="77777777" w:rsidR="00B4728D" w:rsidRDefault="00B4728D" w:rsidP="003C240C">
      <w:pPr>
        <w:spacing w:after="0" w:line="240" w:lineRule="auto"/>
      </w:pPr>
      <w:r>
        <w:separator/>
      </w:r>
    </w:p>
  </w:endnote>
  <w:endnote w:type="continuationSeparator" w:id="0">
    <w:p w14:paraId="09C6DC4A" w14:textId="77777777" w:rsidR="00B4728D" w:rsidRDefault="00B4728D" w:rsidP="003C2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561A6D" w14:paraId="772B0FD4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F070784D71954A1AB3989808004F565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3FF3217" w14:textId="52EBE5CF" w:rsidR="00561A6D" w:rsidRDefault="000E37F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GATICA, miguel elias/ calamante, germán/ VILLA, JUAN MANUEL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0318794" w14:textId="77777777" w:rsidR="00561A6D" w:rsidRDefault="00561A6D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A0B3AC4" w14:textId="77777777" w:rsidR="00561A6D" w:rsidRDefault="00561A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77BD4" w14:textId="77777777" w:rsidR="00B4728D" w:rsidRDefault="00B4728D" w:rsidP="003C240C">
      <w:pPr>
        <w:spacing w:after="0" w:line="240" w:lineRule="auto"/>
      </w:pPr>
      <w:r>
        <w:separator/>
      </w:r>
    </w:p>
  </w:footnote>
  <w:footnote w:type="continuationSeparator" w:id="0">
    <w:p w14:paraId="441F8578" w14:textId="77777777" w:rsidR="00B4728D" w:rsidRDefault="00B4728D" w:rsidP="003C2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75DC5" w14:textId="517ABA60" w:rsidR="003C240C" w:rsidRDefault="00561A6D">
    <w:pPr>
      <w:pStyle w:val="Encabezado"/>
    </w:pPr>
    <w:r>
      <w:t>Profesor:</w:t>
    </w:r>
    <w:r w:rsidR="0067277B">
      <w:t xml:space="preserve"> Ferracut</w:t>
    </w:r>
    <w:r w:rsidR="004406F0">
      <w:t>t</w:t>
    </w:r>
    <w:r w:rsidR="0067277B">
      <w:t>i</w:t>
    </w:r>
    <w:r w:rsidR="0013211F">
      <w:t xml:space="preserve">, </w:t>
    </w:r>
    <w:r w:rsidR="0067277B">
      <w:t>Victor</w:t>
    </w:r>
    <w:r>
      <w:tab/>
    </w:r>
    <w:r>
      <w:tab/>
      <w:t>Instituto Superior Juan XXIII</w:t>
    </w:r>
  </w:p>
  <w:p w14:paraId="4E450989" w14:textId="07693B34" w:rsidR="00561A6D" w:rsidRDefault="00561A6D">
    <w:pPr>
      <w:pStyle w:val="Encabezado"/>
    </w:pPr>
    <w:r>
      <w:t xml:space="preserve">Materia: </w:t>
    </w:r>
    <w:r w:rsidR="002616D5" w:rsidRPr="002616D5">
      <w:t>Sistemas de Información II</w:t>
    </w:r>
    <w:r>
      <w:tab/>
    </w:r>
    <w:r>
      <w:tab/>
    </w:r>
    <w:proofErr w:type="spellStart"/>
    <w:r>
      <w:t>Tec</w:t>
    </w:r>
    <w:proofErr w:type="spellEnd"/>
    <w:r>
      <w:t xml:space="preserve">. </w:t>
    </w:r>
    <w:proofErr w:type="spellStart"/>
    <w:r>
      <w:t>Sup</w:t>
    </w:r>
    <w:proofErr w:type="spellEnd"/>
    <w:r>
      <w:t>. en Análisis de Sistemas</w:t>
    </w:r>
  </w:p>
  <w:p w14:paraId="498BA4BC" w14:textId="77777777" w:rsidR="003C240C" w:rsidRDefault="003C240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830B1"/>
    <w:multiLevelType w:val="hybridMultilevel"/>
    <w:tmpl w:val="B54222B0"/>
    <w:lvl w:ilvl="0" w:tplc="16C00E7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A6412"/>
    <w:multiLevelType w:val="hybridMultilevel"/>
    <w:tmpl w:val="B2D88B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C58D0"/>
    <w:multiLevelType w:val="hybridMultilevel"/>
    <w:tmpl w:val="B67A1720"/>
    <w:lvl w:ilvl="0" w:tplc="E6980CF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23304"/>
    <w:multiLevelType w:val="hybridMultilevel"/>
    <w:tmpl w:val="7C0A28D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B3749"/>
    <w:multiLevelType w:val="hybridMultilevel"/>
    <w:tmpl w:val="5CF001C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362D9"/>
    <w:multiLevelType w:val="hybridMultilevel"/>
    <w:tmpl w:val="ED52F6F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F001C4"/>
    <w:multiLevelType w:val="hybridMultilevel"/>
    <w:tmpl w:val="CD188F18"/>
    <w:lvl w:ilvl="0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3113D8"/>
    <w:multiLevelType w:val="hybridMultilevel"/>
    <w:tmpl w:val="D5D847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06ED1"/>
    <w:multiLevelType w:val="hybridMultilevel"/>
    <w:tmpl w:val="0DE8036E"/>
    <w:lvl w:ilvl="0" w:tplc="82E409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A162B"/>
    <w:multiLevelType w:val="hybridMultilevel"/>
    <w:tmpl w:val="993ABE56"/>
    <w:lvl w:ilvl="0" w:tplc="56EAC1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804BD"/>
    <w:multiLevelType w:val="hybridMultilevel"/>
    <w:tmpl w:val="29DADD9A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844434"/>
    <w:multiLevelType w:val="hybridMultilevel"/>
    <w:tmpl w:val="9838367E"/>
    <w:lvl w:ilvl="0" w:tplc="2DC42C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9"/>
  </w:num>
  <w:num w:numId="6">
    <w:abstractNumId w:val="3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773"/>
    <w:rsid w:val="00000A3B"/>
    <w:rsid w:val="00004790"/>
    <w:rsid w:val="000060EF"/>
    <w:rsid w:val="000554E2"/>
    <w:rsid w:val="00055735"/>
    <w:rsid w:val="00070F43"/>
    <w:rsid w:val="00073D7C"/>
    <w:rsid w:val="00095835"/>
    <w:rsid w:val="000C121E"/>
    <w:rsid w:val="000D6A2F"/>
    <w:rsid w:val="000E37F5"/>
    <w:rsid w:val="000E7609"/>
    <w:rsid w:val="000F4878"/>
    <w:rsid w:val="0013211F"/>
    <w:rsid w:val="0017104B"/>
    <w:rsid w:val="001A502D"/>
    <w:rsid w:val="001A54E0"/>
    <w:rsid w:val="001B2DD2"/>
    <w:rsid w:val="001F6036"/>
    <w:rsid w:val="00206B0A"/>
    <w:rsid w:val="002110A4"/>
    <w:rsid w:val="00215991"/>
    <w:rsid w:val="00216B6E"/>
    <w:rsid w:val="00225DAC"/>
    <w:rsid w:val="00244D89"/>
    <w:rsid w:val="00253D3F"/>
    <w:rsid w:val="00256960"/>
    <w:rsid w:val="002616D5"/>
    <w:rsid w:val="002704C8"/>
    <w:rsid w:val="00272277"/>
    <w:rsid w:val="00285FA2"/>
    <w:rsid w:val="00296D1E"/>
    <w:rsid w:val="002A2494"/>
    <w:rsid w:val="002B08F3"/>
    <w:rsid w:val="00302841"/>
    <w:rsid w:val="00312538"/>
    <w:rsid w:val="003245F0"/>
    <w:rsid w:val="00324F52"/>
    <w:rsid w:val="00326127"/>
    <w:rsid w:val="00341F22"/>
    <w:rsid w:val="00355AAA"/>
    <w:rsid w:val="00375FE9"/>
    <w:rsid w:val="0038529F"/>
    <w:rsid w:val="003C2098"/>
    <w:rsid w:val="003C240C"/>
    <w:rsid w:val="004027A1"/>
    <w:rsid w:val="00404549"/>
    <w:rsid w:val="00422713"/>
    <w:rsid w:val="004331A8"/>
    <w:rsid w:val="004406F0"/>
    <w:rsid w:val="00456019"/>
    <w:rsid w:val="00467413"/>
    <w:rsid w:val="00475AC3"/>
    <w:rsid w:val="00493B35"/>
    <w:rsid w:val="00493EF5"/>
    <w:rsid w:val="004A3547"/>
    <w:rsid w:val="004B0A9E"/>
    <w:rsid w:val="004B755C"/>
    <w:rsid w:val="004C7398"/>
    <w:rsid w:val="004F171B"/>
    <w:rsid w:val="005349CC"/>
    <w:rsid w:val="00550530"/>
    <w:rsid w:val="00561A6D"/>
    <w:rsid w:val="00567431"/>
    <w:rsid w:val="00583668"/>
    <w:rsid w:val="005848AF"/>
    <w:rsid w:val="00593B42"/>
    <w:rsid w:val="005963FA"/>
    <w:rsid w:val="005A5059"/>
    <w:rsid w:val="005C3FD3"/>
    <w:rsid w:val="005C45C8"/>
    <w:rsid w:val="005D521B"/>
    <w:rsid w:val="005E1C62"/>
    <w:rsid w:val="005F05D3"/>
    <w:rsid w:val="005F18ED"/>
    <w:rsid w:val="006177EA"/>
    <w:rsid w:val="00624390"/>
    <w:rsid w:val="00656FC6"/>
    <w:rsid w:val="00671700"/>
    <w:rsid w:val="0067277B"/>
    <w:rsid w:val="006769B0"/>
    <w:rsid w:val="006850CA"/>
    <w:rsid w:val="00686FB4"/>
    <w:rsid w:val="006E621E"/>
    <w:rsid w:val="00703F36"/>
    <w:rsid w:val="00721C11"/>
    <w:rsid w:val="00730976"/>
    <w:rsid w:val="00733340"/>
    <w:rsid w:val="00741794"/>
    <w:rsid w:val="007662D5"/>
    <w:rsid w:val="007919CE"/>
    <w:rsid w:val="007A4B76"/>
    <w:rsid w:val="00800773"/>
    <w:rsid w:val="00804F9C"/>
    <w:rsid w:val="00807A70"/>
    <w:rsid w:val="00840AAF"/>
    <w:rsid w:val="008B435F"/>
    <w:rsid w:val="008C095A"/>
    <w:rsid w:val="008C0E57"/>
    <w:rsid w:val="008C77AC"/>
    <w:rsid w:val="008D32CD"/>
    <w:rsid w:val="008D7B04"/>
    <w:rsid w:val="008E257E"/>
    <w:rsid w:val="008F431C"/>
    <w:rsid w:val="008F7F02"/>
    <w:rsid w:val="009045F3"/>
    <w:rsid w:val="00923F9C"/>
    <w:rsid w:val="0092765D"/>
    <w:rsid w:val="00954B55"/>
    <w:rsid w:val="00983245"/>
    <w:rsid w:val="009A6B22"/>
    <w:rsid w:val="009B2D7C"/>
    <w:rsid w:val="009C53C0"/>
    <w:rsid w:val="009D04CE"/>
    <w:rsid w:val="009D0BFE"/>
    <w:rsid w:val="009D4DB7"/>
    <w:rsid w:val="009D7E6A"/>
    <w:rsid w:val="00A053AD"/>
    <w:rsid w:val="00A24117"/>
    <w:rsid w:val="00A31A8B"/>
    <w:rsid w:val="00A35B94"/>
    <w:rsid w:val="00A37144"/>
    <w:rsid w:val="00A40DE5"/>
    <w:rsid w:val="00A52847"/>
    <w:rsid w:val="00AC0B76"/>
    <w:rsid w:val="00AC3682"/>
    <w:rsid w:val="00AC6023"/>
    <w:rsid w:val="00AD1970"/>
    <w:rsid w:val="00AF5653"/>
    <w:rsid w:val="00B00086"/>
    <w:rsid w:val="00B4728D"/>
    <w:rsid w:val="00B52553"/>
    <w:rsid w:val="00B556AF"/>
    <w:rsid w:val="00B81C03"/>
    <w:rsid w:val="00B97D6C"/>
    <w:rsid w:val="00BB5324"/>
    <w:rsid w:val="00BD068A"/>
    <w:rsid w:val="00BD1AE8"/>
    <w:rsid w:val="00BD4EF1"/>
    <w:rsid w:val="00BD7610"/>
    <w:rsid w:val="00BF1387"/>
    <w:rsid w:val="00C1147D"/>
    <w:rsid w:val="00C2531C"/>
    <w:rsid w:val="00C25666"/>
    <w:rsid w:val="00C330AD"/>
    <w:rsid w:val="00C41529"/>
    <w:rsid w:val="00C47068"/>
    <w:rsid w:val="00C57212"/>
    <w:rsid w:val="00C9746F"/>
    <w:rsid w:val="00CA27D4"/>
    <w:rsid w:val="00CA3E5D"/>
    <w:rsid w:val="00CA4148"/>
    <w:rsid w:val="00CA4326"/>
    <w:rsid w:val="00CA7FE5"/>
    <w:rsid w:val="00CB505F"/>
    <w:rsid w:val="00CB58D4"/>
    <w:rsid w:val="00CC39EB"/>
    <w:rsid w:val="00CE2EF7"/>
    <w:rsid w:val="00D12499"/>
    <w:rsid w:val="00D13B99"/>
    <w:rsid w:val="00D149B3"/>
    <w:rsid w:val="00D21096"/>
    <w:rsid w:val="00D2183F"/>
    <w:rsid w:val="00D25010"/>
    <w:rsid w:val="00D42840"/>
    <w:rsid w:val="00D509C7"/>
    <w:rsid w:val="00D64ED9"/>
    <w:rsid w:val="00D901B9"/>
    <w:rsid w:val="00D90B6B"/>
    <w:rsid w:val="00D93DD9"/>
    <w:rsid w:val="00D94CAF"/>
    <w:rsid w:val="00DB26A4"/>
    <w:rsid w:val="00DB5C50"/>
    <w:rsid w:val="00DD14F2"/>
    <w:rsid w:val="00DD5306"/>
    <w:rsid w:val="00DE05F0"/>
    <w:rsid w:val="00DF3682"/>
    <w:rsid w:val="00E4472F"/>
    <w:rsid w:val="00E66EDE"/>
    <w:rsid w:val="00E70A85"/>
    <w:rsid w:val="00E76269"/>
    <w:rsid w:val="00EA58E8"/>
    <w:rsid w:val="00EB5B48"/>
    <w:rsid w:val="00EB61A3"/>
    <w:rsid w:val="00EE6842"/>
    <w:rsid w:val="00EF7445"/>
    <w:rsid w:val="00F0207C"/>
    <w:rsid w:val="00F06783"/>
    <w:rsid w:val="00F23AE0"/>
    <w:rsid w:val="00F82E61"/>
    <w:rsid w:val="00F84DBF"/>
    <w:rsid w:val="00FA1206"/>
    <w:rsid w:val="00FD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C4A73D"/>
  <w15:chartTrackingRefBased/>
  <w15:docId w15:val="{BD3A18B7-65B9-44EA-A2D0-4E46E1C46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0773"/>
    <w:pPr>
      <w:ind w:left="720"/>
      <w:contextualSpacing/>
    </w:pPr>
  </w:style>
  <w:style w:type="table" w:styleId="Tablaconcuadrcula">
    <w:name w:val="Table Grid"/>
    <w:basedOn w:val="Tablanormal"/>
    <w:uiPriority w:val="39"/>
    <w:rsid w:val="000047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75F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5FE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C24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240C"/>
  </w:style>
  <w:style w:type="paragraph" w:styleId="Piedepgina">
    <w:name w:val="footer"/>
    <w:basedOn w:val="Normal"/>
    <w:link w:val="PiedepginaCar"/>
    <w:uiPriority w:val="99"/>
    <w:unhideWhenUsed/>
    <w:rsid w:val="003C24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2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6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070784D71954A1AB3989808004F56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4A62F4-93BF-4C72-9419-88B4E1FE5203}"/>
      </w:docPartPr>
      <w:docPartBody>
        <w:p w:rsidR="00274E68" w:rsidRDefault="00576889" w:rsidP="00576889">
          <w:pPr>
            <w:pStyle w:val="F070784D71954A1AB3989808004F5654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89"/>
    <w:rsid w:val="00022592"/>
    <w:rsid w:val="00141B21"/>
    <w:rsid w:val="00274E68"/>
    <w:rsid w:val="00576889"/>
    <w:rsid w:val="00595BF0"/>
    <w:rsid w:val="007449E7"/>
    <w:rsid w:val="00820A37"/>
    <w:rsid w:val="00892E65"/>
    <w:rsid w:val="008E5E2F"/>
    <w:rsid w:val="00A01DEA"/>
    <w:rsid w:val="00C65ACC"/>
    <w:rsid w:val="00F563F2"/>
    <w:rsid w:val="00F63818"/>
    <w:rsid w:val="00FD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E0D87BAB68F43DB86B65C870672C545">
    <w:name w:val="4E0D87BAB68F43DB86B65C870672C545"/>
    <w:rsid w:val="00576889"/>
  </w:style>
  <w:style w:type="paragraph" w:customStyle="1" w:styleId="F070784D71954A1AB3989808004F5654">
    <w:name w:val="F070784D71954A1AB3989808004F5654"/>
    <w:rsid w:val="005768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10</Pages>
  <Words>662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GATICA, miguel elias/ calamante, germán/ VILLA, JUAN MANUEL</dc:creator>
  <cp:keywords/>
  <dc:description/>
  <cp:lastModifiedBy>Miguel Gatica</cp:lastModifiedBy>
  <cp:revision>81</cp:revision>
  <dcterms:created xsi:type="dcterms:W3CDTF">2019-04-17T19:45:00Z</dcterms:created>
  <dcterms:modified xsi:type="dcterms:W3CDTF">2019-11-09T16:59:00Z</dcterms:modified>
</cp:coreProperties>
</file>