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bookmarkStart w:id="0" w:name="h.gi7hbneeo5e" w:colFirst="0" w:colLast="0" w:displacedByCustomXml="next"/>
    <w:bookmarkEnd w:id="0" w:displacedByCustomXml="next"/>
    <w:sdt>
      <w:sdtPr>
        <w:id w:val="1988824071"/>
        <w:docPartObj>
          <w:docPartGallery w:val="Cover Pages"/>
          <w:docPartUnique/>
        </w:docPartObj>
      </w:sdtPr>
      <w:sdtEndPr/>
      <w:sdtContent>
        <w:p w14:paraId="52FB28A4" w14:textId="77777777" w:rsidR="006D063E" w:rsidRDefault="006D063E"/>
        <w:p w14:paraId="0852FF9C" w14:textId="2C0F5EED" w:rsidR="006D063E" w:rsidRDefault="00157B19">
          <w:pPr>
            <w:rPr>
              <w:rFonts w:ascii="Trebuchet MS" w:eastAsia="Trebuchet MS" w:hAnsi="Trebuchet MS" w:cs="Trebuchet MS"/>
              <w:sz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5CAF110C" wp14:editId="3BA2D12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7508240</wp:posOffset>
                    </wp:positionV>
                    <wp:extent cx="5753100" cy="484632"/>
                    <wp:effectExtent l="0" t="0" r="0" b="635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BA49ED" w14:textId="77777777" w:rsidR="00157B19" w:rsidRPr="00157B19" w:rsidRDefault="00157B19" w:rsidP="00157B19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157B19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Instituto Tecnológico de Costa Rica</w:t>
                                </w:r>
                              </w:p>
                              <w:p w14:paraId="1BB2B41C" w14:textId="77777777" w:rsidR="00157B19" w:rsidRPr="00157B19" w:rsidRDefault="00157B19" w:rsidP="00157B19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1B453B0" w14:textId="77777777" w:rsidR="00157B19" w:rsidRPr="00157B19" w:rsidRDefault="00157B19" w:rsidP="00157B19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157B19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Escuela de Ingeniería en Computación</w:t>
                                </w:r>
                              </w:p>
                              <w:p w14:paraId="6DFB65A5" w14:textId="77777777" w:rsidR="00157B19" w:rsidRPr="00157B19" w:rsidRDefault="00157B19" w:rsidP="00157B19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0775B8F" w14:textId="77777777" w:rsidR="00157B19" w:rsidRPr="00157B19" w:rsidRDefault="00157B19" w:rsidP="00157B19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157B19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Licenciatura en Administración de Tecnologías de Información</w:t>
                                </w:r>
                              </w:p>
                              <w:p w14:paraId="5E005716" w14:textId="77777777" w:rsidR="00157B19" w:rsidRPr="00157B19" w:rsidRDefault="00157B19" w:rsidP="00157B19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B4C8844" w14:textId="77777777" w:rsidR="00157B19" w:rsidRDefault="00157B19" w:rsidP="00157B19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157B19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Estudiantes: </w:t>
                                </w:r>
                              </w:p>
                              <w:p w14:paraId="4E19D489" w14:textId="0214716C" w:rsidR="00157B19" w:rsidRPr="00157B19" w:rsidRDefault="00157B19" w:rsidP="00157B19">
                                <w:pPr>
                                  <w:pStyle w:val="Sinespaciado"/>
                                  <w:spacing w:before="40" w:after="40"/>
                                  <w:ind w:left="14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157B19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Miguel Ángel González Gutiérrez - 201136785</w:t>
                                </w:r>
                              </w:p>
                              <w:p w14:paraId="4FFB7B0A" w14:textId="77777777" w:rsidR="00157B19" w:rsidRPr="00157B19" w:rsidRDefault="00157B19" w:rsidP="00157B19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48BEB78" w14:textId="3C167B91" w:rsidR="006D063E" w:rsidRDefault="00157B19" w:rsidP="00157B19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 w:rsidRPr="00157B19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ab/>
                                  <w:t>Maria Fernanda Fernández Ocampo -</w:t>
                                </w:r>
                                <w:r w:rsidRPr="00157B19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201062939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AF110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6" type="#_x0000_t202" style="position:absolute;margin-left:0;margin-top:591.2pt;width:453pt;height:38.15pt;z-index:25165875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" filled="f" stroked="f" strokeweight=".5pt">
                    <v:textbox style="mso-fit-shape-to-text:t" inset="1in,0,86.4pt,0">
                      <w:txbxContent>
                        <w:p w14:paraId="0EBA49ED" w14:textId="77777777" w:rsidR="00157B19" w:rsidRPr="00157B19" w:rsidRDefault="00157B19" w:rsidP="00157B19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157B19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Instituto Tecnológico de Costa Rica</w:t>
                          </w:r>
                        </w:p>
                        <w:p w14:paraId="1BB2B41C" w14:textId="77777777" w:rsidR="00157B19" w:rsidRPr="00157B19" w:rsidRDefault="00157B19" w:rsidP="00157B19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  <w:p w14:paraId="31B453B0" w14:textId="77777777" w:rsidR="00157B19" w:rsidRPr="00157B19" w:rsidRDefault="00157B19" w:rsidP="00157B19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157B19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Escuela de Ingeniería en Computación</w:t>
                          </w:r>
                        </w:p>
                        <w:p w14:paraId="6DFB65A5" w14:textId="77777777" w:rsidR="00157B19" w:rsidRPr="00157B19" w:rsidRDefault="00157B19" w:rsidP="00157B19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  <w:p w14:paraId="60775B8F" w14:textId="77777777" w:rsidR="00157B19" w:rsidRPr="00157B19" w:rsidRDefault="00157B19" w:rsidP="00157B19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157B19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Licenciatura en Administración de Tecnologías de Información</w:t>
                          </w:r>
                        </w:p>
                        <w:p w14:paraId="5E005716" w14:textId="77777777" w:rsidR="00157B19" w:rsidRPr="00157B19" w:rsidRDefault="00157B19" w:rsidP="00157B19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  <w:p w14:paraId="3B4C8844" w14:textId="77777777" w:rsidR="00157B19" w:rsidRDefault="00157B19" w:rsidP="00157B19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157B19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Estudiantes: </w:t>
                          </w:r>
                        </w:p>
                        <w:p w14:paraId="4E19D489" w14:textId="0214716C" w:rsidR="00157B19" w:rsidRPr="00157B19" w:rsidRDefault="00157B19" w:rsidP="00157B19">
                          <w:pPr>
                            <w:pStyle w:val="Sinespaciado"/>
                            <w:spacing w:before="40" w:after="40"/>
                            <w:ind w:left="14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157B19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Miguel Ángel González Gutiérrez - 201136785</w:t>
                          </w:r>
                        </w:p>
                        <w:p w14:paraId="4FFB7B0A" w14:textId="77777777" w:rsidR="00157B19" w:rsidRPr="00157B19" w:rsidRDefault="00157B19" w:rsidP="00157B19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  <w:p w14:paraId="448BEB78" w14:textId="3C167B91" w:rsidR="006D063E" w:rsidRDefault="00157B19" w:rsidP="00157B19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 w:rsidRPr="00157B19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ab/>
                            <w:t>Maria Fernanda Fernández Ocampo -</w:t>
                          </w:r>
                          <w:r w:rsidRPr="00157B19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201062939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6D063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704" behindDoc="1" locked="0" layoutInCell="1" allowOverlap="1" wp14:anchorId="4CEA4D51" wp14:editId="53A4ECA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56A02D6" w14:textId="458F3341" w:rsidR="006D063E" w:rsidRDefault="00851ED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69088857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D063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  <w:t>Documentación externa</w:t>
                                      </w:r>
                                    </w:sdtContent>
                                  </w:sdt>
                                  <w:r w:rsidR="00157B19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: </w:t>
                                  </w:r>
                                  <w:proofErr w:type="spellStart"/>
                                  <w:r w:rsidR="00157B19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TuristearCR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CEA4D51" id="Grupo 125" o:spid="_x0000_s1027" style="position:absolute;margin-left:0;margin-top:0;width:540pt;height:556.55pt;z-index:-25165977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Dv6Q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DfhkDv6QUAAMMUAAAOAAAAAAAAAAAAAAAAAC4CAABkcnMvZTJvRG9jLnhtbFBLAQIt&#10;ABQABgAIAAAAIQBIwdxr2gAAAAcBAAAPAAAAAAAAAAAAAAAAAEMIAABkcnMvZG93bnJldi54bWxQ&#10;SwUGAAAAAAQABADzAAAASgkAAAAA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56A02D6" w14:textId="458F3341" w:rsidR="006D063E" w:rsidRDefault="00157B1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69088857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D063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ES"/>
                                  </w:rPr>
                                  <w:t>Documentación externa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: TuristearCR</w:t>
                            </w:r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6D063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534AD7D3" wp14:editId="64B97F1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65394711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CA273FC" w14:textId="77777777" w:rsidR="006D063E" w:rsidRDefault="006D063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34AD7D3" id="Rectángulo 130" o:spid="_x0000_s1030" style="position:absolute;margin-left:-4.4pt;margin-top:0;width:46.8pt;height:77.75pt;z-index:25165772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QFB/Xa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65394711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CA273FC" w14:textId="77777777" w:rsidR="006D063E" w:rsidRDefault="006D063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6D063E">
            <w:br w:type="page"/>
          </w:r>
        </w:p>
      </w:sdtContent>
    </w:sdt>
    <w:p w14:paraId="7324C9F4" w14:textId="77777777" w:rsidR="00673572" w:rsidRDefault="00646E43">
      <w:pPr>
        <w:pStyle w:val="Ttulo1"/>
        <w:contextualSpacing w:val="0"/>
      </w:pPr>
      <w:r>
        <w:lastRenderedPageBreak/>
        <w:t>•</w:t>
      </w:r>
      <w:r w:rsidR="006D063E">
        <w:t xml:space="preserve"> R</w:t>
      </w:r>
      <w:r>
        <w:t>esumen ejecutivo</w:t>
      </w:r>
    </w:p>
    <w:p w14:paraId="65647E04" w14:textId="77777777" w:rsidR="00673572" w:rsidRDefault="00646E43" w:rsidP="00CC2771">
      <w:pPr>
        <w:spacing w:line="360" w:lineRule="auto"/>
        <w:jc w:val="both"/>
      </w:pPr>
      <w:r>
        <w:rPr>
          <w:sz w:val="24"/>
        </w:rPr>
        <w:t xml:space="preserve">El auge turístico de hoy en día, </w:t>
      </w:r>
      <w:r w:rsidR="006D063E">
        <w:rPr>
          <w:sz w:val="24"/>
        </w:rPr>
        <w:t>está</w:t>
      </w:r>
      <w:r>
        <w:rPr>
          <w:sz w:val="24"/>
        </w:rPr>
        <w:t xml:space="preserve"> haciendo que muchas personas deseen conocer más sobre los atractivos turísticos que ofrece el país, pero lastimosamente no hay información en conjunto que describa los lugares turísticos o de recreo que se pueden visitar en ciertas zonas, viéndonos en la necesidad de esto, se pretende ayudar a la </w:t>
      </w:r>
      <w:r w:rsidR="00E92168">
        <w:rPr>
          <w:sz w:val="24"/>
        </w:rPr>
        <w:t>divulgación</w:t>
      </w:r>
      <w:r>
        <w:rPr>
          <w:sz w:val="24"/>
        </w:rPr>
        <w:t xml:space="preserve"> de </w:t>
      </w:r>
      <w:r w:rsidR="00E92168">
        <w:rPr>
          <w:sz w:val="24"/>
        </w:rPr>
        <w:t>información</w:t>
      </w:r>
      <w:r>
        <w:rPr>
          <w:sz w:val="24"/>
        </w:rPr>
        <w:t xml:space="preserve"> de parques nacionales y </w:t>
      </w:r>
      <w:r w:rsidR="00E92168">
        <w:rPr>
          <w:sz w:val="24"/>
        </w:rPr>
        <w:t>además</w:t>
      </w:r>
      <w:r>
        <w:rPr>
          <w:sz w:val="24"/>
        </w:rPr>
        <w:t xml:space="preserve"> de otros centros turísticos que se puedan ver beneficiados, promoviendo el desarrollo económico y social del área designada, para esto nos enfocaremos en la zona de Cartago, la cual posee muchos lugares, pero desconocidos para muchos.</w:t>
      </w:r>
    </w:p>
    <w:p w14:paraId="5B433A57" w14:textId="77777777" w:rsidR="00673572" w:rsidRDefault="00646E43" w:rsidP="00CC2771">
      <w:pPr>
        <w:spacing w:line="360" w:lineRule="auto"/>
        <w:jc w:val="both"/>
      </w:pPr>
      <w:r>
        <w:rPr>
          <w:sz w:val="24"/>
        </w:rPr>
        <w:t xml:space="preserve">Bajo la idea de que “en Cartago no hay nada”, se planea hacer una </w:t>
      </w:r>
      <w:r w:rsidR="00E92168">
        <w:rPr>
          <w:sz w:val="24"/>
        </w:rPr>
        <w:t>aplicación</w:t>
      </w:r>
      <w:r>
        <w:rPr>
          <w:sz w:val="24"/>
        </w:rPr>
        <w:t xml:space="preserve"> web en la cual cualquier usuario de la </w:t>
      </w:r>
      <w:r w:rsidR="00E92168">
        <w:rPr>
          <w:sz w:val="24"/>
        </w:rPr>
        <w:t>aplicación</w:t>
      </w:r>
      <w:r>
        <w:rPr>
          <w:sz w:val="24"/>
        </w:rPr>
        <w:t xml:space="preserve"> pueda acceder a información de lugares, horarios, precios, ubicaciones, para que así al usuario se le haga más </w:t>
      </w:r>
      <w:r w:rsidR="00E92168">
        <w:rPr>
          <w:sz w:val="24"/>
        </w:rPr>
        <w:t>fácil</w:t>
      </w:r>
      <w:r>
        <w:rPr>
          <w:sz w:val="24"/>
        </w:rPr>
        <w:t xml:space="preserve"> tomar una </w:t>
      </w:r>
      <w:r w:rsidR="00E92168">
        <w:rPr>
          <w:sz w:val="24"/>
        </w:rPr>
        <w:t>decisión</w:t>
      </w:r>
      <w:r>
        <w:rPr>
          <w:sz w:val="24"/>
        </w:rPr>
        <w:t xml:space="preserve"> sobre a donde puede ir, habiendo comparado entre las opciones que ofrece la </w:t>
      </w:r>
      <w:r w:rsidR="00E92168">
        <w:rPr>
          <w:sz w:val="24"/>
        </w:rPr>
        <w:t>aplicación</w:t>
      </w:r>
      <w:r>
        <w:rPr>
          <w:sz w:val="24"/>
        </w:rPr>
        <w:t xml:space="preserve"> y luego de visitar el lugar también pueda dejar algún comentario sobre el mismo. </w:t>
      </w:r>
    </w:p>
    <w:p w14:paraId="3D22021C" w14:textId="77777777" w:rsidR="00673572" w:rsidRDefault="00646E43" w:rsidP="00CC2771">
      <w:pPr>
        <w:spacing w:line="360" w:lineRule="auto"/>
        <w:jc w:val="both"/>
      </w:pPr>
      <w:r>
        <w:rPr>
          <w:sz w:val="24"/>
        </w:rPr>
        <w:t xml:space="preserve">Y también promoviendo la conservación del medio ambiente de nuestros parques nacionales, se les ofrece una forma en la que el usuario pueda registrarse, para acceder a información de los lugares turísticos de </w:t>
      </w:r>
      <w:r w:rsidR="00E92168">
        <w:rPr>
          <w:sz w:val="24"/>
        </w:rPr>
        <w:t>Cartago</w:t>
      </w:r>
      <w:r>
        <w:rPr>
          <w:sz w:val="24"/>
        </w:rPr>
        <w:t xml:space="preserve"> y si el lugar lo permite, el poder registrarse para realizar voluntariado en los mismos. Proporcionando así una herramienta a los </w:t>
      </w:r>
      <w:r w:rsidR="00E92168">
        <w:rPr>
          <w:sz w:val="24"/>
        </w:rPr>
        <w:t>guarda parques</w:t>
      </w:r>
      <w:r>
        <w:rPr>
          <w:sz w:val="24"/>
        </w:rPr>
        <w:t xml:space="preserve"> y otras entidades, para que tengan un mejor control sobre los voluntarios que pueden albergar, su forma de voluntariado y seleccionarlos dependiendo de las cualidades que puede ofrecer el usuario.</w:t>
      </w:r>
    </w:p>
    <w:p w14:paraId="5CB7B23A" w14:textId="77777777" w:rsidR="00673572" w:rsidRDefault="00646E43" w:rsidP="00CC2771">
      <w:pPr>
        <w:spacing w:line="360" w:lineRule="auto"/>
        <w:jc w:val="both"/>
      </w:pPr>
      <w:r>
        <w:rPr>
          <w:sz w:val="24"/>
        </w:rPr>
        <w:t xml:space="preserve">La </w:t>
      </w:r>
      <w:r w:rsidR="00E92168">
        <w:rPr>
          <w:sz w:val="24"/>
        </w:rPr>
        <w:t>aplicación</w:t>
      </w:r>
      <w:r>
        <w:rPr>
          <w:sz w:val="24"/>
        </w:rPr>
        <w:t xml:space="preserve"> web va a tener dos grandes funcionalidades, la primera es principalmente informativa para el usuario, mostrándole datos sobre parques, cafeterías, paradas de autobuses y tren, miradores, patrimonio arquitectónico, parques nacionales, museos, centros turísticos y botánicos, estos organizados en categorías para una búsqueda más eficaz. La segunda funcionalidad va más orientada para el uso de </w:t>
      </w:r>
      <w:r w:rsidR="00E92168">
        <w:rPr>
          <w:sz w:val="24"/>
        </w:rPr>
        <w:t>guarda parques</w:t>
      </w:r>
      <w:r>
        <w:rPr>
          <w:sz w:val="24"/>
        </w:rPr>
        <w:t xml:space="preserve"> y otros encargados, la cual consiste en brindarles información de voluntarios que estén dispuestos a colaborar de una forma gratuita, promoviendo así un mayor orden a la hora de seleccionar los voluntarios conforme a lo que el parque o centro turístico ocupe en ese momento.</w:t>
      </w:r>
    </w:p>
    <w:p w14:paraId="0E3D54E8" w14:textId="77777777" w:rsidR="00673572" w:rsidRDefault="00673572"/>
    <w:p w14:paraId="61EF0918" w14:textId="77777777" w:rsidR="00673572" w:rsidRDefault="00646E43">
      <w:pPr>
        <w:pStyle w:val="Ttulo1"/>
        <w:contextualSpacing w:val="0"/>
      </w:pPr>
      <w:bookmarkStart w:id="1" w:name="h.jpaqna4wvqdp" w:colFirst="0" w:colLast="0"/>
      <w:bookmarkEnd w:id="1"/>
      <w:r>
        <w:lastRenderedPageBreak/>
        <w:t>• Especificación de requerimientos</w:t>
      </w:r>
    </w:p>
    <w:p w14:paraId="2A3CBC21" w14:textId="77777777" w:rsidR="00673572" w:rsidRDefault="00673572"/>
    <w:p w14:paraId="423FD5C9" w14:textId="25F95E22" w:rsidR="003A57C5" w:rsidRPr="003A57C5" w:rsidRDefault="003A57C5" w:rsidP="003A57C5">
      <w:pPr>
        <w:pStyle w:val="Ttulo2"/>
        <w:spacing w:line="360" w:lineRule="auto"/>
        <w:ind w:firstLine="720"/>
      </w:pPr>
      <w:r w:rsidRPr="003A57C5">
        <w:t>-Requerimientos Funcionales</w:t>
      </w:r>
    </w:p>
    <w:p w14:paraId="770A12BB" w14:textId="77777777" w:rsidR="00673572" w:rsidRDefault="00646E43" w:rsidP="003A57C5">
      <w:pPr>
        <w:spacing w:line="360" w:lineRule="auto"/>
      </w:pPr>
      <w:r>
        <w:rPr>
          <w:sz w:val="24"/>
        </w:rPr>
        <w:t xml:space="preserve">El sistema debe contener información del nombre, horario, ubicación, precios o tarifas; si es permitido por la administración del lugar, y otros datos sobre el lugar que se eligió. </w:t>
      </w:r>
    </w:p>
    <w:p w14:paraId="587D7A7B" w14:textId="77777777" w:rsidR="00673572" w:rsidRDefault="00673572">
      <w:pPr>
        <w:spacing w:line="360" w:lineRule="auto"/>
      </w:pPr>
    </w:p>
    <w:p w14:paraId="60D0A5E9" w14:textId="77777777" w:rsidR="00673572" w:rsidRDefault="00646E43">
      <w:pPr>
        <w:spacing w:line="360" w:lineRule="auto"/>
      </w:pPr>
      <w:r>
        <w:rPr>
          <w:sz w:val="24"/>
        </w:rPr>
        <w:t xml:space="preserve">El sistema debe crear, eliminar, actualizar comentarios de un determinado lugar, generando mantenibilidad para que </w:t>
      </w:r>
      <w:r w:rsidR="00E92168">
        <w:rPr>
          <w:sz w:val="24"/>
        </w:rPr>
        <w:t>otros</w:t>
      </w:r>
      <w:r>
        <w:rPr>
          <w:sz w:val="24"/>
        </w:rPr>
        <w:t xml:space="preserve"> usuarios los observen.</w:t>
      </w:r>
    </w:p>
    <w:p w14:paraId="3F79C4B2" w14:textId="77777777" w:rsidR="00673572" w:rsidRDefault="00673572">
      <w:pPr>
        <w:spacing w:line="360" w:lineRule="auto"/>
      </w:pPr>
    </w:p>
    <w:p w14:paraId="3D7BAD77" w14:textId="77777777" w:rsidR="00673572" w:rsidRDefault="00646E43">
      <w:pPr>
        <w:spacing w:line="360" w:lineRule="auto"/>
      </w:pPr>
      <w:r>
        <w:rPr>
          <w:sz w:val="24"/>
        </w:rPr>
        <w:t>El sistema debe de brindar la opción de publicar en la red social twitter, en el lugar que el usuario ubique de su agrado.</w:t>
      </w:r>
    </w:p>
    <w:p w14:paraId="4CBA8F0A" w14:textId="77777777" w:rsidR="00673572" w:rsidRDefault="00646E43">
      <w:pPr>
        <w:spacing w:line="360" w:lineRule="auto"/>
      </w:pPr>
      <w:r>
        <w:rPr>
          <w:sz w:val="24"/>
        </w:rPr>
        <w:t xml:space="preserve"> </w:t>
      </w:r>
    </w:p>
    <w:p w14:paraId="2C0E402F" w14:textId="77777777" w:rsidR="00673572" w:rsidRDefault="00646E43">
      <w:pPr>
        <w:spacing w:line="360" w:lineRule="auto"/>
      </w:pPr>
      <w:r>
        <w:rPr>
          <w:sz w:val="24"/>
        </w:rPr>
        <w:t xml:space="preserve">El sistema debe de mostrar las formas de </w:t>
      </w:r>
      <w:r w:rsidR="00E92168">
        <w:rPr>
          <w:sz w:val="24"/>
        </w:rPr>
        <w:t>voluntariado, las</w:t>
      </w:r>
      <w:r>
        <w:rPr>
          <w:sz w:val="24"/>
        </w:rPr>
        <w:t xml:space="preserve"> cuales deben contar con los horarios, una descripción más detallada, el encargado, </w:t>
      </w:r>
      <w:r w:rsidR="00E92168">
        <w:rPr>
          <w:sz w:val="24"/>
        </w:rPr>
        <w:t>área</w:t>
      </w:r>
      <w:r>
        <w:rPr>
          <w:sz w:val="24"/>
        </w:rPr>
        <w:t xml:space="preserve"> de registro, conforme al destino elegido. </w:t>
      </w:r>
    </w:p>
    <w:p w14:paraId="39C124D7" w14:textId="77777777" w:rsidR="00673572" w:rsidRDefault="00673572">
      <w:pPr>
        <w:spacing w:line="360" w:lineRule="auto"/>
      </w:pPr>
    </w:p>
    <w:p w14:paraId="41AF16CF" w14:textId="77777777" w:rsidR="00673572" w:rsidRDefault="00646E43">
      <w:pPr>
        <w:spacing w:line="360" w:lineRule="auto"/>
      </w:pPr>
      <w:r>
        <w:rPr>
          <w:sz w:val="24"/>
        </w:rPr>
        <w:t>El sistema debe estar completamente documentado.</w:t>
      </w:r>
    </w:p>
    <w:p w14:paraId="750AE0B5" w14:textId="77777777" w:rsidR="00673572" w:rsidRDefault="00646E43">
      <w:pPr>
        <w:spacing w:line="360" w:lineRule="auto"/>
      </w:pPr>
      <w:r>
        <w:rPr>
          <w:sz w:val="24"/>
        </w:rPr>
        <w:tab/>
      </w:r>
    </w:p>
    <w:p w14:paraId="3D5B73F8" w14:textId="77777777" w:rsidR="00673572" w:rsidRDefault="00646E43">
      <w:pPr>
        <w:spacing w:line="360" w:lineRule="auto"/>
      </w:pPr>
      <w:r>
        <w:rPr>
          <w:sz w:val="24"/>
        </w:rPr>
        <w:t xml:space="preserve">El sistema debe de mostrar en el registro del voluntariado todos los campos de información básica de contacto del voluntario, así como una descripción del por qué desea hacer el voluntariado y que otras cualidades que puede aportar. </w:t>
      </w:r>
    </w:p>
    <w:p w14:paraId="787CC071" w14:textId="77777777" w:rsidR="00673572" w:rsidRDefault="00673572">
      <w:pPr>
        <w:spacing w:line="360" w:lineRule="auto"/>
      </w:pPr>
    </w:p>
    <w:p w14:paraId="64EF969A" w14:textId="77777777" w:rsidR="00673572" w:rsidRDefault="00646E43">
      <w:pPr>
        <w:spacing w:line="360" w:lineRule="auto"/>
      </w:pPr>
      <w:r>
        <w:rPr>
          <w:sz w:val="24"/>
        </w:rPr>
        <w:t>El sistema debe ofrecer una sección de ayuda, un manual de usuario.</w:t>
      </w:r>
    </w:p>
    <w:p w14:paraId="586ECD9F" w14:textId="1DB285A1" w:rsidR="00673572" w:rsidRDefault="003A57C5" w:rsidP="003A57C5">
      <w:pPr>
        <w:pStyle w:val="Ttulo2"/>
        <w:spacing w:line="360" w:lineRule="auto"/>
        <w:ind w:firstLine="720"/>
      </w:pPr>
      <w:r w:rsidRPr="003A57C5">
        <w:t xml:space="preserve">-Requerimientos </w:t>
      </w:r>
      <w:r>
        <w:t xml:space="preserve">No </w:t>
      </w:r>
      <w:r w:rsidRPr="003A57C5">
        <w:t>Funcionales</w:t>
      </w:r>
    </w:p>
    <w:p w14:paraId="4BB2EC4E" w14:textId="77777777" w:rsidR="003A57C5" w:rsidRDefault="00646E43" w:rsidP="003A57C5">
      <w:pPr>
        <w:spacing w:line="360" w:lineRule="auto"/>
        <w:rPr>
          <w:sz w:val="24"/>
        </w:rPr>
      </w:pPr>
      <w:r>
        <w:rPr>
          <w:sz w:val="24"/>
        </w:rPr>
        <w:t xml:space="preserve">Mantener alta disponibilidad: El sistema deberá estar disponible el 90% del tiempo en general (24/7). </w:t>
      </w:r>
    </w:p>
    <w:p w14:paraId="33143F50" w14:textId="77777777" w:rsidR="003A57C5" w:rsidRDefault="003A57C5" w:rsidP="003A57C5">
      <w:pPr>
        <w:spacing w:line="360" w:lineRule="auto"/>
        <w:rPr>
          <w:sz w:val="24"/>
        </w:rPr>
      </w:pPr>
    </w:p>
    <w:p w14:paraId="55AF934E" w14:textId="2A20456D" w:rsidR="003A57C5" w:rsidRDefault="003A57C5" w:rsidP="003A57C5">
      <w:pPr>
        <w:spacing w:line="360" w:lineRule="auto"/>
      </w:pPr>
      <w:r>
        <w:rPr>
          <w:sz w:val="24"/>
        </w:rPr>
        <w:t xml:space="preserve">Responder inicio de sesión pronto: La respuesta cuando un usuario envía la solicitud de iniciar sesión, deberá ser procesada por el sistema y entregada al usuario en menos de 1 minuto. </w:t>
      </w:r>
    </w:p>
    <w:p w14:paraId="2DD330F1" w14:textId="77777777" w:rsidR="00673572" w:rsidRDefault="00673572">
      <w:pPr>
        <w:spacing w:line="360" w:lineRule="auto"/>
      </w:pPr>
    </w:p>
    <w:p w14:paraId="0C90E4C0" w14:textId="63FB32D9" w:rsidR="008F2120" w:rsidRDefault="008F2120" w:rsidP="008F2120">
      <w:pPr>
        <w:spacing w:line="360" w:lineRule="auto"/>
        <w:rPr>
          <w:sz w:val="24"/>
          <w:szCs w:val="24"/>
        </w:rPr>
      </w:pPr>
      <w:r w:rsidRPr="008F2120">
        <w:rPr>
          <w:sz w:val="24"/>
          <w:szCs w:val="24"/>
        </w:rPr>
        <w:lastRenderedPageBreak/>
        <w:t xml:space="preserve">La mantenibilidad del sitio queda </w:t>
      </w:r>
      <w:r>
        <w:rPr>
          <w:sz w:val="24"/>
          <w:szCs w:val="24"/>
        </w:rPr>
        <w:t>a cargo</w:t>
      </w:r>
      <w:r w:rsidRPr="008F2120">
        <w:rPr>
          <w:sz w:val="24"/>
          <w:szCs w:val="24"/>
        </w:rPr>
        <w:t xml:space="preserve"> del</w:t>
      </w:r>
      <w:r>
        <w:rPr>
          <w:sz w:val="24"/>
          <w:szCs w:val="24"/>
        </w:rPr>
        <w:t xml:space="preserve"> o los</w:t>
      </w:r>
      <w:r w:rsidRPr="008F2120">
        <w:rPr>
          <w:sz w:val="24"/>
          <w:szCs w:val="24"/>
        </w:rPr>
        <w:t xml:space="preserve"> administrador</w:t>
      </w:r>
      <w:r>
        <w:rPr>
          <w:sz w:val="24"/>
          <w:szCs w:val="24"/>
        </w:rPr>
        <w:t>es de la aplicación web</w:t>
      </w:r>
      <w:r w:rsidRPr="008F2120">
        <w:rPr>
          <w:sz w:val="24"/>
          <w:szCs w:val="24"/>
        </w:rPr>
        <w:t>, para lo cual se capacitará</w:t>
      </w:r>
      <w:r>
        <w:rPr>
          <w:sz w:val="24"/>
          <w:szCs w:val="24"/>
        </w:rPr>
        <w:t>n</w:t>
      </w:r>
      <w:r w:rsidRPr="008F2120">
        <w:rPr>
          <w:sz w:val="24"/>
          <w:szCs w:val="24"/>
        </w:rPr>
        <w:t xml:space="preserve"> a esta</w:t>
      </w:r>
      <w:r>
        <w:rPr>
          <w:sz w:val="24"/>
          <w:szCs w:val="24"/>
        </w:rPr>
        <w:t>s</w:t>
      </w:r>
      <w:r w:rsidRPr="008F2120">
        <w:rPr>
          <w:sz w:val="24"/>
          <w:szCs w:val="24"/>
        </w:rPr>
        <w:t xml:space="preserve"> persona</w:t>
      </w:r>
      <w:r>
        <w:rPr>
          <w:sz w:val="24"/>
          <w:szCs w:val="24"/>
        </w:rPr>
        <w:t>s</w:t>
      </w:r>
      <w:r w:rsidRPr="008F2120">
        <w:rPr>
          <w:sz w:val="24"/>
          <w:szCs w:val="24"/>
        </w:rPr>
        <w:t>.</w:t>
      </w:r>
    </w:p>
    <w:p w14:paraId="6D4822E9" w14:textId="77777777" w:rsidR="008F2120" w:rsidRDefault="008F2120" w:rsidP="008F2120">
      <w:pPr>
        <w:spacing w:line="360" w:lineRule="auto"/>
        <w:rPr>
          <w:sz w:val="24"/>
          <w:szCs w:val="24"/>
        </w:rPr>
      </w:pPr>
    </w:p>
    <w:p w14:paraId="36DAA31F" w14:textId="5B9DE302" w:rsidR="008F2120" w:rsidRPr="008F2120" w:rsidRDefault="008F2120" w:rsidP="008F212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La aplicación web </w:t>
      </w:r>
      <w:r w:rsidRPr="008F2120">
        <w:rPr>
          <w:sz w:val="24"/>
          <w:szCs w:val="24"/>
        </w:rPr>
        <w:t>d</w:t>
      </w:r>
      <w:r>
        <w:rPr>
          <w:sz w:val="24"/>
          <w:szCs w:val="24"/>
        </w:rPr>
        <w:t xml:space="preserve">eberá funcionar en los siguientes sistemas </w:t>
      </w:r>
      <w:r w:rsidRPr="008F2120">
        <w:rPr>
          <w:sz w:val="24"/>
          <w:szCs w:val="24"/>
        </w:rPr>
        <w:t>opera</w:t>
      </w:r>
      <w:r>
        <w:rPr>
          <w:sz w:val="24"/>
          <w:szCs w:val="24"/>
        </w:rPr>
        <w:t xml:space="preserve">tivos: Windows, Linux y Mac OS. </w:t>
      </w:r>
      <w:r w:rsidRPr="008F2120">
        <w:rPr>
          <w:sz w:val="24"/>
          <w:szCs w:val="24"/>
        </w:rPr>
        <w:t>Siempre</w:t>
      </w:r>
      <w:r>
        <w:rPr>
          <w:sz w:val="24"/>
          <w:szCs w:val="24"/>
        </w:rPr>
        <w:t xml:space="preserve"> y </w:t>
      </w:r>
      <w:r w:rsidRPr="008F2120">
        <w:rPr>
          <w:sz w:val="24"/>
          <w:szCs w:val="24"/>
        </w:rPr>
        <w:t>cuando</w:t>
      </w:r>
      <w:r>
        <w:rPr>
          <w:sz w:val="24"/>
          <w:szCs w:val="24"/>
        </w:rPr>
        <w:t xml:space="preserve"> el aparato cuente con un </w:t>
      </w:r>
      <w:r w:rsidRPr="008F2120">
        <w:rPr>
          <w:sz w:val="24"/>
          <w:szCs w:val="24"/>
        </w:rPr>
        <w:t>explora</w:t>
      </w:r>
      <w:r>
        <w:rPr>
          <w:sz w:val="24"/>
          <w:szCs w:val="24"/>
        </w:rPr>
        <w:t>dor</w:t>
      </w:r>
      <w:r w:rsidR="006826BD">
        <w:rPr>
          <w:sz w:val="24"/>
          <w:szCs w:val="24"/>
        </w:rPr>
        <w:t xml:space="preserve"> web, como por ejemplo: </w:t>
      </w:r>
      <w:r>
        <w:rPr>
          <w:sz w:val="24"/>
          <w:szCs w:val="24"/>
        </w:rPr>
        <w:t xml:space="preserve">Google Chrome, Mozilla </w:t>
      </w:r>
      <w:r w:rsidRPr="008F2120">
        <w:rPr>
          <w:sz w:val="24"/>
          <w:szCs w:val="24"/>
        </w:rPr>
        <w:t>Firef</w:t>
      </w:r>
      <w:r>
        <w:rPr>
          <w:sz w:val="24"/>
          <w:szCs w:val="24"/>
        </w:rPr>
        <w:t>ox, Safari e Internet Explorer</w:t>
      </w:r>
      <w:r w:rsidR="006826BD">
        <w:rPr>
          <w:sz w:val="24"/>
          <w:szCs w:val="24"/>
        </w:rPr>
        <w:t>.</w:t>
      </w:r>
    </w:p>
    <w:p w14:paraId="1A0961C6" w14:textId="77777777" w:rsidR="00673572" w:rsidRDefault="00646E43">
      <w:pPr>
        <w:pStyle w:val="Ttulo1"/>
        <w:contextualSpacing w:val="0"/>
      </w:pPr>
      <w:bookmarkStart w:id="2" w:name="h.ni3rw72juglm" w:colFirst="0" w:colLast="0"/>
      <w:bookmarkEnd w:id="2"/>
      <w:r>
        <w:t>• Prioridades (funcionalidades y factores de calidad más importantes)</w:t>
      </w:r>
    </w:p>
    <w:p w14:paraId="74F8A2B2" w14:textId="77777777" w:rsidR="00673572" w:rsidRDefault="00673572"/>
    <w:p w14:paraId="01868898" w14:textId="77777777" w:rsidR="00673572" w:rsidRDefault="00646E43">
      <w:r>
        <w:rPr>
          <w:sz w:val="24"/>
        </w:rPr>
        <w:t>Funcionalidades:</w:t>
      </w:r>
    </w:p>
    <w:p w14:paraId="2132E17F" w14:textId="77777777" w:rsidR="00673572" w:rsidRDefault="00673572">
      <w:pPr>
        <w:spacing w:line="360" w:lineRule="auto"/>
      </w:pPr>
    </w:p>
    <w:p w14:paraId="38019A68" w14:textId="77777777" w:rsidR="00673572" w:rsidRDefault="00646E43" w:rsidP="00CC2771">
      <w:pPr>
        <w:pStyle w:val="Prrafodelista"/>
        <w:numPr>
          <w:ilvl w:val="0"/>
          <w:numId w:val="1"/>
        </w:numPr>
        <w:spacing w:line="360" w:lineRule="auto"/>
      </w:pPr>
      <w:r w:rsidRPr="00CC2771">
        <w:rPr>
          <w:sz w:val="24"/>
        </w:rPr>
        <w:t>Publicar en la red social twitter, el lugar que el usuario seleccione de su agrado.</w:t>
      </w:r>
    </w:p>
    <w:p w14:paraId="308D61E2" w14:textId="77777777" w:rsidR="00673572" w:rsidRDefault="00646E43" w:rsidP="00CC2771">
      <w:pPr>
        <w:pStyle w:val="Prrafodelista"/>
        <w:numPr>
          <w:ilvl w:val="0"/>
          <w:numId w:val="1"/>
        </w:numPr>
        <w:spacing w:line="360" w:lineRule="auto"/>
      </w:pPr>
      <w:r w:rsidRPr="00CC2771">
        <w:rPr>
          <w:sz w:val="24"/>
        </w:rPr>
        <w:t>Creación de cuentas de usuario para visitantes y administradores.</w:t>
      </w:r>
    </w:p>
    <w:p w14:paraId="3AF0F205" w14:textId="77777777" w:rsidR="00673572" w:rsidRDefault="00646E43" w:rsidP="00CC2771">
      <w:pPr>
        <w:pStyle w:val="Prrafodelista"/>
        <w:numPr>
          <w:ilvl w:val="0"/>
          <w:numId w:val="1"/>
        </w:numPr>
        <w:spacing w:line="360" w:lineRule="auto"/>
      </w:pPr>
      <w:r w:rsidRPr="00CC2771">
        <w:rPr>
          <w:sz w:val="24"/>
        </w:rPr>
        <w:t>Brindar la información de los destinos turísticos.</w:t>
      </w:r>
    </w:p>
    <w:p w14:paraId="48817844" w14:textId="77777777" w:rsidR="00673572" w:rsidRDefault="00646E43" w:rsidP="00CC2771">
      <w:pPr>
        <w:pStyle w:val="Prrafodelista"/>
        <w:numPr>
          <w:ilvl w:val="0"/>
          <w:numId w:val="1"/>
        </w:numPr>
        <w:spacing w:line="360" w:lineRule="auto"/>
      </w:pPr>
      <w:r w:rsidRPr="00CC2771">
        <w:rPr>
          <w:sz w:val="24"/>
        </w:rPr>
        <w:t>Generar una base de datos de Voluntarios Inscritos al sistema de voluntariado de parques nacionales.</w:t>
      </w:r>
    </w:p>
    <w:p w14:paraId="29EFA95D" w14:textId="77777777" w:rsidR="00673572" w:rsidRDefault="00646E43" w:rsidP="00CC2771">
      <w:pPr>
        <w:pStyle w:val="Prrafodelista"/>
        <w:numPr>
          <w:ilvl w:val="0"/>
          <w:numId w:val="1"/>
        </w:numPr>
        <w:spacing w:line="360" w:lineRule="auto"/>
      </w:pPr>
      <w:r w:rsidRPr="00CC2771">
        <w:rPr>
          <w:sz w:val="24"/>
        </w:rPr>
        <w:t>Facilidad de modificaciones y evaluaciones del sistema.</w:t>
      </w:r>
    </w:p>
    <w:p w14:paraId="6A411466" w14:textId="77777777" w:rsidR="00673572" w:rsidRDefault="00646E43" w:rsidP="00CC2771">
      <w:pPr>
        <w:pStyle w:val="Prrafodelista"/>
        <w:numPr>
          <w:ilvl w:val="0"/>
          <w:numId w:val="1"/>
        </w:numPr>
        <w:spacing w:line="360" w:lineRule="auto"/>
      </w:pPr>
      <w:r w:rsidRPr="00CC2771">
        <w:rPr>
          <w:sz w:val="24"/>
        </w:rPr>
        <w:t>Documentación interna y externa</w:t>
      </w:r>
    </w:p>
    <w:p w14:paraId="5DB86F0F" w14:textId="77777777" w:rsidR="00673572" w:rsidRDefault="00673572"/>
    <w:p w14:paraId="078982C5" w14:textId="77777777" w:rsidR="00673572" w:rsidRDefault="00646E43">
      <w:r>
        <w:rPr>
          <w:sz w:val="24"/>
        </w:rPr>
        <w:t>Factores de Calidad:</w:t>
      </w:r>
    </w:p>
    <w:p w14:paraId="416A7DC2" w14:textId="77777777" w:rsidR="00673572" w:rsidRDefault="00673572"/>
    <w:p w14:paraId="2D674C2D" w14:textId="531A97B8" w:rsidR="00673572" w:rsidRDefault="00646E43" w:rsidP="006D063E">
      <w:pPr>
        <w:pStyle w:val="Prrafodelista"/>
        <w:numPr>
          <w:ilvl w:val="0"/>
          <w:numId w:val="2"/>
        </w:numPr>
        <w:spacing w:line="360" w:lineRule="auto"/>
      </w:pPr>
      <w:r w:rsidRPr="006D063E">
        <w:rPr>
          <w:sz w:val="24"/>
        </w:rPr>
        <w:t xml:space="preserve">Mantenibilidad con las consultas ejecutadas por </w:t>
      </w:r>
      <w:r w:rsidR="00CC2771" w:rsidRPr="006D063E">
        <w:rPr>
          <w:sz w:val="24"/>
        </w:rPr>
        <w:t>los usuarios, tanto visitantes como administradores</w:t>
      </w:r>
      <w:r w:rsidRPr="006D063E">
        <w:rPr>
          <w:sz w:val="24"/>
        </w:rPr>
        <w:t>.</w:t>
      </w:r>
    </w:p>
    <w:p w14:paraId="6EE225DF" w14:textId="77777777" w:rsidR="00673572" w:rsidRDefault="00646E43" w:rsidP="006D063E">
      <w:pPr>
        <w:pStyle w:val="Prrafodelista"/>
        <w:numPr>
          <w:ilvl w:val="0"/>
          <w:numId w:val="2"/>
        </w:numPr>
        <w:spacing w:line="360" w:lineRule="auto"/>
      </w:pPr>
      <w:r w:rsidRPr="006D063E">
        <w:rPr>
          <w:sz w:val="24"/>
        </w:rPr>
        <w:t>Integridad en el ingreso, modificación y borrado de comentarios.</w:t>
      </w:r>
    </w:p>
    <w:p w14:paraId="74D3DFCF" w14:textId="77777777" w:rsidR="00673572" w:rsidRDefault="00646E43" w:rsidP="006D063E">
      <w:pPr>
        <w:pStyle w:val="Prrafodelista"/>
        <w:numPr>
          <w:ilvl w:val="0"/>
          <w:numId w:val="2"/>
        </w:numPr>
        <w:spacing w:line="360" w:lineRule="auto"/>
      </w:pPr>
      <w:r w:rsidRPr="006D063E">
        <w:rPr>
          <w:sz w:val="24"/>
        </w:rPr>
        <w:t xml:space="preserve">Usabilidad  para  que el usuario, cuente con una excelente </w:t>
      </w:r>
      <w:proofErr w:type="spellStart"/>
      <w:r w:rsidRPr="006D063E">
        <w:rPr>
          <w:sz w:val="24"/>
        </w:rPr>
        <w:t>UserExperience</w:t>
      </w:r>
      <w:proofErr w:type="spellEnd"/>
      <w:r w:rsidRPr="006D063E">
        <w:rPr>
          <w:sz w:val="24"/>
        </w:rPr>
        <w:t>.</w:t>
      </w:r>
    </w:p>
    <w:p w14:paraId="7F3DF584" w14:textId="77777777" w:rsidR="00673572" w:rsidRDefault="00646E43" w:rsidP="006D063E">
      <w:pPr>
        <w:pStyle w:val="Prrafodelista"/>
        <w:numPr>
          <w:ilvl w:val="0"/>
          <w:numId w:val="2"/>
        </w:numPr>
        <w:spacing w:line="360" w:lineRule="auto"/>
      </w:pPr>
      <w:r w:rsidRPr="006D063E">
        <w:rPr>
          <w:sz w:val="24"/>
        </w:rPr>
        <w:t>Naturalidad en las redacciones de información.</w:t>
      </w:r>
    </w:p>
    <w:p w14:paraId="0700C9C2" w14:textId="77777777" w:rsidR="00673572" w:rsidRDefault="00646E43" w:rsidP="006D063E">
      <w:pPr>
        <w:pStyle w:val="Prrafodelista"/>
        <w:numPr>
          <w:ilvl w:val="0"/>
          <w:numId w:val="2"/>
        </w:numPr>
        <w:spacing w:line="360" w:lineRule="auto"/>
      </w:pPr>
      <w:r w:rsidRPr="006D063E">
        <w:rPr>
          <w:sz w:val="24"/>
        </w:rPr>
        <w:t>Confiabilidad en la funcionalidad principal, la cual es brindar información y opción de registro para voluntario para las reservas que cumplan con el mismo.</w:t>
      </w:r>
    </w:p>
    <w:p w14:paraId="5421E1E3" w14:textId="5174AF5B" w:rsidR="00CC2771" w:rsidRPr="006826BD" w:rsidRDefault="00646E43" w:rsidP="00CC2771">
      <w:pPr>
        <w:pStyle w:val="Prrafodelista"/>
        <w:numPr>
          <w:ilvl w:val="0"/>
          <w:numId w:val="2"/>
        </w:numPr>
        <w:spacing w:line="360" w:lineRule="auto"/>
        <w:rPr>
          <w:sz w:val="24"/>
        </w:rPr>
      </w:pPr>
      <w:r w:rsidRPr="006D063E">
        <w:rPr>
          <w:sz w:val="24"/>
        </w:rPr>
        <w:t>Interfaz ordenada y navegabilidad coherente.</w:t>
      </w:r>
    </w:p>
    <w:p w14:paraId="32E3A259" w14:textId="77777777" w:rsidR="00CC2771" w:rsidRDefault="00646E43">
      <w:pPr>
        <w:pStyle w:val="Ttulo1"/>
        <w:contextualSpacing w:val="0"/>
      </w:pPr>
      <w:bookmarkStart w:id="3" w:name="h.v55x1bzi3y26" w:colFirst="0" w:colLast="0"/>
      <w:bookmarkEnd w:id="3"/>
      <w:r>
        <w:lastRenderedPageBreak/>
        <w:t>• Descripción de diseño</w:t>
      </w:r>
      <w:r w:rsidR="00CC2771">
        <w:t xml:space="preserve"> de alto nivel </w:t>
      </w:r>
    </w:p>
    <w:p w14:paraId="61D804D9" w14:textId="0260D5B1" w:rsidR="00CC2771" w:rsidRDefault="00735B8C">
      <w:pPr>
        <w:pStyle w:val="Ttulo1"/>
        <w:contextualSpacing w:val="0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11B95A1" wp14:editId="57353190">
            <wp:simplePos x="0" y="0"/>
            <wp:positionH relativeFrom="margin">
              <wp:align>center</wp:align>
            </wp:positionH>
            <wp:positionV relativeFrom="paragraph">
              <wp:posOffset>509905</wp:posOffset>
            </wp:positionV>
            <wp:extent cx="7211695" cy="6143625"/>
            <wp:effectExtent l="0" t="0" r="8255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a_Conceptual.jpg"/>
                    <pic:cNvPicPr/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169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771">
        <w:t>D</w:t>
      </w:r>
      <w:r w:rsidR="00646E43">
        <w:t>iagrama de arquitectura conceptual</w:t>
      </w:r>
    </w:p>
    <w:p w14:paraId="75D43F42" w14:textId="2A7FC2CC" w:rsidR="00735B8C" w:rsidRPr="00735B8C" w:rsidRDefault="00735B8C" w:rsidP="00735B8C"/>
    <w:p w14:paraId="373EF4D7" w14:textId="77777777" w:rsidR="00CC2771" w:rsidRDefault="00CC2771">
      <w:pPr>
        <w:pStyle w:val="Ttulo1"/>
        <w:contextualSpacing w:val="0"/>
      </w:pPr>
      <w:r>
        <w:lastRenderedPageBreak/>
        <w:t>D</w:t>
      </w:r>
      <w:r w:rsidR="00646E43">
        <w:t>iagrama de paquetes</w:t>
      </w:r>
    </w:p>
    <w:p w14:paraId="784A7B93" w14:textId="7516E04E" w:rsidR="00CC2771" w:rsidRDefault="00157B19">
      <w:pPr>
        <w:pStyle w:val="Ttulo1"/>
        <w:contextualSpacing w:val="0"/>
      </w:pPr>
      <w:r>
        <w:rPr>
          <w:noProof/>
        </w:rPr>
        <w:drawing>
          <wp:inline distT="0" distB="0" distL="0" distR="0" wp14:anchorId="07CAA6AF" wp14:editId="41B26D46">
            <wp:extent cx="5648325" cy="438167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_paquetes.jp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293" cy="438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A179" w14:textId="77777777" w:rsidR="00CC2771" w:rsidRDefault="00CC2771">
      <w:pPr>
        <w:pStyle w:val="Ttulo1"/>
        <w:contextualSpacing w:val="0"/>
      </w:pPr>
      <w:r>
        <w:t>D</w:t>
      </w:r>
      <w:r w:rsidR="00646E43">
        <w:t>iagrama de componentes</w:t>
      </w:r>
    </w:p>
    <w:p w14:paraId="0843D264" w14:textId="42ACC93C" w:rsidR="00813B3B" w:rsidRDefault="008B47C9">
      <w:pPr>
        <w:pStyle w:val="Ttulo1"/>
        <w:contextualSpacing w:val="0"/>
      </w:pPr>
      <w:r>
        <w:rPr>
          <w:noProof/>
        </w:rPr>
        <w:drawing>
          <wp:inline distT="0" distB="0" distL="0" distR="0" wp14:anchorId="79B0E925" wp14:editId="3845AE99">
            <wp:extent cx="5943600" cy="26771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_Component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FA41" w14:textId="77777777" w:rsidR="00673572" w:rsidRDefault="00CC2771">
      <w:pPr>
        <w:pStyle w:val="Ttulo1"/>
        <w:contextualSpacing w:val="0"/>
      </w:pPr>
      <w:r>
        <w:lastRenderedPageBreak/>
        <w:t>Diagrama de despliegue</w:t>
      </w:r>
    </w:p>
    <w:p w14:paraId="47528F2D" w14:textId="77777777" w:rsidR="001D46B0" w:rsidRPr="001D46B0" w:rsidRDefault="001D46B0" w:rsidP="001D46B0"/>
    <w:p w14:paraId="4D8F64BB" w14:textId="31A9F502" w:rsidR="00CC2771" w:rsidRPr="00CC2771" w:rsidRDefault="00CC2771" w:rsidP="00CC2771"/>
    <w:p w14:paraId="111840F7" w14:textId="77777777" w:rsidR="00673572" w:rsidRDefault="00673572"/>
    <w:p w14:paraId="6A80EDD7" w14:textId="75D3D245" w:rsidR="00813B3B" w:rsidRDefault="001844E2" w:rsidP="00813B3B">
      <w:pPr>
        <w:pStyle w:val="Ttulo1"/>
        <w:tabs>
          <w:tab w:val="left" w:pos="7500"/>
        </w:tabs>
        <w:contextualSpacing w:val="0"/>
        <w:sectPr w:rsidR="00813B3B" w:rsidSect="006D063E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  <w:bookmarkStart w:id="4" w:name="h.mwpy9rj9kl3z" w:colFirst="0" w:colLast="0"/>
      <w:bookmarkEnd w:id="4"/>
      <w:r>
        <w:rPr>
          <w:noProof/>
        </w:rPr>
        <w:drawing>
          <wp:inline distT="0" distB="0" distL="0" distR="0" wp14:anchorId="5A368E03" wp14:editId="6447EBE3">
            <wp:extent cx="5943600" cy="29857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Despliegu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2E17" w14:textId="5D6C2564" w:rsidR="00673572" w:rsidRDefault="00646E43" w:rsidP="00813B3B">
      <w:pPr>
        <w:pStyle w:val="Ttulo1"/>
        <w:tabs>
          <w:tab w:val="left" w:pos="7500"/>
        </w:tabs>
        <w:contextualSpacing w:val="0"/>
      </w:pPr>
      <w:r>
        <w:lastRenderedPageBreak/>
        <w:t>• Descripción detallada (diagrama de clases)</w:t>
      </w:r>
      <w:r w:rsidR="00813B3B" w:rsidRPr="00813B3B">
        <w:rPr>
          <w:noProof/>
        </w:rPr>
        <w:t xml:space="preserve"> </w:t>
      </w:r>
      <w:r w:rsidR="00813B3B">
        <w:tab/>
      </w:r>
    </w:p>
    <w:p w14:paraId="5F852B5D" w14:textId="18345547" w:rsidR="001844E2" w:rsidRPr="001844E2" w:rsidRDefault="00851ED2" w:rsidP="001844E2">
      <w:r>
        <w:rPr>
          <w:noProof/>
        </w:rPr>
        <w:drawing>
          <wp:inline distT="0" distB="0" distL="0" distR="0" wp14:anchorId="33959049" wp14:editId="775DBB89">
            <wp:extent cx="8896560" cy="4305300"/>
            <wp:effectExtent l="0" t="0" r="0" b="0"/>
            <wp:docPr id="4" name="Imagen 4" descr="https://fbcdn-sphotos-h-a.akamaihd.net/hphotos-ak-xpf1/v/t35.0-12/10386228_10152447710737342_1373591216_o.jpg?oh=1f63e62ef662b1ebb554b657319279f0&amp;oe=5386F393&amp;__gda__=1401354818_ea0c29e4a6a8eae70b1aac71f4f17a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f1/v/t35.0-12/10386228_10152447710737342_1373591216_o.jpg?oh=1f63e62ef662b1ebb554b657319279f0&amp;oe=5386F393&amp;__gda__=1401354818_ea0c29e4a6a8eae70b1aac71f4f17aa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0565" cy="430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1227" w14:textId="77777777" w:rsidR="00813B3B" w:rsidRDefault="00813B3B" w:rsidP="00813B3B">
      <w:pPr>
        <w:sectPr w:rsidR="00813B3B" w:rsidSect="00813B3B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299"/>
        </w:sectPr>
      </w:pPr>
    </w:p>
    <w:p w14:paraId="4D6311C4" w14:textId="3981317A" w:rsidR="00673572" w:rsidRDefault="00646E43">
      <w:pPr>
        <w:pStyle w:val="Ttulo1"/>
        <w:contextualSpacing w:val="0"/>
      </w:pPr>
      <w:bookmarkStart w:id="5" w:name="h.yo3umsexpwp6" w:colFirst="0" w:colLast="0"/>
      <w:bookmarkEnd w:id="5"/>
      <w:r>
        <w:lastRenderedPageBreak/>
        <w:t>• Ju</w:t>
      </w:r>
      <w:r w:rsidR="008C6B4C">
        <w:t>stificación de patrones usados</w:t>
      </w:r>
    </w:p>
    <w:p w14:paraId="6CAD691D" w14:textId="77777777" w:rsidR="00673572" w:rsidRDefault="00673572"/>
    <w:p w14:paraId="53A6605D" w14:textId="77777777" w:rsidR="004132FC" w:rsidRDefault="004132FC">
      <w:r>
        <w:t>Abstracción/ocurrencia</w:t>
      </w:r>
    </w:p>
    <w:p w14:paraId="2C8C4544" w14:textId="713ADCF6" w:rsidR="008C6B4C" w:rsidRDefault="008C6B4C" w:rsidP="008C6B4C">
      <w:pPr>
        <w:jc w:val="center"/>
      </w:pPr>
      <w:r>
        <w:rPr>
          <w:noProof/>
        </w:rPr>
        <w:drawing>
          <wp:inline distT="0" distB="0" distL="0" distR="0" wp14:anchorId="23525A8A" wp14:editId="431C92ED">
            <wp:extent cx="3571875" cy="1057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C01B" w14:textId="2C53EB6A" w:rsidR="004132FC" w:rsidRDefault="004132FC"/>
    <w:p w14:paraId="13958A01" w14:textId="77777777" w:rsidR="004132FC" w:rsidRDefault="004132FC"/>
    <w:p w14:paraId="6ADBF2B2" w14:textId="279401ED" w:rsidR="004132FC" w:rsidRDefault="008C6B4C">
      <w:r>
        <w:t>Se elige esta secuencia de entidades para cumplir con este patrón, ya que os objetos comparten información sin embargo a la vez cada uno tiene información diferente. En el diagrama anterior</w:t>
      </w:r>
      <w:r w:rsidR="004132FC">
        <w:t xml:space="preserve"> </w:t>
      </w:r>
      <w:r w:rsidR="0071356F">
        <w:t>que ha una ciudad ocurre una provincia.</w:t>
      </w:r>
    </w:p>
    <w:p w14:paraId="12FA888F" w14:textId="77777777" w:rsidR="004132FC" w:rsidRDefault="004132FC"/>
    <w:p w14:paraId="30558D06" w14:textId="77777777" w:rsidR="004132FC" w:rsidRDefault="004132FC">
      <w:r w:rsidRPr="004132FC">
        <w:t>Jugador-rol</w:t>
      </w:r>
    </w:p>
    <w:p w14:paraId="741ABBAF" w14:textId="44A9D561" w:rsidR="0071356F" w:rsidRDefault="0071356F" w:rsidP="0071356F">
      <w:pPr>
        <w:jc w:val="center"/>
      </w:pPr>
      <w:r>
        <w:rPr>
          <w:noProof/>
        </w:rPr>
        <w:drawing>
          <wp:inline distT="0" distB="0" distL="0" distR="0" wp14:anchorId="57B0EFFC" wp14:editId="426BD6BC">
            <wp:extent cx="2886075" cy="4076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E60F" w14:textId="2A7B1009" w:rsidR="004132FC" w:rsidRDefault="004132FC"/>
    <w:p w14:paraId="45F9C735" w14:textId="77777777" w:rsidR="004132FC" w:rsidRDefault="004132FC"/>
    <w:p w14:paraId="18987883" w14:textId="77777777" w:rsidR="0071356F" w:rsidRDefault="0071356F" w:rsidP="004132FC">
      <w:r>
        <w:t xml:space="preserve">Se elige estas entidades ya que es de suma importancia </w:t>
      </w:r>
      <w:r w:rsidR="004132FC">
        <w:t>encapsular información de roles en clases</w:t>
      </w:r>
      <w:r>
        <w:t>, porque el administrador y el visitante tienen funcionalidades diferentes, para diferentes contextos. Esto evita la herencia múltiple al generarlas en clases.</w:t>
      </w:r>
    </w:p>
    <w:p w14:paraId="09207DCC" w14:textId="2C540259" w:rsidR="004132FC" w:rsidRDefault="0071356F" w:rsidP="004132FC">
      <w:proofErr w:type="spellStart"/>
      <w:r>
        <w:lastRenderedPageBreak/>
        <w:t>Observe</w:t>
      </w:r>
      <w:r w:rsidR="00E92168">
        <w:t>r</w:t>
      </w:r>
      <w:proofErr w:type="spellEnd"/>
    </w:p>
    <w:p w14:paraId="2DEAD21F" w14:textId="77777777" w:rsidR="0071356F" w:rsidRDefault="0071356F" w:rsidP="004132FC"/>
    <w:p w14:paraId="248BB52C" w14:textId="2056BFF6" w:rsidR="0071356F" w:rsidRDefault="0071356F" w:rsidP="004132FC">
      <w:r>
        <w:rPr>
          <w:noProof/>
        </w:rPr>
        <w:drawing>
          <wp:inline distT="0" distB="0" distL="0" distR="0" wp14:anchorId="7DFBED24" wp14:editId="2C9E3D33">
            <wp:extent cx="5943600" cy="27051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F495D" w14:textId="7989B327" w:rsidR="00851ED2" w:rsidRDefault="00851ED2" w:rsidP="00851ED2">
      <w:r>
        <w:t xml:space="preserve">Se elige esta secuencia de entidades para cumplir con este patrón, ya que en este caso </w:t>
      </w:r>
      <w:r>
        <w:t>cuando se crea un nuevo destino, este debe de estar disponible para que cualquier persona lo vea, y pueda realizar publicaciones con el mismo, además de agregar comentarios y consejos.</w:t>
      </w:r>
      <w:bookmarkStart w:id="6" w:name="_GoBack"/>
      <w:bookmarkEnd w:id="6"/>
    </w:p>
    <w:p w14:paraId="3E86AFB6" w14:textId="4E22EA88" w:rsidR="004132FC" w:rsidRDefault="004132FC" w:rsidP="004132FC"/>
    <w:p w14:paraId="500FA039" w14:textId="3BF28152" w:rsidR="004132FC" w:rsidRDefault="004132FC" w:rsidP="004132FC"/>
    <w:p w14:paraId="02829303" w14:textId="02556546" w:rsidR="004132FC" w:rsidRDefault="00797486" w:rsidP="004132FC">
      <w:r>
        <w:t>Delegado</w:t>
      </w:r>
    </w:p>
    <w:p w14:paraId="61F0691C" w14:textId="7862620B" w:rsidR="00851ED2" w:rsidRDefault="00851ED2" w:rsidP="00851ED2">
      <w:pPr>
        <w:jc w:val="center"/>
      </w:pPr>
      <w:r>
        <w:rPr>
          <w:noProof/>
        </w:rPr>
        <w:drawing>
          <wp:inline distT="0" distB="0" distL="0" distR="0" wp14:anchorId="693BB815" wp14:editId="4666079A">
            <wp:extent cx="3076575" cy="2099757"/>
            <wp:effectExtent l="0" t="0" r="0" b="0"/>
            <wp:docPr id="6" name="Imagen 6" descr="https://fbcdn-sphotos-h-a.akamaihd.net/hphotos-ak-xpf1/v/t35.0-12/10386228_10152447710737342_1373591216_o.jpg?oh=1f63e62ef662b1ebb554b657319279f0&amp;oe=5386F393&amp;__gda__=1401354818_ea0c29e4a6a8eae70b1aac71f4f17a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bcdn-sphotos-h-a.akamaihd.net/hphotos-ak-xpf1/v/t35.0-12/10386228_10152447710737342_1373591216_o.jpg?oh=1f63e62ef662b1ebb554b657319279f0&amp;oe=5386F393&amp;__gda__=1401354818_ea0c29e4a6a8eae70b1aac71f4f17aa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96" t="33120" r="46784" b="27785"/>
                    <a:stretch/>
                  </pic:blipFill>
                  <pic:spPr bwMode="auto">
                    <a:xfrm>
                      <a:off x="0" y="0"/>
                      <a:ext cx="3098993" cy="211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E8792" w14:textId="411D4214" w:rsidR="004132FC" w:rsidRDefault="00797486" w:rsidP="004132FC">
      <w:r>
        <w:t xml:space="preserve">Se elige esta secuencia de entidades para cumplir con este patrón, ya que </w:t>
      </w:r>
      <w:r>
        <w:t xml:space="preserve">en este caso solo el administrador puede crear, modificar o eliminar datos de la otra clase, cumpliendo así la función de delegado la clase Administrador y la clase Destino como </w:t>
      </w:r>
      <w:proofErr w:type="spellStart"/>
      <w:r>
        <w:t>delegador</w:t>
      </w:r>
      <w:proofErr w:type="spellEnd"/>
      <w:r>
        <w:t>.</w:t>
      </w:r>
    </w:p>
    <w:p w14:paraId="533E7437" w14:textId="77777777" w:rsidR="00851ED2" w:rsidRDefault="00851ED2" w:rsidP="004132FC"/>
    <w:p w14:paraId="1DFD4796" w14:textId="33AF7F98" w:rsidR="00851ED2" w:rsidRDefault="00851ED2" w:rsidP="004132FC">
      <w:r>
        <w:t>Inmutable</w:t>
      </w:r>
    </w:p>
    <w:p w14:paraId="18B004A9" w14:textId="2EFE8687" w:rsidR="00851ED2" w:rsidRDefault="00851ED2" w:rsidP="00851ED2">
      <w:pPr>
        <w:jc w:val="center"/>
      </w:pPr>
      <w:r>
        <w:rPr>
          <w:noProof/>
        </w:rPr>
        <w:lastRenderedPageBreak/>
        <w:drawing>
          <wp:inline distT="0" distB="0" distL="0" distR="0" wp14:anchorId="3D0F6057" wp14:editId="2F8E33D7">
            <wp:extent cx="1933575" cy="1474224"/>
            <wp:effectExtent l="0" t="0" r="0" b="0"/>
            <wp:docPr id="7" name="Imagen 7" descr="https://fbcdn-sphotos-h-a.akamaihd.net/hphotos-ak-xpf1/v/t35.0-12/10386228_10152447710737342_1373591216_o.jpg?oh=1f63e62ef662b1ebb554b657319279f0&amp;oe=5386F393&amp;__gda__=1401354818_ea0c29e4a6a8eae70b1aac71f4f17a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bcdn-sphotos-h-a.akamaihd.net/hphotos-ak-xpf1/v/t35.0-12/10386228_10152447710737342_1373591216_o.jpg?oh=1f63e62ef662b1ebb554b657319279f0&amp;oe=5386F393&amp;__gda__=1401354818_ea0c29e4a6a8eae70b1aac71f4f17aa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69" t="56635" r="2374" b="18854"/>
                    <a:stretch/>
                  </pic:blipFill>
                  <pic:spPr bwMode="auto">
                    <a:xfrm>
                      <a:off x="0" y="0"/>
                      <a:ext cx="1948755" cy="148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21E89D" w14:textId="1055767D" w:rsidR="00851ED2" w:rsidRDefault="00851ED2" w:rsidP="00851ED2">
      <w:r>
        <w:t xml:space="preserve">Se elige esta secuencia de entidades para cumplir con este patrón, ya que en este caso </w:t>
      </w:r>
      <w:r>
        <w:t>no se puede modificar un comentario ya hecho.</w:t>
      </w:r>
    </w:p>
    <w:p w14:paraId="4E79BA57" w14:textId="77777777" w:rsidR="00851ED2" w:rsidRDefault="00851ED2" w:rsidP="00851ED2"/>
    <w:p w14:paraId="6DB3CFB2" w14:textId="77777777" w:rsidR="00673572" w:rsidRDefault="00646E43">
      <w:pPr>
        <w:pStyle w:val="Ttulo1"/>
        <w:contextualSpacing w:val="0"/>
      </w:pPr>
      <w:bookmarkStart w:id="7" w:name="h.gqa4m5ym2bcy" w:colFirst="0" w:colLast="0"/>
      <w:bookmarkEnd w:id="7"/>
      <w:r>
        <w:t>• Problemas de diseño</w:t>
      </w:r>
    </w:p>
    <w:p w14:paraId="0038E7FF" w14:textId="77777777" w:rsidR="00CC2771" w:rsidRDefault="00CC2771"/>
    <w:p w14:paraId="286D9C4F" w14:textId="03E97826" w:rsidR="007B3FED" w:rsidRDefault="007B3FED">
      <w:r>
        <w:t>Dentro de las dificultades adquiridas, durante la elaboración de esta documentación, fue la correcta generación de los diagramas, en especial el conceptual y el de clases, ya que requieren un poco más de detalle y tiempo de análisis.</w:t>
      </w:r>
    </w:p>
    <w:p w14:paraId="2EB2F8C9" w14:textId="77777777" w:rsidR="007B3FED" w:rsidRDefault="007B3FED"/>
    <w:p w14:paraId="22FF0C97" w14:textId="448E240C" w:rsidR="007B3FED" w:rsidRDefault="007B3FED">
      <w:r>
        <w:t>Además tuvimos problemas con el software utilizado para la modelación de los diagramas, ya que era de pago, y no nos permitía utilizar algunas de sus funcionalidades, el software usado se llama, Visual Paradigm UML.</w:t>
      </w:r>
    </w:p>
    <w:p w14:paraId="2228C5FB" w14:textId="77777777" w:rsidR="00673572" w:rsidRDefault="00646E43">
      <w:pPr>
        <w:pStyle w:val="Ttulo1"/>
        <w:contextualSpacing w:val="0"/>
      </w:pPr>
      <w:bookmarkStart w:id="8" w:name="h.dkr4xd5tx8st" w:colFirst="0" w:colLast="0"/>
      <w:bookmarkEnd w:id="8"/>
      <w:r>
        <w:t>• Interacción con sistemas externos</w:t>
      </w:r>
    </w:p>
    <w:p w14:paraId="113FE556" w14:textId="77777777" w:rsidR="00673572" w:rsidRDefault="00673572"/>
    <w:p w14:paraId="5B4DCA1D" w14:textId="77777777" w:rsidR="00673572" w:rsidRDefault="00646E43">
      <w:r>
        <w:t>El sistema podrá interactuar con las siguientes aplicaciones:</w:t>
      </w:r>
    </w:p>
    <w:p w14:paraId="2F75A9CF" w14:textId="1D020628" w:rsidR="007B3FED" w:rsidRDefault="00646E43" w:rsidP="007B3FED">
      <w:pPr>
        <w:ind w:firstLine="720"/>
      </w:pPr>
      <w:r>
        <w:t xml:space="preserve">- </w:t>
      </w:r>
      <w:r w:rsidR="00E92168">
        <w:t>Twitter</w:t>
      </w:r>
      <w:r w:rsidR="007B3FED">
        <w:t>: El API</w:t>
      </w:r>
      <w:r w:rsidR="007B3FED" w:rsidRPr="007B3FED">
        <w:t xml:space="preserve"> de Twitter </w:t>
      </w:r>
      <w:r w:rsidR="007B3FED">
        <w:t>nos ofrece</w:t>
      </w:r>
      <w:r w:rsidR="007B3FED" w:rsidRPr="007B3FED">
        <w:t xml:space="preserve"> una manera f</w:t>
      </w:r>
      <w:r w:rsidR="007B3FED">
        <w:t>ácil y rápida de hacer crecer la</w:t>
      </w:r>
      <w:r w:rsidR="007B3FED" w:rsidRPr="007B3FED">
        <w:t xml:space="preserve"> base de usuarios de </w:t>
      </w:r>
      <w:r w:rsidR="007B3FED">
        <w:t>la aplicación móvil. Permitiéndonos que el usuario pueda generar twitts de los comentarios hechos, o de consejos dados en la aplicación.</w:t>
      </w:r>
    </w:p>
    <w:p w14:paraId="556E70D8" w14:textId="7EA559A9" w:rsidR="00673572" w:rsidRDefault="007B3FED">
      <w:pPr>
        <w:ind w:firstLine="720"/>
      </w:pPr>
      <w:r>
        <w:t>- Facebook: El API de Facebook, nos permitirá poder controlar de una mejor manera el ingreso de los usuarios a la aplicación, así como poder publicar en sus muros los comentarios hechos, o los consejos dados sobre un determinado lugar. La implementación de esta API es opcional.</w:t>
      </w:r>
    </w:p>
    <w:p w14:paraId="5D4A4FB9" w14:textId="77777777" w:rsidR="00673572" w:rsidRDefault="00673572">
      <w:bookmarkStart w:id="9" w:name="h.mdcxvfl1etal" w:colFirst="0" w:colLast="0"/>
      <w:bookmarkEnd w:id="9"/>
    </w:p>
    <w:sectPr w:rsidR="00673572" w:rsidSect="006D063E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426DD"/>
    <w:multiLevelType w:val="multilevel"/>
    <w:tmpl w:val="3A52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FA7F91"/>
    <w:multiLevelType w:val="hybridMultilevel"/>
    <w:tmpl w:val="78DAD63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81CF1"/>
    <w:multiLevelType w:val="hybridMultilevel"/>
    <w:tmpl w:val="E946A2F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572"/>
    <w:rsid w:val="00157B19"/>
    <w:rsid w:val="001844E2"/>
    <w:rsid w:val="00196468"/>
    <w:rsid w:val="001D46B0"/>
    <w:rsid w:val="003A2227"/>
    <w:rsid w:val="003A57C5"/>
    <w:rsid w:val="004132FC"/>
    <w:rsid w:val="004C717F"/>
    <w:rsid w:val="00646E43"/>
    <w:rsid w:val="00673572"/>
    <w:rsid w:val="006826BD"/>
    <w:rsid w:val="006A47DD"/>
    <w:rsid w:val="006D063E"/>
    <w:rsid w:val="0071356F"/>
    <w:rsid w:val="00735B8C"/>
    <w:rsid w:val="00797486"/>
    <w:rsid w:val="007B3FED"/>
    <w:rsid w:val="007C399A"/>
    <w:rsid w:val="007F75C6"/>
    <w:rsid w:val="00813B3B"/>
    <w:rsid w:val="00851ED2"/>
    <w:rsid w:val="00883D8C"/>
    <w:rsid w:val="008B47C9"/>
    <w:rsid w:val="008C5B76"/>
    <w:rsid w:val="008C6B4C"/>
    <w:rsid w:val="008F2120"/>
    <w:rsid w:val="009D56E3"/>
    <w:rsid w:val="00CC2771"/>
    <w:rsid w:val="00E47FBD"/>
    <w:rsid w:val="00E9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0FC83"/>
  <w15:docId w15:val="{B467110E-5B8F-43BA-AE75-93986AA5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CC277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C277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2771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2771"/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277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2771"/>
    <w:rPr>
      <w:b/>
      <w:bCs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277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771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6D063E"/>
    <w:pPr>
      <w:spacing w:line="240" w:lineRule="auto"/>
    </w:pPr>
    <w:rPr>
      <w:rFonts w:asciiTheme="minorHAnsi" w:eastAsiaTheme="minorEastAsia" w:hAnsiTheme="minorHAnsi" w:cstheme="minorBidi"/>
      <w:color w:val="auto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063E"/>
    <w:rPr>
      <w:rFonts w:asciiTheme="minorHAnsi" w:eastAsiaTheme="minorEastAsia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2.wdp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microsoft.com/office/2007/relationships/hdphoto" Target="media/hdphoto3.wdp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F1FB1F-F898-4F2A-A174-CD4CF2ACC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1179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externa</vt:lpstr>
    </vt:vector>
  </TitlesOfParts>
  <Company/>
  <LinksUpToDate>false</LinksUpToDate>
  <CharactersWithSpaces>7651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externa</dc:title>
  <dc:subject>TuristearCR</dc:subject>
  <dc:creator>Fernanda Fernandez – miguel gonzalez</dc:creator>
  <cp:keywords/>
  <dc:description/>
  <cp:lastModifiedBy>Miguel Angel González Gutiérrez</cp:lastModifiedBy>
  <cp:revision>3</cp:revision>
  <dcterms:created xsi:type="dcterms:W3CDTF">2014-05-27T16:37:00Z</dcterms:created>
  <dcterms:modified xsi:type="dcterms:W3CDTF">2014-05-27T16:59:00Z</dcterms:modified>
</cp:coreProperties>
</file>