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5F8" w:rsidRDefault="001155F8" w:rsidP="001155F8">
      <w:pPr>
        <w:spacing w:after="0"/>
        <w:ind w:left="350"/>
      </w:pPr>
    </w:p>
    <w:p w:rsidR="001155F8" w:rsidRDefault="00C33BE4" w:rsidP="00C33BE4">
      <w:pPr>
        <w:spacing w:after="144"/>
        <w:ind w:left="350" w:right="2477"/>
        <w:jc w:val="left"/>
        <w:rPr>
          <w:noProof/>
        </w:rPr>
      </w:pPr>
      <w:r>
        <w:rPr>
          <w:noProof/>
          <w:lang w:eastAsia="es-ES"/>
        </w:rPr>
        <w:t xml:space="preserve">                                           </w:t>
      </w:r>
      <w:r w:rsidR="001155F8" w:rsidRPr="00D97980">
        <w:rPr>
          <w:noProof/>
          <w:lang w:eastAsia="es-ES"/>
        </w:rPr>
        <w:drawing>
          <wp:inline distT="0" distB="0" distL="0" distR="0" wp14:anchorId="7C963BE9" wp14:editId="2A854BFD">
            <wp:extent cx="1468120" cy="1056387"/>
            <wp:effectExtent l="0" t="0" r="0" b="0"/>
            <wp:docPr id="3" name="Imagen 3" descr="C:\Users\Guadalupe\Documents\UTSOE\Primer Cuatrimestre UTSOE\Archivos adjuntos_201691\Logo 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dalupe\Documents\UTSOE\Primer Cuatrimestre UTSOE\Archivos adjuntos_201691\Logo TI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142" cy="106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5F8" w:rsidRDefault="001155F8" w:rsidP="001155F8">
      <w:pPr>
        <w:spacing w:after="144"/>
        <w:ind w:left="350" w:right="2477"/>
      </w:pPr>
    </w:p>
    <w:p w:rsidR="001155F8" w:rsidRPr="00A346E4" w:rsidRDefault="001155F8" w:rsidP="001155F8">
      <w:pPr>
        <w:spacing w:after="0"/>
        <w:jc w:val="center"/>
        <w:rPr>
          <w:b/>
        </w:rPr>
      </w:pPr>
      <w:r w:rsidRPr="00A346E4">
        <w:rPr>
          <w:b/>
          <w:sz w:val="36"/>
        </w:rPr>
        <w:t>Ingeniería en Tecnologías de la Información y Comunicación</w:t>
      </w:r>
    </w:p>
    <w:p w:rsidR="001155F8" w:rsidRDefault="001155F8" w:rsidP="001155F8">
      <w:pPr>
        <w:spacing w:after="0"/>
        <w:ind w:left="1070"/>
        <w:jc w:val="center"/>
      </w:pPr>
    </w:p>
    <w:p w:rsidR="001155F8" w:rsidRDefault="001155F8" w:rsidP="001155F8">
      <w:pPr>
        <w:spacing w:after="0"/>
        <w:ind w:left="1070"/>
        <w:jc w:val="center"/>
      </w:pPr>
    </w:p>
    <w:p w:rsidR="001155F8" w:rsidRPr="00A346E4" w:rsidRDefault="001155F8" w:rsidP="001155F8">
      <w:pPr>
        <w:spacing w:after="0"/>
        <w:jc w:val="center"/>
        <w:rPr>
          <w:sz w:val="36"/>
          <w:szCs w:val="32"/>
        </w:rPr>
      </w:pPr>
      <w:r>
        <w:rPr>
          <w:b/>
          <w:sz w:val="36"/>
          <w:szCs w:val="32"/>
        </w:rPr>
        <w:t>Nombre de los alumnos</w:t>
      </w:r>
      <w:r w:rsidRPr="00A346E4">
        <w:rPr>
          <w:b/>
          <w:sz w:val="36"/>
          <w:szCs w:val="32"/>
        </w:rPr>
        <w:t>:</w:t>
      </w:r>
    </w:p>
    <w:p w:rsidR="001155F8" w:rsidRDefault="001155F8" w:rsidP="001155F8">
      <w:pPr>
        <w:pStyle w:val="Textoindependiente"/>
        <w:spacing w:line="360" w:lineRule="auto"/>
        <w:jc w:val="center"/>
        <w:rPr>
          <w:sz w:val="36"/>
          <w:szCs w:val="32"/>
        </w:rPr>
      </w:pPr>
      <w:r w:rsidRPr="00A346E4">
        <w:rPr>
          <w:sz w:val="36"/>
          <w:szCs w:val="32"/>
        </w:rPr>
        <w:t>María Guadalupe Aguilar Lara</w:t>
      </w:r>
    </w:p>
    <w:p w:rsidR="001155F8" w:rsidRDefault="001155F8" w:rsidP="001155F8">
      <w:pPr>
        <w:pStyle w:val="Textoindependiente"/>
        <w:spacing w:line="360" w:lineRule="auto"/>
        <w:jc w:val="center"/>
        <w:rPr>
          <w:sz w:val="36"/>
          <w:szCs w:val="32"/>
        </w:rPr>
      </w:pPr>
      <w:r>
        <w:rPr>
          <w:sz w:val="36"/>
          <w:szCs w:val="32"/>
        </w:rPr>
        <w:t>Miguel de Jesús Cisneros Pallares</w:t>
      </w:r>
    </w:p>
    <w:p w:rsidR="001155F8" w:rsidRPr="00A346E4" w:rsidRDefault="001155F8" w:rsidP="001155F8">
      <w:pPr>
        <w:pStyle w:val="Textoindependiente"/>
        <w:spacing w:line="360" w:lineRule="auto"/>
        <w:jc w:val="center"/>
        <w:rPr>
          <w:sz w:val="36"/>
          <w:szCs w:val="32"/>
        </w:rPr>
      </w:pPr>
      <w:proofErr w:type="spellStart"/>
      <w:r>
        <w:rPr>
          <w:sz w:val="36"/>
          <w:szCs w:val="32"/>
        </w:rPr>
        <w:t>Anahis</w:t>
      </w:r>
      <w:proofErr w:type="spellEnd"/>
      <w:r>
        <w:rPr>
          <w:sz w:val="36"/>
          <w:szCs w:val="32"/>
        </w:rPr>
        <w:t xml:space="preserve"> Rangel Maciel</w:t>
      </w:r>
    </w:p>
    <w:p w:rsidR="001155F8" w:rsidRPr="00A346E4" w:rsidRDefault="001155F8" w:rsidP="001155F8">
      <w:pPr>
        <w:spacing w:after="0"/>
        <w:ind w:left="1194"/>
        <w:jc w:val="center"/>
        <w:rPr>
          <w:sz w:val="36"/>
          <w:szCs w:val="32"/>
        </w:rPr>
      </w:pPr>
    </w:p>
    <w:p w:rsidR="001155F8" w:rsidRPr="00A346E4" w:rsidRDefault="001155F8" w:rsidP="001155F8">
      <w:pPr>
        <w:spacing w:after="0"/>
        <w:jc w:val="center"/>
        <w:rPr>
          <w:sz w:val="36"/>
          <w:szCs w:val="32"/>
        </w:rPr>
      </w:pPr>
      <w:r w:rsidRPr="00A346E4">
        <w:rPr>
          <w:b/>
          <w:sz w:val="36"/>
          <w:szCs w:val="32"/>
        </w:rPr>
        <w:t>Nombre del Maestro:</w:t>
      </w:r>
    </w:p>
    <w:p w:rsidR="001155F8" w:rsidRPr="00A346E4" w:rsidRDefault="001155F8" w:rsidP="001155F8">
      <w:pPr>
        <w:spacing w:after="0"/>
        <w:jc w:val="center"/>
        <w:rPr>
          <w:sz w:val="36"/>
          <w:szCs w:val="32"/>
        </w:rPr>
      </w:pPr>
      <w:r>
        <w:rPr>
          <w:sz w:val="36"/>
          <w:szCs w:val="32"/>
        </w:rPr>
        <w:t xml:space="preserve">Ariana </w:t>
      </w:r>
      <w:r w:rsidR="00A1752B">
        <w:rPr>
          <w:sz w:val="36"/>
          <w:szCs w:val="32"/>
        </w:rPr>
        <w:t>Gómez</w:t>
      </w:r>
      <w:r>
        <w:rPr>
          <w:sz w:val="36"/>
          <w:szCs w:val="32"/>
        </w:rPr>
        <w:t xml:space="preserve"> Contreras </w:t>
      </w:r>
    </w:p>
    <w:p w:rsidR="001155F8" w:rsidRPr="00A346E4" w:rsidRDefault="001155F8" w:rsidP="001155F8">
      <w:pPr>
        <w:spacing w:after="0"/>
        <w:ind w:right="4"/>
        <w:jc w:val="center"/>
        <w:rPr>
          <w:sz w:val="36"/>
          <w:szCs w:val="32"/>
        </w:rPr>
      </w:pPr>
      <w:r w:rsidRPr="00A346E4">
        <w:rPr>
          <w:b/>
          <w:sz w:val="36"/>
          <w:szCs w:val="32"/>
        </w:rPr>
        <w:t>Mat</w:t>
      </w:r>
      <w:r>
        <w:rPr>
          <w:b/>
          <w:sz w:val="36"/>
          <w:szCs w:val="32"/>
        </w:rPr>
        <w:t>e</w:t>
      </w:r>
      <w:r w:rsidRPr="00A346E4">
        <w:rPr>
          <w:b/>
          <w:sz w:val="36"/>
          <w:szCs w:val="32"/>
        </w:rPr>
        <w:t>ria</w:t>
      </w:r>
      <w:r>
        <w:rPr>
          <w:sz w:val="36"/>
          <w:szCs w:val="32"/>
        </w:rPr>
        <w:t>:</w:t>
      </w:r>
    </w:p>
    <w:p w:rsidR="001155F8" w:rsidRDefault="00A1752B" w:rsidP="001155F8">
      <w:pPr>
        <w:spacing w:after="0"/>
        <w:jc w:val="center"/>
        <w:rPr>
          <w:sz w:val="36"/>
          <w:szCs w:val="32"/>
        </w:rPr>
      </w:pPr>
      <w:r>
        <w:rPr>
          <w:sz w:val="36"/>
          <w:szCs w:val="32"/>
        </w:rPr>
        <w:t>Programación de aplicaciones</w:t>
      </w:r>
    </w:p>
    <w:p w:rsidR="001155F8" w:rsidRPr="00A346E4" w:rsidRDefault="001155F8" w:rsidP="001155F8">
      <w:pPr>
        <w:spacing w:after="0"/>
        <w:jc w:val="center"/>
        <w:rPr>
          <w:b/>
          <w:sz w:val="36"/>
          <w:szCs w:val="32"/>
        </w:rPr>
      </w:pPr>
      <w:r w:rsidRPr="00A346E4">
        <w:rPr>
          <w:b/>
          <w:sz w:val="36"/>
          <w:szCs w:val="32"/>
        </w:rPr>
        <w:t>Fecha de e</w:t>
      </w:r>
      <w:r>
        <w:rPr>
          <w:b/>
          <w:sz w:val="36"/>
          <w:szCs w:val="32"/>
        </w:rPr>
        <w:t>ntrega</w:t>
      </w:r>
      <w:r w:rsidRPr="00A346E4">
        <w:rPr>
          <w:b/>
          <w:sz w:val="36"/>
          <w:szCs w:val="32"/>
        </w:rPr>
        <w:t>:</w:t>
      </w:r>
    </w:p>
    <w:p w:rsidR="001155F8" w:rsidRDefault="001155F8" w:rsidP="001155F8">
      <w:pPr>
        <w:spacing w:after="0"/>
        <w:ind w:right="835"/>
        <w:jc w:val="center"/>
        <w:rPr>
          <w:sz w:val="36"/>
          <w:szCs w:val="32"/>
        </w:rPr>
      </w:pPr>
      <w:r>
        <w:rPr>
          <w:sz w:val="36"/>
          <w:szCs w:val="32"/>
        </w:rPr>
        <w:t>23/08</w:t>
      </w:r>
      <w:r w:rsidRPr="00A346E4">
        <w:rPr>
          <w:sz w:val="36"/>
          <w:szCs w:val="32"/>
        </w:rPr>
        <w:t>/201</w:t>
      </w:r>
      <w:r>
        <w:rPr>
          <w:sz w:val="36"/>
          <w:szCs w:val="32"/>
        </w:rPr>
        <w:t>9</w:t>
      </w:r>
    </w:p>
    <w:p w:rsidR="001155F8" w:rsidRDefault="001155F8" w:rsidP="001155F8">
      <w:pPr>
        <w:spacing w:after="0"/>
        <w:ind w:right="835"/>
        <w:jc w:val="center"/>
        <w:rPr>
          <w:sz w:val="36"/>
          <w:szCs w:val="32"/>
        </w:rPr>
      </w:pPr>
    </w:p>
    <w:p w:rsidR="001155F8" w:rsidRDefault="001155F8" w:rsidP="001155F8">
      <w:pPr>
        <w:spacing w:after="0"/>
        <w:ind w:right="835"/>
        <w:jc w:val="center"/>
        <w:rPr>
          <w:sz w:val="36"/>
          <w:szCs w:val="32"/>
        </w:rPr>
      </w:pPr>
    </w:p>
    <w:p w:rsidR="001155F8" w:rsidRDefault="001155F8" w:rsidP="001155F8">
      <w:pPr>
        <w:spacing w:after="0"/>
        <w:ind w:right="835"/>
        <w:rPr>
          <w:rFonts w:cs="Arial"/>
          <w:color w:val="333333"/>
          <w:sz w:val="22"/>
          <w:shd w:val="clear" w:color="auto" w:fill="FFFFFF"/>
        </w:rPr>
      </w:pPr>
    </w:p>
    <w:p w:rsidR="00771FEB" w:rsidRPr="004E042C" w:rsidRDefault="001155F8" w:rsidP="00771FEB">
      <w:pPr>
        <w:spacing w:after="0"/>
        <w:ind w:right="835"/>
        <w:rPr>
          <w:b/>
          <w:sz w:val="28"/>
          <w:szCs w:val="24"/>
        </w:rPr>
      </w:pP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>El proyecto creado es una a</w:t>
      </w: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 xml:space="preserve">plicación para calcular el </w:t>
      </w: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>área</w:t>
      </w: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 xml:space="preserve"> y </w:t>
      </w: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>perímetro</w:t>
      </w: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 xml:space="preserve"> de 3 figuras</w:t>
      </w: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 xml:space="preserve"> que son: </w:t>
      </w:r>
      <w:proofErr w:type="spellStart"/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>R</w:t>
      </w: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>ectangulo</w:t>
      </w:r>
      <w:proofErr w:type="spellEnd"/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>, Cuadrado y Rombo</w:t>
      </w:r>
      <w:r w:rsidRPr="004E042C">
        <w:rPr>
          <w:rFonts w:cs="Arial"/>
          <w:b/>
          <w:color w:val="333333"/>
          <w:sz w:val="28"/>
          <w:szCs w:val="24"/>
          <w:shd w:val="clear" w:color="auto" w:fill="FFFFFF"/>
        </w:rPr>
        <w:t>.</w:t>
      </w:r>
    </w:p>
    <w:p w:rsidR="00771FEB" w:rsidRPr="00771FEB" w:rsidRDefault="00771FEB" w:rsidP="00771FEB">
      <w:pPr>
        <w:spacing w:after="0"/>
        <w:ind w:right="835"/>
        <w:jc w:val="left"/>
        <w:rPr>
          <w:szCs w:val="24"/>
        </w:rPr>
      </w:pPr>
      <w:r w:rsidRPr="00771FEB">
        <w:rPr>
          <w:szCs w:val="24"/>
          <w:lang w:val="es-MX"/>
        </w:rPr>
        <w:t>Es</w:t>
      </w:r>
      <w:r>
        <w:rPr>
          <w:szCs w:val="24"/>
          <w:lang w:val="es-MX"/>
        </w:rPr>
        <w:t>ta realizado con el patrón de diseño Modelo, Vista, Controlador;</w:t>
      </w:r>
      <w:r w:rsidRPr="00771FEB">
        <w:rPr>
          <w:szCs w:val="24"/>
          <w:lang w:val="es-MX"/>
        </w:rPr>
        <w:t xml:space="preserve"> un patrón de arquitectura de software que separa los datos de una aplicación, la interfaz de usuario, y la lógica de control en tres componentes distintos (Modelo, Vista y Controlador).</w:t>
      </w:r>
    </w:p>
    <w:p w:rsidR="00771FEB" w:rsidRPr="00771FEB" w:rsidRDefault="00771FEB" w:rsidP="00771FEB">
      <w:pPr>
        <w:pStyle w:val="Prrafodelista"/>
        <w:numPr>
          <w:ilvl w:val="0"/>
          <w:numId w:val="1"/>
        </w:numPr>
        <w:spacing w:after="0"/>
        <w:ind w:right="835"/>
        <w:jc w:val="left"/>
        <w:rPr>
          <w:szCs w:val="32"/>
        </w:rPr>
      </w:pPr>
      <w:r>
        <w:rPr>
          <w:szCs w:val="32"/>
        </w:rPr>
        <w:t>El M</w:t>
      </w:r>
      <w:r w:rsidRPr="00771FEB">
        <w:rPr>
          <w:szCs w:val="32"/>
        </w:rPr>
        <w:t>odelo es el Sistema de Gestión de Base de Datos y la Lógica de negocio.</w:t>
      </w:r>
    </w:p>
    <w:p w:rsidR="00771FEB" w:rsidRPr="00771FEB" w:rsidRDefault="00771FEB" w:rsidP="00771FEB">
      <w:pPr>
        <w:pStyle w:val="Prrafodelista"/>
        <w:numPr>
          <w:ilvl w:val="0"/>
          <w:numId w:val="1"/>
        </w:numPr>
        <w:spacing w:after="0"/>
        <w:ind w:right="835"/>
        <w:jc w:val="left"/>
        <w:rPr>
          <w:szCs w:val="32"/>
        </w:rPr>
      </w:pPr>
      <w:r>
        <w:rPr>
          <w:szCs w:val="32"/>
        </w:rPr>
        <w:t>La Vista e</w:t>
      </w:r>
      <w:r w:rsidRPr="00771FEB">
        <w:rPr>
          <w:szCs w:val="32"/>
        </w:rPr>
        <w:t xml:space="preserve">s la representación visual de los datos, todo lo que tenga que ver con la interfaz gráfica va aquí. </w:t>
      </w:r>
    </w:p>
    <w:p w:rsidR="00771FEB" w:rsidRDefault="00771FEB" w:rsidP="00771FEB">
      <w:pPr>
        <w:pStyle w:val="Prrafodelista"/>
        <w:numPr>
          <w:ilvl w:val="0"/>
          <w:numId w:val="1"/>
        </w:numPr>
        <w:spacing w:after="0"/>
        <w:ind w:right="835"/>
        <w:jc w:val="left"/>
        <w:rPr>
          <w:szCs w:val="32"/>
        </w:rPr>
      </w:pPr>
      <w:r w:rsidRPr="00771FEB">
        <w:rPr>
          <w:szCs w:val="32"/>
        </w:rPr>
        <w:t>El controlador es el responsable de recibir los eventos de entrada desde la Vista.</w:t>
      </w:r>
    </w:p>
    <w:p w:rsidR="00771FEB" w:rsidRDefault="00771FEB" w:rsidP="00771FEB">
      <w:pPr>
        <w:spacing w:after="0"/>
        <w:ind w:right="835"/>
        <w:jc w:val="left"/>
        <w:rPr>
          <w:szCs w:val="32"/>
        </w:rPr>
      </w:pPr>
    </w:p>
    <w:p w:rsidR="00771FEB" w:rsidRDefault="00771FEB" w:rsidP="00771FEB">
      <w:pPr>
        <w:spacing w:after="0"/>
        <w:ind w:right="835"/>
        <w:jc w:val="left"/>
        <w:rPr>
          <w:szCs w:val="32"/>
        </w:rPr>
      </w:pPr>
      <w:r>
        <w:rPr>
          <w:szCs w:val="32"/>
        </w:rPr>
        <w:t>Este patrón de diseño tiene como principales ventajas:</w:t>
      </w:r>
    </w:p>
    <w:p w:rsidR="00000000" w:rsidRPr="00771FEB" w:rsidRDefault="00372BE1" w:rsidP="00771FEB">
      <w:pPr>
        <w:numPr>
          <w:ilvl w:val="0"/>
          <w:numId w:val="2"/>
        </w:numPr>
        <w:spacing w:after="0"/>
        <w:ind w:right="835"/>
        <w:jc w:val="left"/>
        <w:rPr>
          <w:szCs w:val="32"/>
        </w:rPr>
      </w:pPr>
      <w:r w:rsidRPr="00771FEB">
        <w:rPr>
          <w:szCs w:val="32"/>
          <w:lang w:val="es-MX"/>
        </w:rPr>
        <w:t>La implementación se realiza de forma m</w:t>
      </w:r>
      <w:r w:rsidRPr="00771FEB">
        <w:rPr>
          <w:szCs w:val="32"/>
          <w:lang w:val="es-MX"/>
        </w:rPr>
        <w:t>odular.</w:t>
      </w:r>
    </w:p>
    <w:p w:rsidR="00000000" w:rsidRPr="00771FEB" w:rsidRDefault="00372BE1" w:rsidP="00771FEB">
      <w:pPr>
        <w:numPr>
          <w:ilvl w:val="0"/>
          <w:numId w:val="2"/>
        </w:numPr>
        <w:spacing w:after="0"/>
        <w:ind w:right="835"/>
        <w:jc w:val="left"/>
        <w:rPr>
          <w:szCs w:val="32"/>
        </w:rPr>
      </w:pPr>
      <w:r w:rsidRPr="00771FEB">
        <w:rPr>
          <w:szCs w:val="32"/>
          <w:lang w:val="es-MX"/>
        </w:rPr>
        <w:t xml:space="preserve">Sus vistas muestran información actualizada siempre. </w:t>
      </w:r>
    </w:p>
    <w:p w:rsidR="00000000" w:rsidRPr="00771FEB" w:rsidRDefault="00372BE1" w:rsidP="00771FEB">
      <w:pPr>
        <w:numPr>
          <w:ilvl w:val="0"/>
          <w:numId w:val="2"/>
        </w:numPr>
        <w:spacing w:after="0"/>
        <w:ind w:right="835"/>
        <w:jc w:val="left"/>
        <w:rPr>
          <w:szCs w:val="32"/>
        </w:rPr>
      </w:pPr>
      <w:r w:rsidRPr="00771FEB">
        <w:rPr>
          <w:szCs w:val="32"/>
          <w:lang w:val="es-MX"/>
        </w:rPr>
        <w:t>El</w:t>
      </w:r>
      <w:r w:rsidRPr="00771FEB">
        <w:rPr>
          <w:szCs w:val="32"/>
          <w:lang w:val="es-MX"/>
        </w:rPr>
        <w:t xml:space="preserve"> programador no debe preocuparse de solicitar que las vistas se actualicen, ya que este proceso es realizado automáticamente por el modelo de la aplicación.</w:t>
      </w:r>
    </w:p>
    <w:p w:rsidR="00000000" w:rsidRPr="00771FEB" w:rsidRDefault="00372BE1" w:rsidP="00771FEB">
      <w:pPr>
        <w:numPr>
          <w:ilvl w:val="0"/>
          <w:numId w:val="2"/>
        </w:numPr>
        <w:spacing w:after="0"/>
        <w:ind w:right="835"/>
        <w:jc w:val="left"/>
        <w:rPr>
          <w:szCs w:val="32"/>
        </w:rPr>
      </w:pPr>
      <w:r w:rsidRPr="00771FEB">
        <w:rPr>
          <w:szCs w:val="32"/>
          <w:lang w:val="es-MX"/>
        </w:rPr>
        <w:t>Cua</w:t>
      </w:r>
      <w:r w:rsidRPr="00771FEB">
        <w:rPr>
          <w:szCs w:val="32"/>
          <w:lang w:val="es-MX"/>
        </w:rPr>
        <w:t>lquier modificación que afecte al dominio, como aumentar métodos o datos contenidos, implica una modificación sólo en el modelo y las interfaces del mismo con las vistas, no todo el mecanismo de comunicación y de actualización entre modelos.</w:t>
      </w:r>
    </w:p>
    <w:p w:rsidR="00000000" w:rsidRPr="00771FEB" w:rsidRDefault="00372BE1" w:rsidP="00771FEB">
      <w:pPr>
        <w:numPr>
          <w:ilvl w:val="0"/>
          <w:numId w:val="2"/>
        </w:numPr>
        <w:spacing w:after="0"/>
        <w:ind w:right="835"/>
        <w:jc w:val="left"/>
        <w:rPr>
          <w:szCs w:val="32"/>
        </w:rPr>
      </w:pPr>
      <w:r w:rsidRPr="00771FEB">
        <w:rPr>
          <w:szCs w:val="32"/>
          <w:lang w:val="es-MX"/>
        </w:rPr>
        <w:t>Las modificaciones a las vistas no afectan al modelo de dominio, simplemente se modifica la representación de la información, no su tratamiento.</w:t>
      </w:r>
    </w:p>
    <w:p w:rsidR="00771FEB" w:rsidRDefault="00771FEB" w:rsidP="00771FEB">
      <w:pPr>
        <w:spacing w:after="0"/>
        <w:ind w:right="835"/>
        <w:jc w:val="left"/>
        <w:rPr>
          <w:szCs w:val="32"/>
        </w:rPr>
      </w:pPr>
    </w:p>
    <w:p w:rsidR="00771FEB" w:rsidRDefault="00771FEB" w:rsidP="00771FEB">
      <w:pPr>
        <w:spacing w:after="0"/>
        <w:ind w:right="835"/>
        <w:jc w:val="left"/>
        <w:rPr>
          <w:szCs w:val="32"/>
        </w:rPr>
      </w:pPr>
    </w:p>
    <w:p w:rsidR="00771FEB" w:rsidRDefault="00771FEB" w:rsidP="00771FEB">
      <w:pPr>
        <w:spacing w:after="0"/>
        <w:ind w:right="835"/>
        <w:jc w:val="left"/>
        <w:rPr>
          <w:szCs w:val="32"/>
        </w:rPr>
      </w:pPr>
    </w:p>
    <w:p w:rsidR="00771FEB" w:rsidRDefault="00771FEB" w:rsidP="00771FEB">
      <w:pPr>
        <w:spacing w:after="0"/>
        <w:ind w:right="835"/>
        <w:jc w:val="left"/>
        <w:rPr>
          <w:szCs w:val="32"/>
        </w:rPr>
      </w:pPr>
    </w:p>
    <w:p w:rsidR="00F27123" w:rsidRDefault="00F27123" w:rsidP="00771FEB">
      <w:pPr>
        <w:spacing w:after="0"/>
        <w:ind w:right="835"/>
        <w:jc w:val="left"/>
        <w:rPr>
          <w:szCs w:val="32"/>
        </w:rPr>
      </w:pPr>
      <w:r>
        <w:rPr>
          <w:szCs w:val="32"/>
        </w:rPr>
        <w:t>La distribución del Modelo, Vista y Controlador se muestra a continuación:</w:t>
      </w:r>
    </w:p>
    <w:p w:rsidR="00F27123" w:rsidRDefault="00F27123" w:rsidP="00F27123">
      <w:pPr>
        <w:spacing w:after="0"/>
        <w:ind w:right="835"/>
        <w:jc w:val="left"/>
        <w:rPr>
          <w:szCs w:val="32"/>
        </w:rPr>
      </w:pPr>
      <w:r w:rsidRPr="00F27123">
        <w:rPr>
          <w:szCs w:val="32"/>
        </w:rPr>
        <w:t>Como</w:t>
      </w:r>
      <w:r w:rsidRPr="00F27123">
        <w:rPr>
          <w:szCs w:val="32"/>
        </w:rPr>
        <w:t xml:space="preserve"> podemos observar tenemos separadas nuestras clases en carpetas: </w:t>
      </w:r>
      <w:r>
        <w:rPr>
          <w:szCs w:val="32"/>
        </w:rPr>
        <w:t>E</w:t>
      </w:r>
      <w:r w:rsidRPr="00F27123">
        <w:rPr>
          <w:szCs w:val="32"/>
        </w:rPr>
        <w:t xml:space="preserve">n el control tenemos la clase controlador, es que nos </w:t>
      </w:r>
      <w:r w:rsidRPr="00F27123">
        <w:rPr>
          <w:szCs w:val="32"/>
        </w:rPr>
        <w:t>dará</w:t>
      </w:r>
      <w:r w:rsidRPr="00F27123">
        <w:rPr>
          <w:szCs w:val="32"/>
        </w:rPr>
        <w:t xml:space="preserve"> los permisos necesarios para llamar a las clases de modelos</w:t>
      </w:r>
      <w:r>
        <w:rPr>
          <w:szCs w:val="32"/>
        </w:rPr>
        <w:t xml:space="preserve">, en el modelo tenemos un ejemplo de herencia con cuatro clases, la clase se llama Cuadrilátero, donde contiene subclases que son Rectángulo y Rombo, la clase Cuadro es una subclase de Rectángulo y en la vista tenemos los 7 botones de cada interfaz, 4 </w:t>
      </w:r>
      <w:proofErr w:type="spellStart"/>
      <w:r>
        <w:rPr>
          <w:szCs w:val="32"/>
        </w:rPr>
        <w:t>label</w:t>
      </w:r>
      <w:proofErr w:type="spellEnd"/>
      <w:r>
        <w:rPr>
          <w:szCs w:val="32"/>
        </w:rPr>
        <w:t xml:space="preserve"> y 4 </w:t>
      </w:r>
      <w:proofErr w:type="spellStart"/>
      <w:r>
        <w:rPr>
          <w:szCs w:val="32"/>
        </w:rPr>
        <w:t>textbox</w:t>
      </w:r>
      <w:proofErr w:type="spellEnd"/>
      <w:r>
        <w:rPr>
          <w:szCs w:val="32"/>
        </w:rPr>
        <w:t xml:space="preserve"> con sus respectivos nombres.</w:t>
      </w:r>
    </w:p>
    <w:p w:rsidR="00F27123" w:rsidRDefault="00F27123" w:rsidP="00F27123">
      <w:pPr>
        <w:spacing w:after="0"/>
        <w:ind w:right="835"/>
        <w:jc w:val="left"/>
        <w:rPr>
          <w:szCs w:val="32"/>
        </w:rPr>
      </w:pPr>
    </w:p>
    <w:p w:rsidR="00F27123" w:rsidRDefault="00F27123" w:rsidP="00771FEB">
      <w:pPr>
        <w:spacing w:after="0"/>
        <w:ind w:right="835"/>
        <w:jc w:val="left"/>
        <w:rPr>
          <w:szCs w:val="32"/>
        </w:rPr>
      </w:pPr>
      <w:r>
        <w:rPr>
          <w:noProof/>
          <w:lang w:eastAsia="es-ES"/>
        </w:rPr>
        <w:drawing>
          <wp:inline distT="0" distB="0" distL="0" distR="0" wp14:anchorId="36FFF53B" wp14:editId="146FAF47">
            <wp:extent cx="2209242" cy="2620180"/>
            <wp:effectExtent l="0" t="0" r="635" b="8890"/>
            <wp:docPr id="10" name="Imagen 10" descr="http://4.bp.blogspot.com/-DHHbQCNLAtE/UhpZGS-I_gI/AAAAAAAAAEY/0dQ-Q8IzSBU/s1600/mv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4.bp.blogspot.com/-DHHbQCNLAtE/UhpZGS-I_gI/AAAAAAAAAEY/0dQ-Q8IzSBU/s1600/mvc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04" cy="262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123" w:rsidRDefault="00771FEB" w:rsidP="00771FEB">
      <w:pPr>
        <w:spacing w:after="0"/>
        <w:ind w:right="835"/>
        <w:jc w:val="left"/>
        <w:rPr>
          <w:szCs w:val="32"/>
        </w:rPr>
      </w:pPr>
      <w:r>
        <w:rPr>
          <w:szCs w:val="32"/>
        </w:rPr>
        <w:t>La estructura de la aplicación es la siguiente, la vista principal que contiene 3 recuadros cada uno de ellos con su respectivo nombre de cada figura:</w:t>
      </w:r>
    </w:p>
    <w:p w:rsidR="00771FEB" w:rsidRDefault="00771FEB" w:rsidP="00771FEB">
      <w:pPr>
        <w:spacing w:after="0"/>
        <w:ind w:right="835"/>
        <w:jc w:val="left"/>
        <w:rPr>
          <w:szCs w:val="32"/>
        </w:rPr>
      </w:pPr>
      <w:r w:rsidRPr="001155F8">
        <w:rPr>
          <w:noProof/>
          <w:sz w:val="36"/>
          <w:szCs w:val="32"/>
          <w:lang w:eastAsia="es-ES"/>
        </w:rPr>
        <w:lastRenderedPageBreak/>
        <w:drawing>
          <wp:inline distT="0" distB="0" distL="0" distR="0" wp14:anchorId="5939981F" wp14:editId="118DBE26">
            <wp:extent cx="5330087" cy="2991917"/>
            <wp:effectExtent l="0" t="0" r="4445" b="0"/>
            <wp:docPr id="4" name="Imagen 4" descr="C:\Users\Guadalupe\Downloads\WhatsApp Image 2019-08-22 at 6.02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dalupe\Downloads\WhatsApp Image 2019-08-22 at 6.02.31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15" cy="299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FEB" w:rsidRDefault="00771FEB" w:rsidP="00771FEB">
      <w:pPr>
        <w:spacing w:after="0"/>
        <w:ind w:right="835"/>
        <w:jc w:val="left"/>
        <w:rPr>
          <w:szCs w:val="32"/>
        </w:rPr>
      </w:pPr>
    </w:p>
    <w:p w:rsidR="00771FEB" w:rsidRDefault="00771FEB" w:rsidP="00771FEB">
      <w:pPr>
        <w:spacing w:after="0"/>
        <w:ind w:right="835"/>
        <w:jc w:val="left"/>
        <w:rPr>
          <w:szCs w:val="32"/>
        </w:rPr>
      </w:pPr>
      <w:r>
        <w:rPr>
          <w:szCs w:val="32"/>
        </w:rPr>
        <w:t>La siguiente figura muestra el cálculo del área y perímetro del rectángulo.</w:t>
      </w:r>
    </w:p>
    <w:p w:rsidR="00771FEB" w:rsidRPr="00771FEB" w:rsidRDefault="00771FEB" w:rsidP="00771FEB">
      <w:pPr>
        <w:spacing w:after="0"/>
        <w:ind w:right="835"/>
        <w:jc w:val="left"/>
        <w:rPr>
          <w:szCs w:val="32"/>
        </w:rPr>
        <w:sectPr w:rsidR="00771FEB" w:rsidRPr="00771FEB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szCs w:val="32"/>
          <w:lang w:eastAsia="es-ES"/>
        </w:rPr>
        <w:drawing>
          <wp:inline distT="0" distB="0" distL="0" distR="0" wp14:anchorId="46DBC114">
            <wp:extent cx="5668056" cy="3182112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69" cy="3190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55F8" w:rsidRPr="00771FEB" w:rsidRDefault="00771FEB" w:rsidP="00771FEB">
      <w:pPr>
        <w:spacing w:after="0"/>
        <w:ind w:right="835"/>
        <w:jc w:val="left"/>
        <w:rPr>
          <w:szCs w:val="32"/>
        </w:rPr>
      </w:pPr>
      <w:r w:rsidRPr="00771FEB">
        <w:rPr>
          <w:szCs w:val="32"/>
        </w:rPr>
        <w:lastRenderedPageBreak/>
        <w:t>La siguiente figura muestra el cálculo del área y perímetro del cuadrado.</w:t>
      </w:r>
    </w:p>
    <w:p w:rsidR="001155F8" w:rsidRDefault="001155F8" w:rsidP="001155F8">
      <w:pPr>
        <w:spacing w:after="0"/>
        <w:ind w:right="835"/>
        <w:jc w:val="center"/>
        <w:rPr>
          <w:sz w:val="36"/>
          <w:szCs w:val="32"/>
        </w:rPr>
      </w:pPr>
      <w:r w:rsidRPr="001155F8">
        <w:rPr>
          <w:noProof/>
          <w:sz w:val="36"/>
          <w:szCs w:val="32"/>
          <w:lang w:eastAsia="es-ES"/>
        </w:rPr>
        <w:drawing>
          <wp:inline distT="0" distB="0" distL="0" distR="0">
            <wp:extent cx="5612130" cy="3150869"/>
            <wp:effectExtent l="0" t="0" r="7620" b="0"/>
            <wp:docPr id="7" name="Imagen 7" descr="C:\Users\Guadalupe\Downloads\WhatsApp Image 2019-08-22 at 6.04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adalupe\Downloads\WhatsApp Image 2019-08-22 at 6.04.03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FEB" w:rsidRDefault="00771FEB" w:rsidP="001155F8">
      <w:pPr>
        <w:spacing w:after="0"/>
        <w:ind w:right="835"/>
        <w:jc w:val="center"/>
        <w:rPr>
          <w:sz w:val="36"/>
          <w:szCs w:val="32"/>
        </w:rPr>
      </w:pPr>
    </w:p>
    <w:p w:rsidR="001155F8" w:rsidRPr="00771FEB" w:rsidRDefault="00771FEB" w:rsidP="00771FEB">
      <w:pPr>
        <w:spacing w:after="0"/>
        <w:ind w:right="835"/>
        <w:jc w:val="left"/>
        <w:rPr>
          <w:szCs w:val="32"/>
        </w:rPr>
      </w:pPr>
      <w:r>
        <w:rPr>
          <w:szCs w:val="32"/>
        </w:rPr>
        <w:t xml:space="preserve">La siguiente figura muestra el cálculo del área y perímetro del </w:t>
      </w:r>
      <w:r>
        <w:rPr>
          <w:szCs w:val="32"/>
        </w:rPr>
        <w:t>rombo</w:t>
      </w:r>
      <w:r>
        <w:rPr>
          <w:szCs w:val="32"/>
        </w:rPr>
        <w:t>.</w:t>
      </w:r>
    </w:p>
    <w:p w:rsidR="001155F8" w:rsidRDefault="001155F8" w:rsidP="001155F8">
      <w:pPr>
        <w:spacing w:after="0"/>
        <w:ind w:right="835"/>
        <w:jc w:val="center"/>
        <w:rPr>
          <w:sz w:val="36"/>
          <w:szCs w:val="32"/>
        </w:rPr>
      </w:pPr>
      <w:r w:rsidRPr="001155F8">
        <w:rPr>
          <w:noProof/>
          <w:sz w:val="36"/>
          <w:szCs w:val="32"/>
          <w:lang w:eastAsia="es-ES"/>
        </w:rPr>
        <w:drawing>
          <wp:inline distT="0" distB="0" distL="0" distR="0">
            <wp:extent cx="5612130" cy="3150869"/>
            <wp:effectExtent l="0" t="0" r="7620" b="0"/>
            <wp:docPr id="8" name="Imagen 8" descr="C:\Users\Guadalupe\Downloads\WhatsApp Image 2019-08-22 at 6.04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adalupe\Downloads\WhatsApp Image 2019-08-22 at 6.04.27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9A" w:rsidRDefault="00A1049A" w:rsidP="001155F8">
      <w:pPr>
        <w:spacing w:after="0"/>
        <w:ind w:right="835"/>
        <w:jc w:val="center"/>
        <w:rPr>
          <w:sz w:val="36"/>
          <w:szCs w:val="32"/>
        </w:rPr>
      </w:pPr>
    </w:p>
    <w:p w:rsidR="00A1049A" w:rsidRDefault="00A1049A" w:rsidP="001155F8">
      <w:pPr>
        <w:spacing w:after="0"/>
        <w:ind w:right="835"/>
        <w:jc w:val="center"/>
        <w:rPr>
          <w:sz w:val="36"/>
          <w:szCs w:val="32"/>
        </w:rPr>
      </w:pPr>
    </w:p>
    <w:p w:rsidR="00A1049A" w:rsidRDefault="00A1049A" w:rsidP="00A1049A">
      <w:pPr>
        <w:spacing w:after="0"/>
        <w:ind w:right="835"/>
        <w:jc w:val="left"/>
        <w:rPr>
          <w:b/>
          <w:sz w:val="36"/>
          <w:szCs w:val="32"/>
        </w:rPr>
      </w:pPr>
      <w:r w:rsidRPr="00A1049A">
        <w:rPr>
          <w:b/>
          <w:sz w:val="36"/>
          <w:szCs w:val="32"/>
        </w:rPr>
        <w:lastRenderedPageBreak/>
        <w:t>Código utilizado:</w:t>
      </w:r>
    </w:p>
    <w:p w:rsidR="004E042C" w:rsidRPr="004E042C" w:rsidRDefault="004E042C" w:rsidP="00A1049A">
      <w:pPr>
        <w:spacing w:after="0"/>
        <w:ind w:right="835"/>
        <w:jc w:val="left"/>
        <w:rPr>
          <w:sz w:val="32"/>
          <w:szCs w:val="32"/>
        </w:rPr>
      </w:pPr>
      <w:r w:rsidRPr="00DF41A3">
        <w:rPr>
          <w:sz w:val="32"/>
          <w:szCs w:val="32"/>
        </w:rPr>
        <w:t xml:space="preserve">Código </w:t>
      </w:r>
      <w:r>
        <w:rPr>
          <w:sz w:val="32"/>
          <w:szCs w:val="32"/>
        </w:rPr>
        <w:t>Controlador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class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 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static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control;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Cuadrilatero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cua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;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private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Controlador()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bool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CrearRectangulo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a,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b)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            </w:t>
      </w:r>
      <w:proofErr w:type="spellStart"/>
      <w:proofErr w:type="gram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cua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 =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new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Rectangulo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(a, b); </w:t>
      </w:r>
      <w:r w:rsidRPr="00A1049A">
        <w:rPr>
          <w:rFonts w:ascii="Consolas" w:eastAsia="Times New Roman" w:hAnsi="Consolas" w:cs="Arial"/>
          <w:color w:val="38761D"/>
          <w:sz w:val="19"/>
          <w:szCs w:val="19"/>
          <w:lang w:eastAsia="es-ES"/>
        </w:rPr>
        <w:t xml:space="preserve">// instanciamos la clase </w:t>
      </w:r>
      <w:proofErr w:type="spellStart"/>
      <w:r w:rsidRPr="00A1049A">
        <w:rPr>
          <w:rFonts w:ascii="Consolas" w:eastAsia="Times New Roman" w:hAnsi="Consolas" w:cs="Arial"/>
          <w:color w:val="38761D"/>
          <w:sz w:val="19"/>
          <w:szCs w:val="19"/>
          <w:lang w:eastAsia="es-ES"/>
        </w:rPr>
        <w:t>Rectangulo</w:t>
      </w:r>
      <w:proofErr w:type="spellEnd"/>
      <w:r w:rsidRPr="00A1049A">
        <w:rPr>
          <w:rFonts w:ascii="Consolas" w:eastAsia="Times New Roman" w:hAnsi="Consolas" w:cs="Arial"/>
          <w:color w:val="38761D"/>
          <w:sz w:val="19"/>
          <w:szCs w:val="19"/>
          <w:lang w:eastAsia="es-ES"/>
        </w:rPr>
        <w:t xml:space="preserve"> con 2 </w:t>
      </w:r>
      <w:r w:rsidRPr="00A1049A">
        <w:rPr>
          <w:rFonts w:ascii="Consolas" w:eastAsia="Times New Roman" w:hAnsi="Consolas" w:cs="Arial"/>
          <w:color w:val="38761D"/>
          <w:sz w:val="20"/>
          <w:szCs w:val="20"/>
          <w:lang w:eastAsia="es-ES"/>
        </w:rPr>
        <w:t>parámetros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return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public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bool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CrearCuadra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(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a)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 xml:space="preserve">        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            </w:t>
      </w:r>
      <w:proofErr w:type="spellStart"/>
      <w:proofErr w:type="gram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cua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 =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new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Cuadro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(a); </w:t>
      </w:r>
      <w:r w:rsidRPr="00A1049A">
        <w:rPr>
          <w:rFonts w:ascii="Consolas" w:eastAsia="Times New Roman" w:hAnsi="Consolas" w:cs="Arial"/>
          <w:color w:val="38761D"/>
          <w:sz w:val="19"/>
          <w:szCs w:val="19"/>
          <w:lang w:eastAsia="es-ES"/>
        </w:rPr>
        <w:t>// instanciamos la clase Cuadro con 1 </w:t>
      </w:r>
      <w:r w:rsidRPr="00A1049A">
        <w:rPr>
          <w:rFonts w:ascii="Consolas" w:eastAsia="Times New Roman" w:hAnsi="Consolas" w:cs="Arial"/>
          <w:color w:val="38761D"/>
          <w:sz w:val="20"/>
          <w:szCs w:val="20"/>
          <w:lang w:eastAsia="es-ES"/>
        </w:rPr>
        <w:t>parámetros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return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public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bool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crearRombo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(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a,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b)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 xml:space="preserve">         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             </w:t>
      </w:r>
      <w:proofErr w:type="spellStart"/>
      <w:proofErr w:type="gram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cua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 =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new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Rombo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(a, b); </w:t>
      </w:r>
      <w:r w:rsidRPr="00A1049A">
        <w:rPr>
          <w:rFonts w:ascii="Consolas" w:eastAsia="Times New Roman" w:hAnsi="Consolas" w:cs="Arial"/>
          <w:color w:val="38761D"/>
          <w:sz w:val="19"/>
          <w:szCs w:val="19"/>
          <w:lang w:eastAsia="es-ES"/>
        </w:rPr>
        <w:t>// instanciamos la clase Rombo con 2 </w:t>
      </w:r>
      <w:r w:rsidRPr="00A1049A">
        <w:rPr>
          <w:rFonts w:ascii="Consolas" w:eastAsia="Times New Roman" w:hAnsi="Consolas" w:cs="Arial"/>
          <w:color w:val="38761D"/>
          <w:sz w:val="20"/>
          <w:szCs w:val="20"/>
          <w:lang w:eastAsia="es-ES"/>
        </w:rPr>
        <w:t>parámetros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return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public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ConsultarPerimetro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()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 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return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cua.calculoPerimetro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ConsultarArea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return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cua.calculoArea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static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obtenerControl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</w:t>
      </w:r>
    </w:p>
    <w:p w:rsidR="00A1049A" w:rsidRPr="00A1049A" w:rsidRDefault="00A1049A" w:rsidP="00A1049A">
      <w:pPr>
        <w:shd w:val="clear" w:color="auto" w:fill="FFFFFF"/>
        <w:spacing w:after="24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if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(control ==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null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) // 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aqui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 verificamos si existe un controlador iniciado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                </w:t>
      </w:r>
      <w:proofErr w:type="gram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 =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new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();// si no existe, crearemos uno nuevo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return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control;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Default="00A1049A" w:rsidP="00A1049A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Arial"/>
          <w:color w:val="333333"/>
          <w:sz w:val="19"/>
          <w:szCs w:val="19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 }</w:t>
      </w:r>
    </w:p>
    <w:p w:rsidR="004E042C" w:rsidRDefault="004E042C" w:rsidP="00A1049A">
      <w:pPr>
        <w:shd w:val="clear" w:color="auto" w:fill="FFFFFF"/>
        <w:spacing w:after="0" w:line="240" w:lineRule="auto"/>
        <w:jc w:val="left"/>
        <w:rPr>
          <w:rFonts w:ascii="Consolas" w:eastAsia="Times New Roman" w:hAnsi="Consolas" w:cs="Arial"/>
          <w:color w:val="333333"/>
          <w:sz w:val="19"/>
          <w:szCs w:val="19"/>
          <w:lang w:eastAsia="es-ES"/>
        </w:rPr>
      </w:pPr>
    </w:p>
    <w:p w:rsidR="004E042C" w:rsidRPr="004E042C" w:rsidRDefault="004E042C" w:rsidP="004E042C">
      <w:pPr>
        <w:spacing w:after="0"/>
        <w:ind w:right="835"/>
        <w:jc w:val="left"/>
        <w:rPr>
          <w:sz w:val="32"/>
          <w:szCs w:val="32"/>
        </w:rPr>
      </w:pPr>
      <w:r w:rsidRPr="00DF41A3">
        <w:rPr>
          <w:sz w:val="32"/>
          <w:szCs w:val="32"/>
        </w:rPr>
        <w:t xml:space="preserve">Código </w:t>
      </w:r>
      <w:r>
        <w:rPr>
          <w:sz w:val="32"/>
          <w:szCs w:val="32"/>
        </w:rPr>
        <w:t>Modelo</w:t>
      </w:r>
    </w:p>
    <w:p w:rsidR="00A1049A" w:rsidRPr="00A1049A" w:rsidRDefault="00A1049A" w:rsidP="00A1049A">
      <w:pPr>
        <w:shd w:val="clear" w:color="auto" w:fill="FFFFFF"/>
        <w:spacing w:before="120" w:after="120" w:line="240" w:lineRule="auto"/>
        <w:jc w:val="left"/>
        <w:outlineLvl w:val="1"/>
        <w:rPr>
          <w:rFonts w:eastAsia="Times New Roman" w:cs="Arial"/>
          <w:b/>
          <w:bCs/>
          <w:caps/>
          <w:color w:val="888888"/>
          <w:sz w:val="20"/>
          <w:szCs w:val="20"/>
          <w:lang w:eastAsia="es-ES"/>
        </w:rPr>
      </w:pPr>
      <w:r>
        <w:rPr>
          <w:rFonts w:eastAsia="Times New Roman" w:cs="Arial"/>
          <w:color w:val="333333"/>
          <w:sz w:val="32"/>
          <w:szCs w:val="19"/>
          <w:lang w:eastAsia="es-ES"/>
        </w:rPr>
        <w:t xml:space="preserve">Código de clase cuadrilátero 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namespace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Figuras2.Modelo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abstract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class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Cuadrilatero</w:t>
      </w:r>
      <w:proofErr w:type="spellEnd"/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protected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lado1, lado2, lado3, lado4;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Cuadrilatero(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lado1,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lado2,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lado3,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lado4)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this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.lado1 = lado1;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this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.lado2 = lado2;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this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.lado3 = lado3;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this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.lado4 = lado4;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virtual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calculoPerimetro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   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return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lado1 + lado2 + lado3 + lado4;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abstract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calculoArea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}</w:t>
      </w:r>
    </w:p>
    <w:p w:rsidR="00A1049A" w:rsidRDefault="00A1049A" w:rsidP="00A1049A">
      <w:pPr>
        <w:shd w:val="clear" w:color="auto" w:fill="FFFFFF"/>
        <w:spacing w:before="120" w:after="120" w:line="240" w:lineRule="auto"/>
        <w:jc w:val="left"/>
        <w:outlineLvl w:val="1"/>
        <w:rPr>
          <w:rFonts w:ascii="Consolas" w:eastAsia="Times New Roman" w:hAnsi="Consolas" w:cs="Arial"/>
          <w:b/>
          <w:bCs/>
          <w:caps/>
          <w:color w:val="888888"/>
          <w:szCs w:val="24"/>
          <w:lang w:eastAsia="es-ES"/>
        </w:rPr>
      </w:pPr>
    </w:p>
    <w:p w:rsidR="00A1049A" w:rsidRPr="00A1049A" w:rsidRDefault="00A1049A" w:rsidP="00A1049A">
      <w:pPr>
        <w:shd w:val="clear" w:color="auto" w:fill="FFFFFF"/>
        <w:spacing w:before="120" w:after="120" w:line="240" w:lineRule="auto"/>
        <w:jc w:val="left"/>
        <w:outlineLvl w:val="1"/>
        <w:rPr>
          <w:rFonts w:eastAsia="Times New Roman" w:cs="Arial"/>
          <w:b/>
          <w:bCs/>
          <w:caps/>
          <w:color w:val="888888"/>
          <w:sz w:val="20"/>
          <w:szCs w:val="20"/>
          <w:lang w:eastAsia="es-ES"/>
        </w:rPr>
      </w:pPr>
      <w:r>
        <w:rPr>
          <w:rFonts w:eastAsia="Times New Roman" w:cs="Arial"/>
          <w:color w:val="333333"/>
          <w:sz w:val="32"/>
          <w:szCs w:val="19"/>
          <w:lang w:eastAsia="es-ES"/>
        </w:rPr>
        <w:t xml:space="preserve">Código de clase </w:t>
      </w:r>
      <w:r>
        <w:rPr>
          <w:rFonts w:eastAsia="Times New Roman" w:cs="Arial"/>
          <w:color w:val="333333"/>
          <w:sz w:val="32"/>
          <w:szCs w:val="19"/>
          <w:lang w:eastAsia="es-ES"/>
        </w:rPr>
        <w:t xml:space="preserve">rectángulo que hereda la clase cuadrilátero </w:t>
      </w:r>
      <w:r>
        <w:rPr>
          <w:rFonts w:eastAsia="Times New Roman" w:cs="Arial"/>
          <w:color w:val="333333"/>
          <w:sz w:val="32"/>
          <w:szCs w:val="19"/>
          <w:lang w:eastAsia="es-ES"/>
        </w:rPr>
        <w:t xml:space="preserve"> </w:t>
      </w:r>
    </w:p>
    <w:p w:rsidR="00A1049A" w:rsidRPr="00A1049A" w:rsidRDefault="00A1049A" w:rsidP="00A1049A">
      <w:pPr>
        <w:shd w:val="clear" w:color="auto" w:fill="FFFFFF"/>
        <w:spacing w:before="120" w:after="120" w:line="240" w:lineRule="auto"/>
        <w:jc w:val="left"/>
        <w:outlineLvl w:val="1"/>
        <w:rPr>
          <w:rFonts w:eastAsia="Times New Roman" w:cs="Arial"/>
          <w:b/>
          <w:bCs/>
          <w:caps/>
          <w:color w:val="888888"/>
          <w:sz w:val="20"/>
          <w:szCs w:val="20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namespace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Figuras2.Modelo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class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Rectangulo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: </w:t>
      </w:r>
      <w:proofErr w:type="spellStart"/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Cuadrilatero</w:t>
      </w:r>
      <w:proofErr w:type="spellEnd"/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public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Rectangulo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(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ancho,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altura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: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base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ancho, ancho, altura, altura)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override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calculoArea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return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lado1 * lado2;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}</w:t>
      </w:r>
    </w:p>
    <w:p w:rsid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Default="00A1049A" w:rsidP="00A1049A">
      <w:pPr>
        <w:shd w:val="clear" w:color="auto" w:fill="FFFFFF"/>
        <w:spacing w:before="120" w:after="120" w:line="240" w:lineRule="auto"/>
        <w:jc w:val="left"/>
        <w:outlineLvl w:val="1"/>
        <w:rPr>
          <w:rFonts w:eastAsia="Times New Roman" w:cs="Arial"/>
          <w:color w:val="333333"/>
          <w:sz w:val="32"/>
          <w:szCs w:val="19"/>
          <w:lang w:eastAsia="es-ES"/>
        </w:rPr>
      </w:pPr>
    </w:p>
    <w:p w:rsidR="00A1049A" w:rsidRDefault="00A1049A" w:rsidP="00A1049A">
      <w:pPr>
        <w:shd w:val="clear" w:color="auto" w:fill="FFFFFF"/>
        <w:spacing w:before="120" w:after="120" w:line="240" w:lineRule="auto"/>
        <w:jc w:val="left"/>
        <w:outlineLvl w:val="1"/>
        <w:rPr>
          <w:rFonts w:eastAsia="Times New Roman" w:cs="Arial"/>
          <w:color w:val="333333"/>
          <w:sz w:val="32"/>
          <w:szCs w:val="19"/>
          <w:lang w:eastAsia="es-ES"/>
        </w:rPr>
      </w:pPr>
    </w:p>
    <w:p w:rsidR="00A1049A" w:rsidRPr="00A1049A" w:rsidRDefault="00A1049A" w:rsidP="00DF41A3">
      <w:pPr>
        <w:shd w:val="clear" w:color="auto" w:fill="FFFFFF"/>
        <w:spacing w:before="120" w:after="120" w:line="240" w:lineRule="auto"/>
        <w:jc w:val="left"/>
        <w:outlineLvl w:val="1"/>
        <w:rPr>
          <w:rFonts w:eastAsia="Times New Roman" w:cs="Arial"/>
          <w:b/>
          <w:bCs/>
          <w:caps/>
          <w:color w:val="888888"/>
          <w:sz w:val="20"/>
          <w:szCs w:val="20"/>
          <w:lang w:eastAsia="es-ES"/>
        </w:rPr>
      </w:pPr>
      <w:r>
        <w:rPr>
          <w:rFonts w:eastAsia="Times New Roman" w:cs="Arial"/>
          <w:color w:val="333333"/>
          <w:sz w:val="32"/>
          <w:szCs w:val="19"/>
          <w:lang w:eastAsia="es-ES"/>
        </w:rPr>
        <w:t xml:space="preserve">Código de clase </w:t>
      </w:r>
      <w:r>
        <w:rPr>
          <w:rFonts w:eastAsia="Times New Roman" w:cs="Arial"/>
          <w:color w:val="333333"/>
          <w:sz w:val="32"/>
          <w:szCs w:val="19"/>
          <w:lang w:eastAsia="es-ES"/>
        </w:rPr>
        <w:t>rombo</w:t>
      </w:r>
      <w:r>
        <w:rPr>
          <w:rFonts w:eastAsia="Times New Roman" w:cs="Arial"/>
          <w:color w:val="333333"/>
          <w:sz w:val="32"/>
          <w:szCs w:val="19"/>
          <w:lang w:eastAsia="es-ES"/>
        </w:rPr>
        <w:t xml:space="preserve"> que hereda la clase cuadrilátero  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namespace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Figuras2.Modelo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class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Rombo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: </w:t>
      </w:r>
      <w:proofErr w:type="spellStart"/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Cuadrilatero</w:t>
      </w:r>
      <w:proofErr w:type="spellEnd"/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 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public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Rombo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(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diag1, </w:t>
      </w:r>
      <w:r w:rsidRPr="00A1049A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double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diag2)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: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base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(diag1,diag1,diag2,diag2)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         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override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proofErr w:type="spellStart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calculoArea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return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(lado1 * lado2) / 2;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DF41A3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40"/>
          <w:lang w:eastAsia="es-ES"/>
        </w:rPr>
      </w:pPr>
      <w:r w:rsidRPr="00DF41A3">
        <w:rPr>
          <w:rFonts w:eastAsia="Times New Roman" w:cs="Arial"/>
          <w:color w:val="333333"/>
          <w:sz w:val="32"/>
          <w:szCs w:val="19"/>
          <w:lang w:eastAsia="es-ES"/>
        </w:rPr>
        <w:t>C</w:t>
      </w:r>
      <w:r w:rsidRPr="00A1049A">
        <w:rPr>
          <w:rFonts w:eastAsia="Times New Roman" w:cs="Arial"/>
          <w:color w:val="333333"/>
          <w:sz w:val="32"/>
          <w:szCs w:val="19"/>
          <w:lang w:eastAsia="es-ES"/>
        </w:rPr>
        <w:t>ódigo</w:t>
      </w:r>
      <w:r w:rsidR="00A1049A" w:rsidRPr="00A1049A">
        <w:rPr>
          <w:rFonts w:eastAsia="Times New Roman" w:cs="Arial"/>
          <w:color w:val="333333"/>
          <w:sz w:val="32"/>
          <w:szCs w:val="19"/>
          <w:lang w:eastAsia="es-ES"/>
        </w:rPr>
        <w:t xml:space="preserve"> de la clase Cuadro qu</w:t>
      </w:r>
      <w:r w:rsidRPr="00DF41A3">
        <w:rPr>
          <w:rFonts w:eastAsia="Times New Roman" w:cs="Arial"/>
          <w:color w:val="333333"/>
          <w:sz w:val="32"/>
          <w:szCs w:val="19"/>
          <w:lang w:eastAsia="es-ES"/>
        </w:rPr>
        <w:t>e hereda de la clase Rectángulo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namespace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Figuras2.Modelo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class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Cuadro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: </w:t>
      </w:r>
      <w:proofErr w:type="spellStart"/>
      <w:r w:rsidRPr="00A1049A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Rectangulo</w:t>
      </w:r>
      <w:proofErr w:type="spellEnd"/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proofErr w:type="spellStart"/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public</w:t>
      </w:r>
      <w:proofErr w:type="spellEnd"/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Cuadro(</w:t>
      </w:r>
      <w:proofErr w:type="spell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double</w:t>
      </w:r>
      <w:proofErr w:type="spell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lado)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: </w:t>
      </w:r>
      <w:proofErr w:type="gramStart"/>
      <w:r w:rsidRPr="00A1049A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base</w:t>
      </w: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</w:t>
      </w:r>
      <w:proofErr w:type="gramEnd"/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lado, lado)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{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 }</w:t>
      </w:r>
    </w:p>
    <w:p w:rsidR="00A1049A" w:rsidRPr="00A1049A" w:rsidRDefault="00A1049A" w:rsidP="00A1049A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A1049A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}</w:t>
      </w:r>
    </w:p>
    <w:p w:rsidR="00A1049A" w:rsidRDefault="00A1049A" w:rsidP="00A1049A">
      <w:pPr>
        <w:spacing w:after="0"/>
        <w:ind w:right="835"/>
        <w:jc w:val="left"/>
        <w:rPr>
          <w:sz w:val="36"/>
          <w:szCs w:val="32"/>
        </w:rPr>
      </w:pPr>
    </w:p>
    <w:p w:rsidR="00DF41A3" w:rsidRPr="00DF41A3" w:rsidRDefault="00DF41A3" w:rsidP="00A1049A">
      <w:pPr>
        <w:spacing w:after="0"/>
        <w:ind w:right="835"/>
        <w:jc w:val="left"/>
        <w:rPr>
          <w:sz w:val="32"/>
          <w:szCs w:val="32"/>
        </w:rPr>
      </w:pPr>
      <w:r w:rsidRPr="00DF41A3">
        <w:rPr>
          <w:sz w:val="32"/>
          <w:szCs w:val="32"/>
        </w:rPr>
        <w:t>Código Vista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namespace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Figuras2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public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partial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class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Form1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: 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Form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 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public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Form1()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 xml:space="preserve">            </w:t>
      </w:r>
      <w:proofErr w:type="spellStart"/>
      <w:proofErr w:type="gramStart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InitializeComponent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private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void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button1_Click(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object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sender, </w:t>
      </w:r>
      <w:proofErr w:type="spell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EventArgs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e)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lastRenderedPageBreak/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button5.Visible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label1.Text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</w:t>
      </w:r>
      <w:proofErr w:type="spellStart"/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altura</w:t>
      </w:r>
      <w:proofErr w:type="spellEnd"/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label2.Text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"base"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button7.Visible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textBox1.Text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textBox2.Text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private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void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button3_Click(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object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sender, </w:t>
      </w:r>
      <w:proofErr w:type="spell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EventArgs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e)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  label3.Visible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proofErr w:type="spellStart"/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int</w:t>
      </w:r>
      <w:proofErr w:type="spellEnd"/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a=0,b=0;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a = 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.ToInt32(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textBox1.Text);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 = 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.ToInt32(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textBox2.Text);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proofErr w:type="spellStart"/>
      <w:proofErr w:type="gramStart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).</w:t>
      </w:r>
      <w:proofErr w:type="spellStart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CrearRectangulo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(a, b);// enviamos los </w:t>
      </w:r>
      <w:proofErr w:type="spellStart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parametros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textBox3.Text =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.ToString(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.obtenerControl().ConsultarPerimetro());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textBox4.Text =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.ToString(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.obtenerControl().ConsultarArea());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private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void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button2_Click(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object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sender, </w:t>
      </w:r>
      <w:proofErr w:type="spell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EventArgs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e)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button5.Visible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          label1.Text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</w:t>
      </w:r>
      <w:proofErr w:type="spellStart"/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lado</w:t>
      </w:r>
      <w:proofErr w:type="spellEnd"/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button7.Visible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textBox1.Text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textBox2.Text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private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void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button4_Click(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object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sender, </w:t>
      </w:r>
      <w:proofErr w:type="spell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EventArgs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e)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lastRenderedPageBreak/>
        <w:t>            textBox4.Visible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proofErr w:type="spellStart"/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int</w:t>
      </w:r>
      <w:proofErr w:type="spellEnd"/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a = 0;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a = 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.ToInt32(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textBox1.Text);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proofErr w:type="spellStart"/>
      <w:proofErr w:type="gramStart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).</w:t>
      </w:r>
      <w:proofErr w:type="spellStart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CrearCuadra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(a);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textBox3.Text =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.ToString(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.obtenerControl().ConsultarPerimetro());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textBox4.Text =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.ToString(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.obtenerControl().ConsultarArea());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private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void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button5_Click(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object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sender, </w:t>
      </w:r>
      <w:proofErr w:type="spell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EventArgs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e)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button5.Visible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    label1.Visible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label1.Text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"diagonal 1"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label2.Text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"diagonal 2"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button6.Visible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        button7.Visible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textBox1.Text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textBox2.Text = </w:t>
      </w:r>
      <w:r w:rsidRPr="00DF41A3">
        <w:rPr>
          <w:rFonts w:ascii="Consolas" w:eastAsia="Times New Roman" w:hAnsi="Consolas" w:cs="Arial"/>
          <w:color w:val="A31515"/>
          <w:sz w:val="19"/>
          <w:szCs w:val="19"/>
          <w:lang w:val="en-US" w:eastAsia="es-ES"/>
        </w:rPr>
        <w:t>""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private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void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button6_Click(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object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sender, </w:t>
      </w:r>
      <w:proofErr w:type="spell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EventArgs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e)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label4.Visible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proofErr w:type="spellStart"/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int</w:t>
      </w:r>
      <w:proofErr w:type="spellEnd"/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a1 = 0, b1 = 0;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a1 = 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.ToInt32(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textBox1.Text);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b1 = 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.ToInt32(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textBox2.Text);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proofErr w:type="spellStart"/>
      <w:proofErr w:type="gramStart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).</w:t>
      </w:r>
      <w:proofErr w:type="spellStart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crearRombo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(a1, b1);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textBox3.Text =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.ToString(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.obtenerControl().ConsultarPerimetro());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textBox4.Text =</w:t>
      </w:r>
      <w:proofErr w:type="gramStart"/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Convert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.ToString(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Control.</w:t>
      </w:r>
      <w:r w:rsidRPr="00DF41A3">
        <w:rPr>
          <w:rFonts w:ascii="Consolas" w:eastAsia="Times New Roman" w:hAnsi="Consolas" w:cs="Arial"/>
          <w:color w:val="2B91AF"/>
          <w:sz w:val="19"/>
          <w:szCs w:val="19"/>
          <w:lang w:eastAsia="es-ES"/>
        </w:rPr>
        <w:t>Controlador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.obtenerControl().ConsultarArea());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private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void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Form1_Load(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object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sender, </w:t>
      </w:r>
      <w:proofErr w:type="spell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EventArgs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e)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button7.Visible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</w:t>
      </w:r>
      <w:proofErr w:type="gramStart"/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private</w:t>
      </w:r>
      <w:proofErr w:type="gram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void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button7_Click(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object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sender, </w:t>
      </w:r>
      <w:proofErr w:type="spellStart"/>
      <w:r w:rsidRPr="00DF41A3">
        <w:rPr>
          <w:rFonts w:ascii="Consolas" w:eastAsia="Times New Roman" w:hAnsi="Consolas" w:cs="Arial"/>
          <w:color w:val="2B91AF"/>
          <w:sz w:val="19"/>
          <w:szCs w:val="19"/>
          <w:lang w:val="en-US" w:eastAsia="es-ES"/>
        </w:rPr>
        <w:t>EventArgs</w:t>
      </w:r>
      <w:proofErr w:type="spellEnd"/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e)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 {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button7.Visible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lastRenderedPageBreak/>
        <w:t>            button2.Visible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button5.Visible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true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button6.Visible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val="en-US"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button3.Visible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label2.Visible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label3.Visible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label4.Visible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 xml:space="preserve">            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textBox3.Visible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textBox4.Visible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 textBox1.Visible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val="en-US"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val="en-US" w:eastAsia="es-ES"/>
        </w:rPr>
        <w:t>            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textBox2.Visible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     button3.Visible = </w:t>
      </w:r>
      <w:r w:rsidRPr="00DF41A3">
        <w:rPr>
          <w:rFonts w:ascii="Consolas" w:eastAsia="Times New Roman" w:hAnsi="Consolas" w:cs="Arial"/>
          <w:color w:val="0000FF"/>
          <w:sz w:val="19"/>
          <w:szCs w:val="19"/>
          <w:lang w:eastAsia="es-ES"/>
        </w:rPr>
        <w:t>false</w:t>
      </w: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;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     }</w:t>
      </w:r>
    </w:p>
    <w:p w:rsidR="00DF41A3" w:rsidRPr="00DF41A3" w:rsidRDefault="00DF41A3" w:rsidP="00DF41A3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    }</w:t>
      </w:r>
    </w:p>
    <w:p w:rsidR="001155F8" w:rsidRPr="004E042C" w:rsidRDefault="00DF41A3" w:rsidP="004E042C">
      <w:pPr>
        <w:shd w:val="clear" w:color="auto" w:fill="FFFFFF"/>
        <w:spacing w:after="0" w:line="240" w:lineRule="auto"/>
        <w:jc w:val="left"/>
        <w:rPr>
          <w:rFonts w:eastAsia="Times New Roman" w:cs="Arial"/>
          <w:color w:val="333333"/>
          <w:sz w:val="22"/>
          <w:lang w:eastAsia="es-ES"/>
        </w:rPr>
      </w:pPr>
      <w:r w:rsidRPr="00DF41A3">
        <w:rPr>
          <w:rFonts w:ascii="Consolas" w:eastAsia="Times New Roman" w:hAnsi="Consolas" w:cs="Arial"/>
          <w:color w:val="333333"/>
          <w:sz w:val="19"/>
          <w:szCs w:val="19"/>
          <w:lang w:eastAsia="es-ES"/>
        </w:rPr>
        <w:t>}</w:t>
      </w:r>
    </w:p>
    <w:p w:rsidR="008B068A" w:rsidRDefault="008B068A" w:rsidP="001155F8">
      <w:pPr>
        <w:rPr>
          <w:sz w:val="36"/>
          <w:szCs w:val="32"/>
        </w:rPr>
      </w:pPr>
    </w:p>
    <w:p w:rsidR="001155F8" w:rsidRPr="008B068A" w:rsidRDefault="008B068A" w:rsidP="008B068A">
      <w:pPr>
        <w:tabs>
          <w:tab w:val="left" w:pos="6564"/>
        </w:tabs>
        <w:jc w:val="left"/>
        <w:rPr>
          <w:b/>
          <w:sz w:val="28"/>
          <w:szCs w:val="32"/>
        </w:rPr>
      </w:pPr>
      <w:r w:rsidRPr="008B068A">
        <w:rPr>
          <w:b/>
          <w:sz w:val="28"/>
          <w:szCs w:val="32"/>
        </w:rPr>
        <w:t xml:space="preserve">Buenas prácticas </w:t>
      </w:r>
      <w:r w:rsidR="00D45A3B">
        <w:rPr>
          <w:b/>
          <w:sz w:val="28"/>
          <w:szCs w:val="32"/>
        </w:rPr>
        <w:t xml:space="preserve">y seguridad implementada en la aplicación </w:t>
      </w:r>
    </w:p>
    <w:p w:rsidR="008B068A" w:rsidRPr="00D45A3B" w:rsidRDefault="00D45A3B" w:rsidP="00D45A3B">
      <w:pPr>
        <w:pStyle w:val="Prrafodelista"/>
        <w:numPr>
          <w:ilvl w:val="0"/>
          <w:numId w:val="3"/>
        </w:numPr>
        <w:tabs>
          <w:tab w:val="left" w:pos="6564"/>
        </w:tabs>
        <w:jc w:val="left"/>
      </w:pPr>
      <w:r w:rsidRPr="00D45A3B">
        <w:t>Creación</w:t>
      </w:r>
      <w:r w:rsidR="008B068A" w:rsidRPr="00D45A3B">
        <w:t xml:space="preserve"> de clases abstractas</w:t>
      </w:r>
      <w:r>
        <w:t>, esto nos ayudó a no escribir demasiado código.</w:t>
      </w:r>
      <w:r w:rsidR="008B068A" w:rsidRPr="00D45A3B">
        <w:t xml:space="preserve"> </w:t>
      </w:r>
    </w:p>
    <w:p w:rsidR="008B068A" w:rsidRPr="00D45A3B" w:rsidRDefault="008B068A" w:rsidP="00D45A3B">
      <w:pPr>
        <w:pStyle w:val="Prrafodelista"/>
        <w:numPr>
          <w:ilvl w:val="0"/>
          <w:numId w:val="3"/>
        </w:numPr>
        <w:tabs>
          <w:tab w:val="left" w:pos="6564"/>
        </w:tabs>
        <w:jc w:val="left"/>
      </w:pPr>
      <w:r w:rsidRPr="00D45A3B">
        <w:t>Hacer un buen uso de la nomenclatura</w:t>
      </w:r>
      <w:r w:rsidR="00D45A3B" w:rsidRPr="00D45A3B">
        <w:t xml:space="preserve">, por ejemplo al crear un método </w:t>
      </w:r>
      <w:r w:rsidR="00D45A3B">
        <w:t xml:space="preserve">si son más de dos palabras, </w:t>
      </w:r>
      <w:r w:rsidR="00D45A3B" w:rsidRPr="00D45A3B">
        <w:t>colocar la</w:t>
      </w:r>
      <w:r w:rsidR="00D45A3B">
        <w:t xml:space="preserve"> primera palabra en minúscula y comenzar con la segunda palabra mayúscula.</w:t>
      </w:r>
    </w:p>
    <w:p w:rsidR="008B068A" w:rsidRPr="00D45A3B" w:rsidRDefault="008B068A" w:rsidP="00D45A3B">
      <w:pPr>
        <w:pStyle w:val="Prrafodelista"/>
        <w:numPr>
          <w:ilvl w:val="0"/>
          <w:numId w:val="3"/>
        </w:numPr>
        <w:tabs>
          <w:tab w:val="left" w:pos="6564"/>
        </w:tabs>
        <w:jc w:val="left"/>
      </w:pPr>
      <w:r w:rsidRPr="00D45A3B">
        <w:t xml:space="preserve">Usar un único </w:t>
      </w:r>
      <w:proofErr w:type="spellStart"/>
      <w:r w:rsidRPr="00D45A3B">
        <w:t>return</w:t>
      </w:r>
      <w:proofErr w:type="spellEnd"/>
      <w:r w:rsidRPr="00D45A3B">
        <w:t xml:space="preserve"> por función, que se colocará como última sentencia de la función</w:t>
      </w:r>
    </w:p>
    <w:p w:rsidR="008B068A" w:rsidRPr="00D45A3B" w:rsidRDefault="008B068A" w:rsidP="00D45A3B">
      <w:pPr>
        <w:pStyle w:val="Prrafodelista"/>
        <w:numPr>
          <w:ilvl w:val="0"/>
          <w:numId w:val="3"/>
        </w:numPr>
        <w:tabs>
          <w:tab w:val="left" w:pos="6564"/>
        </w:tabs>
        <w:jc w:val="left"/>
        <w:rPr>
          <w:szCs w:val="24"/>
        </w:rPr>
      </w:pPr>
      <w:r w:rsidRPr="00D45A3B">
        <w:rPr>
          <w:szCs w:val="24"/>
        </w:rPr>
        <w:t xml:space="preserve">Evitar escribir funciones y procedimientos demasiado </w:t>
      </w:r>
      <w:r w:rsidR="00D45A3B" w:rsidRPr="00D45A3B">
        <w:rPr>
          <w:szCs w:val="24"/>
        </w:rPr>
        <w:t>largos</w:t>
      </w:r>
      <w:r w:rsidRPr="00D45A3B">
        <w:rPr>
          <w:szCs w:val="24"/>
        </w:rPr>
        <w:t>.</w:t>
      </w:r>
    </w:p>
    <w:p w:rsidR="008B068A" w:rsidRPr="00D45A3B" w:rsidRDefault="008B068A" w:rsidP="00D45A3B">
      <w:pPr>
        <w:pStyle w:val="Prrafodelista"/>
        <w:numPr>
          <w:ilvl w:val="0"/>
          <w:numId w:val="3"/>
        </w:numPr>
        <w:tabs>
          <w:tab w:val="left" w:pos="6564"/>
        </w:tabs>
        <w:jc w:val="left"/>
        <w:rPr>
          <w:szCs w:val="24"/>
        </w:rPr>
      </w:pPr>
      <w:r w:rsidRPr="00D45A3B">
        <w:rPr>
          <w:szCs w:val="24"/>
        </w:rPr>
        <w:t xml:space="preserve">Colocar la función </w:t>
      </w:r>
      <w:proofErr w:type="spellStart"/>
      <w:r w:rsidRPr="00D45A3B">
        <w:rPr>
          <w:szCs w:val="24"/>
        </w:rPr>
        <w:t>main</w:t>
      </w:r>
      <w:proofErr w:type="spellEnd"/>
      <w:r w:rsidRPr="00D45A3B">
        <w:rPr>
          <w:szCs w:val="24"/>
        </w:rPr>
        <w:t xml:space="preserve"> en una clase o módulo separado e independiente.</w:t>
      </w:r>
    </w:p>
    <w:p w:rsidR="004E042C" w:rsidRPr="000A0052" w:rsidRDefault="00D45A3B" w:rsidP="004E042C">
      <w:pPr>
        <w:pStyle w:val="Prrafodelista"/>
        <w:numPr>
          <w:ilvl w:val="0"/>
          <w:numId w:val="3"/>
        </w:numPr>
        <w:tabs>
          <w:tab w:val="left" w:pos="6564"/>
        </w:tabs>
        <w:jc w:val="left"/>
        <w:rPr>
          <w:szCs w:val="24"/>
        </w:rPr>
        <w:sectPr w:rsidR="004E042C" w:rsidRPr="000A0052">
          <w:headerReference w:type="default" r:id="rId15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D45A3B">
        <w:rPr>
          <w:rStyle w:val="Textoennegrita"/>
          <w:b w:val="0"/>
          <w:color w:val="000000"/>
          <w:szCs w:val="24"/>
        </w:rPr>
        <w:t> </w:t>
      </w:r>
      <w:r w:rsidRPr="00D45A3B">
        <w:rPr>
          <w:rStyle w:val="Textoennegrita"/>
          <w:b w:val="0"/>
          <w:color w:val="000000"/>
          <w:szCs w:val="24"/>
        </w:rPr>
        <w:t>No usar l</w:t>
      </w:r>
      <w:r w:rsidRPr="00D45A3B">
        <w:rPr>
          <w:rStyle w:val="Textoennegrita"/>
          <w:b w:val="0"/>
          <w:color w:val="000000"/>
          <w:szCs w:val="24"/>
        </w:rPr>
        <w:t>a herencia para heredar atributos de una clase</w:t>
      </w:r>
      <w:r w:rsidR="000A0052">
        <w:rPr>
          <w:rStyle w:val="Textoennegrita"/>
          <w:b w:val="0"/>
          <w:color w:val="000000"/>
          <w:szCs w:val="24"/>
        </w:rPr>
        <w:t>.</w:t>
      </w:r>
      <w:bookmarkStart w:id="0" w:name="_GoBack"/>
      <w:bookmarkEnd w:id="0"/>
    </w:p>
    <w:p w:rsidR="00274155" w:rsidRDefault="00274155"/>
    <w:sectPr w:rsidR="002741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BE1" w:rsidRDefault="00372BE1" w:rsidP="001155F8">
      <w:pPr>
        <w:spacing w:after="0" w:line="240" w:lineRule="auto"/>
      </w:pPr>
      <w:r>
        <w:separator/>
      </w:r>
    </w:p>
  </w:endnote>
  <w:endnote w:type="continuationSeparator" w:id="0">
    <w:p w:rsidR="00372BE1" w:rsidRDefault="00372BE1" w:rsidP="00115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2893893"/>
      <w:docPartObj>
        <w:docPartGallery w:val="Page Numbers (Bottom of Page)"/>
        <w:docPartUnique/>
      </w:docPartObj>
    </w:sdtPr>
    <w:sdtEndPr/>
    <w:sdtContent>
      <w:p w:rsidR="00173944" w:rsidRDefault="00372BE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0052">
          <w:rPr>
            <w:noProof/>
          </w:rPr>
          <w:t>12</w:t>
        </w:r>
        <w:r>
          <w:fldChar w:fldCharType="end"/>
        </w:r>
      </w:p>
    </w:sdtContent>
  </w:sdt>
  <w:p w:rsidR="00173944" w:rsidRDefault="00372BE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BE1" w:rsidRDefault="00372BE1" w:rsidP="001155F8">
      <w:pPr>
        <w:spacing w:after="0" w:line="240" w:lineRule="auto"/>
      </w:pPr>
      <w:r>
        <w:separator/>
      </w:r>
    </w:p>
  </w:footnote>
  <w:footnote w:type="continuationSeparator" w:id="0">
    <w:p w:rsidR="00372BE1" w:rsidRDefault="00372BE1" w:rsidP="00115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3944" w:rsidRDefault="00372BE1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6463C7AC" wp14:editId="62F00CBD">
          <wp:simplePos x="0" y="0"/>
          <wp:positionH relativeFrom="page">
            <wp:align>right</wp:align>
          </wp:positionH>
          <wp:positionV relativeFrom="paragraph">
            <wp:posOffset>-332620</wp:posOffset>
          </wp:positionV>
          <wp:extent cx="7772400" cy="10055225"/>
          <wp:effectExtent l="0" t="0" r="0" b="3175"/>
          <wp:wrapNone/>
          <wp:docPr id="15" name="Picture 110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400" name="Picture 1104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0055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E25A725" wp14:editId="758A1346">
          <wp:simplePos x="0" y="0"/>
          <wp:positionH relativeFrom="margin">
            <wp:align>right</wp:align>
          </wp:positionH>
          <wp:positionV relativeFrom="paragraph">
            <wp:posOffset>-268054</wp:posOffset>
          </wp:positionV>
          <wp:extent cx="5612521" cy="712898"/>
          <wp:effectExtent l="0" t="0" r="0" b="0"/>
          <wp:wrapNone/>
          <wp:docPr id="16" name="Picture 1104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467" name="Picture 11046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612521" cy="7128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5F8" w:rsidRDefault="001155F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196575"/>
    <w:multiLevelType w:val="hybridMultilevel"/>
    <w:tmpl w:val="3F60DAC2"/>
    <w:lvl w:ilvl="0" w:tplc="08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0239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42247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BE28A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8ABBA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FCF73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E1E9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FE10C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52BB1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E4D7D"/>
    <w:multiLevelType w:val="hybridMultilevel"/>
    <w:tmpl w:val="DC4293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B90101"/>
    <w:multiLevelType w:val="hybridMultilevel"/>
    <w:tmpl w:val="30B877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5F8"/>
    <w:rsid w:val="000A0052"/>
    <w:rsid w:val="001155F8"/>
    <w:rsid w:val="00274155"/>
    <w:rsid w:val="00372BE1"/>
    <w:rsid w:val="003E2601"/>
    <w:rsid w:val="004E042C"/>
    <w:rsid w:val="006302E1"/>
    <w:rsid w:val="00715003"/>
    <w:rsid w:val="00771FEB"/>
    <w:rsid w:val="00851104"/>
    <w:rsid w:val="008B068A"/>
    <w:rsid w:val="00A1049A"/>
    <w:rsid w:val="00A1752B"/>
    <w:rsid w:val="00C33BE4"/>
    <w:rsid w:val="00D45A3B"/>
    <w:rsid w:val="00DF41A3"/>
    <w:rsid w:val="00F2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4E40911-FC71-4F32-8D58-9B7877CF2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1FEB"/>
    <w:pPr>
      <w:spacing w:line="360" w:lineRule="auto"/>
      <w:jc w:val="both"/>
    </w:pPr>
    <w:rPr>
      <w:rFonts w:ascii="Arial" w:hAnsi="Arial"/>
      <w:sz w:val="24"/>
    </w:rPr>
  </w:style>
  <w:style w:type="paragraph" w:styleId="Ttulo2">
    <w:name w:val="heading 2"/>
    <w:basedOn w:val="Normal"/>
    <w:link w:val="Ttulo2Car"/>
    <w:uiPriority w:val="9"/>
    <w:qFormat/>
    <w:rsid w:val="00F27123"/>
    <w:pPr>
      <w:spacing w:before="100" w:beforeAutospacing="1" w:after="100" w:afterAutospacing="1" w:line="240" w:lineRule="auto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1155F8"/>
    <w:pPr>
      <w:widowControl w:val="0"/>
      <w:spacing w:after="0" w:line="240" w:lineRule="auto"/>
      <w:jc w:val="left"/>
    </w:pPr>
    <w:rPr>
      <w:rFonts w:eastAsia="Arial" w:cs="Arial"/>
      <w:szCs w:val="24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155F8"/>
    <w:rPr>
      <w:rFonts w:ascii="Arial" w:eastAsia="Arial" w:hAnsi="Arial" w:cs="Arial"/>
      <w:sz w:val="24"/>
      <w:szCs w:val="24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1155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55F8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155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55F8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771F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2712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Textoennegrita">
    <w:name w:val="Strong"/>
    <w:basedOn w:val="Fuentedeprrafopredeter"/>
    <w:uiPriority w:val="22"/>
    <w:qFormat/>
    <w:rsid w:val="00D45A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4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39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91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16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6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3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1612</Words>
  <Characters>8871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Braulio Bspinoza</dc:creator>
  <cp:keywords/>
  <dc:description/>
  <cp:lastModifiedBy>Braulio Bspinoza</cp:lastModifiedBy>
  <cp:revision>9</cp:revision>
  <dcterms:created xsi:type="dcterms:W3CDTF">2019-08-23T00:30:00Z</dcterms:created>
  <dcterms:modified xsi:type="dcterms:W3CDTF">2019-08-23T01:40:00Z</dcterms:modified>
</cp:coreProperties>
</file>