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B0A80F" w14:textId="6639BF55" w:rsidR="000B4429" w:rsidRDefault="000B4429">
      <w:pPr>
        <w:rPr>
          <w:b/>
          <w:bCs/>
          <w:lang w:val="es-MX"/>
        </w:rPr>
      </w:pPr>
      <w:r>
        <w:rPr>
          <w:b/>
          <w:bCs/>
          <w:lang w:val="es-MX"/>
        </w:rPr>
        <w:t>CF-0001 – Restricción de carga de CFDI – Fecha de Factura</w:t>
      </w:r>
      <w:r w:rsidR="0078529D">
        <w:rPr>
          <w:b/>
          <w:bCs/>
          <w:lang w:val="es-MX"/>
        </w:rPr>
        <w:t xml:space="preserve"> de Proveedor</w:t>
      </w:r>
    </w:p>
    <w:p w14:paraId="26B599B6" w14:textId="14578D0A" w:rsidR="000B4429" w:rsidRDefault="000B4429">
      <w:pPr>
        <w:rPr>
          <w:b/>
          <w:bCs/>
          <w:lang w:val="es-MX"/>
        </w:rPr>
      </w:pPr>
      <w:r>
        <w:rPr>
          <w:b/>
          <w:bCs/>
          <w:lang w:val="es-MX"/>
        </w:rPr>
        <w:t>(CF=Compra-Factura)</w:t>
      </w:r>
    </w:p>
    <w:p w14:paraId="189A4D86" w14:textId="1F2C33AA" w:rsidR="000B4429" w:rsidRDefault="000B4429">
      <w:pPr>
        <w:rPr>
          <w:lang w:val="es-MX"/>
        </w:rPr>
      </w:pPr>
      <w:r>
        <w:rPr>
          <w:b/>
          <w:bCs/>
          <w:lang w:val="es-MX"/>
        </w:rPr>
        <w:t xml:space="preserve">Requerimiento: </w:t>
      </w:r>
      <w:r>
        <w:rPr>
          <w:lang w:val="es-MX"/>
        </w:rPr>
        <w:t>Que el usuario pueda cargar el CFDI solo si ha colocado la fecha de la factura, si no ha colocado la fecha de la factura de compra, no permita cargar el CFDI</w:t>
      </w:r>
    </w:p>
    <w:p w14:paraId="0FFBD0C9" w14:textId="3B73B4FF" w:rsidR="000B4429" w:rsidRDefault="000B4429">
      <w:pPr>
        <w:rPr>
          <w:lang w:val="es-MX"/>
        </w:rPr>
      </w:pPr>
      <w:r>
        <w:rPr>
          <w:lang w:val="es-MX"/>
        </w:rPr>
        <w:t>Que el orden de alimentación de los datos sea el siguiente:</w:t>
      </w:r>
    </w:p>
    <w:p w14:paraId="63DFE39F" w14:textId="6715D618" w:rsidR="000B4429" w:rsidRDefault="000B4429" w:rsidP="000B4429">
      <w:pPr>
        <w:pStyle w:val="Prrafodelista"/>
        <w:numPr>
          <w:ilvl w:val="0"/>
          <w:numId w:val="1"/>
        </w:numPr>
        <w:rPr>
          <w:lang w:val="es-MX"/>
        </w:rPr>
      </w:pPr>
      <w:r w:rsidRPr="000B4429">
        <w:rPr>
          <w:lang w:val="es-MX"/>
        </w:rPr>
        <w:t>El usuario debe ingresar la fecha de la factura</w:t>
      </w:r>
    </w:p>
    <w:p w14:paraId="725531B9" w14:textId="26502D46" w:rsidR="000B4429" w:rsidRPr="000B4429" w:rsidRDefault="000B4429" w:rsidP="000B4429">
      <w:pPr>
        <w:pStyle w:val="Prrafodelista"/>
        <w:numPr>
          <w:ilvl w:val="0"/>
          <w:numId w:val="1"/>
        </w:numPr>
        <w:rPr>
          <w:lang w:val="es-MX"/>
        </w:rPr>
      </w:pPr>
      <w:r>
        <w:rPr>
          <w:lang w:val="es-MX"/>
        </w:rPr>
        <w:t>Debe cargar el CFDI de la Factura</w:t>
      </w:r>
    </w:p>
    <w:p w14:paraId="4CB21FD0" w14:textId="4EB3324B" w:rsidR="000B4429" w:rsidRDefault="000B4429">
      <w:pPr>
        <w:rPr>
          <w:lang w:val="es-MX"/>
        </w:rPr>
      </w:pPr>
      <w:r>
        <w:rPr>
          <w:lang w:val="es-MX"/>
        </w:rPr>
        <w:t xml:space="preserve">Si no se realiza en este orden, mande </w:t>
      </w:r>
      <w:r w:rsidR="004D1DE7">
        <w:rPr>
          <w:lang w:val="es-MX"/>
        </w:rPr>
        <w:t>el siguiente mensaje</w:t>
      </w:r>
      <w:r>
        <w:rPr>
          <w:lang w:val="es-MX"/>
        </w:rPr>
        <w:t>.</w:t>
      </w:r>
    </w:p>
    <w:p w14:paraId="6B8BE984" w14:textId="27069729" w:rsidR="004D1DE7" w:rsidRDefault="004D1DE7">
      <w:pPr>
        <w:rPr>
          <w:lang w:val="es-MX"/>
        </w:rPr>
      </w:pPr>
      <w:r w:rsidRPr="004D1DE7">
        <w:rPr>
          <w:highlight w:val="yellow"/>
          <w:lang w:val="es-MX"/>
        </w:rPr>
        <w:t>“Primero debe ingresar la fecha de la factura, la fecha debe corresponder con la fecha de CFDI”</w:t>
      </w:r>
    </w:p>
    <w:p w14:paraId="253CA65C" w14:textId="22FDE6A9" w:rsidR="000B4429" w:rsidRDefault="004D1DE7">
      <w:pPr>
        <w:rPr>
          <w:lang w:val="es-MX"/>
        </w:rPr>
      </w:pPr>
      <w:r>
        <w:rPr>
          <w:noProof/>
          <w:lang w:val="es-MX"/>
        </w:rPr>
        <w:drawing>
          <wp:inline distT="0" distB="0" distL="0" distR="0" wp14:anchorId="50250C9D" wp14:editId="5E9353E2">
            <wp:extent cx="4281055" cy="2022981"/>
            <wp:effectExtent l="0" t="0" r="5715" b="0"/>
            <wp:docPr id="1203391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02637" cy="2033180"/>
                    </a:xfrm>
                    <a:prstGeom prst="rect">
                      <a:avLst/>
                    </a:prstGeom>
                    <a:noFill/>
                    <a:ln>
                      <a:noFill/>
                    </a:ln>
                  </pic:spPr>
                </pic:pic>
              </a:graphicData>
            </a:graphic>
          </wp:inline>
        </w:drawing>
      </w:r>
    </w:p>
    <w:p w14:paraId="6BD97E87" w14:textId="77777777" w:rsidR="004D1DE7" w:rsidRPr="000B4429" w:rsidRDefault="004D1DE7">
      <w:pPr>
        <w:rPr>
          <w:lang w:val="es-MX"/>
        </w:rPr>
      </w:pPr>
    </w:p>
    <w:p w14:paraId="4E83FF16" w14:textId="6965FD7B" w:rsidR="00257555" w:rsidRDefault="000B4429">
      <w:pPr>
        <w:rPr>
          <w:lang w:val="es-MX"/>
        </w:rPr>
      </w:pPr>
      <w:r w:rsidRPr="004D1DE7">
        <w:rPr>
          <w:b/>
          <w:bCs/>
          <w:highlight w:val="yellow"/>
          <w:lang w:val="es-MX"/>
        </w:rPr>
        <w:t>Aplicación</w:t>
      </w:r>
      <w:r w:rsidRPr="004D1DE7">
        <w:rPr>
          <w:highlight w:val="yellow"/>
          <w:lang w:val="es-MX"/>
        </w:rPr>
        <w:t xml:space="preserve">: En Vista de creación de Factura de </w:t>
      </w:r>
      <w:r w:rsidR="004D1DE7" w:rsidRPr="004D1DE7">
        <w:rPr>
          <w:highlight w:val="yellow"/>
          <w:lang w:val="es-MX"/>
        </w:rPr>
        <w:t>Proveedor</w:t>
      </w:r>
    </w:p>
    <w:p w14:paraId="2CCF05DB" w14:textId="2791CC6B" w:rsidR="000B4429" w:rsidRPr="000B4429" w:rsidRDefault="000B4429">
      <w:pPr>
        <w:rPr>
          <w:lang w:val="es-MX"/>
        </w:rPr>
      </w:pPr>
      <w:r w:rsidRPr="000B4429">
        <w:rPr>
          <w:lang w:val="es-MX"/>
        </w:rPr>
        <w:drawing>
          <wp:inline distT="0" distB="0" distL="0" distR="0" wp14:anchorId="6D452152" wp14:editId="6392B130">
            <wp:extent cx="3296202" cy="2629918"/>
            <wp:effectExtent l="0" t="0" r="0" b="0"/>
            <wp:docPr id="1695352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52416" name=""/>
                    <pic:cNvPicPr/>
                  </pic:nvPicPr>
                  <pic:blipFill>
                    <a:blip r:embed="rId6"/>
                    <a:stretch>
                      <a:fillRect/>
                    </a:stretch>
                  </pic:blipFill>
                  <pic:spPr>
                    <a:xfrm>
                      <a:off x="0" y="0"/>
                      <a:ext cx="3321479" cy="2650086"/>
                    </a:xfrm>
                    <a:prstGeom prst="rect">
                      <a:avLst/>
                    </a:prstGeom>
                  </pic:spPr>
                </pic:pic>
              </a:graphicData>
            </a:graphic>
          </wp:inline>
        </w:drawing>
      </w:r>
      <w:r w:rsidR="004D1DE7" w:rsidRPr="004D1DE7">
        <w:rPr>
          <w:lang w:val="es-MX"/>
        </w:rPr>
        <w:drawing>
          <wp:inline distT="0" distB="0" distL="0" distR="0" wp14:anchorId="1F5BDC05" wp14:editId="07E16C5B">
            <wp:extent cx="4536340" cy="1320676"/>
            <wp:effectExtent l="0" t="0" r="0" b="0"/>
            <wp:docPr id="16773096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09613" name=""/>
                    <pic:cNvPicPr/>
                  </pic:nvPicPr>
                  <pic:blipFill>
                    <a:blip r:embed="rId7"/>
                    <a:stretch>
                      <a:fillRect/>
                    </a:stretch>
                  </pic:blipFill>
                  <pic:spPr>
                    <a:xfrm>
                      <a:off x="0" y="0"/>
                      <a:ext cx="4554493" cy="1325961"/>
                    </a:xfrm>
                    <a:prstGeom prst="rect">
                      <a:avLst/>
                    </a:prstGeom>
                  </pic:spPr>
                </pic:pic>
              </a:graphicData>
            </a:graphic>
          </wp:inline>
        </w:drawing>
      </w:r>
    </w:p>
    <w:sectPr w:rsidR="000B4429" w:rsidRPr="000B4429" w:rsidSect="004D1DE7">
      <w:pgSz w:w="12240" w:h="15840"/>
      <w:pgMar w:top="709" w:right="1440" w:bottom="70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E37F58"/>
    <w:multiLevelType w:val="hybridMultilevel"/>
    <w:tmpl w:val="BC7A4F8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816680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429"/>
    <w:rsid w:val="000B4429"/>
    <w:rsid w:val="00120CAE"/>
    <w:rsid w:val="00257555"/>
    <w:rsid w:val="004D1DE7"/>
    <w:rsid w:val="0078529D"/>
    <w:rsid w:val="00F12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EE4B7"/>
  <w15:chartTrackingRefBased/>
  <w15:docId w15:val="{F222C322-AD54-4A95-B9C1-FC1A8039B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B44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96</Words>
  <Characters>529</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Manuel Yescas</dc:creator>
  <cp:keywords/>
  <dc:description/>
  <cp:lastModifiedBy>Juan Manuel Yescas</cp:lastModifiedBy>
  <cp:revision>2</cp:revision>
  <dcterms:created xsi:type="dcterms:W3CDTF">2024-10-19T17:22:00Z</dcterms:created>
  <dcterms:modified xsi:type="dcterms:W3CDTF">2024-10-19T17:50:00Z</dcterms:modified>
</cp:coreProperties>
</file>