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CEE4" w14:textId="77777777" w:rsidR="00D228BD" w:rsidRPr="005938A1" w:rsidRDefault="00D228BD" w:rsidP="00D228BD">
      <w:pPr>
        <w:rPr>
          <w:rFonts w:ascii="Century Gothic" w:hAnsi="Century Gothic" w:cs="Arial"/>
        </w:rPr>
      </w:pPr>
    </w:p>
    <w:p w14:paraId="33B3DEDE" w14:textId="77777777" w:rsidR="00D228BD" w:rsidRPr="005938A1" w:rsidRDefault="00D228BD" w:rsidP="00D228BD">
      <w:pPr>
        <w:rPr>
          <w:rFonts w:ascii="Century Gothic" w:hAnsi="Century Gothic" w:cs="Arial"/>
        </w:rPr>
      </w:pPr>
    </w:p>
    <w:p w14:paraId="1679A804" w14:textId="77777777" w:rsidR="00D228BD" w:rsidRPr="005938A1" w:rsidRDefault="00D228BD" w:rsidP="00D228BD">
      <w:pPr>
        <w:rPr>
          <w:rFonts w:ascii="Century Gothic" w:hAnsi="Century Gothic" w:cs="Arial"/>
        </w:rPr>
      </w:pPr>
    </w:p>
    <w:p w14:paraId="542F723A" w14:textId="77777777" w:rsidR="00D228BD" w:rsidRPr="005938A1" w:rsidRDefault="00D228BD" w:rsidP="00D228BD">
      <w:pPr>
        <w:rPr>
          <w:rFonts w:ascii="Century Gothic" w:hAnsi="Century Gothic" w:cs="Arial"/>
        </w:rPr>
      </w:pPr>
    </w:p>
    <w:p w14:paraId="3B3DED91" w14:textId="77777777" w:rsidR="00D228BD" w:rsidRPr="005938A1" w:rsidRDefault="00D228BD" w:rsidP="00D228BD">
      <w:pPr>
        <w:rPr>
          <w:rFonts w:ascii="Century Gothic" w:hAnsi="Century Gothic" w:cs="Arial"/>
        </w:rPr>
      </w:pPr>
    </w:p>
    <w:p w14:paraId="51CFACFD" w14:textId="77777777" w:rsidR="00D228BD" w:rsidRPr="005938A1" w:rsidRDefault="00D228BD" w:rsidP="00D228BD">
      <w:pPr>
        <w:rPr>
          <w:rFonts w:ascii="Century Gothic" w:hAnsi="Century Gothic" w:cs="Arial"/>
        </w:rPr>
      </w:pPr>
    </w:p>
    <w:p w14:paraId="272C5388" w14:textId="77777777" w:rsidR="00D228BD" w:rsidRPr="005938A1" w:rsidRDefault="00D228BD" w:rsidP="00D228BD">
      <w:pPr>
        <w:rPr>
          <w:rFonts w:ascii="Century Gothic" w:hAnsi="Century Gothic" w:cs="Arial"/>
        </w:rPr>
      </w:pPr>
    </w:p>
    <w:p w14:paraId="6A8D5847" w14:textId="77777777" w:rsidR="00D228BD" w:rsidRPr="005938A1" w:rsidRDefault="00D228BD" w:rsidP="00D228BD">
      <w:pPr>
        <w:rPr>
          <w:rFonts w:ascii="Century Gothic" w:hAnsi="Century Gothic" w:cs="Arial"/>
        </w:rPr>
      </w:pPr>
    </w:p>
    <w:p w14:paraId="4B808DC2" w14:textId="77777777" w:rsidR="00963C93" w:rsidRPr="005938A1" w:rsidRDefault="00963C93" w:rsidP="00D228BD">
      <w:pPr>
        <w:jc w:val="center"/>
        <w:rPr>
          <w:rFonts w:ascii="Century Gothic" w:hAnsi="Century Gothic" w:cs="Arial"/>
          <w:b/>
          <w:color w:val="FFFFFF" w:themeColor="background1"/>
          <w:sz w:val="44"/>
        </w:rPr>
      </w:pPr>
    </w:p>
    <w:p w14:paraId="1DCB2FE2" w14:textId="77777777" w:rsidR="00963C93" w:rsidRPr="005938A1" w:rsidRDefault="00963C93" w:rsidP="00D228BD">
      <w:pPr>
        <w:jc w:val="center"/>
        <w:rPr>
          <w:rFonts w:ascii="Century Gothic" w:hAnsi="Century Gothic" w:cs="Arial"/>
          <w:b/>
          <w:sz w:val="32"/>
        </w:rPr>
      </w:pPr>
    </w:p>
    <w:p w14:paraId="16F8B3DE" w14:textId="77777777" w:rsidR="00D228BD" w:rsidRPr="005938A1" w:rsidRDefault="00D228BD" w:rsidP="00D228BD">
      <w:pPr>
        <w:jc w:val="center"/>
        <w:rPr>
          <w:rFonts w:ascii="Century Gothic" w:hAnsi="Century Gothic" w:cs="Arial"/>
          <w:b/>
          <w:sz w:val="32"/>
        </w:rPr>
      </w:pPr>
    </w:p>
    <w:p w14:paraId="5E18F90E" w14:textId="77777777" w:rsidR="00D228BD" w:rsidRPr="005938A1" w:rsidRDefault="00D228BD" w:rsidP="00D228BD">
      <w:pPr>
        <w:jc w:val="center"/>
        <w:rPr>
          <w:rFonts w:ascii="Century Gothic" w:hAnsi="Century Gothic" w:cs="Arial"/>
          <w:b/>
          <w:sz w:val="32"/>
        </w:rPr>
      </w:pPr>
    </w:p>
    <w:p w14:paraId="7F176AC5" w14:textId="77777777" w:rsidR="00D228BD" w:rsidRDefault="00D228BD" w:rsidP="00D228BD">
      <w:pPr>
        <w:jc w:val="center"/>
        <w:rPr>
          <w:rFonts w:ascii="Century Gothic" w:hAnsi="Century Gothic" w:cs="Arial"/>
          <w:b/>
          <w:sz w:val="32"/>
        </w:rPr>
      </w:pPr>
    </w:p>
    <w:p w14:paraId="4067FBDB" w14:textId="77777777" w:rsidR="00CC174F" w:rsidRDefault="00CC174F" w:rsidP="00D228BD">
      <w:pPr>
        <w:jc w:val="center"/>
        <w:rPr>
          <w:rFonts w:ascii="Century Gothic" w:hAnsi="Century Gothic" w:cs="Arial"/>
          <w:b/>
          <w:sz w:val="32"/>
        </w:rPr>
      </w:pPr>
    </w:p>
    <w:p w14:paraId="7035D6CC" w14:textId="77777777" w:rsidR="00CC174F" w:rsidRPr="005938A1" w:rsidRDefault="00CC174F" w:rsidP="00D228BD">
      <w:pPr>
        <w:jc w:val="center"/>
        <w:rPr>
          <w:rFonts w:ascii="Century Gothic" w:hAnsi="Century Gothic" w:cs="Arial"/>
          <w:b/>
          <w:sz w:val="32"/>
        </w:rPr>
      </w:pPr>
    </w:p>
    <w:p w14:paraId="5C7E52EF" w14:textId="0A5100C5" w:rsidR="00D228BD" w:rsidRPr="00CC174F" w:rsidRDefault="001224E9" w:rsidP="00D228BD">
      <w:pPr>
        <w:jc w:val="center"/>
        <w:outlineLvl w:val="0"/>
        <w:rPr>
          <w:rFonts w:ascii="Century Gothic" w:hAnsi="Century Gothic" w:cs="Arial"/>
          <w:b/>
          <w:color w:val="000000" w:themeColor="text1"/>
          <w:sz w:val="44"/>
        </w:rPr>
      </w:pPr>
      <w:r>
        <w:rPr>
          <w:rFonts w:ascii="Century Gothic" w:hAnsi="Century Gothic" w:cs="Arial"/>
          <w:b/>
          <w:color w:val="000000" w:themeColor="text1"/>
          <w:sz w:val="44"/>
        </w:rPr>
        <w:t>TESTING DOCUMENTATION</w:t>
      </w:r>
    </w:p>
    <w:p w14:paraId="75407A5B" w14:textId="77777777" w:rsidR="00D228BD" w:rsidRPr="005938A1" w:rsidRDefault="00D228BD" w:rsidP="00D228BD">
      <w:pPr>
        <w:jc w:val="center"/>
        <w:rPr>
          <w:rFonts w:ascii="Century Gothic" w:hAnsi="Century Gothic" w:cs="Arial"/>
          <w:b/>
          <w:color w:val="2E74B5" w:themeColor="accent5" w:themeShade="BF"/>
          <w:sz w:val="32"/>
        </w:rPr>
      </w:pPr>
    </w:p>
    <w:p w14:paraId="45A2E59A" w14:textId="77777777" w:rsidR="00D228BD" w:rsidRDefault="008C7F51" w:rsidP="00D228BD">
      <w:pPr>
        <w:jc w:val="center"/>
        <w:rPr>
          <w:rFonts w:ascii="Century Gothic" w:hAnsi="Century Gothic" w:cs="Arial"/>
          <w:b/>
          <w:color w:val="2E74B5" w:themeColor="accent5" w:themeShade="BF"/>
          <w:sz w:val="32"/>
        </w:rPr>
      </w:pPr>
      <w:r>
        <w:rPr>
          <w:rFonts w:ascii="Century Gothic" w:hAnsi="Century Gothic" w:cs="Arial"/>
          <w:b/>
          <w:color w:val="2E74B5" w:themeColor="accent5" w:themeShade="BF"/>
          <w:sz w:val="32"/>
        </w:rPr>
        <w:t>Venn Diagram Application</w:t>
      </w:r>
    </w:p>
    <w:p w14:paraId="154F1832" w14:textId="77777777" w:rsidR="00CC174F" w:rsidRPr="005938A1" w:rsidRDefault="00CC174F" w:rsidP="00D228BD">
      <w:pPr>
        <w:jc w:val="center"/>
        <w:rPr>
          <w:rFonts w:ascii="Century Gothic" w:hAnsi="Century Gothic" w:cs="Arial"/>
          <w:b/>
          <w:color w:val="2E74B5" w:themeColor="accent5" w:themeShade="BF"/>
          <w:sz w:val="32"/>
        </w:rPr>
      </w:pPr>
    </w:p>
    <w:p w14:paraId="165FE213" w14:textId="77777777" w:rsidR="00D228BD" w:rsidRPr="005938A1" w:rsidRDefault="008C7F51" w:rsidP="00D228BD">
      <w:pPr>
        <w:jc w:val="center"/>
        <w:outlineLvl w:val="0"/>
        <w:rPr>
          <w:rFonts w:ascii="Century Gothic" w:hAnsi="Century Gothic" w:cs="Arial"/>
          <w:b/>
          <w:color w:val="44546A" w:themeColor="text2"/>
          <w:sz w:val="32"/>
        </w:rPr>
      </w:pPr>
      <w:r>
        <w:rPr>
          <w:rFonts w:ascii="Century Gothic" w:hAnsi="Century Gothic" w:cs="Arial"/>
          <w:b/>
          <w:color w:val="44546A" w:themeColor="text2"/>
          <w:sz w:val="32"/>
        </w:rPr>
        <w:t>Group 12</w:t>
      </w:r>
    </w:p>
    <w:p w14:paraId="7770B74F" w14:textId="77777777" w:rsidR="00D228BD" w:rsidRPr="005938A1" w:rsidRDefault="00D228BD" w:rsidP="00D228BD">
      <w:pPr>
        <w:jc w:val="center"/>
        <w:rPr>
          <w:rFonts w:ascii="Century Gothic" w:hAnsi="Century Gothic" w:cs="Arial"/>
          <w:b/>
          <w:color w:val="44546A" w:themeColor="text2"/>
          <w:sz w:val="32"/>
        </w:rPr>
      </w:pPr>
    </w:p>
    <w:p w14:paraId="3A354BAF" w14:textId="03CF9E95" w:rsidR="00D228BD" w:rsidRPr="005938A1" w:rsidRDefault="00711857" w:rsidP="00D228BD">
      <w:pPr>
        <w:jc w:val="center"/>
        <w:outlineLvl w:val="0"/>
        <w:rPr>
          <w:rFonts w:ascii="Century Gothic" w:hAnsi="Century Gothic" w:cs="Arial"/>
          <w:b/>
          <w:color w:val="44546A" w:themeColor="text2"/>
          <w:sz w:val="32"/>
        </w:rPr>
      </w:pPr>
      <w:bookmarkStart w:id="0" w:name="_Toc506753063"/>
      <w:r w:rsidRPr="005938A1">
        <w:rPr>
          <w:rFonts w:ascii="Century Gothic" w:hAnsi="Century Gothic" w:cs="Arial"/>
          <w:b/>
          <w:color w:val="44546A" w:themeColor="text2"/>
          <w:sz w:val="32"/>
        </w:rPr>
        <w:t>0</w:t>
      </w:r>
      <w:r w:rsidR="00C926A1">
        <w:rPr>
          <w:rFonts w:ascii="Century Gothic" w:hAnsi="Century Gothic" w:cs="Arial"/>
          <w:b/>
          <w:color w:val="44546A" w:themeColor="text2"/>
          <w:sz w:val="32"/>
        </w:rPr>
        <w:t>4</w:t>
      </w:r>
      <w:r w:rsidRPr="005938A1">
        <w:rPr>
          <w:rFonts w:ascii="Century Gothic" w:hAnsi="Century Gothic" w:cs="Arial"/>
          <w:b/>
          <w:color w:val="44546A" w:themeColor="text2"/>
          <w:sz w:val="32"/>
        </w:rPr>
        <w:t>/</w:t>
      </w:r>
      <w:r w:rsidR="00C926A1">
        <w:rPr>
          <w:rFonts w:ascii="Century Gothic" w:hAnsi="Century Gothic" w:cs="Arial"/>
          <w:b/>
          <w:color w:val="44546A" w:themeColor="text2"/>
          <w:sz w:val="32"/>
        </w:rPr>
        <w:t>15</w:t>
      </w:r>
      <w:r w:rsidRPr="005938A1">
        <w:rPr>
          <w:rFonts w:ascii="Century Gothic" w:hAnsi="Century Gothic" w:cs="Arial"/>
          <w:b/>
          <w:color w:val="44546A" w:themeColor="text2"/>
          <w:sz w:val="32"/>
        </w:rPr>
        <w:t>/</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bookmarkEnd w:id="0"/>
    </w:p>
    <w:p w14:paraId="29A54753" w14:textId="77777777" w:rsidR="00D228BD" w:rsidRPr="005938A1" w:rsidRDefault="00D228BD" w:rsidP="00D228BD">
      <w:pPr>
        <w:jc w:val="center"/>
        <w:rPr>
          <w:rFonts w:ascii="Century Gothic" w:hAnsi="Century Gothic" w:cs="Arial"/>
          <w:b/>
          <w:color w:val="44546A" w:themeColor="text2"/>
          <w:sz w:val="32"/>
        </w:rPr>
      </w:pPr>
    </w:p>
    <w:p w14:paraId="44AE1152" w14:textId="121546F7" w:rsidR="00D228BD" w:rsidRPr="005938A1" w:rsidRDefault="00D228BD" w:rsidP="00D228BD">
      <w:pPr>
        <w:jc w:val="center"/>
        <w:outlineLvl w:val="0"/>
        <w:rPr>
          <w:rFonts w:ascii="Century Gothic" w:hAnsi="Century Gothic" w:cs="Arial"/>
          <w:b/>
          <w:color w:val="44546A" w:themeColor="text2"/>
          <w:sz w:val="32"/>
        </w:rPr>
      </w:pPr>
      <w:bookmarkStart w:id="1" w:name="_Toc506753064"/>
      <w:r w:rsidRPr="005938A1">
        <w:rPr>
          <w:rFonts w:ascii="Century Gothic" w:hAnsi="Century Gothic" w:cs="Arial"/>
          <w:b/>
          <w:color w:val="44546A" w:themeColor="text2"/>
          <w:sz w:val="32"/>
        </w:rPr>
        <w:t xml:space="preserve">Version </w:t>
      </w:r>
      <w:r w:rsidR="00C926A1">
        <w:rPr>
          <w:rFonts w:ascii="Century Gothic" w:hAnsi="Century Gothic" w:cs="Arial"/>
          <w:b/>
          <w:color w:val="44546A" w:themeColor="text2"/>
          <w:sz w:val="32"/>
        </w:rPr>
        <w:t>3</w:t>
      </w:r>
      <w:r w:rsidRPr="005938A1">
        <w:rPr>
          <w:rFonts w:ascii="Century Gothic" w:hAnsi="Century Gothic" w:cs="Arial"/>
          <w:b/>
          <w:color w:val="44546A" w:themeColor="text2"/>
          <w:sz w:val="32"/>
        </w:rPr>
        <w:t>.</w:t>
      </w:r>
      <w:r w:rsidR="00C926A1">
        <w:rPr>
          <w:rFonts w:ascii="Century Gothic" w:hAnsi="Century Gothic" w:cs="Arial"/>
          <w:b/>
          <w:color w:val="44546A" w:themeColor="text2"/>
          <w:sz w:val="32"/>
        </w:rPr>
        <w:t>0</w:t>
      </w:r>
      <w:r w:rsidRPr="005938A1">
        <w:rPr>
          <w:rFonts w:ascii="Century Gothic" w:hAnsi="Century Gothic" w:cs="Arial"/>
          <w:b/>
          <w:color w:val="44546A" w:themeColor="text2"/>
          <w:sz w:val="32"/>
        </w:rPr>
        <w:t>.0</w:t>
      </w:r>
      <w:bookmarkEnd w:id="1"/>
    </w:p>
    <w:p w14:paraId="64DB4C48" w14:textId="77777777" w:rsidR="00D228BD" w:rsidRPr="005938A1" w:rsidRDefault="00D228BD" w:rsidP="00D228BD">
      <w:pPr>
        <w:jc w:val="center"/>
        <w:outlineLvl w:val="0"/>
        <w:rPr>
          <w:rFonts w:ascii="Century Gothic" w:hAnsi="Century Gothic" w:cs="Arial"/>
          <w:b/>
          <w:color w:val="2E74B5" w:themeColor="accent5" w:themeShade="BF"/>
          <w:sz w:val="32"/>
        </w:rPr>
      </w:pPr>
    </w:p>
    <w:p w14:paraId="4C0A49A9" w14:textId="77777777" w:rsidR="005D354E" w:rsidRDefault="005D354E" w:rsidP="005D354E">
      <w:pPr>
        <w:tabs>
          <w:tab w:val="left" w:pos="540"/>
        </w:tabs>
        <w:rPr>
          <w:rFonts w:ascii="Century Gothic" w:hAnsi="Century Gothic"/>
        </w:rPr>
      </w:pPr>
      <w:bookmarkStart w:id="2" w:name="ColumnTitle_01"/>
      <w:bookmarkEnd w:id="2"/>
    </w:p>
    <w:p w14:paraId="41B8BAA0" w14:textId="77777777" w:rsidR="00AB17B9" w:rsidRDefault="00AB17B9" w:rsidP="005D354E">
      <w:pPr>
        <w:tabs>
          <w:tab w:val="left" w:pos="540"/>
        </w:tabs>
        <w:rPr>
          <w:rFonts w:ascii="Century Gothic" w:hAnsi="Century Gothic"/>
        </w:rPr>
      </w:pPr>
    </w:p>
    <w:p w14:paraId="66DC6AFB" w14:textId="77777777" w:rsidR="00AB17B9" w:rsidRDefault="00AB17B9" w:rsidP="005D354E">
      <w:pPr>
        <w:tabs>
          <w:tab w:val="left" w:pos="540"/>
        </w:tabs>
        <w:rPr>
          <w:rFonts w:ascii="Century Gothic" w:hAnsi="Century Gothic"/>
        </w:rPr>
      </w:pPr>
    </w:p>
    <w:p w14:paraId="31011DBD" w14:textId="77777777" w:rsidR="00AB17B9" w:rsidRDefault="00AB17B9" w:rsidP="005D354E">
      <w:pPr>
        <w:tabs>
          <w:tab w:val="left" w:pos="540"/>
        </w:tabs>
        <w:rPr>
          <w:rFonts w:ascii="Century Gothic" w:hAnsi="Century Gothic"/>
        </w:rPr>
      </w:pPr>
    </w:p>
    <w:p w14:paraId="12DEAD7C" w14:textId="77777777" w:rsidR="00AB17B9" w:rsidRDefault="00AB17B9" w:rsidP="005D354E">
      <w:pPr>
        <w:tabs>
          <w:tab w:val="left" w:pos="540"/>
        </w:tabs>
        <w:rPr>
          <w:rFonts w:ascii="Century Gothic" w:hAnsi="Century Gothic"/>
        </w:rPr>
      </w:pPr>
    </w:p>
    <w:p w14:paraId="03B22F04" w14:textId="77777777" w:rsidR="00AB17B9" w:rsidRDefault="00AB17B9" w:rsidP="005D354E">
      <w:pPr>
        <w:tabs>
          <w:tab w:val="left" w:pos="540"/>
        </w:tabs>
        <w:rPr>
          <w:rFonts w:ascii="Century Gothic" w:hAnsi="Century Gothic"/>
        </w:rPr>
      </w:pPr>
    </w:p>
    <w:p w14:paraId="65C24C12" w14:textId="77777777" w:rsidR="00AB17B9" w:rsidRDefault="00AB17B9" w:rsidP="005D354E">
      <w:pPr>
        <w:tabs>
          <w:tab w:val="left" w:pos="540"/>
        </w:tabs>
        <w:rPr>
          <w:rFonts w:ascii="Century Gothic" w:hAnsi="Century Gothic"/>
        </w:rPr>
      </w:pPr>
    </w:p>
    <w:p w14:paraId="69ED4167" w14:textId="7BE15372" w:rsidR="00AB17B9" w:rsidRDefault="00AB17B9" w:rsidP="005D354E">
      <w:pPr>
        <w:tabs>
          <w:tab w:val="left" w:pos="540"/>
        </w:tabs>
        <w:rPr>
          <w:rFonts w:ascii="Century Gothic" w:hAnsi="Century Gothic"/>
        </w:rPr>
      </w:pPr>
    </w:p>
    <w:p w14:paraId="0E4B43E3" w14:textId="78781E86" w:rsidR="004C4FAC" w:rsidRDefault="004C4FAC" w:rsidP="005D354E">
      <w:pPr>
        <w:tabs>
          <w:tab w:val="left" w:pos="540"/>
        </w:tabs>
        <w:rPr>
          <w:rFonts w:ascii="Century Gothic" w:hAnsi="Century Gothic"/>
        </w:rPr>
      </w:pPr>
    </w:p>
    <w:p w14:paraId="3337EA53" w14:textId="03253E82" w:rsidR="004C4FAC" w:rsidRDefault="004C4FAC" w:rsidP="005D354E">
      <w:pPr>
        <w:tabs>
          <w:tab w:val="left" w:pos="540"/>
        </w:tabs>
        <w:rPr>
          <w:rFonts w:ascii="Century Gothic" w:hAnsi="Century Gothic"/>
        </w:rPr>
      </w:pPr>
    </w:p>
    <w:p w14:paraId="46DBB839" w14:textId="763748FC" w:rsidR="004C4FAC" w:rsidRDefault="004C4FAC" w:rsidP="005D354E">
      <w:pPr>
        <w:tabs>
          <w:tab w:val="left" w:pos="540"/>
        </w:tabs>
        <w:rPr>
          <w:rFonts w:ascii="Century Gothic" w:hAnsi="Century Gothic"/>
        </w:rPr>
      </w:pPr>
    </w:p>
    <w:p w14:paraId="41F7DA11" w14:textId="5C759504" w:rsidR="004C4FAC" w:rsidRDefault="004C4FAC" w:rsidP="005D354E">
      <w:pPr>
        <w:tabs>
          <w:tab w:val="left" w:pos="540"/>
        </w:tabs>
        <w:rPr>
          <w:rFonts w:ascii="Century Gothic" w:hAnsi="Century Gothic"/>
        </w:rPr>
      </w:pPr>
    </w:p>
    <w:p w14:paraId="25E2A84D" w14:textId="035F5064" w:rsidR="004C4FAC" w:rsidRDefault="004C4FAC" w:rsidP="005D354E">
      <w:pPr>
        <w:tabs>
          <w:tab w:val="left" w:pos="540"/>
        </w:tabs>
        <w:rPr>
          <w:rFonts w:ascii="Century Gothic" w:hAnsi="Century Gothic"/>
        </w:rPr>
      </w:pPr>
    </w:p>
    <w:p w14:paraId="7A9BCB90" w14:textId="45DD5F34" w:rsidR="004C4FAC" w:rsidRDefault="004C4FAC" w:rsidP="005D354E">
      <w:pPr>
        <w:tabs>
          <w:tab w:val="left" w:pos="540"/>
        </w:tabs>
        <w:rPr>
          <w:rFonts w:ascii="Century Gothic" w:hAnsi="Century Gothic"/>
        </w:rPr>
      </w:pPr>
    </w:p>
    <w:p w14:paraId="589A2C86" w14:textId="77777777" w:rsidR="004C4FAC" w:rsidRDefault="004C4FAC" w:rsidP="005D354E">
      <w:pPr>
        <w:tabs>
          <w:tab w:val="left" w:pos="540"/>
        </w:tabs>
        <w:rPr>
          <w:rFonts w:ascii="Century Gothic" w:hAnsi="Century Gothic"/>
        </w:rPr>
      </w:pPr>
    </w:p>
    <w:p w14:paraId="4DF2F7B7" w14:textId="77777777" w:rsidR="00AB17B9" w:rsidRDefault="00AB17B9" w:rsidP="005D354E">
      <w:pPr>
        <w:tabs>
          <w:tab w:val="left" w:pos="540"/>
        </w:tabs>
        <w:rPr>
          <w:rFonts w:ascii="Century Gothic" w:hAnsi="Century Gothic"/>
        </w:rPr>
      </w:pPr>
    </w:p>
    <w:p w14:paraId="7D160583" w14:textId="025B50C0" w:rsidR="00AB17B9" w:rsidRDefault="000F021F" w:rsidP="000F021F">
      <w:pPr>
        <w:tabs>
          <w:tab w:val="left" w:pos="540"/>
        </w:tabs>
        <w:jc w:val="center"/>
        <w:rPr>
          <w:rFonts w:ascii="Century Gothic" w:hAnsi="Century Gothic"/>
        </w:rPr>
      </w:pPr>
      <w:r>
        <w:rPr>
          <w:rFonts w:ascii="Century Gothic" w:eastAsiaTheme="minorEastAsia" w:hAnsi="Century Gothic"/>
          <w:b/>
          <w:bCs/>
          <w:noProof/>
          <w:color w:val="44546A" w:themeColor="text2"/>
          <w:sz w:val="28"/>
          <w:szCs w:val="28"/>
        </w:rPr>
        <w:t>TABLE OF CONTENTS</w:t>
      </w:r>
    </w:p>
    <w:p w14:paraId="50DE7138" w14:textId="77777777" w:rsidR="00AB17B9" w:rsidRDefault="00AB17B9" w:rsidP="005D354E">
      <w:pPr>
        <w:tabs>
          <w:tab w:val="left" w:pos="540"/>
        </w:tabs>
        <w:rPr>
          <w:rFonts w:ascii="Century Gothic" w:hAnsi="Century Gothic"/>
        </w:rPr>
      </w:pPr>
    </w:p>
    <w:p w14:paraId="00AA4A4A" w14:textId="77777777" w:rsidR="00AB17B9" w:rsidRPr="005938A1" w:rsidRDefault="00AB17B9" w:rsidP="005D354E">
      <w:pPr>
        <w:tabs>
          <w:tab w:val="left" w:pos="540"/>
        </w:tabs>
        <w:rPr>
          <w:rFonts w:ascii="Century Gothic" w:hAnsi="Century Gothic"/>
        </w:rPr>
      </w:pPr>
    </w:p>
    <w:p w14:paraId="6866B496" w14:textId="60F0A0C2"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1</w:t>
      </w:r>
      <w:r w:rsidRPr="008C7F51">
        <w:rPr>
          <w:rFonts w:ascii="Century Gothic" w:eastAsiaTheme="minorEastAsia" w:hAnsi="Century Gothic"/>
          <w:b/>
          <w:bCs/>
          <w:noProof/>
          <w:color w:val="44546A" w:themeColor="text2"/>
          <w:sz w:val="28"/>
          <w:szCs w:val="28"/>
        </w:rPr>
        <w:tab/>
      </w:r>
      <w:r w:rsidR="001224E9">
        <w:rPr>
          <w:rFonts w:ascii="Century Gothic" w:eastAsiaTheme="minorEastAsia" w:hAnsi="Century Gothic"/>
          <w:b/>
          <w:bCs/>
          <w:noProof/>
          <w:color w:val="44546A" w:themeColor="text2"/>
          <w:sz w:val="28"/>
          <w:szCs w:val="28"/>
        </w:rPr>
        <w:t>TEST CASES</w:t>
      </w:r>
      <w:r w:rsidRPr="008C7F51">
        <w:rPr>
          <w:rFonts w:ascii="Century Gothic" w:eastAsiaTheme="minorEastAsia" w:hAnsi="Century Gothic"/>
          <w:noProof/>
          <w:sz w:val="28"/>
          <w:szCs w:val="28"/>
        </w:rPr>
        <w:tab/>
        <w:t>3</w:t>
      </w:r>
    </w:p>
    <w:p w14:paraId="472ABCD4" w14:textId="0944DBB3"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1.1</w:t>
      </w:r>
      <w:r w:rsidRPr="008C7F51">
        <w:rPr>
          <w:rFonts w:ascii="Century Gothic" w:eastAsiaTheme="minorEastAsia" w:hAnsi="Century Gothic"/>
          <w:noProof/>
          <w:sz w:val="28"/>
          <w:szCs w:val="28"/>
        </w:rPr>
        <w:tab/>
      </w:r>
      <w:r w:rsidR="001224E9">
        <w:rPr>
          <w:rFonts w:ascii="Century Gothic" w:eastAsiaTheme="minorEastAsia" w:hAnsi="Century Gothic"/>
          <w:noProof/>
          <w:sz w:val="28"/>
          <w:szCs w:val="28"/>
        </w:rPr>
        <w:t>Test Cases</w:t>
      </w:r>
      <w:r w:rsidRPr="008C7F51">
        <w:rPr>
          <w:rFonts w:ascii="Century Gothic" w:eastAsiaTheme="minorEastAsia" w:hAnsi="Century Gothic"/>
          <w:noProof/>
          <w:sz w:val="28"/>
          <w:szCs w:val="28"/>
        </w:rPr>
        <w:tab/>
        <w:t>3</w:t>
      </w:r>
    </w:p>
    <w:p w14:paraId="49F7096D" w14:textId="77777777" w:rsidR="008C7F51" w:rsidRPr="008C7F51" w:rsidRDefault="008C7F51" w:rsidP="008C7F51"/>
    <w:p w14:paraId="2531793C" w14:textId="33482F13"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r>
      <w:r w:rsidR="001224E9">
        <w:rPr>
          <w:rFonts w:ascii="Century Gothic" w:eastAsiaTheme="minorEastAsia" w:hAnsi="Century Gothic"/>
          <w:b/>
          <w:bCs/>
          <w:noProof/>
          <w:color w:val="44546A" w:themeColor="text2"/>
          <w:sz w:val="28"/>
          <w:szCs w:val="28"/>
        </w:rPr>
        <w:t>TEST COVERAGE</w:t>
      </w:r>
      <w:r w:rsidRPr="008C7F51">
        <w:rPr>
          <w:rFonts w:ascii="Century Gothic" w:eastAsiaTheme="minorEastAsia" w:hAnsi="Century Gothic"/>
          <w:noProof/>
          <w:sz w:val="28"/>
          <w:szCs w:val="28"/>
        </w:rPr>
        <w:tab/>
      </w:r>
      <w:r w:rsidR="008C47A8">
        <w:rPr>
          <w:rFonts w:ascii="Century Gothic" w:eastAsiaTheme="minorEastAsia" w:hAnsi="Century Gothic"/>
          <w:noProof/>
          <w:sz w:val="28"/>
          <w:szCs w:val="28"/>
        </w:rPr>
        <w:t>4</w:t>
      </w:r>
    </w:p>
    <w:p w14:paraId="7604B614" w14:textId="61E86FDE"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2.1</w:t>
      </w:r>
      <w:r w:rsidRPr="008C7F51">
        <w:rPr>
          <w:rFonts w:ascii="Century Gothic" w:eastAsiaTheme="minorEastAsia" w:hAnsi="Century Gothic"/>
          <w:noProof/>
          <w:sz w:val="28"/>
          <w:szCs w:val="28"/>
        </w:rPr>
        <w:tab/>
      </w:r>
      <w:r w:rsidR="001224E9">
        <w:rPr>
          <w:rFonts w:ascii="Century Gothic" w:eastAsiaTheme="minorEastAsia" w:hAnsi="Century Gothic"/>
          <w:noProof/>
          <w:sz w:val="28"/>
          <w:szCs w:val="28"/>
        </w:rPr>
        <w:t>Coverage Metrics</w:t>
      </w:r>
      <w:r w:rsidRPr="008C7F51">
        <w:rPr>
          <w:rFonts w:ascii="Century Gothic" w:eastAsiaTheme="minorEastAsia" w:hAnsi="Century Gothic"/>
          <w:noProof/>
          <w:sz w:val="28"/>
          <w:szCs w:val="28"/>
        </w:rPr>
        <w:tab/>
      </w:r>
      <w:r w:rsidR="008C47A8">
        <w:rPr>
          <w:rFonts w:ascii="Century Gothic" w:eastAsiaTheme="minorEastAsia" w:hAnsi="Century Gothic"/>
          <w:noProof/>
          <w:sz w:val="28"/>
          <w:szCs w:val="28"/>
        </w:rPr>
        <w:t>4</w:t>
      </w:r>
    </w:p>
    <w:p w14:paraId="76F334D4" w14:textId="77777777" w:rsidR="00AB17B9" w:rsidRPr="00AB17B9" w:rsidRDefault="00AB17B9" w:rsidP="00AB17B9"/>
    <w:p w14:paraId="6B3EA4F2" w14:textId="0C6B8C55" w:rsidR="0037158A" w:rsidRPr="008C7F51" w:rsidRDefault="001224E9"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3</w:t>
      </w:r>
      <w:r w:rsidR="0037158A" w:rsidRPr="008C7F51">
        <w:rPr>
          <w:rFonts w:ascii="Century Gothic" w:eastAsiaTheme="minorEastAsia" w:hAnsi="Century Gothic"/>
          <w:b/>
          <w:bCs/>
          <w:noProof/>
          <w:color w:val="44546A" w:themeColor="text2"/>
          <w:sz w:val="28"/>
          <w:szCs w:val="28"/>
        </w:rPr>
        <w:tab/>
      </w:r>
      <w:r w:rsidR="0037158A">
        <w:rPr>
          <w:rFonts w:ascii="Century Gothic" w:eastAsiaTheme="minorEastAsia" w:hAnsi="Century Gothic"/>
          <w:b/>
          <w:bCs/>
          <w:noProof/>
          <w:color w:val="44546A" w:themeColor="text2"/>
          <w:sz w:val="28"/>
          <w:szCs w:val="28"/>
        </w:rPr>
        <w:t>VERSION HISTORY</w:t>
      </w:r>
      <w:r w:rsidR="0037158A" w:rsidRPr="008C7F51">
        <w:rPr>
          <w:rFonts w:ascii="Century Gothic" w:eastAsiaTheme="minorEastAsia" w:hAnsi="Century Gothic"/>
          <w:noProof/>
          <w:sz w:val="28"/>
          <w:szCs w:val="28"/>
        </w:rPr>
        <w:tab/>
      </w:r>
      <w:r w:rsidR="00334365">
        <w:rPr>
          <w:rFonts w:ascii="Century Gothic" w:eastAsiaTheme="minorEastAsia" w:hAnsi="Century Gothic"/>
          <w:noProof/>
          <w:sz w:val="28"/>
          <w:szCs w:val="28"/>
        </w:rPr>
        <w:t>4</w:t>
      </w:r>
    </w:p>
    <w:p w14:paraId="5D4AC289" w14:textId="77777777" w:rsidR="0037158A" w:rsidRPr="0037158A" w:rsidRDefault="0037158A" w:rsidP="0037158A"/>
    <w:p w14:paraId="1815EDE5" w14:textId="77777777" w:rsidR="0037158A" w:rsidRPr="0037158A" w:rsidRDefault="0037158A" w:rsidP="0037158A"/>
    <w:p w14:paraId="1C5421CA" w14:textId="60B63611" w:rsidR="00131CA2" w:rsidRDefault="001224E9" w:rsidP="000F021F">
      <w:pPr>
        <w:pStyle w:val="Heading1"/>
        <w:pageBreakBefore/>
        <w:numPr>
          <w:ilvl w:val="0"/>
          <w:numId w:val="2"/>
        </w:numPr>
        <w:tabs>
          <w:tab w:val="clear" w:pos="432"/>
          <w:tab w:val="num" w:pos="720"/>
        </w:tabs>
        <w:overflowPunct/>
        <w:autoSpaceDE/>
        <w:autoSpaceDN/>
        <w:adjustRightInd/>
        <w:spacing w:before="360" w:line="276" w:lineRule="auto"/>
        <w:ind w:left="720" w:hanging="720"/>
        <w:textAlignment w:val="auto"/>
        <w:rPr>
          <w:rFonts w:ascii="Century Gothic" w:hAnsi="Century Gothic"/>
          <w:color w:val="44546A" w:themeColor="text2"/>
        </w:rPr>
      </w:pPr>
      <w:r>
        <w:rPr>
          <w:rFonts w:ascii="Century Gothic" w:hAnsi="Century Gothic"/>
          <w:color w:val="44546A" w:themeColor="text2"/>
        </w:rPr>
        <w:lastRenderedPageBreak/>
        <w:t>TEST CASES</w:t>
      </w:r>
    </w:p>
    <w:p w14:paraId="62A113AE" w14:textId="77777777" w:rsidR="007C4D89" w:rsidRPr="007C4D89" w:rsidRDefault="007C4D89" w:rsidP="000F021F">
      <w:pPr>
        <w:spacing w:line="276" w:lineRule="auto"/>
      </w:pPr>
    </w:p>
    <w:p w14:paraId="4855A318" w14:textId="112B1619" w:rsidR="007C4D89" w:rsidRPr="00A41243" w:rsidRDefault="001224E9" w:rsidP="000F021F">
      <w:pPr>
        <w:pStyle w:val="Heading2"/>
        <w:numPr>
          <w:ilvl w:val="1"/>
          <w:numId w:val="2"/>
        </w:numPr>
        <w:tabs>
          <w:tab w:val="clear" w:pos="576"/>
          <w:tab w:val="num" w:pos="720"/>
        </w:tabs>
        <w:overflowPunct/>
        <w:autoSpaceDE/>
        <w:autoSpaceDN/>
        <w:adjustRightInd/>
        <w:spacing w:line="276" w:lineRule="auto"/>
        <w:ind w:left="720" w:hanging="720"/>
        <w:textAlignment w:val="auto"/>
        <w:rPr>
          <w:rFonts w:ascii="Century Gothic" w:hAnsi="Century Gothic"/>
          <w:color w:val="000000" w:themeColor="text1"/>
          <w:sz w:val="25"/>
          <w:szCs w:val="25"/>
        </w:rPr>
      </w:pPr>
      <w:r>
        <w:rPr>
          <w:rFonts w:ascii="Century Gothic" w:hAnsi="Century Gothic"/>
          <w:color w:val="000000" w:themeColor="text1"/>
          <w:sz w:val="25"/>
          <w:szCs w:val="25"/>
        </w:rPr>
        <w:t>Test Cases</w:t>
      </w:r>
    </w:p>
    <w:p w14:paraId="0C8BB095" w14:textId="10F609D9" w:rsidR="008C47A8" w:rsidRPr="008C47A8" w:rsidRDefault="002A00F1" w:rsidP="008C47A8">
      <w:pPr>
        <w:pStyle w:val="Heading2"/>
        <w:numPr>
          <w:ilvl w:val="0"/>
          <w:numId w:val="0"/>
        </w:numPr>
        <w:overflowPunct/>
        <w:autoSpaceDE/>
        <w:autoSpaceDN/>
        <w:adjustRightInd/>
        <w:spacing w:line="480" w:lineRule="auto"/>
        <w:textAlignment w:val="auto"/>
        <w:rPr>
          <w:rFonts w:asciiTheme="minorHAnsi" w:eastAsiaTheme="minorHAnsi" w:hAnsiTheme="minorHAnsi" w:cstheme="minorBidi"/>
          <w:b w:val="0"/>
          <w:sz w:val="25"/>
          <w:szCs w:val="25"/>
        </w:rPr>
      </w:pPr>
      <w:r w:rsidRPr="009B2C83">
        <w:rPr>
          <w:rFonts w:asciiTheme="minorHAnsi" w:eastAsiaTheme="minorHAnsi" w:hAnsiTheme="minorHAnsi" w:cstheme="minorBidi"/>
          <w:b w:val="0"/>
          <w:sz w:val="25"/>
          <w:szCs w:val="25"/>
        </w:rPr>
        <w:t>T</w:t>
      </w:r>
      <w:r w:rsidR="000F021F" w:rsidRPr="00EF2105">
        <w:rPr>
          <w:rFonts w:asciiTheme="minorHAnsi" w:eastAsiaTheme="minorHAnsi" w:hAnsiTheme="minorHAnsi" w:cstheme="minorBidi"/>
          <w:b w:val="0"/>
          <w:sz w:val="25"/>
          <w:szCs w:val="25"/>
        </w:rPr>
        <w:t xml:space="preserve">est 1: </w:t>
      </w:r>
      <w:r w:rsidR="00F2597B" w:rsidRPr="00EF2105">
        <w:rPr>
          <w:rFonts w:asciiTheme="minorHAnsi" w:eastAsiaTheme="minorHAnsi" w:hAnsiTheme="minorHAnsi" w:cstheme="minorBidi"/>
          <w:b w:val="0"/>
          <w:sz w:val="25"/>
          <w:szCs w:val="25"/>
        </w:rPr>
        <w:t xml:space="preserve">This test is intended to test whether the launch itself is possible when a new </w:t>
      </w:r>
      <w:proofErr w:type="spellStart"/>
      <w:r w:rsidR="00F2597B" w:rsidRPr="00EF2105">
        <w:rPr>
          <w:rFonts w:asciiTheme="minorHAnsi" w:eastAsiaTheme="minorHAnsi" w:hAnsiTheme="minorHAnsi" w:cstheme="minorBidi"/>
          <w:b w:val="0"/>
          <w:sz w:val="25"/>
          <w:szCs w:val="25"/>
        </w:rPr>
        <w:t>vennDiagram</w:t>
      </w:r>
      <w:proofErr w:type="spellEnd"/>
      <w:r w:rsidR="00F2597B" w:rsidRPr="00EF2105">
        <w:rPr>
          <w:rFonts w:asciiTheme="minorHAnsi" w:eastAsiaTheme="minorHAnsi" w:hAnsiTheme="minorHAnsi" w:cstheme="minorBidi"/>
          <w:b w:val="0"/>
          <w:sz w:val="25"/>
          <w:szCs w:val="25"/>
        </w:rPr>
        <w:t xml:space="preserve"> object is created. This test is sufficient because if this test fails, all other tests that involve </w:t>
      </w:r>
      <w:proofErr w:type="spellStart"/>
      <w:r w:rsidR="00F2597B" w:rsidRPr="00EF2105">
        <w:rPr>
          <w:rFonts w:asciiTheme="minorHAnsi" w:eastAsiaTheme="minorHAnsi" w:hAnsiTheme="minorHAnsi" w:cstheme="minorBidi"/>
          <w:b w:val="0"/>
          <w:sz w:val="25"/>
          <w:szCs w:val="25"/>
        </w:rPr>
        <w:t>vennDiagram</w:t>
      </w:r>
      <w:proofErr w:type="spellEnd"/>
      <w:r w:rsidR="00F2597B" w:rsidRPr="00EF2105">
        <w:rPr>
          <w:rFonts w:asciiTheme="minorHAnsi" w:eastAsiaTheme="minorHAnsi" w:hAnsiTheme="minorHAnsi" w:cstheme="minorBidi"/>
          <w:b w:val="0"/>
          <w:sz w:val="25"/>
          <w:szCs w:val="25"/>
        </w:rPr>
        <w:t xml:space="preserve"> will fail as this is the benchmark even before the application has run.</w:t>
      </w:r>
    </w:p>
    <w:p w14:paraId="72A4BC93" w14:textId="49E4779D" w:rsidR="008C47A8" w:rsidRPr="00EF2105" w:rsidRDefault="00F2597B" w:rsidP="008C47A8">
      <w:pPr>
        <w:spacing w:line="480" w:lineRule="auto"/>
        <w:rPr>
          <w:sz w:val="25"/>
          <w:szCs w:val="25"/>
        </w:rPr>
      </w:pPr>
      <w:r w:rsidRPr="00EF2105">
        <w:rPr>
          <w:sz w:val="25"/>
          <w:szCs w:val="25"/>
        </w:rPr>
        <w:t xml:space="preserve">Test 2: This test is intended to see if the method refresh works. This test is sufficient because </w:t>
      </w:r>
      <w:proofErr w:type="spellStart"/>
      <w:r w:rsidRPr="00EF2105">
        <w:rPr>
          <w:sz w:val="25"/>
          <w:szCs w:val="25"/>
        </w:rPr>
        <w:t>JFrames</w:t>
      </w:r>
      <w:proofErr w:type="spellEnd"/>
      <w:r w:rsidRPr="00EF2105">
        <w:rPr>
          <w:sz w:val="25"/>
          <w:szCs w:val="25"/>
        </w:rPr>
        <w:t xml:space="preserve"> and Panels needs to be refreshed in order for any visual changes to occur, such as making a text area visible or invisible. </w:t>
      </w:r>
    </w:p>
    <w:p w14:paraId="0FA0D7EB" w14:textId="5CCD9B33" w:rsidR="008C47A8" w:rsidRPr="00EF2105" w:rsidRDefault="00F2597B" w:rsidP="008C47A8">
      <w:pPr>
        <w:spacing w:line="480" w:lineRule="auto"/>
        <w:rPr>
          <w:sz w:val="25"/>
          <w:szCs w:val="25"/>
        </w:rPr>
      </w:pPr>
      <w:r w:rsidRPr="00EF2105">
        <w:rPr>
          <w:sz w:val="25"/>
          <w:szCs w:val="25"/>
        </w:rPr>
        <w:t xml:space="preserve">Test 3: This test is intended to test the </w:t>
      </w:r>
      <w:proofErr w:type="spellStart"/>
      <w:proofErr w:type="gramStart"/>
      <w:r w:rsidRPr="00EF2105">
        <w:rPr>
          <w:sz w:val="25"/>
          <w:szCs w:val="25"/>
        </w:rPr>
        <w:t>resortTextAreaList</w:t>
      </w:r>
      <w:proofErr w:type="spellEnd"/>
      <w:r w:rsidRPr="00EF2105">
        <w:rPr>
          <w:sz w:val="25"/>
          <w:szCs w:val="25"/>
        </w:rPr>
        <w:t>(</w:t>
      </w:r>
      <w:proofErr w:type="gramEnd"/>
      <w:r w:rsidRPr="00EF2105">
        <w:rPr>
          <w:sz w:val="25"/>
          <w:szCs w:val="25"/>
        </w:rPr>
        <w:t xml:space="preserve">new </w:t>
      </w:r>
      <w:proofErr w:type="spellStart"/>
      <w:r w:rsidRPr="00EF2105">
        <w:rPr>
          <w:sz w:val="25"/>
          <w:szCs w:val="25"/>
        </w:rPr>
        <w:t>ArrayList</w:t>
      </w:r>
      <w:proofErr w:type="spellEnd"/>
      <w:r w:rsidRPr="00EF2105">
        <w:rPr>
          <w:sz w:val="25"/>
          <w:szCs w:val="25"/>
        </w:rPr>
        <w:t>&lt;</w:t>
      </w:r>
      <w:proofErr w:type="spellStart"/>
      <w:r w:rsidRPr="00EF2105">
        <w:rPr>
          <w:sz w:val="25"/>
          <w:szCs w:val="25"/>
        </w:rPr>
        <w:t>JPanel</w:t>
      </w:r>
      <w:proofErr w:type="spellEnd"/>
      <w:r w:rsidRPr="00EF2105">
        <w:rPr>
          <w:sz w:val="25"/>
          <w:szCs w:val="25"/>
        </w:rPr>
        <w:t>&gt;()). This test is important and sufficient because this method allows for the creation of text areas to be possible when the text areas are being resized or has been resized, it orders the text Areas in an order that is both visually appealing and functional.</w:t>
      </w:r>
    </w:p>
    <w:p w14:paraId="073531E9" w14:textId="56C7D336" w:rsidR="008C47A8" w:rsidRPr="00EF2105" w:rsidRDefault="00F2597B" w:rsidP="008C47A8">
      <w:pPr>
        <w:spacing w:line="480" w:lineRule="auto"/>
        <w:rPr>
          <w:sz w:val="25"/>
          <w:szCs w:val="25"/>
        </w:rPr>
      </w:pPr>
      <w:r w:rsidRPr="00EF2105">
        <w:rPr>
          <w:sz w:val="25"/>
          <w:szCs w:val="25"/>
        </w:rPr>
        <w:t xml:space="preserve">Test </w:t>
      </w:r>
      <w:r w:rsidR="004B4025" w:rsidRPr="00EF2105">
        <w:rPr>
          <w:sz w:val="25"/>
          <w:szCs w:val="25"/>
        </w:rPr>
        <w:t>4</w:t>
      </w:r>
      <w:r w:rsidRPr="00EF2105">
        <w:rPr>
          <w:sz w:val="25"/>
          <w:szCs w:val="25"/>
        </w:rPr>
        <w:t xml:space="preserve">: This test is intended to test the method </w:t>
      </w:r>
      <w:proofErr w:type="spellStart"/>
      <w:proofErr w:type="gramStart"/>
      <w:r w:rsidRPr="00EF2105">
        <w:rPr>
          <w:sz w:val="25"/>
          <w:szCs w:val="25"/>
        </w:rPr>
        <w:t>LowestTextArea</w:t>
      </w:r>
      <w:proofErr w:type="spellEnd"/>
      <w:r w:rsidRPr="00EF2105">
        <w:rPr>
          <w:sz w:val="25"/>
          <w:szCs w:val="25"/>
        </w:rPr>
        <w:t>(</w:t>
      </w:r>
      <w:proofErr w:type="gramEnd"/>
      <w:r w:rsidRPr="00EF2105">
        <w:rPr>
          <w:sz w:val="25"/>
          <w:szCs w:val="25"/>
        </w:rPr>
        <w:t xml:space="preserve">new </w:t>
      </w:r>
      <w:proofErr w:type="spellStart"/>
      <w:r w:rsidRPr="00EF2105">
        <w:rPr>
          <w:sz w:val="25"/>
          <w:szCs w:val="25"/>
        </w:rPr>
        <w:t>ArrayList</w:t>
      </w:r>
      <w:proofErr w:type="spellEnd"/>
      <w:r w:rsidRPr="00EF2105">
        <w:rPr>
          <w:sz w:val="25"/>
          <w:szCs w:val="25"/>
        </w:rPr>
        <w:t>&lt;</w:t>
      </w:r>
      <w:proofErr w:type="spellStart"/>
      <w:r w:rsidRPr="00EF2105">
        <w:rPr>
          <w:sz w:val="25"/>
          <w:szCs w:val="25"/>
        </w:rPr>
        <w:t>JPanel</w:t>
      </w:r>
      <w:proofErr w:type="spellEnd"/>
      <w:r w:rsidRPr="00EF2105">
        <w:rPr>
          <w:sz w:val="25"/>
          <w:szCs w:val="25"/>
        </w:rPr>
        <w:t xml:space="preserve">&gt;()). This is important because this would allow for the click to add text area function to occur. The program uses the return of this method as an anchor to where the new text area or where the next text area should be. </w:t>
      </w:r>
    </w:p>
    <w:p w14:paraId="6709C915" w14:textId="05AEF814" w:rsidR="00F2597B" w:rsidRPr="00EF2105" w:rsidRDefault="00F2597B" w:rsidP="008C47A8">
      <w:pPr>
        <w:spacing w:line="480" w:lineRule="auto"/>
        <w:rPr>
          <w:sz w:val="25"/>
          <w:szCs w:val="25"/>
        </w:rPr>
      </w:pPr>
      <w:r w:rsidRPr="00EF2105">
        <w:rPr>
          <w:sz w:val="25"/>
          <w:szCs w:val="25"/>
        </w:rPr>
        <w:t xml:space="preserve">Test </w:t>
      </w:r>
      <w:r w:rsidR="004B4025" w:rsidRPr="00EF2105">
        <w:rPr>
          <w:sz w:val="25"/>
          <w:szCs w:val="25"/>
        </w:rPr>
        <w:t>5</w:t>
      </w:r>
      <w:r w:rsidRPr="00EF2105">
        <w:rPr>
          <w:sz w:val="25"/>
          <w:szCs w:val="25"/>
        </w:rPr>
        <w:t xml:space="preserve">: This test is intended to test the method </w:t>
      </w:r>
      <w:proofErr w:type="spellStart"/>
      <w:proofErr w:type="gramStart"/>
      <w:r w:rsidRPr="00EF2105">
        <w:rPr>
          <w:sz w:val="25"/>
          <w:szCs w:val="25"/>
        </w:rPr>
        <w:t>getWrappedLines</w:t>
      </w:r>
      <w:proofErr w:type="spellEnd"/>
      <w:r w:rsidRPr="00EF2105">
        <w:rPr>
          <w:sz w:val="25"/>
          <w:szCs w:val="25"/>
        </w:rPr>
        <w:t>(</w:t>
      </w:r>
      <w:proofErr w:type="gramEnd"/>
      <w:r w:rsidRPr="00EF2105">
        <w:rPr>
          <w:sz w:val="25"/>
          <w:szCs w:val="25"/>
        </w:rPr>
        <w:t xml:space="preserve">new </w:t>
      </w:r>
      <w:proofErr w:type="spellStart"/>
      <w:r w:rsidRPr="00EF2105">
        <w:rPr>
          <w:sz w:val="25"/>
          <w:szCs w:val="25"/>
        </w:rPr>
        <w:t>JTextArea</w:t>
      </w:r>
      <w:proofErr w:type="spellEnd"/>
      <w:r w:rsidRPr="00EF2105">
        <w:rPr>
          <w:sz w:val="25"/>
          <w:szCs w:val="25"/>
        </w:rPr>
        <w:t xml:space="preserve">(“Hello”)). This method </w:t>
      </w:r>
      <w:r w:rsidR="009B2C83" w:rsidRPr="00EF2105">
        <w:rPr>
          <w:sz w:val="25"/>
          <w:szCs w:val="25"/>
        </w:rPr>
        <w:t>has the purpose of getting the number of wrapped lines in a text area, the return type of this method allows the program to resize the text area based on the length of the text area’s string. This is important because it allows the feature of resizing text areas to be possible</w:t>
      </w:r>
    </w:p>
    <w:p w14:paraId="7C0B4646" w14:textId="77777777" w:rsidR="00F2597B" w:rsidRPr="00F2597B" w:rsidRDefault="00F2597B" w:rsidP="00F2597B"/>
    <w:p w14:paraId="44C82EA4" w14:textId="1EC86CFF" w:rsidR="007C4D89" w:rsidRDefault="007C4D89" w:rsidP="009E3CDC"/>
    <w:p w14:paraId="14C86047" w14:textId="6622443B" w:rsidR="008C47A8" w:rsidRDefault="008C47A8" w:rsidP="009E3CDC"/>
    <w:p w14:paraId="4BA06D5D" w14:textId="64907222" w:rsidR="008C47A8" w:rsidRDefault="008C47A8" w:rsidP="009E3CDC"/>
    <w:p w14:paraId="14776B08" w14:textId="77777777" w:rsidR="008C47A8" w:rsidRDefault="008C47A8" w:rsidP="009E3CDC"/>
    <w:p w14:paraId="4EB21122" w14:textId="1DD6E344" w:rsidR="009D7BBF" w:rsidRDefault="00C5590B" w:rsidP="009D7BBF">
      <w:pPr>
        <w:rPr>
          <w:rFonts w:ascii="Century Gothic" w:eastAsiaTheme="minorEastAsia" w:hAnsi="Century Gothic"/>
          <w:b/>
          <w:bCs/>
          <w:noProof/>
          <w:color w:val="44546A" w:themeColor="text2"/>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r>
      <w:r w:rsidR="001224E9">
        <w:rPr>
          <w:rFonts w:ascii="Century Gothic" w:eastAsiaTheme="minorEastAsia" w:hAnsi="Century Gothic"/>
          <w:b/>
          <w:bCs/>
          <w:noProof/>
          <w:color w:val="44546A" w:themeColor="text2"/>
          <w:sz w:val="28"/>
          <w:szCs w:val="28"/>
        </w:rPr>
        <w:t>TEST COVERAGE</w:t>
      </w:r>
    </w:p>
    <w:p w14:paraId="2048311A" w14:textId="77777777" w:rsidR="00C5590B" w:rsidRPr="009D7BBF" w:rsidRDefault="00C5590B" w:rsidP="009D7BBF"/>
    <w:p w14:paraId="0C906D91" w14:textId="4C7C4ECC" w:rsidR="00665D91"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2.1</w:t>
      </w:r>
      <w:r>
        <w:rPr>
          <w:rFonts w:ascii="Century Gothic" w:hAnsi="Century Gothic"/>
          <w:color w:val="000000" w:themeColor="text1"/>
          <w:sz w:val="25"/>
          <w:szCs w:val="25"/>
          <w:lang w:val="en-GB"/>
        </w:rPr>
        <w:tab/>
      </w:r>
      <w:r w:rsidR="001224E9">
        <w:rPr>
          <w:rFonts w:ascii="Century Gothic" w:hAnsi="Century Gothic"/>
          <w:color w:val="000000" w:themeColor="text1"/>
          <w:sz w:val="25"/>
          <w:szCs w:val="25"/>
          <w:lang w:val="en-GB"/>
        </w:rPr>
        <w:t>Coverage Metrics</w:t>
      </w:r>
    </w:p>
    <w:p w14:paraId="57E7C279" w14:textId="5168F625" w:rsidR="000F021F" w:rsidRPr="000F021F" w:rsidRDefault="000F021F" w:rsidP="000F021F">
      <w:pPr>
        <w:rPr>
          <w:lang w:val="en-GB"/>
        </w:rPr>
      </w:pPr>
      <w:r>
        <w:rPr>
          <w:noProof/>
        </w:rPr>
        <w:drawing>
          <wp:inline distT="0" distB="0" distL="0" distR="0" wp14:anchorId="42B7D5DD" wp14:editId="0EF1C096">
            <wp:extent cx="6743700" cy="201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3700" cy="201295"/>
                    </a:xfrm>
                    <a:prstGeom prst="rect">
                      <a:avLst/>
                    </a:prstGeom>
                  </pic:spPr>
                </pic:pic>
              </a:graphicData>
            </a:graphic>
          </wp:inline>
        </w:drawing>
      </w:r>
    </w:p>
    <w:p w14:paraId="150A48F3" w14:textId="3765C87E" w:rsidR="00036816" w:rsidRPr="00A41243" w:rsidRDefault="008C47A8" w:rsidP="000F021F">
      <w:pPr>
        <w:spacing w:line="360" w:lineRule="auto"/>
        <w:rPr>
          <w:sz w:val="25"/>
          <w:szCs w:val="25"/>
          <w:lang w:val="en-GB"/>
        </w:rPr>
      </w:pPr>
      <w:r w:rsidRPr="008C47A8">
        <w:rPr>
          <w:noProof/>
        </w:rPr>
        <w:drawing>
          <wp:inline distT="0" distB="0" distL="0" distR="0" wp14:anchorId="56C94D82" wp14:editId="3C5B4EE7">
            <wp:extent cx="6743700" cy="17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3700" cy="173355"/>
                    </a:xfrm>
                    <a:prstGeom prst="rect">
                      <a:avLst/>
                    </a:prstGeom>
                  </pic:spPr>
                </pic:pic>
              </a:graphicData>
            </a:graphic>
          </wp:inline>
        </w:drawing>
      </w:r>
    </w:p>
    <w:p w14:paraId="0259A141" w14:textId="6B75EF3D" w:rsidR="0037158A" w:rsidRDefault="0037158A" w:rsidP="00F423FD">
      <w:pPr>
        <w:pStyle w:val="ListParagraph"/>
        <w:tabs>
          <w:tab w:val="left" w:pos="3933"/>
        </w:tabs>
        <w:rPr>
          <w:rFonts w:cstheme="minorHAnsi"/>
          <w:iCs/>
          <w:sz w:val="25"/>
          <w:szCs w:val="25"/>
        </w:rPr>
      </w:pPr>
    </w:p>
    <w:p w14:paraId="2667F292" w14:textId="77777777" w:rsidR="000F021F" w:rsidRDefault="000F021F" w:rsidP="00F423FD">
      <w:pPr>
        <w:pStyle w:val="ListParagraph"/>
        <w:tabs>
          <w:tab w:val="left" w:pos="3933"/>
        </w:tabs>
        <w:rPr>
          <w:rFonts w:cstheme="minorHAnsi"/>
          <w:iCs/>
          <w:sz w:val="25"/>
          <w:szCs w:val="25"/>
        </w:rPr>
      </w:pPr>
    </w:p>
    <w:p w14:paraId="438BFE46" w14:textId="591A064E" w:rsidR="0037158A" w:rsidRPr="008C7F51" w:rsidRDefault="001224E9"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3</w:t>
      </w:r>
      <w:r w:rsidR="0037158A" w:rsidRPr="008C7F51">
        <w:rPr>
          <w:rFonts w:ascii="Century Gothic" w:eastAsiaTheme="minorEastAsia" w:hAnsi="Century Gothic"/>
          <w:b/>
          <w:bCs/>
          <w:noProof/>
          <w:color w:val="44546A" w:themeColor="text2"/>
          <w:sz w:val="28"/>
          <w:szCs w:val="28"/>
        </w:rPr>
        <w:tab/>
      </w:r>
      <w:r w:rsidR="0037158A">
        <w:rPr>
          <w:rFonts w:ascii="Century Gothic" w:eastAsiaTheme="minorEastAsia" w:hAnsi="Century Gothic"/>
          <w:b/>
          <w:bCs/>
          <w:noProof/>
          <w:color w:val="44546A" w:themeColor="text2"/>
          <w:sz w:val="28"/>
          <w:szCs w:val="28"/>
        </w:rPr>
        <w:t>VERSION HISTORY</w:t>
      </w:r>
    </w:p>
    <w:p w14:paraId="6CA69E18" w14:textId="77777777" w:rsidR="0037158A" w:rsidRDefault="0037158A" w:rsidP="00F423FD">
      <w:pPr>
        <w:pStyle w:val="ListParagraph"/>
        <w:tabs>
          <w:tab w:val="left" w:pos="3933"/>
        </w:tabs>
        <w:rPr>
          <w:rFonts w:cstheme="minorHAnsi"/>
          <w:iCs/>
          <w:sz w:val="25"/>
          <w:szCs w:val="25"/>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51"/>
        <w:gridCol w:w="2483"/>
        <w:gridCol w:w="3970"/>
        <w:gridCol w:w="2406"/>
      </w:tblGrid>
      <w:tr w:rsidR="005D7E16" w:rsidRPr="005D7E16" w14:paraId="7AF86553" w14:textId="77777777" w:rsidTr="00BD4264">
        <w:trPr>
          <w:cantSplit/>
          <w:trHeight w:val="329"/>
          <w:tblHeader/>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FCE496C" w14:textId="77777777" w:rsidR="005D7E16" w:rsidRPr="005D7E16" w:rsidRDefault="005D7E16" w:rsidP="005D7E16">
            <w:pPr>
              <w:spacing w:before="60" w:after="60"/>
              <w:jc w:val="center"/>
              <w:rPr>
                <w:rFonts w:ascii="Century Gothic" w:eastAsia="Times New Roman" w:hAnsi="Century Gothic" w:cs="Arial"/>
                <w:b/>
                <w:color w:val="000000" w:themeColor="text1"/>
                <w:sz w:val="16"/>
                <w:szCs w:val="22"/>
              </w:rPr>
            </w:pPr>
            <w:r w:rsidRPr="005D7E16">
              <w:rPr>
                <w:rFonts w:ascii="Century Gothic" w:eastAsia="Times New Roman" w:hAnsi="Century Gothic" w:cs="Arial"/>
                <w:b/>
                <w:color w:val="000000" w:themeColor="text1"/>
                <w:sz w:val="16"/>
                <w:szCs w:val="22"/>
              </w:rPr>
              <w:t>VERSION</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7E39246" w14:textId="77777777" w:rsidR="005D7E16" w:rsidRPr="005D7E16" w:rsidRDefault="005D7E16" w:rsidP="005D7E16">
            <w:pPr>
              <w:spacing w:before="60" w:after="60"/>
              <w:jc w:val="center"/>
              <w:rPr>
                <w:rFonts w:ascii="Century Gothic" w:eastAsia="Times New Roman" w:hAnsi="Century Gothic" w:cs="Arial"/>
                <w:b/>
                <w:color w:val="000000" w:themeColor="text1"/>
                <w:sz w:val="16"/>
                <w:szCs w:val="22"/>
              </w:rPr>
            </w:pPr>
            <w:r w:rsidRPr="005D7E16">
              <w:rPr>
                <w:rFonts w:ascii="Century Gothic" w:eastAsia="Times New Roman" w:hAnsi="Century Gothic" w:cs="Arial"/>
                <w:b/>
                <w:color w:val="000000" w:themeColor="text1"/>
                <w:sz w:val="16"/>
                <w:szCs w:val="22"/>
              </w:rPr>
              <w:t>REVISION DATE</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6F3955" w14:textId="77777777" w:rsidR="005D7E16" w:rsidRPr="005D7E16" w:rsidRDefault="005D7E16" w:rsidP="005D7E16">
            <w:pPr>
              <w:spacing w:before="60" w:after="60"/>
              <w:jc w:val="center"/>
              <w:rPr>
                <w:rFonts w:ascii="Century Gothic" w:eastAsia="Times New Roman" w:hAnsi="Century Gothic" w:cs="Arial"/>
                <w:b/>
                <w:color w:val="000000" w:themeColor="text1"/>
                <w:sz w:val="16"/>
                <w:szCs w:val="22"/>
              </w:rPr>
            </w:pPr>
            <w:r w:rsidRPr="005D7E16">
              <w:rPr>
                <w:rFonts w:ascii="Century Gothic" w:eastAsia="Times New Roman" w:hAnsi="Century Gothic" w:cs="Arial"/>
                <w:b/>
                <w:color w:val="000000" w:themeColor="text1"/>
                <w:sz w:val="16"/>
                <w:szCs w:val="22"/>
              </w:rPr>
              <w:t>DESCRIPTION OF CHANGE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05F74AAC" w14:textId="77777777" w:rsidR="005D7E16" w:rsidRPr="005D7E16" w:rsidRDefault="005D7E16" w:rsidP="005D7E16">
            <w:pPr>
              <w:spacing w:before="60" w:after="60"/>
              <w:jc w:val="center"/>
              <w:rPr>
                <w:rFonts w:ascii="Century Gothic" w:eastAsia="Times New Roman" w:hAnsi="Century Gothic" w:cs="Arial"/>
                <w:b/>
                <w:color w:val="000000" w:themeColor="text1"/>
                <w:sz w:val="16"/>
                <w:szCs w:val="22"/>
              </w:rPr>
            </w:pPr>
            <w:r w:rsidRPr="005D7E16">
              <w:rPr>
                <w:rFonts w:ascii="Century Gothic" w:eastAsia="Times New Roman" w:hAnsi="Century Gothic" w:cs="Arial"/>
                <w:b/>
                <w:color w:val="000000" w:themeColor="text1"/>
                <w:sz w:val="16"/>
                <w:szCs w:val="22"/>
              </w:rPr>
              <w:t>AUTHOR</w:t>
            </w:r>
          </w:p>
        </w:tc>
      </w:tr>
      <w:tr w:rsidR="005D7E16" w:rsidRPr="005D7E16" w14:paraId="6D40C6C1" w14:textId="77777777" w:rsidTr="00BD4264">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540DE0"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1.0.0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A5136F"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Jan 26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E7409F"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1</w:t>
            </w:r>
            <w:r w:rsidRPr="005D7E16">
              <w:rPr>
                <w:rFonts w:ascii="Century Gothic" w:eastAsia="Times New Roman" w:hAnsi="Century Gothic" w:cs="Arial"/>
                <w:color w:val="000000" w:themeColor="text1"/>
                <w:sz w:val="16"/>
                <w:szCs w:val="20"/>
                <w:vertAlign w:val="superscript"/>
              </w:rPr>
              <w:t>st</w:t>
            </w:r>
            <w:r w:rsidRPr="005D7E16">
              <w:rPr>
                <w:rFonts w:ascii="Century Gothic" w:eastAsia="Times New Roman" w:hAnsi="Century Gothic" w:cs="Arial"/>
                <w:color w:val="000000" w:themeColor="text1"/>
                <w:sz w:val="16"/>
                <w:szCs w:val="20"/>
              </w:rPr>
              <w:t xml:space="preserve"> Version of Product</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A6EF8D"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Group 12</w:t>
            </w:r>
          </w:p>
        </w:tc>
      </w:tr>
      <w:tr w:rsidR="005D7E16" w:rsidRPr="005D7E16" w14:paraId="6A8E76BE" w14:textId="77777777" w:rsidTr="00BD4264">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15CA17"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1.1.0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F6D337"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Feb 9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1185F3"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1</w:t>
            </w:r>
            <w:r w:rsidRPr="005D7E16">
              <w:rPr>
                <w:rFonts w:ascii="Century Gothic" w:eastAsia="Times New Roman" w:hAnsi="Century Gothic" w:cs="Arial"/>
                <w:color w:val="000000" w:themeColor="text1"/>
                <w:sz w:val="16"/>
                <w:szCs w:val="20"/>
                <w:vertAlign w:val="superscript"/>
              </w:rPr>
              <w:t>st</w:t>
            </w:r>
            <w:r w:rsidRPr="005D7E16">
              <w:rPr>
                <w:rFonts w:ascii="Century Gothic" w:eastAsia="Times New Roman" w:hAnsi="Century Gothic" w:cs="Arial"/>
                <w:color w:val="000000" w:themeColor="text1"/>
                <w:sz w:val="16"/>
                <w:szCs w:val="20"/>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4C921E"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Group 12</w:t>
            </w:r>
          </w:p>
        </w:tc>
      </w:tr>
      <w:tr w:rsidR="005D7E16" w:rsidRPr="005D7E16" w14:paraId="2FD0D1DE" w14:textId="77777777" w:rsidTr="00BD4264">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6E3BCD"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1.2.0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F90D12"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Feb 23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77776E"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2</w:t>
            </w:r>
            <w:r w:rsidRPr="005D7E16">
              <w:rPr>
                <w:rFonts w:ascii="Century Gothic" w:eastAsia="Times New Roman" w:hAnsi="Century Gothic" w:cs="Arial"/>
                <w:color w:val="000000" w:themeColor="text1"/>
                <w:sz w:val="16"/>
                <w:szCs w:val="20"/>
                <w:vertAlign w:val="superscript"/>
              </w:rPr>
              <w:t>nd</w:t>
            </w:r>
            <w:r w:rsidRPr="005D7E16">
              <w:rPr>
                <w:rFonts w:ascii="Century Gothic" w:eastAsia="Times New Roman" w:hAnsi="Century Gothic" w:cs="Arial"/>
                <w:color w:val="000000" w:themeColor="text1"/>
                <w:sz w:val="16"/>
                <w:szCs w:val="20"/>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2D9598"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Group 12</w:t>
            </w:r>
          </w:p>
        </w:tc>
      </w:tr>
      <w:tr w:rsidR="005D7E16" w:rsidRPr="005D7E16" w14:paraId="51A0A605" w14:textId="77777777" w:rsidTr="00BD4264">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100FD5"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2.0.0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3C4494"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Mar 8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B1FD8AD"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Re-design and Functionality Upgrade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C848E0"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Group 12</w:t>
            </w:r>
          </w:p>
        </w:tc>
      </w:tr>
      <w:tr w:rsidR="005D7E16" w:rsidRPr="005D7E16" w14:paraId="5DC6536E" w14:textId="77777777" w:rsidTr="00BD4264">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0DF632"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2.0.1</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AA909E"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Mar 22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7AB693"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Bug Fixes</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BAC939"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Group 12</w:t>
            </w:r>
          </w:p>
        </w:tc>
      </w:tr>
      <w:tr w:rsidR="005D7E16" w:rsidRPr="005D7E16" w14:paraId="663C23E0" w14:textId="77777777" w:rsidTr="00BD4264">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C7B9BB3"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3.0.0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D10F4D3"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Apr 15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8D117B"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Final Version of Application</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E45275" w14:textId="77777777" w:rsidR="005D7E16" w:rsidRPr="005D7E16" w:rsidRDefault="005D7E16" w:rsidP="005D7E16">
            <w:pPr>
              <w:spacing w:before="60" w:after="60"/>
              <w:jc w:val="center"/>
              <w:rPr>
                <w:rFonts w:ascii="Century Gothic" w:eastAsia="Times New Roman" w:hAnsi="Century Gothic" w:cs="Arial"/>
                <w:color w:val="000000" w:themeColor="text1"/>
                <w:sz w:val="16"/>
                <w:szCs w:val="20"/>
              </w:rPr>
            </w:pPr>
            <w:r w:rsidRPr="005D7E16">
              <w:rPr>
                <w:rFonts w:ascii="Century Gothic" w:eastAsia="Times New Roman" w:hAnsi="Century Gothic" w:cs="Arial"/>
                <w:color w:val="000000" w:themeColor="text1"/>
                <w:sz w:val="16"/>
                <w:szCs w:val="20"/>
              </w:rPr>
              <w:t>Group 12</w:t>
            </w:r>
          </w:p>
        </w:tc>
      </w:tr>
    </w:tbl>
    <w:p w14:paraId="49395D19" w14:textId="62BA84A1" w:rsidR="00FE4E61" w:rsidRDefault="00F76A00" w:rsidP="00F423FD">
      <w:pPr>
        <w:pStyle w:val="ListParagraph"/>
        <w:tabs>
          <w:tab w:val="left" w:pos="3933"/>
        </w:tabs>
        <w:rPr>
          <w:rFonts w:cstheme="minorHAnsi"/>
          <w:iCs/>
          <w:sz w:val="25"/>
          <w:szCs w:val="25"/>
        </w:rPr>
      </w:pPr>
      <w:r>
        <w:rPr>
          <w:rFonts w:cstheme="minorHAnsi"/>
          <w:iCs/>
          <w:sz w:val="25"/>
          <w:szCs w:val="25"/>
        </w:rPr>
        <w:t xml:space="preserve">    </w:t>
      </w:r>
    </w:p>
    <w:p w14:paraId="38B572DB" w14:textId="77777777" w:rsidR="00FE4E61" w:rsidRDefault="00FE4E61" w:rsidP="00F423FD">
      <w:pPr>
        <w:pStyle w:val="ListParagraph"/>
        <w:tabs>
          <w:tab w:val="left" w:pos="3933"/>
        </w:tabs>
        <w:rPr>
          <w:rFonts w:cstheme="minorHAnsi"/>
          <w:iCs/>
          <w:sz w:val="25"/>
          <w:szCs w:val="25"/>
        </w:rPr>
      </w:pPr>
    </w:p>
    <w:p w14:paraId="24040F2E" w14:textId="77777777" w:rsidR="00FE4E61" w:rsidRPr="00705A6D" w:rsidRDefault="00FE4E61" w:rsidP="00F423FD">
      <w:pPr>
        <w:pStyle w:val="ListParagraph"/>
        <w:tabs>
          <w:tab w:val="left" w:pos="3933"/>
        </w:tabs>
        <w:rPr>
          <w:rFonts w:cstheme="minorHAnsi"/>
          <w:iCs/>
          <w:sz w:val="25"/>
          <w:szCs w:val="25"/>
        </w:rPr>
      </w:pPr>
    </w:p>
    <w:p w14:paraId="4AC72676" w14:textId="77777777" w:rsidR="00C741E8" w:rsidRPr="00C5590B" w:rsidRDefault="008915DB" w:rsidP="00F94330">
      <w:pPr>
        <w:rPr>
          <w:rFonts w:cstheme="minorHAnsi"/>
          <w:iCs/>
          <w:sz w:val="25"/>
          <w:szCs w:val="25"/>
        </w:rPr>
      </w:pP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p>
    <w:sectPr w:rsidR="00C741E8" w:rsidRPr="00C5590B" w:rsidSect="00131CA2">
      <w:footerReference w:type="even" r:id="rId10"/>
      <w:footerReference w:type="default" r:id="rId11"/>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150D3" w14:textId="77777777" w:rsidR="007738EF" w:rsidRDefault="007738EF" w:rsidP="005D354E">
      <w:r>
        <w:separator/>
      </w:r>
    </w:p>
  </w:endnote>
  <w:endnote w:type="continuationSeparator" w:id="0">
    <w:p w14:paraId="4AF060D2" w14:textId="77777777" w:rsidR="007738EF" w:rsidRDefault="007738EF"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B350" w14:textId="77777777" w:rsidR="00856830" w:rsidRDefault="00856830" w:rsidP="00004F7D">
    <w:pPr>
      <w:pStyle w:val="Footer"/>
      <w:framePr w:wrap="none" w:vAnchor="text" w:hAnchor="margin" w:xAlign="right" w:y="1"/>
      <w:rPr>
        <w:rStyle w:val="PageNumber"/>
      </w:rPr>
    </w:pPr>
  </w:p>
  <w:p w14:paraId="7866E312"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017211"/>
      <w:docPartObj>
        <w:docPartGallery w:val="Page Numbers (Bottom of Page)"/>
        <w:docPartUnique/>
      </w:docPartObj>
    </w:sdtPr>
    <w:sdtEndPr>
      <w:rPr>
        <w:noProof/>
      </w:rPr>
    </w:sdtEndPr>
    <w:sdtContent>
      <w:p w14:paraId="4004A2A2" w14:textId="04BB8B58" w:rsidR="00F76A00" w:rsidRDefault="00F76A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8586FA"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4DBA2" w14:textId="77777777" w:rsidR="007738EF" w:rsidRDefault="007738EF" w:rsidP="005D354E">
      <w:r>
        <w:separator/>
      </w:r>
    </w:p>
  </w:footnote>
  <w:footnote w:type="continuationSeparator" w:id="0">
    <w:p w14:paraId="7C5E95F6" w14:textId="77777777" w:rsidR="007738EF" w:rsidRDefault="007738EF"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5E14017"/>
    <w:multiLevelType w:val="hybridMultilevel"/>
    <w:tmpl w:val="09F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755A"/>
    <w:multiLevelType w:val="hybridMultilevel"/>
    <w:tmpl w:val="9F865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C65F3"/>
    <w:multiLevelType w:val="hybridMultilevel"/>
    <w:tmpl w:val="F53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5C528E7"/>
    <w:multiLevelType w:val="hybridMultilevel"/>
    <w:tmpl w:val="9B1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68CF0AC3"/>
    <w:multiLevelType w:val="hybridMultilevel"/>
    <w:tmpl w:val="FC5C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9"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9"/>
  </w:num>
  <w:num w:numId="6">
    <w:abstractNumId w:val="5"/>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30"/>
    <w:rsid w:val="00036816"/>
    <w:rsid w:val="00042C5B"/>
    <w:rsid w:val="00097A23"/>
    <w:rsid w:val="000D7C65"/>
    <w:rsid w:val="000E4EEC"/>
    <w:rsid w:val="000E7964"/>
    <w:rsid w:val="000F021F"/>
    <w:rsid w:val="000F2A72"/>
    <w:rsid w:val="0010073D"/>
    <w:rsid w:val="00107576"/>
    <w:rsid w:val="001147B6"/>
    <w:rsid w:val="001224E9"/>
    <w:rsid w:val="00131CA2"/>
    <w:rsid w:val="00141D30"/>
    <w:rsid w:val="001740D8"/>
    <w:rsid w:val="001C0BFA"/>
    <w:rsid w:val="00224CAD"/>
    <w:rsid w:val="002713F6"/>
    <w:rsid w:val="002A00F1"/>
    <w:rsid w:val="002A3092"/>
    <w:rsid w:val="00315337"/>
    <w:rsid w:val="0032070E"/>
    <w:rsid w:val="00330152"/>
    <w:rsid w:val="00334365"/>
    <w:rsid w:val="0037158A"/>
    <w:rsid w:val="003910D4"/>
    <w:rsid w:val="003D4983"/>
    <w:rsid w:val="003F4954"/>
    <w:rsid w:val="0041265B"/>
    <w:rsid w:val="00415AEB"/>
    <w:rsid w:val="00472089"/>
    <w:rsid w:val="00482D10"/>
    <w:rsid w:val="004A1B7A"/>
    <w:rsid w:val="004B3008"/>
    <w:rsid w:val="004B4025"/>
    <w:rsid w:val="004C4FAC"/>
    <w:rsid w:val="004C5EF9"/>
    <w:rsid w:val="004D19CF"/>
    <w:rsid w:val="005409AF"/>
    <w:rsid w:val="005938A1"/>
    <w:rsid w:val="005944C3"/>
    <w:rsid w:val="005B54C8"/>
    <w:rsid w:val="005C5EF8"/>
    <w:rsid w:val="005D354E"/>
    <w:rsid w:val="005D7E16"/>
    <w:rsid w:val="00615E6E"/>
    <w:rsid w:val="00622572"/>
    <w:rsid w:val="00645871"/>
    <w:rsid w:val="006505F7"/>
    <w:rsid w:val="00665D91"/>
    <w:rsid w:val="006B39BC"/>
    <w:rsid w:val="006D0069"/>
    <w:rsid w:val="006D3831"/>
    <w:rsid w:val="00702DB0"/>
    <w:rsid w:val="00705A6D"/>
    <w:rsid w:val="00711857"/>
    <w:rsid w:val="00725993"/>
    <w:rsid w:val="00726F7D"/>
    <w:rsid w:val="00730D6A"/>
    <w:rsid w:val="007738EF"/>
    <w:rsid w:val="007777DF"/>
    <w:rsid w:val="00784AF2"/>
    <w:rsid w:val="007976F1"/>
    <w:rsid w:val="007B7139"/>
    <w:rsid w:val="007C4D89"/>
    <w:rsid w:val="00824AA2"/>
    <w:rsid w:val="008367E7"/>
    <w:rsid w:val="00856830"/>
    <w:rsid w:val="00874884"/>
    <w:rsid w:val="008915DB"/>
    <w:rsid w:val="008B501A"/>
    <w:rsid w:val="008C47A8"/>
    <w:rsid w:val="008C7F51"/>
    <w:rsid w:val="008E30E0"/>
    <w:rsid w:val="0093651D"/>
    <w:rsid w:val="00945F8D"/>
    <w:rsid w:val="00956C8E"/>
    <w:rsid w:val="00963C93"/>
    <w:rsid w:val="009B2C83"/>
    <w:rsid w:val="009D7BBF"/>
    <w:rsid w:val="009E0257"/>
    <w:rsid w:val="009E3CDC"/>
    <w:rsid w:val="00A0202D"/>
    <w:rsid w:val="00A14ABE"/>
    <w:rsid w:val="00A25FD5"/>
    <w:rsid w:val="00A37D6F"/>
    <w:rsid w:val="00A41243"/>
    <w:rsid w:val="00A77611"/>
    <w:rsid w:val="00AB17B9"/>
    <w:rsid w:val="00AE6DEA"/>
    <w:rsid w:val="00B24297"/>
    <w:rsid w:val="00B65D3B"/>
    <w:rsid w:val="00BD568E"/>
    <w:rsid w:val="00BD7713"/>
    <w:rsid w:val="00C15858"/>
    <w:rsid w:val="00C5590B"/>
    <w:rsid w:val="00C741E8"/>
    <w:rsid w:val="00C85539"/>
    <w:rsid w:val="00C926A1"/>
    <w:rsid w:val="00CA193D"/>
    <w:rsid w:val="00CC174F"/>
    <w:rsid w:val="00CC693B"/>
    <w:rsid w:val="00CD0330"/>
    <w:rsid w:val="00D16014"/>
    <w:rsid w:val="00D228BD"/>
    <w:rsid w:val="00D7434E"/>
    <w:rsid w:val="00D92A67"/>
    <w:rsid w:val="00DC5E67"/>
    <w:rsid w:val="00DE0678"/>
    <w:rsid w:val="00DE48AE"/>
    <w:rsid w:val="00E557BF"/>
    <w:rsid w:val="00E74E3C"/>
    <w:rsid w:val="00E90D2A"/>
    <w:rsid w:val="00EA007F"/>
    <w:rsid w:val="00EA68A7"/>
    <w:rsid w:val="00EF2105"/>
    <w:rsid w:val="00F2597B"/>
    <w:rsid w:val="00F423FD"/>
    <w:rsid w:val="00F42482"/>
    <w:rsid w:val="00F76A00"/>
    <w:rsid w:val="00F868B6"/>
    <w:rsid w:val="00F94330"/>
    <w:rsid w:val="00FB0059"/>
    <w:rsid w:val="00FE36D2"/>
    <w:rsid w:val="00FE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88F4"/>
  <w14:defaultImageDpi w14:val="32767"/>
  <w15:chartTrackingRefBased/>
  <w15:docId w15:val="{A2B3BE5B-EB96-4D2E-A114-17FA0448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iPriority w:val="99"/>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03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915772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7D69BE-8A66-402C-8BF8-FCE33CA6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336</Words>
  <Characters>1916</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Babbu Grewal</dc:creator>
  <cp:keywords/>
  <dc:description/>
  <cp:lastModifiedBy>Babbu Grewal</cp:lastModifiedBy>
  <cp:revision>5</cp:revision>
  <dcterms:created xsi:type="dcterms:W3CDTF">2020-04-16T01:25:00Z</dcterms:created>
  <dcterms:modified xsi:type="dcterms:W3CDTF">2020-04-16T01:30:00Z</dcterms:modified>
</cp:coreProperties>
</file>