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D22" w:rsidRDefault="001D0D22" w:rsidP="001D0D22">
      <w:pPr>
        <w:pStyle w:val="Ttulo"/>
        <w:rPr>
          <w:lang w:val="es-ES_tradnl"/>
        </w:rPr>
      </w:pPr>
      <w:r>
        <w:rPr>
          <w:lang w:val="es-ES_tradnl"/>
        </w:rPr>
        <w:t xml:space="preserve">Documentación del programa </w:t>
      </w:r>
      <w:r w:rsidR="00467E3B">
        <w:rPr>
          <w:lang w:val="es-ES_tradnl"/>
        </w:rPr>
        <w:t>TurkeyeArchive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549253045"/>
        <w:docPartObj>
          <w:docPartGallery w:val="Table of Contents"/>
          <w:docPartUnique/>
        </w:docPartObj>
      </w:sdtPr>
      <w:sdtEndPr/>
      <w:sdtContent>
        <w:p w:rsidR="00D23EC2" w:rsidRDefault="00D23EC2">
          <w:pPr>
            <w:pStyle w:val="TtulodeTDC"/>
          </w:pPr>
          <w:r>
            <w:t>Contenido</w:t>
          </w:r>
        </w:p>
        <w:p w:rsidR="00D23EC2" w:rsidRDefault="00D23EC2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397958" w:history="1">
            <w:r w:rsidRPr="00E96EE6">
              <w:rPr>
                <w:rStyle w:val="Hipervnculo"/>
                <w:noProof/>
                <w:lang w:val="es-ES_tradnl"/>
              </w:rPr>
              <w:t>Resumen de funcionamiento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_Toc434397958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07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EC2" w:rsidRDefault="00AC4D81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34397959" w:history="1">
            <w:r w:rsidR="00D23EC2" w:rsidRPr="00E96EE6">
              <w:rPr>
                <w:rStyle w:val="Hipervnculo"/>
                <w:noProof/>
                <w:lang w:val="es-ES_tradnl"/>
              </w:rPr>
              <w:t>Clases que componen la solución</w:t>
            </w:r>
            <w:r w:rsidR="00D23EC2">
              <w:rPr>
                <w:noProof/>
                <w:webHidden/>
              </w:rPr>
              <w:tab/>
            </w:r>
            <w:r w:rsidR="00D23EC2">
              <w:rPr>
                <w:noProof/>
                <w:webHidden/>
              </w:rPr>
              <w:fldChar w:fldCharType="begin"/>
            </w:r>
            <w:r w:rsidR="00D23EC2">
              <w:rPr>
                <w:noProof/>
                <w:webHidden/>
              </w:rPr>
              <w:instrText xml:space="preserve"> PAGEREF _Toc434397959 \h </w:instrText>
            </w:r>
            <w:r w:rsidR="00D23EC2">
              <w:rPr>
                <w:noProof/>
                <w:webHidden/>
              </w:rPr>
            </w:r>
            <w:r w:rsidR="00D23EC2">
              <w:rPr>
                <w:noProof/>
                <w:webHidden/>
              </w:rPr>
              <w:fldChar w:fldCharType="separate"/>
            </w:r>
            <w:r w:rsidR="00A41075">
              <w:rPr>
                <w:noProof/>
                <w:webHidden/>
              </w:rPr>
              <w:t>3</w:t>
            </w:r>
            <w:r w:rsidR="00D23EC2">
              <w:rPr>
                <w:noProof/>
                <w:webHidden/>
              </w:rPr>
              <w:fldChar w:fldCharType="end"/>
            </w:r>
          </w:hyperlink>
        </w:p>
        <w:p w:rsidR="00D23EC2" w:rsidRDefault="00AC4D8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34397960" w:history="1">
            <w:r w:rsidR="00D23EC2" w:rsidRPr="00E96EE6">
              <w:rPr>
                <w:rStyle w:val="Hipervnculo"/>
                <w:noProof/>
                <w:lang w:val="es-ES_tradnl"/>
              </w:rPr>
              <w:t>Main</w:t>
            </w:r>
            <w:r w:rsidR="00D23EC2">
              <w:rPr>
                <w:noProof/>
                <w:webHidden/>
              </w:rPr>
              <w:tab/>
            </w:r>
            <w:r w:rsidR="00D23EC2">
              <w:rPr>
                <w:noProof/>
                <w:webHidden/>
              </w:rPr>
              <w:fldChar w:fldCharType="begin"/>
            </w:r>
            <w:r w:rsidR="00D23EC2">
              <w:rPr>
                <w:noProof/>
                <w:webHidden/>
              </w:rPr>
              <w:instrText xml:space="preserve"> PAGEREF _Toc434397960 \h </w:instrText>
            </w:r>
            <w:r w:rsidR="00D23EC2">
              <w:rPr>
                <w:noProof/>
                <w:webHidden/>
              </w:rPr>
            </w:r>
            <w:r w:rsidR="00D23EC2">
              <w:rPr>
                <w:noProof/>
                <w:webHidden/>
              </w:rPr>
              <w:fldChar w:fldCharType="separate"/>
            </w:r>
            <w:r w:rsidR="00A41075">
              <w:rPr>
                <w:noProof/>
                <w:webHidden/>
              </w:rPr>
              <w:t>3</w:t>
            </w:r>
            <w:r w:rsidR="00D23EC2">
              <w:rPr>
                <w:noProof/>
                <w:webHidden/>
              </w:rPr>
              <w:fldChar w:fldCharType="end"/>
            </w:r>
          </w:hyperlink>
        </w:p>
        <w:p w:rsidR="00D23EC2" w:rsidRDefault="00AC4D8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34397961" w:history="1">
            <w:r w:rsidR="00D23EC2" w:rsidRPr="00E96EE6">
              <w:rPr>
                <w:rStyle w:val="Hipervnculo"/>
                <w:noProof/>
                <w:lang w:val="es-ES_tradnl"/>
              </w:rPr>
              <w:t>DataLayer</w:t>
            </w:r>
            <w:r w:rsidR="00D23EC2">
              <w:rPr>
                <w:noProof/>
                <w:webHidden/>
              </w:rPr>
              <w:tab/>
            </w:r>
            <w:r w:rsidR="00D23EC2">
              <w:rPr>
                <w:noProof/>
                <w:webHidden/>
              </w:rPr>
              <w:fldChar w:fldCharType="begin"/>
            </w:r>
            <w:r w:rsidR="00D23EC2">
              <w:rPr>
                <w:noProof/>
                <w:webHidden/>
              </w:rPr>
              <w:instrText xml:space="preserve"> PAGEREF _Toc434397961 \h </w:instrText>
            </w:r>
            <w:r w:rsidR="00D23EC2">
              <w:rPr>
                <w:noProof/>
                <w:webHidden/>
              </w:rPr>
            </w:r>
            <w:r w:rsidR="00D23EC2">
              <w:rPr>
                <w:noProof/>
                <w:webHidden/>
              </w:rPr>
              <w:fldChar w:fldCharType="separate"/>
            </w:r>
            <w:r w:rsidR="00A41075">
              <w:rPr>
                <w:noProof/>
                <w:webHidden/>
              </w:rPr>
              <w:t>3</w:t>
            </w:r>
            <w:r w:rsidR="00D23EC2">
              <w:rPr>
                <w:noProof/>
                <w:webHidden/>
              </w:rPr>
              <w:fldChar w:fldCharType="end"/>
            </w:r>
          </w:hyperlink>
        </w:p>
        <w:p w:rsidR="00D23EC2" w:rsidRDefault="00AC4D8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34397962" w:history="1">
            <w:r w:rsidR="00D23EC2" w:rsidRPr="00E96EE6">
              <w:rPr>
                <w:rStyle w:val="Hipervnculo"/>
                <w:noProof/>
                <w:lang w:val="es-ES_tradnl"/>
              </w:rPr>
              <w:t>Cbl_fact_turquia</w:t>
            </w:r>
            <w:r w:rsidR="00D23EC2">
              <w:rPr>
                <w:noProof/>
                <w:webHidden/>
              </w:rPr>
              <w:tab/>
            </w:r>
            <w:r w:rsidR="00D23EC2">
              <w:rPr>
                <w:noProof/>
                <w:webHidden/>
              </w:rPr>
              <w:fldChar w:fldCharType="begin"/>
            </w:r>
            <w:r w:rsidR="00D23EC2">
              <w:rPr>
                <w:noProof/>
                <w:webHidden/>
              </w:rPr>
              <w:instrText xml:space="preserve"> PAGEREF _Toc434397962 \h </w:instrText>
            </w:r>
            <w:r w:rsidR="00D23EC2">
              <w:rPr>
                <w:noProof/>
                <w:webHidden/>
              </w:rPr>
            </w:r>
            <w:r w:rsidR="00D23EC2">
              <w:rPr>
                <w:noProof/>
                <w:webHidden/>
              </w:rPr>
              <w:fldChar w:fldCharType="separate"/>
            </w:r>
            <w:r w:rsidR="00A41075">
              <w:rPr>
                <w:noProof/>
                <w:webHidden/>
              </w:rPr>
              <w:t>3</w:t>
            </w:r>
            <w:r w:rsidR="00D23EC2">
              <w:rPr>
                <w:noProof/>
                <w:webHidden/>
              </w:rPr>
              <w:fldChar w:fldCharType="end"/>
            </w:r>
          </w:hyperlink>
        </w:p>
        <w:p w:rsidR="00D23EC2" w:rsidRDefault="00AC4D8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34397963" w:history="1">
            <w:r w:rsidR="00D23EC2" w:rsidRPr="00E96EE6">
              <w:rPr>
                <w:rStyle w:val="Hipervnculo"/>
                <w:noProof/>
                <w:lang w:val="es-ES_tradnl"/>
              </w:rPr>
              <w:t>Cbl_fact_turquia_2363</w:t>
            </w:r>
            <w:r w:rsidR="00D23EC2">
              <w:rPr>
                <w:noProof/>
                <w:webHidden/>
              </w:rPr>
              <w:tab/>
            </w:r>
            <w:r w:rsidR="00D23EC2">
              <w:rPr>
                <w:noProof/>
                <w:webHidden/>
              </w:rPr>
              <w:fldChar w:fldCharType="begin"/>
            </w:r>
            <w:r w:rsidR="00D23EC2">
              <w:rPr>
                <w:noProof/>
                <w:webHidden/>
              </w:rPr>
              <w:instrText xml:space="preserve"> PAGEREF _Toc434397963 \h </w:instrText>
            </w:r>
            <w:r w:rsidR="00D23EC2">
              <w:rPr>
                <w:noProof/>
                <w:webHidden/>
              </w:rPr>
            </w:r>
            <w:r w:rsidR="00D23EC2">
              <w:rPr>
                <w:noProof/>
                <w:webHidden/>
              </w:rPr>
              <w:fldChar w:fldCharType="separate"/>
            </w:r>
            <w:r w:rsidR="00A41075">
              <w:rPr>
                <w:noProof/>
                <w:webHidden/>
              </w:rPr>
              <w:t>3</w:t>
            </w:r>
            <w:r w:rsidR="00D23EC2">
              <w:rPr>
                <w:noProof/>
                <w:webHidden/>
              </w:rPr>
              <w:fldChar w:fldCharType="end"/>
            </w:r>
          </w:hyperlink>
        </w:p>
        <w:p w:rsidR="00D23EC2" w:rsidRDefault="00AC4D8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34397964" w:history="1">
            <w:r w:rsidR="00D23EC2" w:rsidRPr="00E96EE6">
              <w:rPr>
                <w:rStyle w:val="Hipervnculo"/>
                <w:noProof/>
              </w:rPr>
              <w:t>Cbl_fact_turquia_det_2364</w:t>
            </w:r>
            <w:r w:rsidR="00D23EC2">
              <w:rPr>
                <w:noProof/>
                <w:webHidden/>
              </w:rPr>
              <w:tab/>
            </w:r>
            <w:r w:rsidR="00D23EC2">
              <w:rPr>
                <w:noProof/>
                <w:webHidden/>
              </w:rPr>
              <w:fldChar w:fldCharType="begin"/>
            </w:r>
            <w:r w:rsidR="00D23EC2">
              <w:rPr>
                <w:noProof/>
                <w:webHidden/>
              </w:rPr>
              <w:instrText xml:space="preserve"> PAGEREF _Toc434397964 \h </w:instrText>
            </w:r>
            <w:r w:rsidR="00D23EC2">
              <w:rPr>
                <w:noProof/>
                <w:webHidden/>
              </w:rPr>
            </w:r>
            <w:r w:rsidR="00D23EC2">
              <w:rPr>
                <w:noProof/>
                <w:webHidden/>
              </w:rPr>
              <w:fldChar w:fldCharType="separate"/>
            </w:r>
            <w:r w:rsidR="00A41075">
              <w:rPr>
                <w:noProof/>
                <w:webHidden/>
              </w:rPr>
              <w:t>3</w:t>
            </w:r>
            <w:r w:rsidR="00D23EC2">
              <w:rPr>
                <w:noProof/>
                <w:webHidden/>
              </w:rPr>
              <w:fldChar w:fldCharType="end"/>
            </w:r>
          </w:hyperlink>
        </w:p>
        <w:p w:rsidR="00D23EC2" w:rsidRDefault="00AC4D8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34397965" w:history="1">
            <w:r w:rsidR="00D23EC2" w:rsidRPr="00E96EE6">
              <w:rPr>
                <w:rStyle w:val="Hipervnculo"/>
                <w:noProof/>
              </w:rPr>
              <w:t>SendFile</w:t>
            </w:r>
            <w:r w:rsidR="00D23EC2">
              <w:rPr>
                <w:noProof/>
                <w:webHidden/>
              </w:rPr>
              <w:tab/>
            </w:r>
            <w:r w:rsidR="00D23EC2">
              <w:rPr>
                <w:noProof/>
                <w:webHidden/>
              </w:rPr>
              <w:fldChar w:fldCharType="begin"/>
            </w:r>
            <w:r w:rsidR="00D23EC2">
              <w:rPr>
                <w:noProof/>
                <w:webHidden/>
              </w:rPr>
              <w:instrText xml:space="preserve"> PAGEREF _Toc434397965 \h </w:instrText>
            </w:r>
            <w:r w:rsidR="00D23EC2">
              <w:rPr>
                <w:noProof/>
                <w:webHidden/>
              </w:rPr>
            </w:r>
            <w:r w:rsidR="00D23EC2">
              <w:rPr>
                <w:noProof/>
                <w:webHidden/>
              </w:rPr>
              <w:fldChar w:fldCharType="separate"/>
            </w:r>
            <w:r w:rsidR="00A41075">
              <w:rPr>
                <w:noProof/>
                <w:webHidden/>
              </w:rPr>
              <w:t>3</w:t>
            </w:r>
            <w:r w:rsidR="00D23EC2">
              <w:rPr>
                <w:noProof/>
                <w:webHidden/>
              </w:rPr>
              <w:fldChar w:fldCharType="end"/>
            </w:r>
          </w:hyperlink>
        </w:p>
        <w:p w:rsidR="00D23EC2" w:rsidRDefault="00AC4D8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34397966" w:history="1">
            <w:r w:rsidR="00D23EC2" w:rsidRPr="00E96EE6">
              <w:rPr>
                <w:rStyle w:val="Hipervnculo"/>
                <w:noProof/>
              </w:rPr>
              <w:t>XmlInvoice</w:t>
            </w:r>
            <w:r w:rsidR="00D23EC2">
              <w:rPr>
                <w:noProof/>
                <w:webHidden/>
              </w:rPr>
              <w:tab/>
            </w:r>
            <w:r w:rsidR="00D23EC2">
              <w:rPr>
                <w:noProof/>
                <w:webHidden/>
              </w:rPr>
              <w:fldChar w:fldCharType="begin"/>
            </w:r>
            <w:r w:rsidR="00D23EC2">
              <w:rPr>
                <w:noProof/>
                <w:webHidden/>
              </w:rPr>
              <w:instrText xml:space="preserve"> PAGEREF _Toc434397966 \h </w:instrText>
            </w:r>
            <w:r w:rsidR="00D23EC2">
              <w:rPr>
                <w:noProof/>
                <w:webHidden/>
              </w:rPr>
            </w:r>
            <w:r w:rsidR="00D23EC2">
              <w:rPr>
                <w:noProof/>
                <w:webHidden/>
              </w:rPr>
              <w:fldChar w:fldCharType="separate"/>
            </w:r>
            <w:r w:rsidR="00A41075">
              <w:rPr>
                <w:noProof/>
                <w:webHidden/>
              </w:rPr>
              <w:t>3</w:t>
            </w:r>
            <w:r w:rsidR="00D23EC2">
              <w:rPr>
                <w:noProof/>
                <w:webHidden/>
              </w:rPr>
              <w:fldChar w:fldCharType="end"/>
            </w:r>
          </w:hyperlink>
        </w:p>
        <w:p w:rsidR="00D23EC2" w:rsidRDefault="00AC4D81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34397967" w:history="1">
            <w:r w:rsidR="00D23EC2" w:rsidRPr="00E96EE6">
              <w:rPr>
                <w:rStyle w:val="Hipervnculo"/>
                <w:noProof/>
                <w:lang w:val="es-ES_tradnl"/>
              </w:rPr>
              <w:t>Funcionamiento</w:t>
            </w:r>
            <w:r w:rsidR="00D23EC2">
              <w:rPr>
                <w:noProof/>
                <w:webHidden/>
              </w:rPr>
              <w:tab/>
            </w:r>
            <w:r w:rsidR="00D23EC2">
              <w:rPr>
                <w:noProof/>
                <w:webHidden/>
              </w:rPr>
              <w:fldChar w:fldCharType="begin"/>
            </w:r>
            <w:r w:rsidR="00D23EC2">
              <w:rPr>
                <w:noProof/>
                <w:webHidden/>
              </w:rPr>
              <w:instrText xml:space="preserve"> PAGEREF _Toc434397967 \h </w:instrText>
            </w:r>
            <w:r w:rsidR="00D23EC2">
              <w:rPr>
                <w:noProof/>
                <w:webHidden/>
              </w:rPr>
            </w:r>
            <w:r w:rsidR="00D23EC2">
              <w:rPr>
                <w:noProof/>
                <w:webHidden/>
              </w:rPr>
              <w:fldChar w:fldCharType="separate"/>
            </w:r>
            <w:r w:rsidR="00A41075">
              <w:rPr>
                <w:noProof/>
                <w:webHidden/>
              </w:rPr>
              <w:t>4</w:t>
            </w:r>
            <w:r w:rsidR="00D23EC2">
              <w:rPr>
                <w:noProof/>
                <w:webHidden/>
              </w:rPr>
              <w:fldChar w:fldCharType="end"/>
            </w:r>
          </w:hyperlink>
        </w:p>
        <w:p w:rsidR="00D23EC2" w:rsidRDefault="00D23EC2">
          <w:r>
            <w:rPr>
              <w:b/>
              <w:bCs/>
            </w:rPr>
            <w:fldChar w:fldCharType="end"/>
          </w:r>
        </w:p>
      </w:sdtContent>
    </w:sdt>
    <w:p w:rsidR="00D23EC2" w:rsidRDefault="00D23EC2">
      <w:pPr>
        <w:rPr>
          <w:lang w:val="es-ES_tradnl"/>
        </w:rPr>
      </w:pPr>
      <w:r>
        <w:rPr>
          <w:lang w:val="es-ES_tradnl"/>
        </w:rPr>
        <w:br w:type="page"/>
      </w:r>
    </w:p>
    <w:p w:rsidR="00467E3B" w:rsidRDefault="00467E3B" w:rsidP="00467E3B">
      <w:pPr>
        <w:pStyle w:val="Ttulo1"/>
        <w:rPr>
          <w:lang w:val="es-ES_tradnl"/>
        </w:rPr>
      </w:pPr>
      <w:bookmarkStart w:id="0" w:name="_Toc434397958"/>
      <w:r>
        <w:rPr>
          <w:lang w:val="es-ES_tradnl"/>
        </w:rPr>
        <w:lastRenderedPageBreak/>
        <w:t>Resumen de funcionamiento</w:t>
      </w:r>
      <w:bookmarkEnd w:id="0"/>
    </w:p>
    <w:p w:rsidR="00467E3B" w:rsidRDefault="00467E3B" w:rsidP="00467E3B">
      <w:pPr>
        <w:rPr>
          <w:lang w:val="es-ES_tradnl"/>
        </w:rPr>
      </w:pPr>
      <w:r>
        <w:rPr>
          <w:lang w:val="es-ES_tradnl"/>
        </w:rPr>
        <w:t>El programa está escrito en Java, y será ejecutado en el servidor AIX de producción.</w:t>
      </w:r>
    </w:p>
    <w:p w:rsidR="00467E3B" w:rsidRDefault="00467E3B" w:rsidP="00467E3B">
      <w:pPr>
        <w:rPr>
          <w:lang w:val="es-ES_tradnl"/>
        </w:rPr>
      </w:pPr>
      <w:r>
        <w:rPr>
          <w:lang w:val="es-ES_tradnl"/>
        </w:rPr>
        <w:t>Se planifica que se ejecutará mediante un programa COBOL nativo que realizará una llamada a un módulo COBOL administrado, que le pasará los parámetros de conexión a la clase Java. Para obtener los datos de conexión, el módulo COBOL administrado llamará al módulo DbUsuPass escrito en COBOL nativo.</w:t>
      </w:r>
    </w:p>
    <w:p w:rsidR="00AC4D81" w:rsidRDefault="00AC4D81" w:rsidP="00467E3B">
      <w:pPr>
        <w:rPr>
          <w:lang w:val="es-ES_tradnl"/>
        </w:rPr>
      </w:pPr>
      <w:r>
        <w:rPr>
          <w:lang w:val="es-ES_tradnl"/>
        </w:rPr>
        <w:t>Finalmente, se ha creado BASE0190 (COBOL nativo) que llama a BASE0188 (COBOL administrado). Este último se encarga de llamar a DbUsuPass para obtener las credenciales de conexión a la BD y pasárselas luego a TurkeyeArchive.jar.</w:t>
      </w:r>
      <w:bookmarkStart w:id="1" w:name="_GoBack"/>
      <w:bookmarkEnd w:id="1"/>
    </w:p>
    <w:p w:rsidR="00467E3B" w:rsidRDefault="00467E3B" w:rsidP="00467E3B">
      <w:pPr>
        <w:rPr>
          <w:lang w:val="es-ES_tradnl"/>
        </w:rPr>
      </w:pPr>
      <w:r>
        <w:rPr>
          <w:lang w:val="es-ES_tradnl"/>
        </w:rPr>
        <w:t>El programa hará un fetch de todos las filas de la tabla Cbl_fact_turquia_2363 con ESTADO_2363 = blanco, y sus líneas relacionadas en Cbl_fact_turquia_det_2364. Esta información la almacenará en un array en memoria, que será explotada por diversos threads que arrancarán simultáneamente, e invocarán a la función “sendEArchiveXml2” para generar la factura correspondiente. Previo a cada llamada, se cambiará el estado de la columna ESTADO_2363 a “P” (Pendiente). Una vez finalizada la generación, se cambiará el valor de ESATADO_2363 a “</w:t>
      </w:r>
      <w:r w:rsidR="0061090F">
        <w:rPr>
          <w:lang w:val="es-ES_tradnl"/>
        </w:rPr>
        <w:t>F</w:t>
      </w:r>
      <w:r>
        <w:rPr>
          <w:lang w:val="es-ES_tradnl"/>
        </w:rPr>
        <w:t>”, se actualizarán las columnas URL_FACTURA_2363 e ID_FACTURA_2363 con los datos devueltos por la llamada a la función del WebService, y se actualizará la fila en la BD.</w:t>
      </w:r>
    </w:p>
    <w:p w:rsidR="00AC4D81" w:rsidRPr="00467E3B" w:rsidRDefault="00AC4D81" w:rsidP="00467E3B">
      <w:pPr>
        <w:rPr>
          <w:lang w:val="es-ES_tradnl"/>
        </w:rPr>
      </w:pPr>
      <w:r>
        <w:rPr>
          <w:lang w:val="es-ES_tradnl"/>
        </w:rPr>
        <w:t>Si deseamos detener el programa de forma controlada, bastará crear el archivo $VOL/EXPL/TMP/TurkeyeArchive.stop. El programa detendrá todas las transacciones y eliminará el archivo.</w:t>
      </w:r>
    </w:p>
    <w:p w:rsidR="00467E3B" w:rsidRDefault="00467E3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ES_tradnl"/>
        </w:rPr>
      </w:pPr>
      <w:r>
        <w:rPr>
          <w:lang w:val="es-ES_tradnl"/>
        </w:rPr>
        <w:br w:type="page"/>
      </w:r>
    </w:p>
    <w:p w:rsidR="00004FE5" w:rsidRDefault="00E37ACB" w:rsidP="00E37ACB">
      <w:pPr>
        <w:pStyle w:val="Ttulo1"/>
        <w:rPr>
          <w:lang w:val="es-ES_tradnl"/>
        </w:rPr>
      </w:pPr>
      <w:bookmarkStart w:id="2" w:name="_Toc434397959"/>
      <w:r>
        <w:rPr>
          <w:lang w:val="es-ES_tradnl"/>
        </w:rPr>
        <w:lastRenderedPageBreak/>
        <w:t>Clases que componen la solución</w:t>
      </w:r>
      <w:bookmarkEnd w:id="2"/>
    </w:p>
    <w:p w:rsidR="00E37ACB" w:rsidRDefault="00E37ACB" w:rsidP="00004FE5">
      <w:pPr>
        <w:jc w:val="both"/>
        <w:rPr>
          <w:b/>
          <w:lang w:val="es-ES_tradnl"/>
        </w:rPr>
      </w:pPr>
    </w:p>
    <w:p w:rsidR="00E37ACB" w:rsidRDefault="00E37ACB" w:rsidP="00E37ACB">
      <w:pPr>
        <w:pStyle w:val="Ttulo2"/>
        <w:rPr>
          <w:lang w:val="es-ES_tradnl"/>
        </w:rPr>
      </w:pPr>
      <w:bookmarkStart w:id="3" w:name="_Toc434397960"/>
      <w:r>
        <w:rPr>
          <w:lang w:val="es-ES_tradnl"/>
        </w:rPr>
        <w:t>Main</w:t>
      </w:r>
      <w:bookmarkEnd w:id="3"/>
    </w:p>
    <w:p w:rsidR="00E37ACB" w:rsidRPr="00DB0000" w:rsidRDefault="00E37ACB" w:rsidP="00E37ACB">
      <w:pPr>
        <w:rPr>
          <w:lang w:val="es-ES_tradnl"/>
        </w:rPr>
      </w:pPr>
      <w:r>
        <w:rPr>
          <w:lang w:val="es-ES_tradnl"/>
        </w:rPr>
        <w:t>Clase principal donde se define el punto de entrada.</w:t>
      </w:r>
      <w:r w:rsidR="00DB0000">
        <w:rPr>
          <w:lang w:val="es-ES_tradnl"/>
        </w:rPr>
        <w:t xml:space="preserve"> En esta clase se recuperan los registros de la BD y se crean los threads que procesaran cada una de las filas de las facturas pendientes.</w:t>
      </w:r>
    </w:p>
    <w:p w:rsidR="00E37ACB" w:rsidRDefault="00E37ACB" w:rsidP="00E37ACB">
      <w:pPr>
        <w:pStyle w:val="Ttulo2"/>
        <w:rPr>
          <w:lang w:val="es-ES_tradnl"/>
        </w:rPr>
      </w:pPr>
      <w:bookmarkStart w:id="4" w:name="_Toc434397961"/>
      <w:r>
        <w:rPr>
          <w:lang w:val="es-ES_tradnl"/>
        </w:rPr>
        <w:t>DataLayer</w:t>
      </w:r>
      <w:bookmarkEnd w:id="4"/>
    </w:p>
    <w:p w:rsidR="00E37ACB" w:rsidRDefault="00E37ACB" w:rsidP="00E37ACB">
      <w:pPr>
        <w:rPr>
          <w:lang w:val="es-ES_tradnl"/>
        </w:rPr>
      </w:pPr>
      <w:r>
        <w:rPr>
          <w:lang w:val="es-ES_tradnl"/>
        </w:rPr>
        <w:t>Clase para ejecutar sentencias en la BD.</w:t>
      </w:r>
    </w:p>
    <w:p w:rsidR="00E37ACB" w:rsidRDefault="00E37ACB" w:rsidP="00E37ACB">
      <w:pPr>
        <w:pStyle w:val="Ttulo2"/>
        <w:rPr>
          <w:lang w:val="es-ES_tradnl"/>
        </w:rPr>
      </w:pPr>
      <w:bookmarkStart w:id="5" w:name="_Toc434397962"/>
      <w:r>
        <w:rPr>
          <w:lang w:val="es-ES_tradnl"/>
        </w:rPr>
        <w:t>Cbl_fact_turquia</w:t>
      </w:r>
      <w:bookmarkEnd w:id="5"/>
    </w:p>
    <w:p w:rsidR="00E37ACB" w:rsidRDefault="00E37ACB" w:rsidP="00E37ACB">
      <w:pPr>
        <w:rPr>
          <w:lang w:val="es-ES_tradnl"/>
        </w:rPr>
      </w:pPr>
      <w:r>
        <w:rPr>
          <w:lang w:val="es-ES_tradnl"/>
        </w:rPr>
        <w:t xml:space="preserve">Representa una factura. Se compone de una instancia de </w:t>
      </w:r>
      <w:r w:rsidRPr="00E37ACB">
        <w:rPr>
          <w:b/>
          <w:lang w:val="es-ES_tradnl"/>
        </w:rPr>
        <w:t>Cbl_fact_turquia_2363</w:t>
      </w:r>
      <w:r>
        <w:rPr>
          <w:lang w:val="es-ES_tradnl"/>
        </w:rPr>
        <w:t xml:space="preserve"> (cabeceras) y varias instancias de </w:t>
      </w:r>
      <w:r w:rsidRPr="00E37ACB">
        <w:rPr>
          <w:b/>
          <w:lang w:val="es-ES_tradnl"/>
        </w:rPr>
        <w:t>Cbl_fact_turquia_det_2364</w:t>
      </w:r>
      <w:r>
        <w:rPr>
          <w:lang w:val="es-ES_tradnl"/>
        </w:rPr>
        <w:t xml:space="preserve"> (líneas).</w:t>
      </w:r>
    </w:p>
    <w:p w:rsidR="001D0D22" w:rsidRDefault="001D0D22" w:rsidP="00E37ACB">
      <w:pPr>
        <w:rPr>
          <w:lang w:val="es-ES_tradnl"/>
        </w:rPr>
      </w:pPr>
      <w:r>
        <w:rPr>
          <w:lang w:val="es-ES_tradnl"/>
        </w:rPr>
        <w:t xml:space="preserve">Contiene una función para crear en modo DEBUG una muestra lógica de una factura: </w:t>
      </w:r>
      <w:r w:rsidRPr="001D0D22">
        <w:rPr>
          <w:b/>
          <w:lang w:val="es-ES_tradnl"/>
        </w:rPr>
        <w:t>createSample(int)</w:t>
      </w:r>
      <w:r>
        <w:rPr>
          <w:lang w:val="es-ES_tradnl"/>
        </w:rPr>
        <w:t>.</w:t>
      </w:r>
    </w:p>
    <w:p w:rsidR="001D0D22" w:rsidRDefault="001D0D22" w:rsidP="001D0D22">
      <w:pPr>
        <w:pStyle w:val="Ttulo2"/>
        <w:rPr>
          <w:lang w:val="es-ES_tradnl"/>
        </w:rPr>
      </w:pPr>
      <w:bookmarkStart w:id="6" w:name="_Toc434397963"/>
      <w:r>
        <w:rPr>
          <w:lang w:val="es-ES_tradnl"/>
        </w:rPr>
        <w:t>Cbl_fact_turquia_2363</w:t>
      </w:r>
      <w:bookmarkEnd w:id="6"/>
    </w:p>
    <w:p w:rsidR="00227A7D" w:rsidRDefault="001D0D22" w:rsidP="00E37ACB">
      <w:pPr>
        <w:rPr>
          <w:lang w:val="es-ES_tradnl"/>
        </w:rPr>
      </w:pPr>
      <w:r>
        <w:rPr>
          <w:lang w:val="es-ES_tradnl"/>
        </w:rPr>
        <w:t xml:space="preserve">Cabecera de una factura. Además de los datos de la cabecera, </w:t>
      </w:r>
      <w:r w:rsidR="00227A7D">
        <w:rPr>
          <w:lang w:val="es-ES_tradnl"/>
        </w:rPr>
        <w:t>instancia una lista con sus líneas (</w:t>
      </w:r>
      <w:r w:rsidR="00227A7D" w:rsidRPr="00227A7D">
        <w:rPr>
          <w:b/>
          <w:lang w:val="es-ES_tradnl"/>
        </w:rPr>
        <w:t>Cbl_fact_turquia_det_2364</w:t>
      </w:r>
      <w:r w:rsidR="00227A7D">
        <w:rPr>
          <w:lang w:val="es-ES_tradnl"/>
        </w:rPr>
        <w:t xml:space="preserve">). </w:t>
      </w:r>
    </w:p>
    <w:p w:rsidR="001D0D22" w:rsidRDefault="001D0D22" w:rsidP="00E37ACB">
      <w:pPr>
        <w:rPr>
          <w:lang w:val="es-ES_tradnl"/>
        </w:rPr>
      </w:pPr>
      <w:r>
        <w:rPr>
          <w:lang w:val="es-ES_tradnl"/>
        </w:rPr>
        <w:t xml:space="preserve">Contiene también una función para crear una muestra específica de líneas (llamada por </w:t>
      </w:r>
      <w:r w:rsidRPr="001D0D22">
        <w:rPr>
          <w:b/>
          <w:lang w:val="es-ES_tradnl"/>
        </w:rPr>
        <w:t>Cbl_fact_turquia.createSample(int)</w:t>
      </w:r>
      <w:r>
        <w:rPr>
          <w:lang w:val="es-ES_tradnl"/>
        </w:rPr>
        <w:t xml:space="preserve"> en modo DEBUG). </w:t>
      </w:r>
    </w:p>
    <w:p w:rsidR="00923DCB" w:rsidRPr="00923DCB" w:rsidRDefault="00923DCB" w:rsidP="00923DCB">
      <w:pPr>
        <w:pStyle w:val="Ttulo2"/>
      </w:pPr>
      <w:bookmarkStart w:id="7" w:name="_Toc434397964"/>
      <w:r w:rsidRPr="00923DCB">
        <w:t>Cbl_fact_turquia_det_2364</w:t>
      </w:r>
      <w:bookmarkEnd w:id="7"/>
    </w:p>
    <w:p w:rsidR="00923DCB" w:rsidRPr="00923DCB" w:rsidRDefault="00923DCB" w:rsidP="00923DCB">
      <w:r w:rsidRPr="00923DCB">
        <w:t xml:space="preserve">Representa una línea de </w:t>
      </w:r>
      <w:r w:rsidR="00E51CD3">
        <w:t>factura</w:t>
      </w:r>
      <w:r w:rsidRPr="00923DCB">
        <w:t xml:space="preserve">. </w:t>
      </w:r>
      <w:r>
        <w:t xml:space="preserve">Instanciada por </w:t>
      </w:r>
      <w:r w:rsidRPr="00923DCB">
        <w:rPr>
          <w:b/>
        </w:rPr>
        <w:t>Cbl_fact_turquia_2363</w:t>
      </w:r>
      <w:r>
        <w:t>.</w:t>
      </w:r>
    </w:p>
    <w:p w:rsidR="00FC62ED" w:rsidRDefault="00FC62ED" w:rsidP="001D0D22">
      <w:pPr>
        <w:pStyle w:val="Ttulo2"/>
      </w:pPr>
      <w:bookmarkStart w:id="8" w:name="_Toc434397965"/>
      <w:r>
        <w:t>SendFile</w:t>
      </w:r>
      <w:bookmarkEnd w:id="8"/>
    </w:p>
    <w:p w:rsidR="00FC62ED" w:rsidRPr="00FC62ED" w:rsidRDefault="00FC62ED" w:rsidP="00FC62ED">
      <w:r>
        <w:t xml:space="preserve">Esta clase es la que ejecuta la llamada al webservice. Se instancia como un thread (en realidad, varios threads concurrentes), y trabaja con las facturas almacenadas en </w:t>
      </w:r>
      <w:r w:rsidRPr="00FC62ED">
        <w:rPr>
          <w:i/>
        </w:rPr>
        <w:t>SendFile.arCbl_fact_turquia</w:t>
      </w:r>
      <w:r>
        <w:t>.</w:t>
      </w:r>
    </w:p>
    <w:p w:rsidR="00E37ACB" w:rsidRPr="00923DCB" w:rsidRDefault="001D0D22" w:rsidP="001D0D22">
      <w:pPr>
        <w:pStyle w:val="Ttulo2"/>
      </w:pPr>
      <w:bookmarkStart w:id="9" w:name="_Toc434397966"/>
      <w:r w:rsidRPr="00923DCB">
        <w:t>XmlInvoice</w:t>
      </w:r>
      <w:bookmarkEnd w:id="9"/>
    </w:p>
    <w:p w:rsidR="001D0D22" w:rsidRPr="001D0D22" w:rsidRDefault="001D0D22" w:rsidP="00E37ACB">
      <w:pPr>
        <w:rPr>
          <w:u w:val="single"/>
          <w:lang w:val="es-ES_tradnl"/>
        </w:rPr>
      </w:pPr>
      <w:r>
        <w:rPr>
          <w:lang w:val="es-ES_tradnl"/>
        </w:rPr>
        <w:t>Representa el Xml de la factura. Contiene una función para crear el Xml y otra para parsearlo.</w:t>
      </w:r>
    </w:p>
    <w:p w:rsidR="001D0D22" w:rsidRDefault="001D0D22" w:rsidP="00E37ACB">
      <w:pPr>
        <w:rPr>
          <w:lang w:val="es-ES_tradnl"/>
        </w:rPr>
      </w:pPr>
    </w:p>
    <w:p w:rsidR="00227A7D" w:rsidRDefault="00227A7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ES_tradnl"/>
        </w:rPr>
      </w:pPr>
      <w:r>
        <w:rPr>
          <w:lang w:val="es-ES_tradnl"/>
        </w:rPr>
        <w:br w:type="page"/>
      </w:r>
    </w:p>
    <w:p w:rsidR="00227A7D" w:rsidRDefault="00227A7D" w:rsidP="00227A7D">
      <w:pPr>
        <w:pStyle w:val="Ttulo1"/>
        <w:rPr>
          <w:lang w:val="es-ES_tradnl"/>
        </w:rPr>
      </w:pPr>
      <w:bookmarkStart w:id="10" w:name="_Toc434397967"/>
      <w:r>
        <w:rPr>
          <w:lang w:val="es-ES_tradnl"/>
        </w:rPr>
        <w:lastRenderedPageBreak/>
        <w:t>Funcionamiento</w:t>
      </w:r>
      <w:bookmarkEnd w:id="10"/>
    </w:p>
    <w:p w:rsidR="00227A7D" w:rsidRDefault="00227A7D" w:rsidP="00004FE5">
      <w:pPr>
        <w:jc w:val="both"/>
        <w:rPr>
          <w:b/>
          <w:lang w:val="es-ES_tradnl"/>
        </w:rPr>
      </w:pPr>
    </w:p>
    <w:p w:rsidR="00004FE5" w:rsidRDefault="00004FE5" w:rsidP="00004FE5">
      <w:pPr>
        <w:jc w:val="both"/>
        <w:rPr>
          <w:b/>
          <w:lang w:val="es-ES_tradnl"/>
        </w:rPr>
      </w:pPr>
      <w:r>
        <w:rPr>
          <w:b/>
          <w:lang w:val="es-ES_tradnl"/>
        </w:rPr>
        <w:t>Main.Runit()</w:t>
      </w:r>
    </w:p>
    <w:p w:rsidR="00004FE5" w:rsidRDefault="00004FE5" w:rsidP="00004FE5">
      <w:pPr>
        <w:jc w:val="both"/>
        <w:rPr>
          <w:lang w:val="es-ES_tradnl"/>
        </w:rPr>
      </w:pPr>
      <w:r>
        <w:rPr>
          <w:lang w:val="es-ES_tradnl"/>
        </w:rPr>
        <w:t>Punto de entrada.</w:t>
      </w:r>
    </w:p>
    <w:p w:rsidR="00004FE5" w:rsidRDefault="00B1251B" w:rsidP="00004FE5">
      <w:pPr>
        <w:jc w:val="both"/>
        <w:rPr>
          <w:lang w:val="es-ES_tradnl"/>
        </w:rPr>
      </w:pPr>
      <w:r>
        <w:rPr>
          <w:lang w:val="es-ES_tradnl"/>
        </w:rPr>
        <w:t>Instancia</w:t>
      </w:r>
      <w:r w:rsidR="00004FE5">
        <w:rPr>
          <w:lang w:val="es-ES_tradnl"/>
        </w:rPr>
        <w:t xml:space="preserve"> la matriz </w:t>
      </w:r>
      <w:r w:rsidR="00004FE5" w:rsidRPr="00004FE5">
        <w:rPr>
          <w:i/>
          <w:lang w:val="es-ES_tradnl"/>
        </w:rPr>
        <w:t>SendFile.arCbl_fact_turquia</w:t>
      </w:r>
      <w:r w:rsidR="00004FE5">
        <w:rPr>
          <w:lang w:val="es-ES_tradnl"/>
        </w:rPr>
        <w:t xml:space="preserve"> </w:t>
      </w:r>
      <w:r w:rsidR="001A1BD6">
        <w:rPr>
          <w:lang w:val="es-ES_tradnl"/>
        </w:rPr>
        <w:t xml:space="preserve">(matriz compartida por todos los threads ejecutados en la clase </w:t>
      </w:r>
      <w:r w:rsidR="001A1BD6" w:rsidRPr="001A1BD6">
        <w:rPr>
          <w:b/>
          <w:lang w:val="es-ES_tradnl"/>
        </w:rPr>
        <w:t>SendFile</w:t>
      </w:r>
      <w:r w:rsidR="001A1BD6">
        <w:rPr>
          <w:lang w:val="es-ES_tradnl"/>
        </w:rPr>
        <w:t xml:space="preserve">) </w:t>
      </w:r>
      <w:r w:rsidR="00004FE5">
        <w:rPr>
          <w:lang w:val="es-ES_tradnl"/>
        </w:rPr>
        <w:t xml:space="preserve">y llama a la función </w:t>
      </w:r>
      <w:r w:rsidR="00004FE5" w:rsidRPr="00004FE5">
        <w:rPr>
          <w:b/>
          <w:lang w:val="es-ES_tradnl"/>
        </w:rPr>
        <w:t>Main.getAllCbl_fact_turquia()</w:t>
      </w:r>
      <w:r w:rsidR="00004FE5">
        <w:rPr>
          <w:lang w:val="es-ES_tradnl"/>
        </w:rPr>
        <w:t xml:space="preserve">. Esta rutina deberá recuperar todas las facturas de la BD y almacenarlas en esa matriz. </w:t>
      </w:r>
    </w:p>
    <w:p w:rsidR="00093767" w:rsidRDefault="00093767" w:rsidP="00004FE5">
      <w:pPr>
        <w:jc w:val="both"/>
        <w:rPr>
          <w:lang w:val="es-ES_tradnl"/>
        </w:rPr>
      </w:pPr>
      <w:r>
        <w:rPr>
          <w:lang w:val="es-ES_tradnl"/>
        </w:rPr>
        <w:t xml:space="preserve">Finalmente, instancia la clase </w:t>
      </w:r>
      <w:r w:rsidRPr="00093767">
        <w:rPr>
          <w:i/>
          <w:lang w:val="es-ES_tradnl"/>
        </w:rPr>
        <w:t>oStub</w:t>
      </w:r>
      <w:r>
        <w:rPr>
          <w:lang w:val="es-ES_tradnl"/>
        </w:rPr>
        <w:t xml:space="preserve"> y crea los threads configurados en NUM_THREADS y lanza la función </w:t>
      </w:r>
      <w:r w:rsidRPr="00093767">
        <w:rPr>
          <w:b/>
          <w:lang w:val="es-ES_tradnl"/>
        </w:rPr>
        <w:t>SendFile</w:t>
      </w:r>
      <w:r w:rsidR="00183129">
        <w:rPr>
          <w:b/>
          <w:lang w:val="es-ES_tradnl"/>
        </w:rPr>
        <w:t>()</w:t>
      </w:r>
      <w:r>
        <w:rPr>
          <w:lang w:val="es-ES_tradnl"/>
        </w:rPr>
        <w:t xml:space="preserve"> </w:t>
      </w:r>
      <w:r w:rsidR="00BB7793">
        <w:rPr>
          <w:lang w:val="es-ES_tradnl"/>
        </w:rPr>
        <w:t xml:space="preserve">(pasándole la instancia de oStub, la conexión a la BD y el número de thread) </w:t>
      </w:r>
      <w:r>
        <w:rPr>
          <w:lang w:val="es-ES_tradnl"/>
        </w:rPr>
        <w:t>por cada uno de ellos.</w:t>
      </w:r>
    </w:p>
    <w:p w:rsidR="00004FE5" w:rsidRPr="00004FE5" w:rsidRDefault="00004FE5" w:rsidP="00004FE5">
      <w:pPr>
        <w:jc w:val="both"/>
        <w:rPr>
          <w:b/>
          <w:lang w:val="es-ES_tradnl"/>
        </w:rPr>
      </w:pPr>
      <w:r w:rsidRPr="00004FE5">
        <w:rPr>
          <w:b/>
          <w:lang w:val="es-ES_tradnl"/>
        </w:rPr>
        <w:t>Main.getAllCbl_fact_turquia()</w:t>
      </w:r>
    </w:p>
    <w:p w:rsidR="00004FE5" w:rsidRDefault="00004FE5" w:rsidP="00004FE5">
      <w:pPr>
        <w:jc w:val="both"/>
        <w:rPr>
          <w:lang w:val="es-ES_tradnl"/>
        </w:rPr>
      </w:pPr>
      <w:r>
        <w:rPr>
          <w:lang w:val="es-ES_tradnl"/>
        </w:rPr>
        <w:t>Recuperar todas las facturas de la BD.</w:t>
      </w:r>
    </w:p>
    <w:p w:rsidR="00394F45" w:rsidRDefault="00004FE5" w:rsidP="00004FE5">
      <w:pPr>
        <w:jc w:val="both"/>
        <w:rPr>
          <w:lang w:val="es-ES_tradnl"/>
        </w:rPr>
      </w:pPr>
      <w:r>
        <w:rPr>
          <w:lang w:val="es-ES_tradnl"/>
        </w:rPr>
        <w:t xml:space="preserve">En modo DEBUG, lo que hace es llamar a la función </w:t>
      </w:r>
      <w:r w:rsidRPr="00004FE5">
        <w:rPr>
          <w:b/>
          <w:lang w:val="es-ES_tradnl"/>
        </w:rPr>
        <w:t>Main.createListSample()</w:t>
      </w:r>
      <w:r w:rsidR="007702D5">
        <w:rPr>
          <w:lang w:val="es-ES_tradnl"/>
        </w:rPr>
        <w:t xml:space="preserve"> y a </w:t>
      </w:r>
      <w:r w:rsidR="007702D5" w:rsidRPr="007702D5">
        <w:rPr>
          <w:b/>
          <w:lang w:val="es-ES_tradnl"/>
        </w:rPr>
        <w:t>DataLayer.createSamples()</w:t>
      </w:r>
      <w:r w:rsidR="007702D5">
        <w:rPr>
          <w:lang w:val="es-ES_tradnl"/>
        </w:rPr>
        <w:t>.</w:t>
      </w:r>
    </w:p>
    <w:p w:rsidR="00394F45" w:rsidRDefault="00394F45" w:rsidP="00004FE5">
      <w:pPr>
        <w:jc w:val="both"/>
        <w:rPr>
          <w:b/>
          <w:lang w:val="es-ES_tradnl"/>
        </w:rPr>
      </w:pPr>
      <w:r w:rsidRPr="00004FE5">
        <w:rPr>
          <w:b/>
          <w:lang w:val="es-ES_tradnl"/>
        </w:rPr>
        <w:t>Main.createListSample()</w:t>
      </w:r>
    </w:p>
    <w:p w:rsidR="00004FE5" w:rsidRDefault="00394F45" w:rsidP="00004FE5">
      <w:pPr>
        <w:jc w:val="both"/>
        <w:rPr>
          <w:lang w:val="es-ES_tradnl"/>
        </w:rPr>
      </w:pPr>
      <w:r>
        <w:rPr>
          <w:lang w:val="es-ES_tradnl"/>
        </w:rPr>
        <w:t>S</w:t>
      </w:r>
      <w:r w:rsidR="00004FE5">
        <w:rPr>
          <w:lang w:val="es-ES_tradnl"/>
        </w:rPr>
        <w:t xml:space="preserve">e encarga de crear registros ficticios llamando a </w:t>
      </w:r>
      <w:r w:rsidR="00004FE5" w:rsidRPr="0075493E">
        <w:rPr>
          <w:b/>
          <w:lang w:val="es-ES_tradnl"/>
        </w:rPr>
        <w:t>Cbl_fact_turquia</w:t>
      </w:r>
      <w:r w:rsidR="0075493E" w:rsidRPr="0075493E">
        <w:rPr>
          <w:b/>
          <w:lang w:val="es-ES_tradnl"/>
        </w:rPr>
        <w:t>.createSample(int)</w:t>
      </w:r>
      <w:r w:rsidR="0075493E">
        <w:rPr>
          <w:lang w:val="es-ES_tradnl"/>
        </w:rPr>
        <w:t xml:space="preserve"> (donde </w:t>
      </w:r>
      <w:r w:rsidR="0075493E" w:rsidRPr="0075493E">
        <w:rPr>
          <w:i/>
          <w:lang w:val="es-ES_tradnl"/>
        </w:rPr>
        <w:t>int</w:t>
      </w:r>
      <w:r w:rsidR="0075493E">
        <w:rPr>
          <w:lang w:val="es-ES_tradnl"/>
        </w:rPr>
        <w:t xml:space="preserve"> representa el número de muestra que se crea).</w:t>
      </w:r>
      <w:r w:rsidR="001A1BD6">
        <w:rPr>
          <w:lang w:val="es-ES_tradnl"/>
        </w:rPr>
        <w:t xml:space="preserve"> Cada una de las filas creadas se añade a la matriz </w:t>
      </w:r>
      <w:r w:rsidR="001A1BD6" w:rsidRPr="001A1BD6">
        <w:rPr>
          <w:i/>
          <w:lang w:val="es-ES_tradnl"/>
        </w:rPr>
        <w:t>SendFile.arCbl_fact_turquia</w:t>
      </w:r>
      <w:r w:rsidR="001A1BD6">
        <w:rPr>
          <w:lang w:val="es-ES_tradnl"/>
        </w:rPr>
        <w:t>.</w:t>
      </w:r>
    </w:p>
    <w:p w:rsidR="005D66B0" w:rsidRPr="00004FE5" w:rsidRDefault="00004FE5" w:rsidP="00004FE5">
      <w:pPr>
        <w:jc w:val="both"/>
        <w:rPr>
          <w:b/>
          <w:lang w:val="es-ES_tradnl"/>
        </w:rPr>
      </w:pPr>
      <w:r w:rsidRPr="00004FE5">
        <w:rPr>
          <w:b/>
          <w:lang w:val="es-ES_tradnl"/>
        </w:rPr>
        <w:t>DataLayer.createSamples</w:t>
      </w:r>
      <w:r w:rsidR="007702D5">
        <w:rPr>
          <w:b/>
          <w:lang w:val="es-ES_tradnl"/>
        </w:rPr>
        <w:t>()</w:t>
      </w:r>
    </w:p>
    <w:p w:rsidR="00004FE5" w:rsidRDefault="00004FE5" w:rsidP="00004FE5">
      <w:pPr>
        <w:jc w:val="both"/>
        <w:rPr>
          <w:lang w:val="es-ES_tradnl"/>
        </w:rPr>
      </w:pPr>
      <w:r>
        <w:rPr>
          <w:lang w:val="es-ES_tradnl"/>
        </w:rPr>
        <w:t xml:space="preserve">Se encarga de crear </w:t>
      </w:r>
      <w:r w:rsidR="007702D5">
        <w:rPr>
          <w:lang w:val="es-ES_tradnl"/>
        </w:rPr>
        <w:t xml:space="preserve">en la BD </w:t>
      </w:r>
      <w:r>
        <w:rPr>
          <w:lang w:val="es-ES_tradnl"/>
        </w:rPr>
        <w:t>los registros de pruebas con los que trabajaremos</w:t>
      </w:r>
      <w:r w:rsidR="000C2CBB">
        <w:rPr>
          <w:lang w:val="es-ES_tradnl"/>
        </w:rPr>
        <w:t xml:space="preserve">, obteniéndolos de </w:t>
      </w:r>
      <w:r w:rsidR="000C2CBB" w:rsidRPr="00C94AE9">
        <w:rPr>
          <w:i/>
          <w:lang w:val="es-ES_tradnl"/>
        </w:rPr>
        <w:t>SendFile.arCbl_fact_turquia</w:t>
      </w:r>
      <w:r>
        <w:rPr>
          <w:lang w:val="es-ES_tradnl"/>
        </w:rPr>
        <w:t>.</w:t>
      </w:r>
    </w:p>
    <w:p w:rsidR="00183129" w:rsidRDefault="00183129" w:rsidP="00004FE5">
      <w:pPr>
        <w:jc w:val="both"/>
        <w:rPr>
          <w:b/>
          <w:lang w:val="es-ES_tradnl"/>
        </w:rPr>
      </w:pPr>
      <w:r>
        <w:rPr>
          <w:b/>
          <w:lang w:val="es-ES_tradnl"/>
        </w:rPr>
        <w:t>SendFile()</w:t>
      </w:r>
    </w:p>
    <w:p w:rsidR="00183129" w:rsidRDefault="00183129" w:rsidP="00004FE5">
      <w:pPr>
        <w:jc w:val="both"/>
        <w:rPr>
          <w:lang w:val="es-ES_tradnl"/>
        </w:rPr>
      </w:pPr>
      <w:r>
        <w:rPr>
          <w:lang w:val="es-ES_tradnl"/>
        </w:rPr>
        <w:t>Implementa la función run(), que es ejecutada automáticamente por el thread.</w:t>
      </w:r>
    </w:p>
    <w:p w:rsidR="00183129" w:rsidRPr="00183129" w:rsidRDefault="00183129" w:rsidP="00004FE5">
      <w:pPr>
        <w:jc w:val="both"/>
        <w:rPr>
          <w:b/>
          <w:lang w:val="es-ES_tradnl"/>
        </w:rPr>
      </w:pPr>
      <w:r w:rsidRPr="00183129">
        <w:rPr>
          <w:b/>
          <w:lang w:val="es-ES_tradnl"/>
        </w:rPr>
        <w:t>SendFile.run()</w:t>
      </w:r>
    </w:p>
    <w:p w:rsidR="00183129" w:rsidRPr="00183129" w:rsidRDefault="00183129" w:rsidP="00004FE5">
      <w:pPr>
        <w:jc w:val="both"/>
        <w:rPr>
          <w:lang w:val="es-ES_tradnl"/>
        </w:rPr>
      </w:pPr>
      <w:r>
        <w:rPr>
          <w:lang w:val="es-ES_tradnl"/>
        </w:rPr>
        <w:t xml:space="preserve">Recorre la matriz </w:t>
      </w:r>
      <w:r w:rsidRPr="00183129">
        <w:rPr>
          <w:i/>
          <w:lang w:val="es-ES_tradnl"/>
        </w:rPr>
        <w:t>SendFile.arCbl_fact_turquia</w:t>
      </w:r>
      <w:r>
        <w:rPr>
          <w:lang w:val="es-ES_tradnl"/>
        </w:rPr>
        <w:t xml:space="preserve"> para procesar todas las facturas pendientes (ESTADO_2364 = BLANCO).</w:t>
      </w:r>
      <w:r w:rsidR="00017FBE">
        <w:rPr>
          <w:lang w:val="es-ES_tradnl"/>
        </w:rPr>
        <w:t xml:space="preserve"> Para ello, por cada elemento de la matriz instancia </w:t>
      </w:r>
      <w:r w:rsidR="00017FBE" w:rsidRPr="00017FBE">
        <w:rPr>
          <w:i/>
          <w:lang w:val="es-ES_tradnl"/>
        </w:rPr>
        <w:t>Cbl_fact_turquia</w:t>
      </w:r>
      <w:r w:rsidR="00017FBE">
        <w:rPr>
          <w:lang w:val="es-ES_tradnl"/>
        </w:rPr>
        <w:t>.</w:t>
      </w:r>
    </w:p>
    <w:p w:rsidR="00093767" w:rsidRPr="00BB7793" w:rsidRDefault="00BB7793" w:rsidP="00004FE5">
      <w:pPr>
        <w:jc w:val="both"/>
        <w:rPr>
          <w:b/>
          <w:lang w:val="es-ES_tradnl"/>
        </w:rPr>
      </w:pPr>
      <w:r w:rsidRPr="00BB7793">
        <w:rPr>
          <w:b/>
          <w:lang w:val="es-ES_tradnl"/>
        </w:rPr>
        <w:t>SendFile.callWebService()</w:t>
      </w:r>
    </w:p>
    <w:p w:rsidR="00BB7793" w:rsidRDefault="00183129" w:rsidP="00004FE5">
      <w:pPr>
        <w:jc w:val="both"/>
        <w:rPr>
          <w:lang w:val="es-ES_tradnl"/>
        </w:rPr>
      </w:pPr>
      <w:r>
        <w:rPr>
          <w:lang w:val="es-ES_tradnl"/>
        </w:rPr>
        <w:t>Llama a oStub.sendEArchiveXml2</w:t>
      </w:r>
    </w:p>
    <w:p w:rsidR="00181689" w:rsidRDefault="00181689">
      <w:pPr>
        <w:rPr>
          <w:lang w:val="es-ES_tradnl"/>
        </w:rPr>
      </w:pPr>
      <w:r>
        <w:rPr>
          <w:lang w:val="es-ES_tradnl"/>
        </w:rPr>
        <w:br w:type="page"/>
      </w:r>
    </w:p>
    <w:p w:rsidR="00181689" w:rsidRDefault="00181689" w:rsidP="00181689">
      <w:pPr>
        <w:pStyle w:val="Ttulo1"/>
        <w:rPr>
          <w:lang w:val="tr-TR"/>
        </w:rPr>
      </w:pPr>
      <w:r>
        <w:rPr>
          <w:lang w:val="tr-TR"/>
        </w:rPr>
        <w:lastRenderedPageBreak/>
        <w:t>Pendientes</w:t>
      </w:r>
    </w:p>
    <w:p w:rsidR="00181689" w:rsidRDefault="00181689" w:rsidP="00181689">
      <w:pPr>
        <w:rPr>
          <w:rFonts w:ascii="Calibri" w:hAnsi="Calibri" w:cs="Calibri"/>
          <w:color w:val="1F497D"/>
          <w:lang w:val="tr-TR"/>
        </w:rPr>
      </w:pPr>
      <w:r>
        <w:rPr>
          <w:rFonts w:ascii="Calibri" w:hAnsi="Calibri" w:cs="Calibri"/>
          <w:color w:val="1F497D"/>
          <w:lang w:val="tr-TR"/>
        </w:rPr>
        <w:t>Errors i’ve seen in the xml file as below;</w:t>
      </w:r>
    </w:p>
    <w:p w:rsidR="00181689" w:rsidRDefault="00181689" w:rsidP="00181689">
      <w:pPr>
        <w:rPr>
          <w:rFonts w:ascii="Calibri" w:hAnsi="Calibri" w:cs="Calibri"/>
          <w:color w:val="1F497D"/>
          <w:lang w:val="tr-TR"/>
        </w:rPr>
      </w:pPr>
    </w:p>
    <w:p w:rsidR="00181689" w:rsidRDefault="00181689" w:rsidP="00181689">
      <w:pPr>
        <w:pStyle w:val="Prrafodelista"/>
        <w:numPr>
          <w:ilvl w:val="0"/>
          <w:numId w:val="1"/>
        </w:numPr>
        <w:rPr>
          <w:rFonts w:ascii="Calibri" w:hAnsi="Calibri" w:cs="Calibri"/>
          <w:color w:val="1F497D"/>
          <w:sz w:val="22"/>
          <w:szCs w:val="22"/>
          <w:lang w:val="tr-TR"/>
        </w:rPr>
      </w:pPr>
      <w:r>
        <w:rPr>
          <w:rFonts w:ascii="Calibri" w:hAnsi="Calibri" w:cs="Calibri"/>
          <w:color w:val="1F497D"/>
          <w:sz w:val="22"/>
          <w:szCs w:val="22"/>
          <w:lang w:val="tr-TR"/>
        </w:rPr>
        <w:t>ID (Invoice Number) has to be in Ministry of Finance Format like ABC2015000000001.</w:t>
      </w:r>
    </w:p>
    <w:p w:rsidR="00181689" w:rsidRDefault="00181689" w:rsidP="00181689">
      <w:pPr>
        <w:pStyle w:val="Prrafodelista"/>
        <w:numPr>
          <w:ilvl w:val="0"/>
          <w:numId w:val="1"/>
        </w:numPr>
        <w:rPr>
          <w:rFonts w:ascii="Calibri" w:hAnsi="Calibri" w:cs="Calibri"/>
          <w:color w:val="1F497D"/>
          <w:sz w:val="22"/>
          <w:szCs w:val="22"/>
          <w:lang w:val="tr-TR"/>
        </w:rPr>
      </w:pPr>
      <w:r>
        <w:rPr>
          <w:rFonts w:ascii="Calibri" w:hAnsi="Calibri" w:cs="Calibri"/>
          <w:color w:val="1F497D"/>
          <w:sz w:val="22"/>
          <w:szCs w:val="22"/>
          <w:lang w:val="tr-TR"/>
        </w:rPr>
        <w:t>UUID has to be a uniqueidentifier(GUID) type</w:t>
      </w:r>
    </w:p>
    <w:p w:rsidR="00181689" w:rsidRDefault="00181689" w:rsidP="00181689">
      <w:pPr>
        <w:pStyle w:val="Prrafodelista"/>
        <w:numPr>
          <w:ilvl w:val="0"/>
          <w:numId w:val="1"/>
        </w:numPr>
        <w:rPr>
          <w:rFonts w:ascii="Calibri" w:hAnsi="Calibri" w:cs="Calibri"/>
          <w:color w:val="1F497D"/>
          <w:sz w:val="22"/>
          <w:szCs w:val="22"/>
          <w:lang w:val="tr-TR"/>
        </w:rPr>
      </w:pPr>
      <w:r>
        <w:rPr>
          <w:rFonts w:ascii="Calibri" w:hAnsi="Calibri" w:cs="Calibri"/>
          <w:color w:val="1F497D"/>
          <w:sz w:val="22"/>
          <w:szCs w:val="22"/>
          <w:lang w:val="tr-TR"/>
        </w:rPr>
        <w:t>Note is missing. It has to contain the amount in words.</w:t>
      </w:r>
    </w:p>
    <w:p w:rsidR="00181689" w:rsidRDefault="00181689" w:rsidP="00181689">
      <w:pPr>
        <w:pStyle w:val="Prrafodelista"/>
        <w:numPr>
          <w:ilvl w:val="0"/>
          <w:numId w:val="1"/>
        </w:numPr>
        <w:rPr>
          <w:rFonts w:ascii="Calibri" w:hAnsi="Calibri" w:cs="Calibri"/>
          <w:color w:val="1F497D"/>
          <w:sz w:val="22"/>
          <w:szCs w:val="22"/>
          <w:lang w:val="tr-TR"/>
        </w:rPr>
      </w:pPr>
      <w:r>
        <w:rPr>
          <w:rFonts w:ascii="Calibri" w:hAnsi="Calibri" w:cs="Calibri"/>
          <w:color w:val="1F497D"/>
          <w:sz w:val="22"/>
          <w:szCs w:val="22"/>
          <w:lang w:val="tr-TR"/>
        </w:rPr>
        <w:t>DocumentCurrencyCode has to be TRY if Turkish Lira or codes in ISO 4217.</w:t>
      </w:r>
    </w:p>
    <w:p w:rsidR="00181689" w:rsidRDefault="00181689" w:rsidP="00181689">
      <w:pPr>
        <w:pStyle w:val="Prrafodelista"/>
        <w:numPr>
          <w:ilvl w:val="0"/>
          <w:numId w:val="1"/>
        </w:numPr>
        <w:rPr>
          <w:rFonts w:ascii="Calibri" w:hAnsi="Calibri" w:cs="Calibri"/>
          <w:color w:val="1F497D"/>
          <w:sz w:val="22"/>
          <w:szCs w:val="22"/>
          <w:lang w:val="tr-TR"/>
        </w:rPr>
      </w:pPr>
      <w:r>
        <w:rPr>
          <w:rFonts w:ascii="Calibri" w:hAnsi="Calibri" w:cs="Calibri"/>
          <w:color w:val="1F497D"/>
          <w:sz w:val="22"/>
          <w:szCs w:val="22"/>
          <w:lang w:val="tr-TR"/>
        </w:rPr>
        <w:t>There are more InvoiceLine’s as stated in LineCountNumeric as 1.</w:t>
      </w:r>
    </w:p>
    <w:p w:rsidR="00181689" w:rsidRDefault="00181689" w:rsidP="00181689">
      <w:pPr>
        <w:pStyle w:val="Prrafodelista"/>
        <w:numPr>
          <w:ilvl w:val="0"/>
          <w:numId w:val="1"/>
        </w:numPr>
        <w:rPr>
          <w:rFonts w:ascii="Calibri" w:hAnsi="Calibri" w:cs="Calibri"/>
          <w:color w:val="1F497D"/>
          <w:sz w:val="22"/>
          <w:szCs w:val="22"/>
          <w:lang w:val="tr-TR"/>
        </w:rPr>
      </w:pPr>
      <w:r>
        <w:rPr>
          <w:rFonts w:ascii="Calibri" w:hAnsi="Calibri" w:cs="Calibri"/>
          <w:color w:val="1F497D"/>
          <w:sz w:val="22"/>
          <w:szCs w:val="22"/>
          <w:lang w:val="tr-TR"/>
        </w:rPr>
        <w:t xml:space="preserve">You need to add below section for Shipping Method (“ELEKTRONIK” for electronic, “KAGIT” for paper in DocumentType) </w:t>
      </w:r>
    </w:p>
    <w:p w:rsidR="00181689" w:rsidRDefault="00181689" w:rsidP="00181689">
      <w:pPr>
        <w:ind w:left="1776" w:firstLine="348"/>
        <w:rPr>
          <w:rFonts w:ascii="Calibri" w:hAnsi="Calibri" w:cs="Calibri"/>
          <w:color w:val="1F497D"/>
          <w:lang w:val="tr-TR"/>
        </w:rPr>
      </w:pPr>
      <w:r>
        <w:rPr>
          <w:rFonts w:ascii="Calibri" w:hAnsi="Calibri" w:cs="Calibri"/>
          <w:color w:val="1F497D"/>
          <w:lang w:val="tr-TR"/>
        </w:rPr>
        <w:t>&lt;AdditionalDocumentReference&gt;</w:t>
      </w:r>
    </w:p>
    <w:p w:rsidR="00181689" w:rsidRDefault="00181689" w:rsidP="00181689">
      <w:pPr>
        <w:ind w:left="360"/>
        <w:rPr>
          <w:rFonts w:ascii="Calibri" w:hAnsi="Calibri" w:cs="Calibri"/>
          <w:color w:val="1F497D"/>
          <w:lang w:val="tr-TR"/>
        </w:rPr>
      </w:pPr>
      <w:r>
        <w:rPr>
          <w:rFonts w:ascii="Calibri" w:hAnsi="Calibri" w:cs="Calibri"/>
          <w:color w:val="1F497D"/>
          <w:lang w:val="tr-TR"/>
        </w:rPr>
        <w:t>                                                       &lt;ID&gt;gonderimSekli&lt;/ID&gt;</w:t>
      </w:r>
    </w:p>
    <w:p w:rsidR="00181689" w:rsidRDefault="00181689" w:rsidP="00181689">
      <w:pPr>
        <w:ind w:left="360"/>
        <w:rPr>
          <w:rFonts w:ascii="Calibri" w:hAnsi="Calibri" w:cs="Calibri"/>
          <w:color w:val="1F497D"/>
          <w:lang w:val="tr-TR"/>
        </w:rPr>
      </w:pPr>
      <w:r>
        <w:rPr>
          <w:rFonts w:ascii="Calibri" w:hAnsi="Calibri" w:cs="Calibri"/>
          <w:color w:val="1F497D"/>
          <w:lang w:val="tr-TR"/>
        </w:rPr>
        <w:t>                                                       &lt;IssueDate&gt;2015-09-04&lt;/IssueDate&gt;</w:t>
      </w:r>
    </w:p>
    <w:p w:rsidR="00181689" w:rsidRDefault="00181689" w:rsidP="00181689">
      <w:pPr>
        <w:ind w:left="360"/>
        <w:rPr>
          <w:rFonts w:ascii="Calibri" w:hAnsi="Calibri" w:cs="Calibri"/>
          <w:color w:val="1F497D"/>
          <w:lang w:val="tr-TR"/>
        </w:rPr>
      </w:pPr>
      <w:r>
        <w:rPr>
          <w:rFonts w:ascii="Calibri" w:hAnsi="Calibri" w:cs="Calibri"/>
          <w:color w:val="1F497D"/>
          <w:lang w:val="tr-TR"/>
        </w:rPr>
        <w:t>                                                       &lt;DocumentType&gt;ELEKTRONIK&lt;/DocumentType&gt;</w:t>
      </w:r>
    </w:p>
    <w:p w:rsidR="00181689" w:rsidRDefault="00181689" w:rsidP="00181689">
      <w:pPr>
        <w:ind w:left="360"/>
        <w:rPr>
          <w:rFonts w:ascii="Calibri" w:hAnsi="Calibri" w:cs="Calibri"/>
          <w:color w:val="1F497D"/>
          <w:lang w:val="tr-TR"/>
        </w:rPr>
      </w:pPr>
      <w:r>
        <w:rPr>
          <w:rFonts w:ascii="Calibri" w:hAnsi="Calibri" w:cs="Calibri"/>
          <w:color w:val="1F497D"/>
          <w:lang w:val="tr-TR"/>
        </w:rPr>
        <w:t>                                       &lt;/AdditionalDocumentReference&gt;</w:t>
      </w:r>
    </w:p>
    <w:p w:rsidR="00181689" w:rsidRDefault="00181689" w:rsidP="00181689">
      <w:pPr>
        <w:pStyle w:val="Prrafodelista"/>
        <w:numPr>
          <w:ilvl w:val="0"/>
          <w:numId w:val="1"/>
        </w:numPr>
        <w:rPr>
          <w:rFonts w:ascii="Calibri" w:hAnsi="Calibri" w:cs="Calibri"/>
          <w:color w:val="1F497D"/>
          <w:sz w:val="22"/>
          <w:szCs w:val="22"/>
          <w:lang w:val="tr-TR"/>
        </w:rPr>
      </w:pPr>
      <w:r>
        <w:rPr>
          <w:rFonts w:ascii="Calibri" w:hAnsi="Calibri" w:cs="Calibri"/>
          <w:color w:val="1F497D"/>
          <w:sz w:val="22"/>
          <w:szCs w:val="22"/>
          <w:lang w:val="tr-TR"/>
        </w:rPr>
        <w:t>In AccountingSupplierParty, PartyIdentification schemeID="VKN" value has to be a 10 digit number</w:t>
      </w:r>
    </w:p>
    <w:p w:rsidR="00181689" w:rsidRDefault="00181689" w:rsidP="00181689">
      <w:pPr>
        <w:pStyle w:val="Prrafodelista"/>
        <w:numPr>
          <w:ilvl w:val="0"/>
          <w:numId w:val="1"/>
        </w:numPr>
        <w:rPr>
          <w:rFonts w:ascii="Calibri" w:hAnsi="Calibri" w:cs="Calibri"/>
          <w:color w:val="1F497D"/>
          <w:sz w:val="22"/>
          <w:szCs w:val="22"/>
          <w:lang w:val="tr-TR"/>
        </w:rPr>
      </w:pPr>
      <w:r>
        <w:rPr>
          <w:rFonts w:ascii="Calibri" w:hAnsi="Calibri" w:cs="Calibri"/>
          <w:color w:val="1F497D"/>
          <w:sz w:val="22"/>
          <w:szCs w:val="22"/>
          <w:lang w:val="tr-TR"/>
        </w:rPr>
        <w:t>In AccountingSupplierParty, PostalAddress has to contain BuildingNumber, CitySubdivisionName, CityName, PostalZone, Country</w:t>
      </w:r>
    </w:p>
    <w:p w:rsidR="00181689" w:rsidRDefault="00181689" w:rsidP="00181689">
      <w:pPr>
        <w:pStyle w:val="Prrafodelista"/>
        <w:numPr>
          <w:ilvl w:val="0"/>
          <w:numId w:val="1"/>
        </w:numPr>
        <w:rPr>
          <w:rFonts w:ascii="Calibri" w:hAnsi="Calibri" w:cs="Calibri"/>
          <w:color w:val="1F497D"/>
          <w:sz w:val="22"/>
          <w:szCs w:val="22"/>
          <w:lang w:val="tr-TR"/>
        </w:rPr>
      </w:pPr>
      <w:r>
        <w:rPr>
          <w:rFonts w:ascii="Calibri" w:hAnsi="Calibri" w:cs="Calibri"/>
          <w:color w:val="1F497D"/>
          <w:sz w:val="22"/>
          <w:szCs w:val="22"/>
          <w:lang w:val="tr-TR"/>
        </w:rPr>
        <w:t>In AccountingSupplierParty, PartyTaxScheme section TaxScheme should not contain TaxTypeCode</w:t>
      </w:r>
    </w:p>
    <w:p w:rsidR="00181689" w:rsidRDefault="00181689" w:rsidP="00181689">
      <w:pPr>
        <w:pStyle w:val="Prrafodelista"/>
        <w:numPr>
          <w:ilvl w:val="0"/>
          <w:numId w:val="1"/>
        </w:numPr>
        <w:rPr>
          <w:rFonts w:ascii="Calibri" w:hAnsi="Calibri" w:cs="Calibri"/>
          <w:color w:val="1F497D"/>
          <w:sz w:val="22"/>
          <w:szCs w:val="22"/>
          <w:lang w:val="tr-TR"/>
        </w:rPr>
      </w:pPr>
      <w:r>
        <w:rPr>
          <w:rFonts w:ascii="Calibri" w:hAnsi="Calibri" w:cs="Calibri"/>
          <w:color w:val="1F497D"/>
          <w:sz w:val="22"/>
          <w:szCs w:val="22"/>
          <w:lang w:val="tr-TR"/>
        </w:rPr>
        <w:t>In AccountingSupplierParty, Contact and sub-elements are missing.</w:t>
      </w:r>
    </w:p>
    <w:p w:rsidR="00181689" w:rsidRDefault="00181689" w:rsidP="00181689">
      <w:pPr>
        <w:pStyle w:val="Prrafodelista"/>
        <w:numPr>
          <w:ilvl w:val="0"/>
          <w:numId w:val="1"/>
        </w:numPr>
        <w:rPr>
          <w:rFonts w:ascii="Calibri" w:hAnsi="Calibri" w:cs="Calibri"/>
          <w:color w:val="1F497D"/>
          <w:sz w:val="22"/>
          <w:szCs w:val="22"/>
          <w:lang w:val="tr-TR"/>
        </w:rPr>
      </w:pPr>
      <w:r>
        <w:rPr>
          <w:rFonts w:ascii="Calibri" w:hAnsi="Calibri" w:cs="Calibri"/>
          <w:color w:val="1F497D"/>
          <w:sz w:val="22"/>
          <w:szCs w:val="22"/>
          <w:lang w:val="tr-TR"/>
        </w:rPr>
        <w:t>In AccountingCustomerParty, PostalAddress has to contain BuildingNumber, CitySubdivisionName, CityName, PostalZone, Country</w:t>
      </w:r>
    </w:p>
    <w:p w:rsidR="00181689" w:rsidRDefault="00181689" w:rsidP="00181689">
      <w:pPr>
        <w:pStyle w:val="Prrafodelista"/>
        <w:numPr>
          <w:ilvl w:val="0"/>
          <w:numId w:val="1"/>
        </w:numPr>
        <w:rPr>
          <w:rFonts w:ascii="Calibri" w:hAnsi="Calibri" w:cs="Calibri"/>
          <w:color w:val="1F497D"/>
          <w:sz w:val="22"/>
          <w:szCs w:val="22"/>
          <w:lang w:val="tr-TR"/>
        </w:rPr>
      </w:pPr>
      <w:r>
        <w:rPr>
          <w:rFonts w:ascii="Calibri" w:hAnsi="Calibri" w:cs="Calibri"/>
          <w:color w:val="1F497D"/>
          <w:sz w:val="22"/>
          <w:szCs w:val="22"/>
          <w:lang w:val="tr-TR"/>
        </w:rPr>
        <w:t>In AccountingCustomerParty, PartyTaxScheme section TaxScheme should not contain TaxTypeCode</w:t>
      </w:r>
    </w:p>
    <w:p w:rsidR="00181689" w:rsidRDefault="00181689" w:rsidP="00181689">
      <w:pPr>
        <w:pStyle w:val="Prrafodelista"/>
        <w:numPr>
          <w:ilvl w:val="0"/>
          <w:numId w:val="1"/>
        </w:numPr>
        <w:rPr>
          <w:rFonts w:ascii="Calibri" w:hAnsi="Calibri" w:cs="Calibri"/>
          <w:color w:val="1F497D"/>
          <w:sz w:val="22"/>
          <w:szCs w:val="22"/>
          <w:lang w:val="tr-TR"/>
        </w:rPr>
      </w:pPr>
      <w:r>
        <w:rPr>
          <w:rFonts w:ascii="Calibri" w:hAnsi="Calibri" w:cs="Calibri"/>
          <w:color w:val="1F497D"/>
          <w:sz w:val="22"/>
          <w:szCs w:val="22"/>
          <w:lang w:val="tr-TR"/>
        </w:rPr>
        <w:t>In AccountingCustomerParty, Contact and sub-elements are missing.</w:t>
      </w:r>
    </w:p>
    <w:p w:rsidR="00181689" w:rsidRDefault="00181689" w:rsidP="00181689">
      <w:pPr>
        <w:pStyle w:val="Prrafodelista"/>
        <w:numPr>
          <w:ilvl w:val="0"/>
          <w:numId w:val="1"/>
        </w:numPr>
        <w:rPr>
          <w:rFonts w:ascii="Calibri" w:hAnsi="Calibri" w:cs="Calibri"/>
          <w:color w:val="1F497D"/>
          <w:sz w:val="22"/>
          <w:szCs w:val="22"/>
          <w:lang w:val="tr-TR"/>
        </w:rPr>
      </w:pPr>
      <w:r>
        <w:rPr>
          <w:rFonts w:ascii="Calibri" w:hAnsi="Calibri" w:cs="Calibri"/>
          <w:color w:val="1F497D"/>
          <w:sz w:val="22"/>
          <w:szCs w:val="22"/>
          <w:lang w:val="tr-TR"/>
        </w:rPr>
        <w:t>In InvoiceLine, AllowanceCharge has to contain MultiplierFactorNumeric, Amount, BaseAmount</w:t>
      </w:r>
    </w:p>
    <w:p w:rsidR="00181689" w:rsidRDefault="00181689" w:rsidP="00181689">
      <w:pPr>
        <w:pStyle w:val="Prrafodelista"/>
        <w:numPr>
          <w:ilvl w:val="0"/>
          <w:numId w:val="1"/>
        </w:numPr>
        <w:rPr>
          <w:rFonts w:ascii="Calibri" w:hAnsi="Calibri" w:cs="Calibri"/>
          <w:color w:val="1F497D"/>
          <w:sz w:val="22"/>
          <w:szCs w:val="22"/>
          <w:lang w:val="tr-TR"/>
        </w:rPr>
      </w:pPr>
      <w:r>
        <w:rPr>
          <w:rFonts w:ascii="Calibri" w:hAnsi="Calibri" w:cs="Calibri"/>
          <w:color w:val="1F497D"/>
          <w:sz w:val="22"/>
          <w:szCs w:val="22"/>
          <w:lang w:val="tr-TR"/>
        </w:rPr>
        <w:t>In InvoiceLine, TaxTotal has to contain TaxSubtotal section and sub-elements.</w:t>
      </w:r>
    </w:p>
    <w:p w:rsidR="00181689" w:rsidRDefault="00181689" w:rsidP="00181689">
      <w:pPr>
        <w:pStyle w:val="Prrafodelista"/>
        <w:numPr>
          <w:ilvl w:val="0"/>
          <w:numId w:val="1"/>
        </w:numPr>
        <w:rPr>
          <w:rFonts w:ascii="Calibri" w:hAnsi="Calibri" w:cs="Calibri"/>
          <w:color w:val="1F497D"/>
          <w:sz w:val="22"/>
          <w:szCs w:val="22"/>
          <w:lang w:val="tr-TR"/>
        </w:rPr>
      </w:pPr>
      <w:r>
        <w:rPr>
          <w:rFonts w:ascii="Calibri" w:hAnsi="Calibri" w:cs="Calibri"/>
          <w:color w:val="1F497D"/>
          <w:sz w:val="22"/>
          <w:szCs w:val="22"/>
          <w:lang w:val="tr-TR"/>
        </w:rPr>
        <w:t>In InvoiceLine, Item Description and Name should be sub-elements instead  of attributes.</w:t>
      </w:r>
    </w:p>
    <w:p w:rsidR="00181689" w:rsidRDefault="00181689" w:rsidP="00181689">
      <w:pPr>
        <w:rPr>
          <w:rFonts w:ascii="Calibri" w:hAnsi="Calibri" w:cs="Calibri"/>
          <w:color w:val="1F497D"/>
          <w:lang w:val="tr-TR"/>
        </w:rPr>
      </w:pPr>
    </w:p>
    <w:p w:rsidR="00181689" w:rsidRDefault="00181689" w:rsidP="00181689">
      <w:pPr>
        <w:rPr>
          <w:rFonts w:ascii="Calibri" w:hAnsi="Calibri" w:cs="Calibri"/>
          <w:color w:val="1F497D"/>
          <w:lang w:val="tr-TR"/>
        </w:rPr>
      </w:pPr>
      <w:r>
        <w:rPr>
          <w:rFonts w:ascii="Calibri" w:hAnsi="Calibri" w:cs="Calibri"/>
          <w:color w:val="1F497D"/>
          <w:lang w:val="tr-TR"/>
        </w:rPr>
        <w:t>You can compare the XML you’ve generated againts the sample in the documentation. These items needs to be fixed for sending a successful invoice xml.</w:t>
      </w:r>
    </w:p>
    <w:p w:rsidR="00004FE5" w:rsidRDefault="00004FE5" w:rsidP="00004FE5">
      <w:pPr>
        <w:jc w:val="both"/>
        <w:rPr>
          <w:lang w:val="tr-TR"/>
        </w:rPr>
      </w:pPr>
    </w:p>
    <w:p w:rsidR="00423726" w:rsidRPr="00423726" w:rsidRDefault="00423726" w:rsidP="00423726">
      <w:pPr>
        <w:rPr>
          <w:lang w:val="tr-TR"/>
        </w:rPr>
      </w:pPr>
      <w:r w:rsidRPr="00423726">
        <w:rPr>
          <w:lang w:val="tr-TR"/>
        </w:rPr>
        <w:t xml:space="preserve">DB-EXTRN-STRING-CONN=SGA_OWNER/SGA2015@DBDMNGP                                   </w:t>
      </w:r>
    </w:p>
    <w:p w:rsidR="00E255B1" w:rsidRDefault="00E255B1">
      <w:pPr>
        <w:rPr>
          <w:lang w:val="tr-TR"/>
        </w:rPr>
      </w:pPr>
      <w:r>
        <w:rPr>
          <w:lang w:val="tr-TR"/>
        </w:rPr>
        <w:br w:type="page"/>
      </w:r>
    </w:p>
    <w:p w:rsidR="00423726" w:rsidRDefault="00E255B1" w:rsidP="00E255B1">
      <w:pPr>
        <w:pStyle w:val="Ttulo1"/>
        <w:rPr>
          <w:lang w:val="tr-TR"/>
        </w:rPr>
      </w:pPr>
      <w:r>
        <w:rPr>
          <w:lang w:val="tr-TR"/>
        </w:rPr>
        <w:lastRenderedPageBreak/>
        <w:t>Registro de logs (con fecha en nombre)</w:t>
      </w:r>
    </w:p>
    <w:p w:rsidR="00E255B1" w:rsidRDefault="00E255B1" w:rsidP="00E255B1">
      <w:pPr>
        <w:ind w:left="360"/>
        <w:jc w:val="both"/>
        <w:rPr>
          <w:lang w:val="tr-TR"/>
        </w:rPr>
      </w:pPr>
    </w:p>
    <w:p w:rsidR="00E255B1" w:rsidRPr="004B53B6" w:rsidRDefault="00E255B1" w:rsidP="004B53B6">
      <w:pPr>
        <w:pStyle w:val="Prrafodelista"/>
        <w:numPr>
          <w:ilvl w:val="0"/>
          <w:numId w:val="5"/>
        </w:numPr>
        <w:rPr>
          <w:lang w:val="tr-TR"/>
        </w:rPr>
      </w:pPr>
      <w:r w:rsidRPr="004B53B6">
        <w:rPr>
          <w:lang w:val="tr-TR"/>
        </w:rPr>
        <w:t>Facturas no OK</w:t>
      </w:r>
    </w:p>
    <w:p w:rsidR="00E255B1" w:rsidRPr="004B53B6" w:rsidRDefault="00E255B1" w:rsidP="004B53B6">
      <w:pPr>
        <w:pStyle w:val="Prrafodelista"/>
        <w:numPr>
          <w:ilvl w:val="0"/>
          <w:numId w:val="5"/>
        </w:numPr>
        <w:rPr>
          <w:lang w:val="tr-TR"/>
        </w:rPr>
      </w:pPr>
      <w:r w:rsidRPr="004B53B6">
        <w:rPr>
          <w:lang w:val="tr-TR"/>
        </w:rPr>
        <w:t>Facturas con error (null)</w:t>
      </w:r>
    </w:p>
    <w:p w:rsidR="00E255B1" w:rsidRPr="004B53B6" w:rsidRDefault="00E255B1" w:rsidP="004B53B6">
      <w:pPr>
        <w:pStyle w:val="Prrafodelista"/>
        <w:numPr>
          <w:ilvl w:val="0"/>
          <w:numId w:val="5"/>
        </w:numPr>
        <w:rPr>
          <w:lang w:val="tr-TR"/>
        </w:rPr>
      </w:pPr>
      <w:r w:rsidRPr="004B53B6">
        <w:rPr>
          <w:lang w:val="tr-TR"/>
        </w:rPr>
        <w:t>Suma de OK</w:t>
      </w:r>
    </w:p>
    <w:p w:rsidR="00E255B1" w:rsidRPr="004B53B6" w:rsidRDefault="00E255B1" w:rsidP="004B53B6">
      <w:pPr>
        <w:pStyle w:val="Prrafodelista"/>
        <w:numPr>
          <w:ilvl w:val="0"/>
          <w:numId w:val="5"/>
        </w:numPr>
        <w:rPr>
          <w:lang w:val="tr-TR"/>
        </w:rPr>
      </w:pPr>
      <w:r w:rsidRPr="004B53B6">
        <w:rPr>
          <w:lang w:val="tr-TR"/>
        </w:rPr>
        <w:t>Suma de KO</w:t>
      </w:r>
    </w:p>
    <w:p w:rsidR="00E255B1" w:rsidRPr="004B53B6" w:rsidRDefault="00E255B1" w:rsidP="004B53B6">
      <w:pPr>
        <w:pStyle w:val="Prrafodelista"/>
        <w:numPr>
          <w:ilvl w:val="0"/>
          <w:numId w:val="5"/>
        </w:numPr>
        <w:rPr>
          <w:lang w:val="tr-TR"/>
        </w:rPr>
      </w:pPr>
      <w:r w:rsidRPr="004B53B6">
        <w:rPr>
          <w:lang w:val="tr-TR"/>
        </w:rPr>
        <w:t>Suma de error (null)</w:t>
      </w:r>
    </w:p>
    <w:p w:rsidR="00E255B1" w:rsidRPr="004B53B6" w:rsidRDefault="00E255B1" w:rsidP="004B53B6">
      <w:pPr>
        <w:pStyle w:val="Prrafodelista"/>
        <w:numPr>
          <w:ilvl w:val="0"/>
          <w:numId w:val="5"/>
        </w:numPr>
        <w:rPr>
          <w:lang w:val="tr-TR"/>
        </w:rPr>
      </w:pPr>
      <w:r w:rsidRPr="004B53B6">
        <w:rPr>
          <w:lang w:val="tr-TR"/>
        </w:rPr>
        <w:t>Hora de inicio</w:t>
      </w:r>
    </w:p>
    <w:p w:rsidR="00E255B1" w:rsidRPr="004B53B6" w:rsidRDefault="00E255B1" w:rsidP="004B53B6">
      <w:pPr>
        <w:pStyle w:val="Prrafodelista"/>
        <w:numPr>
          <w:ilvl w:val="0"/>
          <w:numId w:val="5"/>
        </w:numPr>
        <w:rPr>
          <w:lang w:val="tr-TR"/>
        </w:rPr>
      </w:pPr>
      <w:r w:rsidRPr="004B53B6">
        <w:rPr>
          <w:lang w:val="tr-TR"/>
        </w:rPr>
        <w:t>Hora de fin</w:t>
      </w:r>
    </w:p>
    <w:p w:rsidR="00E255B1" w:rsidRPr="004B53B6" w:rsidRDefault="00E255B1" w:rsidP="004B53B6">
      <w:pPr>
        <w:pStyle w:val="Prrafodelista"/>
        <w:numPr>
          <w:ilvl w:val="0"/>
          <w:numId w:val="5"/>
        </w:numPr>
        <w:rPr>
          <w:lang w:val="tr-TR"/>
        </w:rPr>
      </w:pPr>
      <w:r w:rsidRPr="004B53B6">
        <w:rPr>
          <w:lang w:val="tr-TR"/>
        </w:rPr>
        <w:t>Tiempo de fetch de BD y número de filas cargadas</w:t>
      </w:r>
    </w:p>
    <w:p w:rsidR="00E255B1" w:rsidRDefault="00E255B1" w:rsidP="004B53B6">
      <w:pPr>
        <w:pStyle w:val="Prrafodelista"/>
        <w:numPr>
          <w:ilvl w:val="0"/>
          <w:numId w:val="5"/>
        </w:numPr>
        <w:rPr>
          <w:lang w:val="tr-TR"/>
        </w:rPr>
      </w:pPr>
      <w:r w:rsidRPr="004B53B6">
        <w:rPr>
          <w:lang w:val="tr-TR"/>
        </w:rPr>
        <w:t xml:space="preserve">Tiempo de procesamiento (llamadas al web service) </w:t>
      </w:r>
    </w:p>
    <w:p w:rsidR="00017456" w:rsidRPr="004B53B6" w:rsidRDefault="00017456" w:rsidP="004B53B6">
      <w:pPr>
        <w:pStyle w:val="Prrafodelista"/>
        <w:numPr>
          <w:ilvl w:val="0"/>
          <w:numId w:val="5"/>
        </w:numPr>
        <w:rPr>
          <w:lang w:val="tr-TR"/>
        </w:rPr>
      </w:pPr>
      <w:r>
        <w:rPr>
          <w:lang w:val="tr-TR"/>
        </w:rPr>
        <w:t>Excepciones</w:t>
      </w:r>
    </w:p>
    <w:p w:rsidR="00E255B1" w:rsidRDefault="00E255B1" w:rsidP="004B53B6">
      <w:pPr>
        <w:rPr>
          <w:lang w:val="tr-TR"/>
        </w:rPr>
      </w:pPr>
    </w:p>
    <w:p w:rsidR="00A41075" w:rsidRDefault="00A41075" w:rsidP="004B53B6">
      <w:pPr>
        <w:rPr>
          <w:lang w:val="tr-TR"/>
        </w:rPr>
      </w:pPr>
      <w:r w:rsidRPr="004B53B6">
        <w:rPr>
          <w:lang w:val="tr-TR"/>
        </w:rPr>
        <w:t>Campos a inc</w:t>
      </w:r>
      <w:r w:rsidR="004B53B6">
        <w:rPr>
          <w:lang w:val="tr-TR"/>
        </w:rPr>
        <w:t>luir en la tabla de logs:</w:t>
      </w:r>
    </w:p>
    <w:p w:rsidR="004B53B6" w:rsidRDefault="004B53B6" w:rsidP="004B53B6">
      <w:pPr>
        <w:pStyle w:val="Prrafodelista"/>
        <w:numPr>
          <w:ilvl w:val="0"/>
          <w:numId w:val="7"/>
        </w:numPr>
        <w:rPr>
          <w:lang w:val="tr-TR"/>
        </w:rPr>
      </w:pPr>
      <w:r>
        <w:rPr>
          <w:lang w:val="tr-TR"/>
        </w:rPr>
        <w:t>Level (INFO, WARNING, ERROR, etc)</w:t>
      </w:r>
    </w:p>
    <w:p w:rsidR="004B53B6" w:rsidRDefault="004B53B6" w:rsidP="004B53B6">
      <w:pPr>
        <w:pStyle w:val="Prrafodelista"/>
        <w:numPr>
          <w:ilvl w:val="0"/>
          <w:numId w:val="7"/>
        </w:numPr>
        <w:rPr>
          <w:lang w:val="tr-TR"/>
        </w:rPr>
      </w:pPr>
      <w:r>
        <w:rPr>
          <w:lang w:val="tr-TR"/>
        </w:rPr>
        <w:t>Usuario</w:t>
      </w:r>
    </w:p>
    <w:p w:rsidR="004B53B6" w:rsidRDefault="004B53B6" w:rsidP="004B53B6">
      <w:pPr>
        <w:pStyle w:val="Prrafodelista"/>
        <w:numPr>
          <w:ilvl w:val="0"/>
          <w:numId w:val="7"/>
        </w:numPr>
        <w:rPr>
          <w:lang w:val="tr-TR"/>
        </w:rPr>
      </w:pPr>
      <w:r>
        <w:rPr>
          <w:lang w:val="tr-TR"/>
        </w:rPr>
        <w:t>Tty</w:t>
      </w:r>
    </w:p>
    <w:p w:rsidR="004B53B6" w:rsidRDefault="004B53B6" w:rsidP="004B53B6">
      <w:pPr>
        <w:pStyle w:val="Prrafodelista"/>
        <w:numPr>
          <w:ilvl w:val="0"/>
          <w:numId w:val="7"/>
        </w:numPr>
        <w:rPr>
          <w:lang w:val="tr-TR"/>
        </w:rPr>
      </w:pPr>
      <w:r>
        <w:rPr>
          <w:lang w:val="tr-TR"/>
        </w:rPr>
        <w:t>Ip</w:t>
      </w:r>
    </w:p>
    <w:p w:rsidR="004B53B6" w:rsidRDefault="004B53B6" w:rsidP="004B53B6">
      <w:pPr>
        <w:pStyle w:val="Prrafodelista"/>
        <w:numPr>
          <w:ilvl w:val="0"/>
          <w:numId w:val="7"/>
        </w:numPr>
        <w:rPr>
          <w:lang w:val="tr-TR"/>
        </w:rPr>
      </w:pPr>
      <w:r>
        <w:rPr>
          <w:lang w:val="tr-TR"/>
        </w:rPr>
        <w:t>Fecha</w:t>
      </w:r>
    </w:p>
    <w:p w:rsidR="004B53B6" w:rsidRDefault="004B53B6" w:rsidP="004B53B6">
      <w:pPr>
        <w:pStyle w:val="Prrafodelista"/>
        <w:numPr>
          <w:ilvl w:val="0"/>
          <w:numId w:val="7"/>
        </w:numPr>
        <w:rPr>
          <w:lang w:val="tr-TR"/>
        </w:rPr>
      </w:pPr>
      <w:r>
        <w:rPr>
          <w:lang w:val="tr-TR"/>
        </w:rPr>
        <w:t>Hora</w:t>
      </w:r>
    </w:p>
    <w:p w:rsidR="004B53B6" w:rsidRDefault="004B53B6" w:rsidP="004B53B6">
      <w:pPr>
        <w:pStyle w:val="Prrafodelista"/>
        <w:numPr>
          <w:ilvl w:val="0"/>
          <w:numId w:val="7"/>
        </w:numPr>
        <w:rPr>
          <w:lang w:val="tr-TR"/>
        </w:rPr>
      </w:pPr>
      <w:r>
        <w:rPr>
          <w:lang w:val="tr-TR"/>
        </w:rPr>
        <w:t>Texto</w:t>
      </w:r>
    </w:p>
    <w:p w:rsidR="004B53B6" w:rsidRPr="004B53B6" w:rsidRDefault="004B53B6" w:rsidP="004B53B6">
      <w:pPr>
        <w:pStyle w:val="Prrafodelista"/>
        <w:numPr>
          <w:ilvl w:val="0"/>
          <w:numId w:val="7"/>
        </w:numPr>
        <w:rPr>
          <w:lang w:val="tr-TR"/>
        </w:rPr>
      </w:pPr>
    </w:p>
    <w:p w:rsidR="00E255B1" w:rsidRDefault="00E255B1" w:rsidP="00E255B1">
      <w:pPr>
        <w:pStyle w:val="Ttulo1"/>
        <w:rPr>
          <w:lang w:val="tr-TR"/>
        </w:rPr>
      </w:pPr>
      <w:r>
        <w:rPr>
          <w:lang w:val="tr-TR"/>
        </w:rPr>
        <w:t>Envío de emails</w:t>
      </w:r>
    </w:p>
    <w:p w:rsidR="00E255B1" w:rsidRDefault="00E255B1" w:rsidP="00E255B1">
      <w:pPr>
        <w:jc w:val="both"/>
        <w:rPr>
          <w:lang w:val="tr-TR"/>
        </w:rPr>
      </w:pPr>
    </w:p>
    <w:p w:rsidR="00E255B1" w:rsidRPr="004B53B6" w:rsidRDefault="00E255B1" w:rsidP="004B53B6">
      <w:pPr>
        <w:pStyle w:val="Prrafodelista"/>
        <w:numPr>
          <w:ilvl w:val="0"/>
          <w:numId w:val="6"/>
        </w:numPr>
        <w:rPr>
          <w:lang w:val="tr-TR"/>
        </w:rPr>
      </w:pPr>
      <w:r w:rsidRPr="004B53B6">
        <w:rPr>
          <w:lang w:val="tr-TR"/>
        </w:rPr>
        <w:t xml:space="preserve">Si hay KO o errores, enviar un email con la relación a </w:t>
      </w:r>
      <w:hyperlink r:id="rId7" w:history="1">
        <w:r w:rsidRPr="004B53B6">
          <w:rPr>
            <w:rStyle w:val="Hipervnculo"/>
            <w:lang w:val="tr-TR"/>
          </w:rPr>
          <w:t>eqp.base@mango.com</w:t>
        </w:r>
      </w:hyperlink>
    </w:p>
    <w:p w:rsidR="00E255B1" w:rsidRPr="00E255B1" w:rsidRDefault="00E255B1" w:rsidP="004B53B6">
      <w:pPr>
        <w:rPr>
          <w:lang w:val="tr-TR"/>
        </w:rPr>
      </w:pPr>
    </w:p>
    <w:sectPr w:rsidR="00E255B1" w:rsidRPr="00E255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0020A"/>
    <w:multiLevelType w:val="hybridMultilevel"/>
    <w:tmpl w:val="F48666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E6782"/>
    <w:multiLevelType w:val="hybridMultilevel"/>
    <w:tmpl w:val="6AA0D90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4265AE"/>
    <w:multiLevelType w:val="hybridMultilevel"/>
    <w:tmpl w:val="16B8E5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1D644B"/>
    <w:multiLevelType w:val="hybridMultilevel"/>
    <w:tmpl w:val="C7A496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5D2CE3"/>
    <w:multiLevelType w:val="hybridMultilevel"/>
    <w:tmpl w:val="5782A3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6D75FB"/>
    <w:multiLevelType w:val="hybridMultilevel"/>
    <w:tmpl w:val="F444649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30A284E"/>
    <w:multiLevelType w:val="hybridMultilevel"/>
    <w:tmpl w:val="DEBA1D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E5"/>
    <w:rsid w:val="00004FE5"/>
    <w:rsid w:val="00017456"/>
    <w:rsid w:val="00017FBE"/>
    <w:rsid w:val="00093767"/>
    <w:rsid w:val="000A7EDD"/>
    <w:rsid w:val="000C2CBB"/>
    <w:rsid w:val="00181689"/>
    <w:rsid w:val="00183129"/>
    <w:rsid w:val="0018331B"/>
    <w:rsid w:val="001A1BD6"/>
    <w:rsid w:val="001D0D22"/>
    <w:rsid w:val="00227A7D"/>
    <w:rsid w:val="00394F45"/>
    <w:rsid w:val="003E13E1"/>
    <w:rsid w:val="00423726"/>
    <w:rsid w:val="00467E3B"/>
    <w:rsid w:val="004B53B6"/>
    <w:rsid w:val="0061090F"/>
    <w:rsid w:val="0075493E"/>
    <w:rsid w:val="007702D5"/>
    <w:rsid w:val="0082349C"/>
    <w:rsid w:val="008557D1"/>
    <w:rsid w:val="00923DCB"/>
    <w:rsid w:val="00955B7A"/>
    <w:rsid w:val="00A41075"/>
    <w:rsid w:val="00AC4D81"/>
    <w:rsid w:val="00B1251B"/>
    <w:rsid w:val="00BB7793"/>
    <w:rsid w:val="00BD4EE4"/>
    <w:rsid w:val="00C94AE9"/>
    <w:rsid w:val="00D23EC2"/>
    <w:rsid w:val="00D265A4"/>
    <w:rsid w:val="00DB0000"/>
    <w:rsid w:val="00E255B1"/>
    <w:rsid w:val="00E37ACB"/>
    <w:rsid w:val="00E51CD3"/>
    <w:rsid w:val="00F437B5"/>
    <w:rsid w:val="00F7649A"/>
    <w:rsid w:val="00FC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7A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7A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7A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37A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1D0D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D0D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23EC2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D23EC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23EC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23EC2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23E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3EC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81689"/>
    <w:pPr>
      <w:spacing w:after="0" w:line="240" w:lineRule="auto"/>
      <w:ind w:left="720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7A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7A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7A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37A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1D0D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D0D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23EC2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D23EC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23EC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23EC2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23E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3EC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81689"/>
    <w:pPr>
      <w:spacing w:after="0" w:line="240" w:lineRule="auto"/>
      <w:ind w:left="720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15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qp.base@mang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55BDAB-7B0F-4A34-B837-846E42D0A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1174</Words>
  <Characters>6461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PUNTO FA</Company>
  <LinksUpToDate>false</LinksUpToDate>
  <CharactersWithSpaces>7620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DE LA OSSA ABELLAN</dc:creator>
  <cp:lastModifiedBy>MIGUEL DE LA OSSA ABELLAN</cp:lastModifiedBy>
  <cp:revision>29</cp:revision>
  <cp:lastPrinted>2015-11-11T08:39:00Z</cp:lastPrinted>
  <dcterms:created xsi:type="dcterms:W3CDTF">2015-11-03T06:39:00Z</dcterms:created>
  <dcterms:modified xsi:type="dcterms:W3CDTF">2015-11-26T06:49:00Z</dcterms:modified>
</cp:coreProperties>
</file>