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028B0" w14:textId="77777777" w:rsidR="00172F15" w:rsidRDefault="00172F15">
      <w:pPr>
        <w:pStyle w:val="Title"/>
        <w:jc w:val="center"/>
      </w:pPr>
    </w:p>
    <w:p w14:paraId="1B75975F" w14:textId="2E885445" w:rsidR="00172F15" w:rsidRDefault="00000000">
      <w:pPr>
        <w:pStyle w:val="Title"/>
        <w:jc w:val="center"/>
      </w:pPr>
      <w:r>
        <w:t xml:space="preserve">Precipitation and </w:t>
      </w:r>
      <w:r w:rsidR="001C159E">
        <w:t>San Francisco</w:t>
      </w:r>
      <w:r>
        <w:t xml:space="preserve"> Traffic Accident Frequency</w:t>
      </w:r>
    </w:p>
    <w:p w14:paraId="093CCA2B" w14:textId="77777777" w:rsidR="00172F15" w:rsidRDefault="00000000">
      <w:pPr>
        <w:spacing w:after="160"/>
        <w:jc w:val="center"/>
        <w:rPr>
          <w:color w:val="5A5A5A"/>
          <w:sz w:val="40"/>
          <w:szCs w:val="40"/>
        </w:rPr>
      </w:pPr>
      <w:r>
        <w:rPr>
          <w:color w:val="5A5A5A"/>
          <w:sz w:val="40"/>
          <w:szCs w:val="40"/>
        </w:rPr>
        <w:t>Project proposal &amp; Statement of Work</w:t>
      </w:r>
    </w:p>
    <w:p w14:paraId="7C247F00" w14:textId="77777777" w:rsidR="00172F15" w:rsidRDefault="00172F15"/>
    <w:p w14:paraId="1F2929B9" w14:textId="77777777" w:rsidR="00172F15" w:rsidRDefault="00000000">
      <w:pPr>
        <w:jc w:val="center"/>
        <w:rPr>
          <w:sz w:val="40"/>
          <w:szCs w:val="40"/>
        </w:rPr>
      </w:pPr>
      <w:r>
        <w:rPr>
          <w:sz w:val="40"/>
          <w:szCs w:val="40"/>
        </w:rPr>
        <w:t>PM’s name and skills brought to a team, Project Manager</w:t>
      </w:r>
    </w:p>
    <w:p w14:paraId="09326877" w14:textId="77777777" w:rsidR="00172F15" w:rsidRDefault="00000000">
      <w:pPr>
        <w:jc w:val="center"/>
        <w:rPr>
          <w:sz w:val="40"/>
          <w:szCs w:val="40"/>
        </w:rPr>
      </w:pPr>
      <w:r>
        <w:rPr>
          <w:sz w:val="40"/>
          <w:szCs w:val="40"/>
        </w:rPr>
        <w:t>List remaining team members here, one name per line, first name, last name, alphabetically by last name</w:t>
      </w:r>
    </w:p>
    <w:p w14:paraId="6DDE50EE" w14:textId="77777777" w:rsidR="00172F15" w:rsidRDefault="00000000">
      <w:pPr>
        <w:jc w:val="center"/>
        <w:rPr>
          <w:color w:val="FF0000"/>
          <w:sz w:val="40"/>
          <w:szCs w:val="40"/>
        </w:rPr>
      </w:pPr>
      <w:r>
        <w:rPr>
          <w:sz w:val="40"/>
          <w:szCs w:val="40"/>
        </w:rPr>
        <w:t xml:space="preserve">POTENTIAL ADVISORS: </w:t>
      </w:r>
      <w:r>
        <w:rPr>
          <w:color w:val="FF0000"/>
          <w:sz w:val="40"/>
          <w:szCs w:val="40"/>
        </w:rPr>
        <w:t>LIST POTENTIAL ADVISORS FOR YOUR GROUP HERE</w:t>
      </w:r>
    </w:p>
    <w:p w14:paraId="04D3A10B" w14:textId="77777777" w:rsidR="00172F15" w:rsidRDefault="00000000">
      <w:pPr>
        <w:jc w:val="center"/>
        <w:rPr>
          <w:sz w:val="40"/>
          <w:szCs w:val="40"/>
        </w:rPr>
      </w:pPr>
      <w:r>
        <w:rPr>
          <w:sz w:val="40"/>
          <w:szCs w:val="40"/>
        </w:rPr>
        <w:t>Date: Month, Day, Year</w:t>
      </w:r>
    </w:p>
    <w:p w14:paraId="45D5C9BC" w14:textId="77777777" w:rsidR="00172F15" w:rsidRDefault="00000000">
      <w:r>
        <w:br w:type="page"/>
      </w:r>
    </w:p>
    <w:p w14:paraId="35A9079D" w14:textId="77777777" w:rsidR="00172F15" w:rsidRDefault="00172F15"/>
    <w:tbl>
      <w:tblPr>
        <w:tblStyle w:val="6"/>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
        <w:gridCol w:w="5583"/>
        <w:gridCol w:w="1238"/>
        <w:gridCol w:w="1434"/>
      </w:tblGrid>
      <w:tr w:rsidR="00172F15" w14:paraId="2A0411C1" w14:textId="77777777">
        <w:tc>
          <w:tcPr>
            <w:tcW w:w="6678" w:type="dxa"/>
            <w:gridSpan w:val="2"/>
            <w:tcBorders>
              <w:top w:val="single" w:sz="4" w:space="0" w:color="000000"/>
              <w:left w:val="single" w:sz="4" w:space="0" w:color="000000"/>
              <w:bottom w:val="single" w:sz="4" w:space="0" w:color="000000"/>
              <w:right w:val="single" w:sz="4" w:space="0" w:color="000000"/>
            </w:tcBorders>
            <w:shd w:val="clear" w:color="auto" w:fill="C0C0C0"/>
          </w:tcPr>
          <w:p w14:paraId="3095F577" w14:textId="77777777" w:rsidR="00172F15"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Revision History Table</w:t>
            </w:r>
          </w:p>
        </w:tc>
        <w:tc>
          <w:tcPr>
            <w:tcW w:w="2672" w:type="dxa"/>
            <w:gridSpan w:val="2"/>
            <w:tcBorders>
              <w:top w:val="single" w:sz="4" w:space="0" w:color="000000"/>
              <w:left w:val="single" w:sz="4" w:space="0" w:color="000000"/>
              <w:bottom w:val="single" w:sz="4" w:space="0" w:color="000000"/>
              <w:right w:val="single" w:sz="4" w:space="0" w:color="000000"/>
            </w:tcBorders>
            <w:shd w:val="clear" w:color="auto" w:fill="C0C0C0"/>
          </w:tcPr>
          <w:p w14:paraId="03F6B17F" w14:textId="77777777" w:rsidR="00172F15"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Template Date 6/15/2022</w:t>
            </w:r>
          </w:p>
        </w:tc>
      </w:tr>
      <w:tr w:rsidR="00172F15" w14:paraId="4FE004C3" w14:textId="77777777">
        <w:tc>
          <w:tcPr>
            <w:tcW w:w="1094" w:type="dxa"/>
            <w:tcBorders>
              <w:top w:val="single" w:sz="4" w:space="0" w:color="000000"/>
              <w:left w:val="single" w:sz="4" w:space="0" w:color="000000"/>
              <w:bottom w:val="single" w:sz="4" w:space="0" w:color="000000"/>
              <w:right w:val="single" w:sz="4" w:space="0" w:color="000000"/>
            </w:tcBorders>
          </w:tcPr>
          <w:p w14:paraId="7929F0ED" w14:textId="77777777" w:rsidR="00172F15"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Version</w:t>
            </w:r>
          </w:p>
        </w:tc>
        <w:tc>
          <w:tcPr>
            <w:tcW w:w="6822" w:type="dxa"/>
            <w:gridSpan w:val="2"/>
            <w:tcBorders>
              <w:top w:val="single" w:sz="4" w:space="0" w:color="000000"/>
              <w:left w:val="single" w:sz="4" w:space="0" w:color="000000"/>
              <w:bottom w:val="single" w:sz="4" w:space="0" w:color="000000"/>
              <w:right w:val="single" w:sz="4" w:space="0" w:color="000000"/>
            </w:tcBorders>
          </w:tcPr>
          <w:p w14:paraId="590CAFCE" w14:textId="77777777" w:rsidR="00172F15"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Summary of Changes</w:t>
            </w:r>
          </w:p>
        </w:tc>
        <w:tc>
          <w:tcPr>
            <w:tcW w:w="1434" w:type="dxa"/>
            <w:tcBorders>
              <w:top w:val="single" w:sz="4" w:space="0" w:color="000000"/>
              <w:left w:val="single" w:sz="4" w:space="0" w:color="000000"/>
              <w:bottom w:val="single" w:sz="4" w:space="0" w:color="000000"/>
              <w:right w:val="single" w:sz="4" w:space="0" w:color="000000"/>
            </w:tcBorders>
          </w:tcPr>
          <w:p w14:paraId="56C1477A" w14:textId="77777777" w:rsidR="00172F15"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Date</w:t>
            </w:r>
          </w:p>
        </w:tc>
      </w:tr>
      <w:tr w:rsidR="00172F15" w14:paraId="28196D68" w14:textId="77777777">
        <w:tc>
          <w:tcPr>
            <w:tcW w:w="1094" w:type="dxa"/>
            <w:tcBorders>
              <w:top w:val="single" w:sz="4" w:space="0" w:color="000000"/>
              <w:left w:val="single" w:sz="4" w:space="0" w:color="000000"/>
              <w:bottom w:val="single" w:sz="4" w:space="0" w:color="000000"/>
              <w:right w:val="single" w:sz="4" w:space="0" w:color="000000"/>
            </w:tcBorders>
          </w:tcPr>
          <w:p w14:paraId="602386D4" w14:textId="77777777" w:rsidR="00172F15" w:rsidRDefault="00000000">
            <w:pPr>
              <w:pBdr>
                <w:top w:val="nil"/>
                <w:left w:val="nil"/>
                <w:bottom w:val="nil"/>
                <w:right w:val="nil"/>
                <w:between w:val="nil"/>
              </w:pBdr>
              <w:rPr>
                <w:rFonts w:ascii="Calibri" w:eastAsia="Calibri" w:hAnsi="Calibri" w:cs="Calibri"/>
                <w:i/>
                <w:color w:val="FF0000"/>
                <w:sz w:val="22"/>
                <w:szCs w:val="22"/>
              </w:rPr>
            </w:pPr>
            <w:r>
              <w:rPr>
                <w:rFonts w:ascii="Calibri" w:eastAsia="Calibri" w:hAnsi="Calibri" w:cs="Calibri"/>
                <w:i/>
                <w:color w:val="FF0000"/>
                <w:sz w:val="22"/>
                <w:szCs w:val="22"/>
              </w:rPr>
              <w:t>1</w:t>
            </w:r>
          </w:p>
        </w:tc>
        <w:tc>
          <w:tcPr>
            <w:tcW w:w="6822" w:type="dxa"/>
            <w:gridSpan w:val="2"/>
            <w:tcBorders>
              <w:top w:val="single" w:sz="4" w:space="0" w:color="000000"/>
              <w:left w:val="single" w:sz="4" w:space="0" w:color="000000"/>
              <w:bottom w:val="single" w:sz="4" w:space="0" w:color="000000"/>
              <w:right w:val="single" w:sz="4" w:space="0" w:color="000000"/>
            </w:tcBorders>
          </w:tcPr>
          <w:p w14:paraId="4DF852A0" w14:textId="77777777" w:rsidR="00172F15" w:rsidRDefault="00000000">
            <w:pPr>
              <w:pBdr>
                <w:top w:val="nil"/>
                <w:left w:val="nil"/>
                <w:bottom w:val="nil"/>
                <w:right w:val="nil"/>
                <w:between w:val="nil"/>
              </w:pBdr>
              <w:rPr>
                <w:rFonts w:ascii="Calibri" w:eastAsia="Calibri" w:hAnsi="Calibri" w:cs="Calibri"/>
                <w:i/>
                <w:color w:val="FF0000"/>
                <w:sz w:val="22"/>
                <w:szCs w:val="22"/>
              </w:rPr>
            </w:pPr>
            <w:r>
              <w:rPr>
                <w:rFonts w:ascii="Calibri" w:eastAsia="Calibri" w:hAnsi="Calibri" w:cs="Calibri"/>
                <w:i/>
                <w:color w:val="FF0000"/>
                <w:sz w:val="22"/>
                <w:szCs w:val="22"/>
              </w:rPr>
              <w:t>First draft of sections 1, 2, 3, 4 completed</w:t>
            </w:r>
          </w:p>
        </w:tc>
        <w:tc>
          <w:tcPr>
            <w:tcW w:w="1434" w:type="dxa"/>
            <w:tcBorders>
              <w:top w:val="single" w:sz="4" w:space="0" w:color="000000"/>
              <w:left w:val="single" w:sz="4" w:space="0" w:color="000000"/>
              <w:bottom w:val="single" w:sz="4" w:space="0" w:color="000000"/>
              <w:right w:val="single" w:sz="4" w:space="0" w:color="000000"/>
            </w:tcBorders>
          </w:tcPr>
          <w:p w14:paraId="4A869546" w14:textId="77777777" w:rsidR="00172F15" w:rsidRDefault="00000000">
            <w:pPr>
              <w:pBdr>
                <w:top w:val="nil"/>
                <w:left w:val="nil"/>
                <w:bottom w:val="nil"/>
                <w:right w:val="nil"/>
                <w:between w:val="nil"/>
              </w:pBdr>
              <w:rPr>
                <w:rFonts w:ascii="Calibri" w:eastAsia="Calibri" w:hAnsi="Calibri" w:cs="Calibri"/>
                <w:i/>
                <w:color w:val="FF0000"/>
                <w:sz w:val="22"/>
                <w:szCs w:val="22"/>
              </w:rPr>
            </w:pPr>
            <w:r>
              <w:rPr>
                <w:rFonts w:ascii="Calibri" w:eastAsia="Calibri" w:hAnsi="Calibri" w:cs="Calibri"/>
                <w:i/>
                <w:color w:val="FF0000"/>
                <w:sz w:val="22"/>
                <w:szCs w:val="22"/>
              </w:rPr>
              <w:t>2/20/24</w:t>
            </w:r>
          </w:p>
        </w:tc>
      </w:tr>
      <w:tr w:rsidR="00172F15" w14:paraId="7E894586" w14:textId="77777777">
        <w:tc>
          <w:tcPr>
            <w:tcW w:w="1094" w:type="dxa"/>
            <w:tcBorders>
              <w:top w:val="single" w:sz="4" w:space="0" w:color="000000"/>
              <w:left w:val="single" w:sz="4" w:space="0" w:color="000000"/>
              <w:bottom w:val="single" w:sz="4" w:space="0" w:color="000000"/>
              <w:right w:val="single" w:sz="4" w:space="0" w:color="000000"/>
            </w:tcBorders>
          </w:tcPr>
          <w:p w14:paraId="7286F37D" w14:textId="77777777" w:rsidR="00172F15" w:rsidRDefault="00000000">
            <w:pPr>
              <w:pBdr>
                <w:top w:val="nil"/>
                <w:left w:val="nil"/>
                <w:bottom w:val="nil"/>
                <w:right w:val="nil"/>
                <w:between w:val="nil"/>
              </w:pBdr>
              <w:rPr>
                <w:rFonts w:ascii="Calibri" w:eastAsia="Calibri" w:hAnsi="Calibri" w:cs="Calibri"/>
                <w:i/>
                <w:color w:val="FF0000"/>
                <w:sz w:val="22"/>
                <w:szCs w:val="22"/>
              </w:rPr>
            </w:pPr>
            <w:r>
              <w:rPr>
                <w:rFonts w:ascii="Calibri" w:eastAsia="Calibri" w:hAnsi="Calibri" w:cs="Calibri"/>
                <w:i/>
                <w:color w:val="FF0000"/>
                <w:sz w:val="22"/>
                <w:szCs w:val="22"/>
              </w:rPr>
              <w:t>2</w:t>
            </w:r>
          </w:p>
        </w:tc>
        <w:tc>
          <w:tcPr>
            <w:tcW w:w="6822" w:type="dxa"/>
            <w:gridSpan w:val="2"/>
            <w:tcBorders>
              <w:top w:val="single" w:sz="4" w:space="0" w:color="000000"/>
              <w:left w:val="single" w:sz="4" w:space="0" w:color="000000"/>
              <w:bottom w:val="single" w:sz="4" w:space="0" w:color="000000"/>
              <w:right w:val="single" w:sz="4" w:space="0" w:color="000000"/>
            </w:tcBorders>
          </w:tcPr>
          <w:p w14:paraId="3E37F1E7" w14:textId="77777777" w:rsidR="00172F15" w:rsidRDefault="00000000">
            <w:pPr>
              <w:pBdr>
                <w:top w:val="nil"/>
                <w:left w:val="nil"/>
                <w:bottom w:val="nil"/>
                <w:right w:val="nil"/>
                <w:between w:val="nil"/>
              </w:pBdr>
              <w:rPr>
                <w:rFonts w:ascii="Calibri" w:eastAsia="Calibri" w:hAnsi="Calibri" w:cs="Calibri"/>
                <w:i/>
                <w:color w:val="FF0000"/>
                <w:sz w:val="22"/>
                <w:szCs w:val="22"/>
              </w:rPr>
            </w:pPr>
            <w:r>
              <w:rPr>
                <w:rFonts w:ascii="Calibri" w:eastAsia="Calibri" w:hAnsi="Calibri" w:cs="Calibri"/>
                <w:i/>
                <w:color w:val="FF0000"/>
                <w:sz w:val="22"/>
                <w:szCs w:val="22"/>
              </w:rPr>
              <w:t xml:space="preserve">Section 5 completed. More information about the LSTM neural network architecture added to section 4. </w:t>
            </w:r>
          </w:p>
        </w:tc>
        <w:tc>
          <w:tcPr>
            <w:tcW w:w="1434" w:type="dxa"/>
            <w:tcBorders>
              <w:top w:val="single" w:sz="4" w:space="0" w:color="000000"/>
              <w:left w:val="single" w:sz="4" w:space="0" w:color="000000"/>
              <w:bottom w:val="single" w:sz="4" w:space="0" w:color="000000"/>
              <w:right w:val="single" w:sz="4" w:space="0" w:color="000000"/>
            </w:tcBorders>
          </w:tcPr>
          <w:p w14:paraId="03480F8D" w14:textId="77777777" w:rsidR="00172F15" w:rsidRDefault="00000000">
            <w:pPr>
              <w:pBdr>
                <w:top w:val="nil"/>
                <w:left w:val="nil"/>
                <w:bottom w:val="nil"/>
                <w:right w:val="nil"/>
                <w:between w:val="nil"/>
              </w:pBdr>
              <w:rPr>
                <w:rFonts w:ascii="Calibri" w:eastAsia="Calibri" w:hAnsi="Calibri" w:cs="Calibri"/>
                <w:i/>
                <w:color w:val="FF0000"/>
                <w:sz w:val="22"/>
                <w:szCs w:val="22"/>
              </w:rPr>
            </w:pPr>
            <w:r>
              <w:rPr>
                <w:rFonts w:ascii="Calibri" w:eastAsia="Calibri" w:hAnsi="Calibri" w:cs="Calibri"/>
                <w:i/>
                <w:color w:val="FF0000"/>
                <w:sz w:val="22"/>
                <w:szCs w:val="22"/>
              </w:rPr>
              <w:t>2/27/24</w:t>
            </w:r>
          </w:p>
        </w:tc>
      </w:tr>
      <w:tr w:rsidR="00172F15" w14:paraId="405C5370" w14:textId="77777777">
        <w:tc>
          <w:tcPr>
            <w:tcW w:w="1094" w:type="dxa"/>
            <w:tcBorders>
              <w:top w:val="single" w:sz="4" w:space="0" w:color="000000"/>
              <w:left w:val="single" w:sz="4" w:space="0" w:color="000000"/>
              <w:bottom w:val="single" w:sz="4" w:space="0" w:color="000000"/>
              <w:right w:val="single" w:sz="4" w:space="0" w:color="000000"/>
            </w:tcBorders>
          </w:tcPr>
          <w:p w14:paraId="733D1373" w14:textId="77777777" w:rsidR="00172F15" w:rsidRDefault="00172F15">
            <w:pPr>
              <w:pBdr>
                <w:top w:val="nil"/>
                <w:left w:val="nil"/>
                <w:bottom w:val="nil"/>
                <w:right w:val="nil"/>
                <w:between w:val="nil"/>
              </w:pBdr>
              <w:rPr>
                <w:rFonts w:ascii="Calibri" w:eastAsia="Calibri" w:hAnsi="Calibri" w:cs="Calibri"/>
                <w:i/>
                <w:color w:val="FF0000"/>
                <w:sz w:val="22"/>
                <w:szCs w:val="22"/>
              </w:rPr>
            </w:pPr>
          </w:p>
        </w:tc>
        <w:tc>
          <w:tcPr>
            <w:tcW w:w="6822" w:type="dxa"/>
            <w:gridSpan w:val="2"/>
            <w:tcBorders>
              <w:top w:val="single" w:sz="4" w:space="0" w:color="000000"/>
              <w:left w:val="single" w:sz="4" w:space="0" w:color="000000"/>
              <w:bottom w:val="single" w:sz="4" w:space="0" w:color="000000"/>
              <w:right w:val="single" w:sz="4" w:space="0" w:color="000000"/>
            </w:tcBorders>
          </w:tcPr>
          <w:p w14:paraId="09201798" w14:textId="77777777" w:rsidR="00172F15" w:rsidRDefault="00172F15">
            <w:pPr>
              <w:pBdr>
                <w:top w:val="nil"/>
                <w:left w:val="nil"/>
                <w:bottom w:val="nil"/>
                <w:right w:val="nil"/>
                <w:between w:val="nil"/>
              </w:pBdr>
              <w:rPr>
                <w:rFonts w:ascii="Calibri" w:eastAsia="Calibri" w:hAnsi="Calibri" w:cs="Calibri"/>
                <w:i/>
                <w:color w:val="FF0000"/>
                <w:sz w:val="22"/>
                <w:szCs w:val="22"/>
              </w:rPr>
            </w:pPr>
          </w:p>
        </w:tc>
        <w:tc>
          <w:tcPr>
            <w:tcW w:w="1434" w:type="dxa"/>
            <w:tcBorders>
              <w:top w:val="single" w:sz="4" w:space="0" w:color="000000"/>
              <w:left w:val="single" w:sz="4" w:space="0" w:color="000000"/>
              <w:bottom w:val="single" w:sz="4" w:space="0" w:color="000000"/>
              <w:right w:val="single" w:sz="4" w:space="0" w:color="000000"/>
            </w:tcBorders>
          </w:tcPr>
          <w:p w14:paraId="2F35DC97" w14:textId="77777777" w:rsidR="00172F15" w:rsidRDefault="00172F15">
            <w:pPr>
              <w:pBdr>
                <w:top w:val="nil"/>
                <w:left w:val="nil"/>
                <w:bottom w:val="nil"/>
                <w:right w:val="nil"/>
                <w:between w:val="nil"/>
              </w:pBdr>
              <w:rPr>
                <w:rFonts w:ascii="Calibri" w:eastAsia="Calibri" w:hAnsi="Calibri" w:cs="Calibri"/>
                <w:i/>
                <w:color w:val="FF0000"/>
                <w:sz w:val="22"/>
                <w:szCs w:val="22"/>
              </w:rPr>
            </w:pPr>
          </w:p>
        </w:tc>
      </w:tr>
      <w:tr w:rsidR="00172F15" w14:paraId="10DD8E44" w14:textId="77777777">
        <w:tc>
          <w:tcPr>
            <w:tcW w:w="1094" w:type="dxa"/>
            <w:tcBorders>
              <w:top w:val="single" w:sz="4" w:space="0" w:color="000000"/>
              <w:left w:val="single" w:sz="4" w:space="0" w:color="000000"/>
              <w:bottom w:val="single" w:sz="4" w:space="0" w:color="000000"/>
              <w:right w:val="single" w:sz="4" w:space="0" w:color="000000"/>
            </w:tcBorders>
          </w:tcPr>
          <w:p w14:paraId="30F9CD93" w14:textId="77777777" w:rsidR="00172F15" w:rsidRDefault="00172F15">
            <w:pPr>
              <w:pBdr>
                <w:top w:val="nil"/>
                <w:left w:val="nil"/>
                <w:bottom w:val="nil"/>
                <w:right w:val="nil"/>
                <w:between w:val="nil"/>
              </w:pBdr>
              <w:rPr>
                <w:rFonts w:ascii="Calibri" w:eastAsia="Calibri" w:hAnsi="Calibri" w:cs="Calibri"/>
                <w:i/>
                <w:color w:val="FF0000"/>
                <w:sz w:val="22"/>
                <w:szCs w:val="22"/>
              </w:rPr>
            </w:pPr>
          </w:p>
        </w:tc>
        <w:tc>
          <w:tcPr>
            <w:tcW w:w="6822" w:type="dxa"/>
            <w:gridSpan w:val="2"/>
            <w:tcBorders>
              <w:top w:val="single" w:sz="4" w:space="0" w:color="000000"/>
              <w:left w:val="single" w:sz="4" w:space="0" w:color="000000"/>
              <w:bottom w:val="single" w:sz="4" w:space="0" w:color="000000"/>
              <w:right w:val="single" w:sz="4" w:space="0" w:color="000000"/>
            </w:tcBorders>
          </w:tcPr>
          <w:p w14:paraId="7A504ABA" w14:textId="77777777" w:rsidR="00172F15" w:rsidRDefault="00172F15">
            <w:pPr>
              <w:pBdr>
                <w:top w:val="nil"/>
                <w:left w:val="nil"/>
                <w:bottom w:val="nil"/>
                <w:right w:val="nil"/>
                <w:between w:val="nil"/>
              </w:pBdr>
              <w:rPr>
                <w:rFonts w:ascii="Calibri" w:eastAsia="Calibri" w:hAnsi="Calibri" w:cs="Calibri"/>
                <w:i/>
                <w:color w:val="FF0000"/>
                <w:sz w:val="22"/>
                <w:szCs w:val="22"/>
              </w:rPr>
            </w:pPr>
          </w:p>
        </w:tc>
        <w:tc>
          <w:tcPr>
            <w:tcW w:w="1434" w:type="dxa"/>
            <w:tcBorders>
              <w:top w:val="single" w:sz="4" w:space="0" w:color="000000"/>
              <w:left w:val="single" w:sz="4" w:space="0" w:color="000000"/>
              <w:bottom w:val="single" w:sz="4" w:space="0" w:color="000000"/>
              <w:right w:val="single" w:sz="4" w:space="0" w:color="000000"/>
            </w:tcBorders>
          </w:tcPr>
          <w:p w14:paraId="754FC8F6" w14:textId="77777777" w:rsidR="00172F15" w:rsidRDefault="00172F15">
            <w:pPr>
              <w:pBdr>
                <w:top w:val="nil"/>
                <w:left w:val="nil"/>
                <w:bottom w:val="nil"/>
                <w:right w:val="nil"/>
                <w:between w:val="nil"/>
              </w:pBdr>
              <w:rPr>
                <w:rFonts w:ascii="Calibri" w:eastAsia="Calibri" w:hAnsi="Calibri" w:cs="Calibri"/>
                <w:i/>
                <w:color w:val="FF0000"/>
                <w:sz w:val="22"/>
                <w:szCs w:val="22"/>
              </w:rPr>
            </w:pPr>
          </w:p>
        </w:tc>
      </w:tr>
      <w:tr w:rsidR="00172F15" w14:paraId="3559FFE6" w14:textId="77777777">
        <w:tc>
          <w:tcPr>
            <w:tcW w:w="1094" w:type="dxa"/>
            <w:tcBorders>
              <w:top w:val="single" w:sz="4" w:space="0" w:color="000000"/>
              <w:left w:val="single" w:sz="4" w:space="0" w:color="000000"/>
              <w:bottom w:val="single" w:sz="4" w:space="0" w:color="000000"/>
              <w:right w:val="single" w:sz="4" w:space="0" w:color="000000"/>
            </w:tcBorders>
          </w:tcPr>
          <w:p w14:paraId="1EA774C9" w14:textId="77777777" w:rsidR="00172F15" w:rsidRDefault="00172F15">
            <w:pPr>
              <w:pBdr>
                <w:top w:val="nil"/>
                <w:left w:val="nil"/>
                <w:bottom w:val="nil"/>
                <w:right w:val="nil"/>
                <w:between w:val="nil"/>
              </w:pBdr>
              <w:rPr>
                <w:rFonts w:ascii="Calibri" w:eastAsia="Calibri" w:hAnsi="Calibri" w:cs="Calibri"/>
                <w:i/>
                <w:color w:val="FF0000"/>
                <w:sz w:val="22"/>
                <w:szCs w:val="22"/>
              </w:rPr>
            </w:pPr>
          </w:p>
        </w:tc>
        <w:tc>
          <w:tcPr>
            <w:tcW w:w="6822" w:type="dxa"/>
            <w:gridSpan w:val="2"/>
            <w:tcBorders>
              <w:top w:val="single" w:sz="4" w:space="0" w:color="000000"/>
              <w:left w:val="single" w:sz="4" w:space="0" w:color="000000"/>
              <w:bottom w:val="single" w:sz="4" w:space="0" w:color="000000"/>
              <w:right w:val="single" w:sz="4" w:space="0" w:color="000000"/>
            </w:tcBorders>
          </w:tcPr>
          <w:p w14:paraId="193811B2" w14:textId="77777777" w:rsidR="00172F15" w:rsidRDefault="00172F15">
            <w:pPr>
              <w:pBdr>
                <w:top w:val="nil"/>
                <w:left w:val="nil"/>
                <w:bottom w:val="nil"/>
                <w:right w:val="nil"/>
                <w:between w:val="nil"/>
              </w:pBdr>
              <w:rPr>
                <w:rFonts w:ascii="Calibri" w:eastAsia="Calibri" w:hAnsi="Calibri" w:cs="Calibri"/>
                <w:i/>
                <w:color w:val="FF0000"/>
                <w:sz w:val="22"/>
                <w:szCs w:val="22"/>
              </w:rPr>
            </w:pPr>
          </w:p>
        </w:tc>
        <w:tc>
          <w:tcPr>
            <w:tcW w:w="1434" w:type="dxa"/>
            <w:tcBorders>
              <w:top w:val="single" w:sz="4" w:space="0" w:color="000000"/>
              <w:left w:val="single" w:sz="4" w:space="0" w:color="000000"/>
              <w:bottom w:val="single" w:sz="4" w:space="0" w:color="000000"/>
              <w:right w:val="single" w:sz="4" w:space="0" w:color="000000"/>
            </w:tcBorders>
          </w:tcPr>
          <w:p w14:paraId="170BA8DE" w14:textId="77777777" w:rsidR="00172F15" w:rsidRDefault="00172F15">
            <w:pPr>
              <w:pBdr>
                <w:top w:val="nil"/>
                <w:left w:val="nil"/>
                <w:bottom w:val="nil"/>
                <w:right w:val="nil"/>
                <w:between w:val="nil"/>
              </w:pBdr>
              <w:rPr>
                <w:rFonts w:ascii="Calibri" w:eastAsia="Calibri" w:hAnsi="Calibri" w:cs="Calibri"/>
                <w:i/>
                <w:color w:val="FF0000"/>
                <w:sz w:val="22"/>
                <w:szCs w:val="22"/>
              </w:rPr>
            </w:pPr>
          </w:p>
        </w:tc>
      </w:tr>
      <w:tr w:rsidR="00172F15" w14:paraId="64F8C2B7" w14:textId="77777777">
        <w:tc>
          <w:tcPr>
            <w:tcW w:w="1094" w:type="dxa"/>
            <w:tcBorders>
              <w:top w:val="single" w:sz="4" w:space="0" w:color="000000"/>
              <w:left w:val="single" w:sz="4" w:space="0" w:color="000000"/>
              <w:bottom w:val="single" w:sz="4" w:space="0" w:color="000000"/>
              <w:right w:val="single" w:sz="4" w:space="0" w:color="000000"/>
            </w:tcBorders>
          </w:tcPr>
          <w:p w14:paraId="58BAFDAF" w14:textId="77777777" w:rsidR="00172F15" w:rsidRDefault="00172F15">
            <w:pPr>
              <w:pBdr>
                <w:top w:val="nil"/>
                <w:left w:val="nil"/>
                <w:bottom w:val="nil"/>
                <w:right w:val="nil"/>
                <w:between w:val="nil"/>
              </w:pBdr>
              <w:rPr>
                <w:rFonts w:ascii="Calibri" w:eastAsia="Calibri" w:hAnsi="Calibri" w:cs="Calibri"/>
                <w:i/>
                <w:color w:val="FF0000"/>
                <w:sz w:val="22"/>
                <w:szCs w:val="22"/>
              </w:rPr>
            </w:pPr>
          </w:p>
        </w:tc>
        <w:tc>
          <w:tcPr>
            <w:tcW w:w="6822" w:type="dxa"/>
            <w:gridSpan w:val="2"/>
            <w:tcBorders>
              <w:top w:val="single" w:sz="4" w:space="0" w:color="000000"/>
              <w:left w:val="single" w:sz="4" w:space="0" w:color="000000"/>
              <w:bottom w:val="single" w:sz="4" w:space="0" w:color="000000"/>
              <w:right w:val="single" w:sz="4" w:space="0" w:color="000000"/>
            </w:tcBorders>
          </w:tcPr>
          <w:p w14:paraId="18A30854" w14:textId="77777777" w:rsidR="00172F15" w:rsidRDefault="00172F15">
            <w:pPr>
              <w:pBdr>
                <w:top w:val="nil"/>
                <w:left w:val="nil"/>
                <w:bottom w:val="nil"/>
                <w:right w:val="nil"/>
                <w:between w:val="nil"/>
              </w:pBdr>
              <w:rPr>
                <w:rFonts w:ascii="Calibri" w:eastAsia="Calibri" w:hAnsi="Calibri" w:cs="Calibri"/>
                <w:i/>
                <w:color w:val="FF0000"/>
                <w:sz w:val="22"/>
                <w:szCs w:val="22"/>
              </w:rPr>
            </w:pPr>
          </w:p>
        </w:tc>
        <w:tc>
          <w:tcPr>
            <w:tcW w:w="1434" w:type="dxa"/>
            <w:tcBorders>
              <w:top w:val="single" w:sz="4" w:space="0" w:color="000000"/>
              <w:left w:val="single" w:sz="4" w:space="0" w:color="000000"/>
              <w:bottom w:val="single" w:sz="4" w:space="0" w:color="000000"/>
              <w:right w:val="single" w:sz="4" w:space="0" w:color="000000"/>
            </w:tcBorders>
          </w:tcPr>
          <w:p w14:paraId="41834B9E" w14:textId="77777777" w:rsidR="00172F15" w:rsidRDefault="00172F15">
            <w:pPr>
              <w:pBdr>
                <w:top w:val="nil"/>
                <w:left w:val="nil"/>
                <w:bottom w:val="nil"/>
                <w:right w:val="nil"/>
                <w:between w:val="nil"/>
              </w:pBdr>
              <w:rPr>
                <w:rFonts w:ascii="Calibri" w:eastAsia="Calibri" w:hAnsi="Calibri" w:cs="Calibri"/>
                <w:i/>
                <w:color w:val="FF0000"/>
                <w:sz w:val="22"/>
                <w:szCs w:val="22"/>
              </w:rPr>
            </w:pPr>
          </w:p>
        </w:tc>
      </w:tr>
      <w:tr w:rsidR="00172F15" w14:paraId="0DC92729" w14:textId="77777777">
        <w:tc>
          <w:tcPr>
            <w:tcW w:w="1094" w:type="dxa"/>
            <w:tcBorders>
              <w:top w:val="single" w:sz="4" w:space="0" w:color="000000"/>
              <w:left w:val="single" w:sz="4" w:space="0" w:color="000000"/>
              <w:bottom w:val="single" w:sz="4" w:space="0" w:color="000000"/>
              <w:right w:val="single" w:sz="4" w:space="0" w:color="000000"/>
            </w:tcBorders>
          </w:tcPr>
          <w:p w14:paraId="3652C9E9" w14:textId="77777777" w:rsidR="00172F15" w:rsidRDefault="00172F15">
            <w:pPr>
              <w:pBdr>
                <w:top w:val="nil"/>
                <w:left w:val="nil"/>
                <w:bottom w:val="nil"/>
                <w:right w:val="nil"/>
                <w:between w:val="nil"/>
              </w:pBdr>
              <w:rPr>
                <w:rFonts w:ascii="Calibri" w:eastAsia="Calibri" w:hAnsi="Calibri" w:cs="Calibri"/>
                <w:i/>
                <w:color w:val="FF0000"/>
                <w:sz w:val="22"/>
                <w:szCs w:val="22"/>
              </w:rPr>
            </w:pPr>
          </w:p>
        </w:tc>
        <w:tc>
          <w:tcPr>
            <w:tcW w:w="6822" w:type="dxa"/>
            <w:gridSpan w:val="2"/>
            <w:tcBorders>
              <w:top w:val="single" w:sz="4" w:space="0" w:color="000000"/>
              <w:left w:val="single" w:sz="4" w:space="0" w:color="000000"/>
              <w:bottom w:val="single" w:sz="4" w:space="0" w:color="000000"/>
              <w:right w:val="single" w:sz="4" w:space="0" w:color="000000"/>
            </w:tcBorders>
          </w:tcPr>
          <w:p w14:paraId="2118CAE9" w14:textId="77777777" w:rsidR="00172F15" w:rsidRDefault="00172F15">
            <w:pPr>
              <w:pBdr>
                <w:top w:val="nil"/>
                <w:left w:val="nil"/>
                <w:bottom w:val="nil"/>
                <w:right w:val="nil"/>
                <w:between w:val="nil"/>
              </w:pBdr>
              <w:rPr>
                <w:rFonts w:ascii="Calibri" w:eastAsia="Calibri" w:hAnsi="Calibri" w:cs="Calibri"/>
                <w:i/>
                <w:color w:val="FF0000"/>
                <w:sz w:val="22"/>
                <w:szCs w:val="22"/>
              </w:rPr>
            </w:pPr>
          </w:p>
        </w:tc>
        <w:tc>
          <w:tcPr>
            <w:tcW w:w="1434" w:type="dxa"/>
            <w:tcBorders>
              <w:top w:val="single" w:sz="4" w:space="0" w:color="000000"/>
              <w:left w:val="single" w:sz="4" w:space="0" w:color="000000"/>
              <w:bottom w:val="single" w:sz="4" w:space="0" w:color="000000"/>
              <w:right w:val="single" w:sz="4" w:space="0" w:color="000000"/>
            </w:tcBorders>
          </w:tcPr>
          <w:p w14:paraId="4F2D0943" w14:textId="77777777" w:rsidR="00172F15" w:rsidRDefault="00172F15">
            <w:pPr>
              <w:pBdr>
                <w:top w:val="nil"/>
                <w:left w:val="nil"/>
                <w:bottom w:val="nil"/>
                <w:right w:val="nil"/>
                <w:between w:val="nil"/>
              </w:pBdr>
              <w:rPr>
                <w:rFonts w:ascii="Calibri" w:eastAsia="Calibri" w:hAnsi="Calibri" w:cs="Calibri"/>
                <w:i/>
                <w:color w:val="FF0000"/>
                <w:sz w:val="22"/>
                <w:szCs w:val="22"/>
              </w:rPr>
            </w:pPr>
          </w:p>
        </w:tc>
      </w:tr>
      <w:tr w:rsidR="00172F15" w14:paraId="2AEF7808" w14:textId="77777777">
        <w:tc>
          <w:tcPr>
            <w:tcW w:w="1094" w:type="dxa"/>
            <w:tcBorders>
              <w:top w:val="single" w:sz="4" w:space="0" w:color="000000"/>
              <w:left w:val="single" w:sz="4" w:space="0" w:color="000000"/>
              <w:bottom w:val="single" w:sz="4" w:space="0" w:color="000000"/>
              <w:right w:val="single" w:sz="4" w:space="0" w:color="000000"/>
            </w:tcBorders>
          </w:tcPr>
          <w:p w14:paraId="78EFFEDF" w14:textId="77777777" w:rsidR="00172F15" w:rsidRDefault="00172F15">
            <w:pPr>
              <w:pBdr>
                <w:top w:val="nil"/>
                <w:left w:val="nil"/>
                <w:bottom w:val="nil"/>
                <w:right w:val="nil"/>
                <w:between w:val="nil"/>
              </w:pBdr>
              <w:rPr>
                <w:rFonts w:ascii="Calibri" w:eastAsia="Calibri" w:hAnsi="Calibri" w:cs="Calibri"/>
                <w:i/>
                <w:color w:val="FF0000"/>
                <w:sz w:val="22"/>
                <w:szCs w:val="22"/>
              </w:rPr>
            </w:pPr>
          </w:p>
        </w:tc>
        <w:tc>
          <w:tcPr>
            <w:tcW w:w="6822" w:type="dxa"/>
            <w:gridSpan w:val="2"/>
            <w:tcBorders>
              <w:top w:val="single" w:sz="4" w:space="0" w:color="000000"/>
              <w:left w:val="single" w:sz="4" w:space="0" w:color="000000"/>
              <w:bottom w:val="single" w:sz="4" w:space="0" w:color="000000"/>
              <w:right w:val="single" w:sz="4" w:space="0" w:color="000000"/>
            </w:tcBorders>
          </w:tcPr>
          <w:p w14:paraId="2A11ACF2" w14:textId="77777777" w:rsidR="00172F15" w:rsidRDefault="00172F15">
            <w:pPr>
              <w:pBdr>
                <w:top w:val="nil"/>
                <w:left w:val="nil"/>
                <w:bottom w:val="nil"/>
                <w:right w:val="nil"/>
                <w:between w:val="nil"/>
              </w:pBdr>
              <w:rPr>
                <w:rFonts w:ascii="Calibri" w:eastAsia="Calibri" w:hAnsi="Calibri" w:cs="Calibri"/>
                <w:i/>
                <w:color w:val="FF0000"/>
                <w:sz w:val="22"/>
                <w:szCs w:val="22"/>
              </w:rPr>
            </w:pPr>
          </w:p>
        </w:tc>
        <w:tc>
          <w:tcPr>
            <w:tcW w:w="1434" w:type="dxa"/>
            <w:tcBorders>
              <w:top w:val="single" w:sz="4" w:space="0" w:color="000000"/>
              <w:left w:val="single" w:sz="4" w:space="0" w:color="000000"/>
              <w:bottom w:val="single" w:sz="4" w:space="0" w:color="000000"/>
              <w:right w:val="single" w:sz="4" w:space="0" w:color="000000"/>
            </w:tcBorders>
          </w:tcPr>
          <w:p w14:paraId="0324842E" w14:textId="77777777" w:rsidR="00172F15" w:rsidRDefault="00172F15">
            <w:pPr>
              <w:pBdr>
                <w:top w:val="nil"/>
                <w:left w:val="nil"/>
                <w:bottom w:val="nil"/>
                <w:right w:val="nil"/>
                <w:between w:val="nil"/>
              </w:pBdr>
              <w:rPr>
                <w:rFonts w:ascii="Calibri" w:eastAsia="Calibri" w:hAnsi="Calibri" w:cs="Calibri"/>
                <w:i/>
                <w:color w:val="FF0000"/>
                <w:sz w:val="22"/>
                <w:szCs w:val="22"/>
              </w:rPr>
            </w:pPr>
          </w:p>
        </w:tc>
      </w:tr>
    </w:tbl>
    <w:p w14:paraId="3FDCA1E7" w14:textId="77777777" w:rsidR="00172F15" w:rsidRDefault="00172F15">
      <w:pPr>
        <w:rPr>
          <w:i/>
          <w:color w:val="FF0000"/>
        </w:rPr>
      </w:pPr>
    </w:p>
    <w:p w14:paraId="0E3BE0FB" w14:textId="77777777" w:rsidR="00172F15" w:rsidRDefault="00000000">
      <w:pPr>
        <w:keepNext/>
        <w:keepLines/>
        <w:pBdr>
          <w:top w:val="nil"/>
          <w:left w:val="nil"/>
          <w:bottom w:val="nil"/>
          <w:right w:val="nil"/>
          <w:between w:val="nil"/>
        </w:pBdr>
        <w:spacing w:before="240" w:after="0" w:line="259" w:lineRule="auto"/>
        <w:rPr>
          <w:rFonts w:ascii="Cambria" w:eastAsia="Cambria" w:hAnsi="Cambria" w:cs="Cambria"/>
          <w:color w:val="366091"/>
          <w:sz w:val="32"/>
          <w:szCs w:val="32"/>
        </w:rPr>
      </w:pPr>
      <w:r>
        <w:br w:type="page"/>
      </w:r>
    </w:p>
    <w:p w14:paraId="2A32AA4B" w14:textId="77777777" w:rsidR="00172F15" w:rsidRDefault="00000000">
      <w:pPr>
        <w:keepNext/>
        <w:keepLines/>
        <w:pBdr>
          <w:top w:val="nil"/>
          <w:left w:val="nil"/>
          <w:bottom w:val="nil"/>
          <w:right w:val="nil"/>
          <w:between w:val="nil"/>
        </w:pBdr>
        <w:spacing w:before="240" w:after="0" w:line="259" w:lineRule="auto"/>
        <w:rPr>
          <w:rFonts w:ascii="Cambria" w:eastAsia="Cambria" w:hAnsi="Cambria" w:cs="Cambria"/>
          <w:color w:val="366091"/>
          <w:sz w:val="32"/>
          <w:szCs w:val="32"/>
        </w:rPr>
      </w:pPr>
      <w:r>
        <w:rPr>
          <w:rFonts w:ascii="Cambria" w:eastAsia="Cambria" w:hAnsi="Cambria" w:cs="Cambria"/>
          <w:color w:val="366091"/>
          <w:sz w:val="32"/>
          <w:szCs w:val="32"/>
        </w:rPr>
        <w:lastRenderedPageBreak/>
        <w:t>Contents</w:t>
      </w:r>
    </w:p>
    <w:sdt>
      <w:sdtPr>
        <w:id w:val="-1325576986"/>
        <w:docPartObj>
          <w:docPartGallery w:val="Table of Contents"/>
          <w:docPartUnique/>
        </w:docPartObj>
      </w:sdtPr>
      <w:sdtContent>
        <w:p w14:paraId="74BBC00E" w14:textId="77777777" w:rsidR="00172F15" w:rsidRDefault="00000000">
          <w:pPr>
            <w:pBdr>
              <w:top w:val="nil"/>
              <w:left w:val="nil"/>
              <w:bottom w:val="nil"/>
              <w:right w:val="nil"/>
              <w:between w:val="nil"/>
            </w:pBdr>
            <w:tabs>
              <w:tab w:val="left" w:pos="480"/>
              <w:tab w:val="right" w:pos="9350"/>
            </w:tabs>
            <w:spacing w:after="100"/>
            <w:rPr>
              <w:color w:val="000000"/>
              <w:sz w:val="24"/>
              <w:szCs w:val="24"/>
            </w:rPr>
          </w:pPr>
          <w:r>
            <w:fldChar w:fldCharType="begin"/>
          </w:r>
          <w:r>
            <w:instrText xml:space="preserve"> TOC \h \u \z \t "Heading 1,1,Heading 2,2,Heading 3,3,"</w:instrText>
          </w:r>
          <w:r>
            <w:fldChar w:fldCharType="separate"/>
          </w:r>
          <w:hyperlink w:anchor="_heading=h.30j0zll">
            <w:r>
              <w:rPr>
                <w:color w:val="000000"/>
              </w:rPr>
              <w:t>1.</w:t>
            </w:r>
          </w:hyperlink>
          <w:hyperlink w:anchor="_heading=h.30j0zll">
            <w:r>
              <w:rPr>
                <w:color w:val="000000"/>
                <w:sz w:val="24"/>
                <w:szCs w:val="24"/>
              </w:rPr>
              <w:tab/>
            </w:r>
          </w:hyperlink>
          <w:r>
            <w:fldChar w:fldCharType="begin"/>
          </w:r>
          <w:r>
            <w:instrText xml:space="preserve"> PAGEREF _heading=h.30j0zll \h </w:instrText>
          </w:r>
          <w:r>
            <w:fldChar w:fldCharType="separate"/>
          </w:r>
          <w:r>
            <w:rPr>
              <w:color w:val="000000"/>
            </w:rPr>
            <w:t>Executive Summary</w:t>
          </w:r>
          <w:r>
            <w:rPr>
              <w:color w:val="000000"/>
            </w:rPr>
            <w:tab/>
            <w:t>4</w:t>
          </w:r>
          <w:r>
            <w:fldChar w:fldCharType="end"/>
          </w:r>
        </w:p>
        <w:p w14:paraId="61C3DDDB" w14:textId="77777777" w:rsidR="00172F15" w:rsidRDefault="00000000">
          <w:pPr>
            <w:pBdr>
              <w:top w:val="nil"/>
              <w:left w:val="nil"/>
              <w:bottom w:val="nil"/>
              <w:right w:val="nil"/>
              <w:between w:val="nil"/>
            </w:pBdr>
            <w:tabs>
              <w:tab w:val="left" w:pos="480"/>
              <w:tab w:val="right" w:pos="9350"/>
            </w:tabs>
            <w:spacing w:after="100"/>
            <w:rPr>
              <w:color w:val="000000"/>
              <w:sz w:val="24"/>
              <w:szCs w:val="24"/>
            </w:rPr>
          </w:pPr>
          <w:hyperlink w:anchor="_heading=h.3znysh7">
            <w:r>
              <w:rPr>
                <w:color w:val="000000"/>
              </w:rPr>
              <w:t>2.</w:t>
            </w:r>
          </w:hyperlink>
          <w:hyperlink w:anchor="_heading=h.3znysh7">
            <w:r>
              <w:rPr>
                <w:color w:val="000000"/>
                <w:sz w:val="24"/>
                <w:szCs w:val="24"/>
              </w:rPr>
              <w:tab/>
            </w:r>
          </w:hyperlink>
          <w:r>
            <w:fldChar w:fldCharType="begin"/>
          </w:r>
          <w:r>
            <w:instrText xml:space="preserve"> PAGEREF _heading=h.3znysh7 \h </w:instrText>
          </w:r>
          <w:r>
            <w:fldChar w:fldCharType="separate"/>
          </w:r>
          <w:r>
            <w:rPr>
              <w:color w:val="000000"/>
            </w:rPr>
            <w:t>Literature Review/Market research</w:t>
          </w:r>
          <w:r>
            <w:rPr>
              <w:color w:val="000000"/>
            </w:rPr>
            <w:tab/>
            <w:t>5</w:t>
          </w:r>
          <w:r>
            <w:fldChar w:fldCharType="end"/>
          </w:r>
        </w:p>
        <w:p w14:paraId="322315AB" w14:textId="77777777" w:rsidR="00172F15" w:rsidRDefault="00000000">
          <w:pPr>
            <w:pBdr>
              <w:top w:val="nil"/>
              <w:left w:val="nil"/>
              <w:bottom w:val="nil"/>
              <w:right w:val="nil"/>
              <w:between w:val="nil"/>
            </w:pBdr>
            <w:tabs>
              <w:tab w:val="left" w:pos="480"/>
              <w:tab w:val="right" w:pos="9350"/>
            </w:tabs>
            <w:spacing w:after="100"/>
            <w:rPr>
              <w:color w:val="000000"/>
              <w:sz w:val="24"/>
              <w:szCs w:val="24"/>
            </w:rPr>
          </w:pPr>
          <w:hyperlink w:anchor="_heading=h.2et92p0">
            <w:r>
              <w:rPr>
                <w:color w:val="000000"/>
              </w:rPr>
              <w:t>3.</w:t>
            </w:r>
          </w:hyperlink>
          <w:hyperlink w:anchor="_heading=h.2et92p0">
            <w:r>
              <w:rPr>
                <w:color w:val="000000"/>
                <w:sz w:val="24"/>
                <w:szCs w:val="24"/>
              </w:rPr>
              <w:tab/>
            </w:r>
          </w:hyperlink>
          <w:r>
            <w:fldChar w:fldCharType="begin"/>
          </w:r>
          <w:r>
            <w:instrText xml:space="preserve"> PAGEREF _heading=h.2et92p0 \h </w:instrText>
          </w:r>
          <w:r>
            <w:fldChar w:fldCharType="separate"/>
          </w:r>
          <w:r>
            <w:rPr>
              <w:color w:val="000000"/>
            </w:rPr>
            <w:t>Research Project Deliverables</w:t>
          </w:r>
          <w:r>
            <w:rPr>
              <w:color w:val="000000"/>
            </w:rPr>
            <w:tab/>
            <w:t>5</w:t>
          </w:r>
          <w:r>
            <w:fldChar w:fldCharType="end"/>
          </w:r>
        </w:p>
        <w:p w14:paraId="0703054F" w14:textId="77777777" w:rsidR="00172F15" w:rsidRDefault="00000000">
          <w:pPr>
            <w:pBdr>
              <w:top w:val="nil"/>
              <w:left w:val="nil"/>
              <w:bottom w:val="nil"/>
              <w:right w:val="nil"/>
              <w:between w:val="nil"/>
            </w:pBdr>
            <w:tabs>
              <w:tab w:val="right" w:pos="9350"/>
            </w:tabs>
            <w:spacing w:after="100"/>
            <w:ind w:left="220"/>
            <w:rPr>
              <w:color w:val="000000"/>
              <w:sz w:val="24"/>
              <w:szCs w:val="24"/>
            </w:rPr>
          </w:pPr>
          <w:hyperlink w:anchor="_heading=h.tyjcwt">
            <w:r>
              <w:rPr>
                <w:b/>
                <w:color w:val="000000"/>
              </w:rPr>
              <w:t>What Analysis Is Being Run?</w:t>
            </w:r>
          </w:hyperlink>
          <w:hyperlink w:anchor="_heading=h.tyjcwt">
            <w:r>
              <w:rPr>
                <w:color w:val="000000"/>
              </w:rPr>
              <w:tab/>
              <w:t>5</w:t>
            </w:r>
          </w:hyperlink>
        </w:p>
        <w:p w14:paraId="19EF666B" w14:textId="77777777" w:rsidR="00172F15" w:rsidRDefault="00000000">
          <w:pPr>
            <w:pBdr>
              <w:top w:val="nil"/>
              <w:left w:val="nil"/>
              <w:bottom w:val="nil"/>
              <w:right w:val="nil"/>
              <w:between w:val="nil"/>
            </w:pBdr>
            <w:tabs>
              <w:tab w:val="right" w:pos="9350"/>
            </w:tabs>
            <w:spacing w:after="100"/>
            <w:ind w:left="220"/>
            <w:rPr>
              <w:color w:val="000000"/>
              <w:sz w:val="24"/>
              <w:szCs w:val="24"/>
            </w:rPr>
          </w:pPr>
          <w:hyperlink w:anchor="_heading=h.3dy6vkm">
            <w:r>
              <w:rPr>
                <w:b/>
                <w:color w:val="000000"/>
              </w:rPr>
              <w:t>What Accuracy Is Expected?</w:t>
            </w:r>
          </w:hyperlink>
          <w:hyperlink w:anchor="_heading=h.3dy6vkm">
            <w:r>
              <w:rPr>
                <w:color w:val="000000"/>
              </w:rPr>
              <w:tab/>
              <w:t>5</w:t>
            </w:r>
          </w:hyperlink>
        </w:p>
        <w:p w14:paraId="1038CBA0" w14:textId="77777777" w:rsidR="00172F15" w:rsidRDefault="00000000">
          <w:pPr>
            <w:pBdr>
              <w:top w:val="nil"/>
              <w:left w:val="nil"/>
              <w:bottom w:val="nil"/>
              <w:right w:val="nil"/>
              <w:between w:val="nil"/>
            </w:pBdr>
            <w:tabs>
              <w:tab w:val="right" w:pos="9350"/>
            </w:tabs>
            <w:spacing w:after="100"/>
            <w:ind w:left="220"/>
            <w:rPr>
              <w:color w:val="000000"/>
              <w:sz w:val="24"/>
              <w:szCs w:val="24"/>
            </w:rPr>
          </w:pPr>
          <w:hyperlink w:anchor="_heading=h.1t3h5sf">
            <w:r>
              <w:rPr>
                <w:b/>
                <w:color w:val="000000"/>
              </w:rPr>
              <w:t>What if the Analysis doesn't work?</w:t>
            </w:r>
          </w:hyperlink>
          <w:hyperlink w:anchor="_heading=h.1t3h5sf">
            <w:r>
              <w:rPr>
                <w:color w:val="000000"/>
              </w:rPr>
              <w:tab/>
              <w:t>5</w:t>
            </w:r>
          </w:hyperlink>
        </w:p>
        <w:p w14:paraId="6DE867CE" w14:textId="77777777" w:rsidR="00172F15" w:rsidRDefault="00000000">
          <w:pPr>
            <w:pBdr>
              <w:top w:val="nil"/>
              <w:left w:val="nil"/>
              <w:bottom w:val="nil"/>
              <w:right w:val="nil"/>
              <w:between w:val="nil"/>
            </w:pBdr>
            <w:tabs>
              <w:tab w:val="right" w:pos="9350"/>
            </w:tabs>
            <w:spacing w:after="100"/>
            <w:ind w:left="220"/>
            <w:rPr>
              <w:color w:val="000000"/>
              <w:sz w:val="24"/>
              <w:szCs w:val="24"/>
            </w:rPr>
          </w:pPr>
          <w:hyperlink w:anchor="_heading=h.4d34og8">
            <w:r>
              <w:rPr>
                <w:b/>
                <w:color w:val="000000"/>
              </w:rPr>
              <w:t>What if the Data Isn't Available?</w:t>
            </w:r>
          </w:hyperlink>
          <w:hyperlink w:anchor="_heading=h.4d34og8">
            <w:r>
              <w:rPr>
                <w:color w:val="000000"/>
              </w:rPr>
              <w:tab/>
              <w:t>5</w:t>
            </w:r>
          </w:hyperlink>
        </w:p>
        <w:p w14:paraId="07E329E6" w14:textId="77777777" w:rsidR="00172F15" w:rsidRDefault="00000000">
          <w:pPr>
            <w:pBdr>
              <w:top w:val="nil"/>
              <w:left w:val="nil"/>
              <w:bottom w:val="nil"/>
              <w:right w:val="nil"/>
              <w:between w:val="nil"/>
            </w:pBdr>
            <w:tabs>
              <w:tab w:val="left" w:pos="480"/>
              <w:tab w:val="right" w:pos="9350"/>
            </w:tabs>
            <w:spacing w:after="100"/>
            <w:rPr>
              <w:color w:val="000000"/>
              <w:sz w:val="24"/>
              <w:szCs w:val="24"/>
            </w:rPr>
          </w:pPr>
          <w:hyperlink w:anchor="_heading=h.2s8eyo1">
            <w:r>
              <w:rPr>
                <w:color w:val="000000"/>
              </w:rPr>
              <w:t>4.</w:t>
            </w:r>
          </w:hyperlink>
          <w:hyperlink w:anchor="_heading=h.2s8eyo1">
            <w:r>
              <w:rPr>
                <w:color w:val="000000"/>
                <w:sz w:val="24"/>
                <w:szCs w:val="24"/>
              </w:rPr>
              <w:tab/>
            </w:r>
          </w:hyperlink>
          <w:r>
            <w:fldChar w:fldCharType="begin"/>
          </w:r>
          <w:r>
            <w:instrText xml:space="preserve"> PAGEREF _heading=h.2s8eyo1 \h </w:instrText>
          </w:r>
          <w:r>
            <w:fldChar w:fldCharType="separate"/>
          </w:r>
          <w:r>
            <w:rPr>
              <w:color w:val="000000"/>
            </w:rPr>
            <w:t>Project Timeline &amp; Gannt Chart</w:t>
          </w:r>
          <w:r>
            <w:rPr>
              <w:color w:val="000000"/>
            </w:rPr>
            <w:tab/>
            <w:t>6</w:t>
          </w:r>
          <w:r>
            <w:fldChar w:fldCharType="end"/>
          </w:r>
        </w:p>
        <w:p w14:paraId="30CB0AF0" w14:textId="77777777" w:rsidR="00172F15" w:rsidRDefault="00000000">
          <w:pPr>
            <w:pBdr>
              <w:top w:val="nil"/>
              <w:left w:val="nil"/>
              <w:bottom w:val="nil"/>
              <w:right w:val="nil"/>
              <w:between w:val="nil"/>
            </w:pBdr>
            <w:tabs>
              <w:tab w:val="left" w:pos="480"/>
              <w:tab w:val="right" w:pos="9350"/>
            </w:tabs>
            <w:spacing w:after="100"/>
            <w:rPr>
              <w:color w:val="000000"/>
              <w:sz w:val="24"/>
              <w:szCs w:val="24"/>
            </w:rPr>
          </w:pPr>
          <w:hyperlink w:anchor="_heading=h.17dp8vu">
            <w:r>
              <w:rPr>
                <w:color w:val="000000"/>
              </w:rPr>
              <w:t>5.</w:t>
            </w:r>
          </w:hyperlink>
          <w:hyperlink w:anchor="_heading=h.17dp8vu">
            <w:r>
              <w:rPr>
                <w:color w:val="000000"/>
                <w:sz w:val="24"/>
                <w:szCs w:val="24"/>
              </w:rPr>
              <w:tab/>
            </w:r>
          </w:hyperlink>
          <w:r>
            <w:fldChar w:fldCharType="begin"/>
          </w:r>
          <w:r>
            <w:instrText xml:space="preserve"> PAGEREF _heading=h.17dp8vu \h </w:instrText>
          </w:r>
          <w:r>
            <w:fldChar w:fldCharType="separate"/>
          </w:r>
          <w:r>
            <w:rPr>
              <w:color w:val="000000"/>
            </w:rPr>
            <w:t>Ethics</w:t>
          </w:r>
          <w:r>
            <w:rPr>
              <w:color w:val="000000"/>
            </w:rPr>
            <w:tab/>
            <w:t>9</w:t>
          </w:r>
          <w:r>
            <w:fldChar w:fldCharType="end"/>
          </w:r>
        </w:p>
        <w:p w14:paraId="786F5D5E" w14:textId="77777777" w:rsidR="00172F15" w:rsidRDefault="00000000">
          <w:pPr>
            <w:pBdr>
              <w:top w:val="nil"/>
              <w:left w:val="nil"/>
              <w:bottom w:val="nil"/>
              <w:right w:val="nil"/>
              <w:between w:val="nil"/>
            </w:pBdr>
            <w:tabs>
              <w:tab w:val="left" w:pos="480"/>
              <w:tab w:val="right" w:pos="9350"/>
            </w:tabs>
            <w:spacing w:after="100"/>
            <w:rPr>
              <w:color w:val="000000"/>
              <w:sz w:val="24"/>
              <w:szCs w:val="24"/>
            </w:rPr>
          </w:pPr>
          <w:hyperlink w:anchor="_heading=h.3rdcrjn">
            <w:r>
              <w:rPr>
                <w:color w:val="000000"/>
              </w:rPr>
              <w:t>6.</w:t>
            </w:r>
          </w:hyperlink>
          <w:hyperlink w:anchor="_heading=h.3rdcrjn">
            <w:r>
              <w:rPr>
                <w:color w:val="000000"/>
                <w:sz w:val="24"/>
                <w:szCs w:val="24"/>
              </w:rPr>
              <w:tab/>
            </w:r>
          </w:hyperlink>
          <w:r>
            <w:fldChar w:fldCharType="begin"/>
          </w:r>
          <w:r>
            <w:instrText xml:space="preserve"> PAGEREF _heading=h.3rdcrjn \h </w:instrText>
          </w:r>
          <w:r>
            <w:fldChar w:fldCharType="separate"/>
          </w:r>
          <w:r>
            <w:rPr>
              <w:color w:val="000000"/>
            </w:rPr>
            <w:t>Approvals</w:t>
          </w:r>
          <w:r>
            <w:rPr>
              <w:color w:val="000000"/>
            </w:rPr>
            <w:tab/>
            <w:t>11</w:t>
          </w:r>
          <w:r>
            <w:fldChar w:fldCharType="end"/>
          </w:r>
        </w:p>
        <w:p w14:paraId="635DEA97" w14:textId="77777777" w:rsidR="00172F15" w:rsidRDefault="00000000">
          <w:pPr>
            <w:pBdr>
              <w:top w:val="nil"/>
              <w:left w:val="nil"/>
              <w:bottom w:val="nil"/>
              <w:right w:val="nil"/>
              <w:between w:val="nil"/>
            </w:pBdr>
            <w:tabs>
              <w:tab w:val="left" w:pos="480"/>
              <w:tab w:val="right" w:pos="9350"/>
            </w:tabs>
            <w:spacing w:after="100"/>
            <w:rPr>
              <w:color w:val="000000"/>
              <w:sz w:val="24"/>
              <w:szCs w:val="24"/>
            </w:rPr>
          </w:pPr>
          <w:hyperlink w:anchor="_heading=h.26in1rg">
            <w:r>
              <w:rPr>
                <w:color w:val="000000"/>
              </w:rPr>
              <w:t>7.</w:t>
            </w:r>
          </w:hyperlink>
          <w:hyperlink w:anchor="_heading=h.26in1rg">
            <w:r>
              <w:rPr>
                <w:color w:val="000000"/>
                <w:sz w:val="24"/>
                <w:szCs w:val="24"/>
              </w:rPr>
              <w:tab/>
            </w:r>
          </w:hyperlink>
          <w:r>
            <w:fldChar w:fldCharType="begin"/>
          </w:r>
          <w:r>
            <w:instrText xml:space="preserve"> PAGEREF _heading=h.26in1rg \h </w:instrText>
          </w:r>
          <w:r>
            <w:fldChar w:fldCharType="separate"/>
          </w:r>
          <w:r>
            <w:rPr>
              <w:color w:val="000000"/>
            </w:rPr>
            <w:t>Appendix</w:t>
          </w:r>
          <w:r>
            <w:rPr>
              <w:color w:val="000000"/>
            </w:rPr>
            <w:tab/>
            <w:t>13</w:t>
          </w:r>
          <w:r>
            <w:fldChar w:fldCharType="end"/>
          </w:r>
        </w:p>
        <w:p w14:paraId="24FD7E0C" w14:textId="77777777" w:rsidR="00172F15" w:rsidRDefault="00000000">
          <w:pPr>
            <w:pBdr>
              <w:top w:val="nil"/>
              <w:left w:val="nil"/>
              <w:bottom w:val="nil"/>
              <w:right w:val="nil"/>
              <w:between w:val="nil"/>
            </w:pBdr>
            <w:tabs>
              <w:tab w:val="right" w:pos="9350"/>
              <w:tab w:val="left" w:pos="720"/>
            </w:tabs>
            <w:spacing w:after="100"/>
            <w:ind w:left="220"/>
            <w:rPr>
              <w:color w:val="000000"/>
              <w:sz w:val="24"/>
              <w:szCs w:val="24"/>
            </w:rPr>
          </w:pPr>
          <w:hyperlink w:anchor="_heading=h.lnxbz9">
            <w:r>
              <w:rPr>
                <w:color w:val="000000"/>
              </w:rPr>
              <w:t>A.</w:t>
            </w:r>
          </w:hyperlink>
          <w:hyperlink w:anchor="_heading=h.lnxbz9">
            <w:r>
              <w:rPr>
                <w:color w:val="000000"/>
                <w:sz w:val="24"/>
                <w:szCs w:val="24"/>
              </w:rPr>
              <w:tab/>
            </w:r>
          </w:hyperlink>
          <w:r>
            <w:fldChar w:fldCharType="begin"/>
          </w:r>
          <w:r>
            <w:instrText xml:space="preserve"> PAGEREF _heading=h.lnxbz9 \h </w:instrText>
          </w:r>
          <w:r>
            <w:fldChar w:fldCharType="separate"/>
          </w:r>
          <w:r>
            <w:rPr>
              <w:color w:val="000000"/>
            </w:rPr>
            <w:t>Advisor Engagement</w:t>
          </w:r>
          <w:r>
            <w:rPr>
              <w:color w:val="000000"/>
            </w:rPr>
            <w:tab/>
            <w:t>13</w:t>
          </w:r>
          <w:r>
            <w:fldChar w:fldCharType="end"/>
          </w:r>
        </w:p>
        <w:p w14:paraId="2BD94802" w14:textId="77777777" w:rsidR="00172F15" w:rsidRDefault="00000000">
          <w:pPr>
            <w:pBdr>
              <w:top w:val="nil"/>
              <w:left w:val="nil"/>
              <w:bottom w:val="nil"/>
              <w:right w:val="nil"/>
              <w:between w:val="nil"/>
            </w:pBdr>
            <w:tabs>
              <w:tab w:val="right" w:pos="9350"/>
              <w:tab w:val="left" w:pos="720"/>
            </w:tabs>
            <w:spacing w:after="100"/>
            <w:ind w:left="220"/>
            <w:rPr>
              <w:color w:val="000000"/>
              <w:sz w:val="24"/>
              <w:szCs w:val="24"/>
            </w:rPr>
          </w:pPr>
          <w:hyperlink w:anchor="_heading=h.35nkun2">
            <w:r>
              <w:rPr>
                <w:color w:val="000000"/>
              </w:rPr>
              <w:t>1)</w:t>
            </w:r>
          </w:hyperlink>
          <w:hyperlink w:anchor="_heading=h.35nkun2">
            <w:r>
              <w:rPr>
                <w:color w:val="000000"/>
                <w:sz w:val="24"/>
                <w:szCs w:val="24"/>
              </w:rPr>
              <w:tab/>
            </w:r>
          </w:hyperlink>
          <w:r>
            <w:fldChar w:fldCharType="begin"/>
          </w:r>
          <w:r>
            <w:instrText xml:space="preserve"> PAGEREF _heading=h.35nkun2 \h </w:instrText>
          </w:r>
          <w:r>
            <w:fldChar w:fldCharType="separate"/>
          </w:r>
          <w:r>
            <w:rPr>
              <w:color w:val="000000"/>
            </w:rPr>
            <w:t>Project Team Responsibilities</w:t>
          </w:r>
          <w:r>
            <w:rPr>
              <w:color w:val="000000"/>
            </w:rPr>
            <w:tab/>
            <w:t>13</w:t>
          </w:r>
          <w:r>
            <w:fldChar w:fldCharType="end"/>
          </w:r>
        </w:p>
        <w:p w14:paraId="49AC50AA" w14:textId="77777777" w:rsidR="00172F15" w:rsidRDefault="00000000">
          <w:pPr>
            <w:pBdr>
              <w:top w:val="nil"/>
              <w:left w:val="nil"/>
              <w:bottom w:val="nil"/>
              <w:right w:val="nil"/>
              <w:between w:val="nil"/>
            </w:pBdr>
            <w:tabs>
              <w:tab w:val="right" w:pos="9350"/>
              <w:tab w:val="left" w:pos="720"/>
            </w:tabs>
            <w:spacing w:after="100"/>
            <w:ind w:left="220"/>
            <w:rPr>
              <w:color w:val="000000"/>
              <w:sz w:val="24"/>
              <w:szCs w:val="24"/>
            </w:rPr>
          </w:pPr>
          <w:hyperlink w:anchor="_heading=h.1ksv4uv">
            <w:r>
              <w:rPr>
                <w:color w:val="000000"/>
              </w:rPr>
              <w:t>2)</w:t>
            </w:r>
          </w:hyperlink>
          <w:hyperlink w:anchor="_heading=h.1ksv4uv">
            <w:r>
              <w:rPr>
                <w:color w:val="000000"/>
                <w:sz w:val="24"/>
                <w:szCs w:val="24"/>
              </w:rPr>
              <w:tab/>
            </w:r>
          </w:hyperlink>
          <w:r>
            <w:fldChar w:fldCharType="begin"/>
          </w:r>
          <w:r>
            <w:instrText xml:space="preserve"> PAGEREF _heading=h.1ksv4uv \h </w:instrText>
          </w:r>
          <w:r>
            <w:fldChar w:fldCharType="separate"/>
          </w:r>
          <w:r>
            <w:rPr>
              <w:color w:val="000000"/>
            </w:rPr>
            <w:t>Faculty Advisor Responsibilities</w:t>
          </w:r>
          <w:r>
            <w:rPr>
              <w:color w:val="000000"/>
            </w:rPr>
            <w:tab/>
            <w:t>13</w:t>
          </w:r>
          <w:r>
            <w:fldChar w:fldCharType="end"/>
          </w:r>
        </w:p>
        <w:p w14:paraId="729F5EB9" w14:textId="77777777" w:rsidR="00172F15" w:rsidRDefault="00000000">
          <w:pPr>
            <w:pBdr>
              <w:top w:val="nil"/>
              <w:left w:val="nil"/>
              <w:bottom w:val="nil"/>
              <w:right w:val="nil"/>
              <w:between w:val="nil"/>
            </w:pBdr>
            <w:tabs>
              <w:tab w:val="right" w:pos="9350"/>
              <w:tab w:val="left" w:pos="720"/>
            </w:tabs>
            <w:spacing w:after="100"/>
            <w:ind w:left="220"/>
            <w:rPr>
              <w:color w:val="000000"/>
              <w:sz w:val="24"/>
              <w:szCs w:val="24"/>
            </w:rPr>
          </w:pPr>
          <w:hyperlink w:anchor="_heading=h.44sinio">
            <w:r>
              <w:rPr>
                <w:color w:val="000000"/>
              </w:rPr>
              <w:t>B.</w:t>
            </w:r>
          </w:hyperlink>
          <w:hyperlink w:anchor="_heading=h.44sinio">
            <w:r>
              <w:rPr>
                <w:color w:val="000000"/>
                <w:sz w:val="24"/>
                <w:szCs w:val="24"/>
              </w:rPr>
              <w:tab/>
            </w:r>
          </w:hyperlink>
          <w:r>
            <w:fldChar w:fldCharType="begin"/>
          </w:r>
          <w:r>
            <w:instrText xml:space="preserve"> PAGEREF _heading=h.44sinio \h </w:instrText>
          </w:r>
          <w:r>
            <w:fldChar w:fldCharType="separate"/>
          </w:r>
          <w:r>
            <w:rPr>
              <w:color w:val="000000"/>
            </w:rPr>
            <w:t>Ground Rules</w:t>
          </w:r>
          <w:r>
            <w:rPr>
              <w:color w:val="000000"/>
            </w:rPr>
            <w:tab/>
            <w:t>13</w:t>
          </w:r>
          <w:r>
            <w:fldChar w:fldCharType="end"/>
          </w:r>
        </w:p>
        <w:p w14:paraId="6701DEA8" w14:textId="77777777" w:rsidR="00172F15" w:rsidRDefault="00000000">
          <w:r>
            <w:fldChar w:fldCharType="end"/>
          </w:r>
        </w:p>
      </w:sdtContent>
    </w:sdt>
    <w:p w14:paraId="4DC7D22F" w14:textId="77777777" w:rsidR="00172F15" w:rsidRDefault="00000000">
      <w:pPr>
        <w:rPr>
          <w:rFonts w:ascii="Cambria" w:eastAsia="Cambria" w:hAnsi="Cambria" w:cs="Cambria"/>
          <w:i/>
          <w:color w:val="FF0000"/>
          <w:sz w:val="32"/>
          <w:szCs w:val="32"/>
        </w:rPr>
      </w:pPr>
      <w:r>
        <w:br w:type="page"/>
      </w:r>
    </w:p>
    <w:p w14:paraId="05D73848" w14:textId="77777777" w:rsidR="00172F15" w:rsidRDefault="00000000">
      <w:pPr>
        <w:pStyle w:val="Heading1"/>
        <w:numPr>
          <w:ilvl w:val="0"/>
          <w:numId w:val="3"/>
        </w:numPr>
      </w:pPr>
      <w:bookmarkStart w:id="0" w:name="_heading=h.30j0zll" w:colFirst="0" w:colLast="0"/>
      <w:bookmarkEnd w:id="0"/>
      <w:r>
        <w:lastRenderedPageBreak/>
        <w:t>Executive Summary</w:t>
      </w:r>
    </w:p>
    <w:p w14:paraId="2C96E884" w14:textId="77777777" w:rsidR="00172F15" w:rsidRDefault="00000000">
      <w:pPr>
        <w:rPr>
          <w:i/>
          <w:color w:val="FF0000"/>
        </w:rPr>
      </w:pPr>
      <w:bookmarkStart w:id="1" w:name="_heading=h.1fob9te" w:colFirst="0" w:colLast="0"/>
      <w:bookmarkEnd w:id="1"/>
      <w:r>
        <w:rPr>
          <w:i/>
          <w:sz w:val="24"/>
          <w:szCs w:val="24"/>
        </w:rPr>
        <w:t>The Executive Summary was written by Miguel Peralta.</w:t>
      </w:r>
    </w:p>
    <w:p w14:paraId="3462D8EF" w14:textId="7420F1CF" w:rsidR="00172F15" w:rsidRDefault="00000000">
      <w:pPr>
        <w:rPr>
          <w:i/>
          <w:color w:val="FF0000"/>
        </w:rPr>
      </w:pPr>
      <w:r>
        <w:t xml:space="preserve">Our project is exploring the relationship between adverse weather conditions and frequency of traffic accidents </w:t>
      </w:r>
      <w:r w:rsidR="0038766A">
        <w:t xml:space="preserve">resulting in injuries </w:t>
      </w:r>
      <w:r>
        <w:t xml:space="preserve">in </w:t>
      </w:r>
      <w:r w:rsidR="0038766A">
        <w:t>San Francisco, California</w:t>
      </w:r>
      <w:r>
        <w:t xml:space="preserve"> and identify the areas of the city where the most accidents are occurring when there is </w:t>
      </w:r>
      <w:r w:rsidR="0038766A">
        <w:t>precipitation</w:t>
      </w:r>
      <w:r>
        <w:t xml:space="preserve">. We will analyze the historical weather data for </w:t>
      </w:r>
      <w:r w:rsidR="0038766A">
        <w:t>San Francisco in conjunction with records of crashes resulting in injuries</w:t>
      </w:r>
      <w:r>
        <w:t xml:space="preserve"> and create geographic visualizations that clearly identify the areas with the most accidents. We will also use a neural network to predict the most dangerous areas for the future, which will be trained on the historical police report and weather datasets. The results could potentially be used to identify the most critical areas where redirection to alternate routes is needed, and where flood control measures could be put in place.</w:t>
      </w:r>
    </w:p>
    <w:p w14:paraId="4F291F84" w14:textId="51D04918" w:rsidR="00172F15" w:rsidRDefault="00000000">
      <w:pPr>
        <w:rPr>
          <w:i/>
          <w:color w:val="FF0000"/>
        </w:rPr>
      </w:pPr>
      <w:r>
        <w:t xml:space="preserve">According to a 2019 study, active precipitation increases the risk of a fatal crash by about 34% (Stevens et al., 2019). Precipitation is a risk factor for traffic accidents for several reasons. Rain can cause driver behavior to change. A study looking at taxi driver behavior in Seoul found that driving patterns deviated more as rainfall increased (Yeo et al., 2021). Slippery roads can also lead to drivers losing control of their vehicles. Decreased visibility due to heavy rain, fog, and window obstruction can also pose a risk for drivers. </w:t>
      </w:r>
    </w:p>
    <w:p w14:paraId="77AAEADC" w14:textId="54DFA7FE" w:rsidR="00172F15" w:rsidRDefault="00000000">
      <w:r>
        <w:t>We will be acquiring our traffic data from the</w:t>
      </w:r>
      <w:r w:rsidR="0038766A">
        <w:t xml:space="preserve"> dataset titled “Traffic Crashes Resulting in Injuries” from the San Francisco government’s website DataSF</w:t>
      </w:r>
      <w:r>
        <w:t xml:space="preserve">. Weather data will be acquired from the NOAA. </w:t>
      </w:r>
    </w:p>
    <w:tbl>
      <w:tblPr>
        <w:tblStyle w:val="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7"/>
        <w:gridCol w:w="7473"/>
      </w:tblGrid>
      <w:tr w:rsidR="00172F15" w14:paraId="51BB8BEF" w14:textId="77777777">
        <w:tc>
          <w:tcPr>
            <w:tcW w:w="1877" w:type="dxa"/>
          </w:tcPr>
          <w:p w14:paraId="7300E6F1" w14:textId="77777777" w:rsidR="00172F15" w:rsidRDefault="00000000">
            <w:r>
              <w:t>Team Member</w:t>
            </w:r>
          </w:p>
        </w:tc>
        <w:tc>
          <w:tcPr>
            <w:tcW w:w="7473" w:type="dxa"/>
          </w:tcPr>
          <w:p w14:paraId="04A8907C" w14:textId="77777777" w:rsidR="00172F15" w:rsidRDefault="00000000">
            <w:r>
              <w:t>Feature responsibility</w:t>
            </w:r>
          </w:p>
        </w:tc>
      </w:tr>
      <w:tr w:rsidR="00172F15" w14:paraId="525D4427" w14:textId="77777777">
        <w:tc>
          <w:tcPr>
            <w:tcW w:w="1877" w:type="dxa"/>
          </w:tcPr>
          <w:p w14:paraId="22F43415" w14:textId="77777777" w:rsidR="00172F15" w:rsidRDefault="00000000">
            <w:r>
              <w:t>Miguel Peralta</w:t>
            </w:r>
          </w:p>
        </w:tc>
        <w:tc>
          <w:tcPr>
            <w:tcW w:w="7473" w:type="dxa"/>
          </w:tcPr>
          <w:p w14:paraId="0D7EBE75" w14:textId="11F2D2F2" w:rsidR="00172F15" w:rsidRPr="0038766A" w:rsidRDefault="00000000">
            <w:pPr>
              <w:rPr>
                <w:iCs/>
              </w:rPr>
            </w:pPr>
            <w:r w:rsidRPr="0038766A">
              <w:rPr>
                <w:iCs/>
              </w:rPr>
              <w:t xml:space="preserve"> </w:t>
            </w:r>
            <w:r w:rsidR="0038766A" w:rsidRPr="0038766A">
              <w:rPr>
                <w:iCs/>
              </w:rPr>
              <w:t>All</w:t>
            </w:r>
          </w:p>
        </w:tc>
      </w:tr>
      <w:tr w:rsidR="00172F15" w14:paraId="5311B362" w14:textId="77777777">
        <w:tc>
          <w:tcPr>
            <w:tcW w:w="1877" w:type="dxa"/>
          </w:tcPr>
          <w:p w14:paraId="5F0C681A" w14:textId="77777777" w:rsidR="00172F15" w:rsidRDefault="00172F15">
            <w:pPr>
              <w:rPr>
                <w:i/>
                <w:color w:val="FF0000"/>
              </w:rPr>
            </w:pPr>
          </w:p>
        </w:tc>
        <w:tc>
          <w:tcPr>
            <w:tcW w:w="7473" w:type="dxa"/>
          </w:tcPr>
          <w:p w14:paraId="7A02A8C6" w14:textId="77777777" w:rsidR="00172F15" w:rsidRDefault="00172F15">
            <w:pPr>
              <w:rPr>
                <w:i/>
                <w:color w:val="FF0000"/>
              </w:rPr>
            </w:pPr>
          </w:p>
        </w:tc>
      </w:tr>
      <w:tr w:rsidR="00172F15" w14:paraId="27919821" w14:textId="77777777">
        <w:tc>
          <w:tcPr>
            <w:tcW w:w="1877" w:type="dxa"/>
            <w:vMerge w:val="restart"/>
          </w:tcPr>
          <w:p w14:paraId="691B8F64" w14:textId="77777777" w:rsidR="00172F15" w:rsidRDefault="00172F15">
            <w:pPr>
              <w:rPr>
                <w:i/>
                <w:color w:val="FF0000"/>
              </w:rPr>
            </w:pPr>
          </w:p>
        </w:tc>
        <w:tc>
          <w:tcPr>
            <w:tcW w:w="7473" w:type="dxa"/>
          </w:tcPr>
          <w:p w14:paraId="6158D288" w14:textId="77777777" w:rsidR="00172F15" w:rsidRDefault="00172F15">
            <w:pPr>
              <w:rPr>
                <w:i/>
                <w:color w:val="FF0000"/>
              </w:rPr>
            </w:pPr>
          </w:p>
        </w:tc>
      </w:tr>
      <w:tr w:rsidR="00172F15" w14:paraId="522A00ED" w14:textId="77777777">
        <w:tc>
          <w:tcPr>
            <w:tcW w:w="1877" w:type="dxa"/>
            <w:vMerge/>
          </w:tcPr>
          <w:p w14:paraId="1785F2F9" w14:textId="77777777" w:rsidR="00172F15" w:rsidRDefault="00172F15">
            <w:pPr>
              <w:widowControl w:val="0"/>
              <w:pBdr>
                <w:top w:val="nil"/>
                <w:left w:val="nil"/>
                <w:bottom w:val="nil"/>
                <w:right w:val="nil"/>
                <w:between w:val="nil"/>
              </w:pBdr>
              <w:spacing w:line="276" w:lineRule="auto"/>
              <w:rPr>
                <w:i/>
                <w:color w:val="FF0000"/>
              </w:rPr>
            </w:pPr>
          </w:p>
        </w:tc>
        <w:tc>
          <w:tcPr>
            <w:tcW w:w="7473" w:type="dxa"/>
          </w:tcPr>
          <w:p w14:paraId="08C6EACA" w14:textId="77777777" w:rsidR="00172F15" w:rsidRDefault="00172F15">
            <w:pPr>
              <w:rPr>
                <w:i/>
                <w:color w:val="FF0000"/>
              </w:rPr>
            </w:pPr>
          </w:p>
        </w:tc>
      </w:tr>
      <w:tr w:rsidR="00172F15" w14:paraId="5B746252" w14:textId="77777777">
        <w:tc>
          <w:tcPr>
            <w:tcW w:w="1877" w:type="dxa"/>
          </w:tcPr>
          <w:p w14:paraId="3072711F" w14:textId="77777777" w:rsidR="00172F15" w:rsidRDefault="00172F15">
            <w:pPr>
              <w:rPr>
                <w:i/>
                <w:color w:val="FF0000"/>
              </w:rPr>
            </w:pPr>
          </w:p>
        </w:tc>
        <w:tc>
          <w:tcPr>
            <w:tcW w:w="7473" w:type="dxa"/>
          </w:tcPr>
          <w:p w14:paraId="316A70C1" w14:textId="77777777" w:rsidR="00172F15" w:rsidRDefault="00172F15">
            <w:pPr>
              <w:keepNext/>
              <w:rPr>
                <w:i/>
                <w:color w:val="FF0000"/>
              </w:rPr>
            </w:pPr>
          </w:p>
        </w:tc>
      </w:tr>
    </w:tbl>
    <w:p w14:paraId="1AECC533" w14:textId="77777777" w:rsidR="00172F15" w:rsidRDefault="00000000">
      <w:pPr>
        <w:pBdr>
          <w:top w:val="nil"/>
          <w:left w:val="nil"/>
          <w:bottom w:val="nil"/>
          <w:right w:val="nil"/>
          <w:between w:val="nil"/>
        </w:pBdr>
        <w:spacing w:line="240" w:lineRule="auto"/>
        <w:jc w:val="center"/>
        <w:rPr>
          <w:i/>
          <w:color w:val="FF0000"/>
        </w:rPr>
      </w:pPr>
      <w:r>
        <w:rPr>
          <w:i/>
          <w:color w:val="1F497D"/>
          <w:sz w:val="18"/>
          <w:szCs w:val="18"/>
        </w:rPr>
        <w:t>Table 1 Preliminary Subsystem Responsibilities</w:t>
      </w:r>
    </w:p>
    <w:p w14:paraId="0855EE1A" w14:textId="77777777" w:rsidR="00172F15" w:rsidRDefault="00000000">
      <w:pPr>
        <w:pStyle w:val="Heading1"/>
        <w:numPr>
          <w:ilvl w:val="0"/>
          <w:numId w:val="3"/>
        </w:numPr>
      </w:pPr>
      <w:bookmarkStart w:id="2" w:name="_heading=h.3znysh7" w:colFirst="0" w:colLast="0"/>
      <w:bookmarkEnd w:id="2"/>
      <w:r>
        <w:t>Literature Review/Market research</w:t>
      </w:r>
    </w:p>
    <w:p w14:paraId="639C143D" w14:textId="77777777" w:rsidR="00172F15" w:rsidRDefault="00172F15">
      <w:pPr>
        <w:pBdr>
          <w:top w:val="nil"/>
          <w:left w:val="nil"/>
          <w:bottom w:val="nil"/>
          <w:right w:val="nil"/>
          <w:between w:val="nil"/>
        </w:pBdr>
        <w:spacing w:after="0"/>
        <w:ind w:left="450"/>
        <w:rPr>
          <w:i/>
          <w:color w:val="FF0000"/>
        </w:rPr>
      </w:pPr>
    </w:p>
    <w:p w14:paraId="75C15C39" w14:textId="251F92AB" w:rsidR="00172F15" w:rsidRDefault="00000000">
      <w:pPr>
        <w:pBdr>
          <w:top w:val="nil"/>
          <w:left w:val="nil"/>
          <w:bottom w:val="nil"/>
          <w:right w:val="nil"/>
          <w:between w:val="nil"/>
        </w:pBdr>
        <w:spacing w:after="0"/>
        <w:ind w:left="450"/>
        <w:rPr>
          <w:i/>
          <w:color w:val="FF0000"/>
        </w:rPr>
      </w:pPr>
      <w:r>
        <w:rPr>
          <w:color w:val="000000"/>
        </w:rPr>
        <w:t xml:space="preserve">Our project is meant to provide connections between historical weather data and accident frequency in </w:t>
      </w:r>
      <w:r w:rsidR="0038766A">
        <w:rPr>
          <w:color w:val="000000"/>
        </w:rPr>
        <w:t>San Francisco</w:t>
      </w:r>
      <w:r>
        <w:rPr>
          <w:color w:val="000000"/>
        </w:rPr>
        <w:t xml:space="preserve"> for various parties who may be interested in taking further steps to mitigate accident risk in adverse weather conditions. This could include people who are designing road infrastructure in this area such as urban planners and people working in the construction industry, as well as people involved with public safety communications to warn the public about potential dangerous driving conditions.</w:t>
      </w:r>
      <w:r w:rsidR="0038766A">
        <w:rPr>
          <w:color w:val="000000"/>
        </w:rPr>
        <w:t xml:space="preserve"> The steps taken in this project could also potentially be applied to other cities where this type of data is collected.</w:t>
      </w:r>
    </w:p>
    <w:p w14:paraId="06D92C92" w14:textId="77777777" w:rsidR="00172F15" w:rsidRDefault="00172F15" w:rsidP="0038766A">
      <w:pPr>
        <w:pBdr>
          <w:top w:val="nil"/>
          <w:left w:val="nil"/>
          <w:bottom w:val="nil"/>
          <w:right w:val="nil"/>
          <w:between w:val="nil"/>
        </w:pBdr>
        <w:spacing w:after="0"/>
      </w:pPr>
    </w:p>
    <w:p w14:paraId="548FA3FF" w14:textId="77777777" w:rsidR="00172F15" w:rsidRDefault="00000000">
      <w:pPr>
        <w:pBdr>
          <w:top w:val="nil"/>
          <w:left w:val="nil"/>
          <w:bottom w:val="nil"/>
          <w:right w:val="nil"/>
          <w:between w:val="nil"/>
        </w:pBdr>
        <w:spacing w:after="0"/>
        <w:ind w:left="450"/>
      </w:pPr>
      <w:r>
        <w:t xml:space="preserve">A lot of analysis has been performed on driving in precipitation in general across many cities. One study conducted in Montreal found that snow, rain, and mean temperature all affected the number of accidents (Andreescu &amp; Frost, 1998). Another conducted in Finland looked at accident risk during adverse weather conditions while also considering the type of roadway (motorway, single/multiple </w:t>
      </w:r>
      <w:r>
        <w:lastRenderedPageBreak/>
        <w:t>lane roads, etc.) (Malin et al., 2019). One study performed in Athens, Greece provides an example of how machine learning algorithms can be applied to historical traffic data to analyze trends. The researchers used the random forest model as well as multiple types of logistic regression to rank variable importance and analyze accident severity and likelihood (Theofilatos, 2017).</w:t>
      </w:r>
    </w:p>
    <w:p w14:paraId="7C741515" w14:textId="77777777" w:rsidR="0038766A" w:rsidRDefault="0038766A">
      <w:pPr>
        <w:pBdr>
          <w:top w:val="nil"/>
          <w:left w:val="nil"/>
          <w:bottom w:val="nil"/>
          <w:right w:val="nil"/>
          <w:between w:val="nil"/>
        </w:pBdr>
        <w:spacing w:after="0"/>
        <w:ind w:left="450"/>
      </w:pPr>
    </w:p>
    <w:p w14:paraId="1E3E0417" w14:textId="0B6E3DB2" w:rsidR="00172F15" w:rsidRDefault="0038766A" w:rsidP="0038766A">
      <w:pPr>
        <w:pBdr>
          <w:top w:val="nil"/>
          <w:left w:val="nil"/>
          <w:bottom w:val="nil"/>
          <w:right w:val="nil"/>
          <w:between w:val="nil"/>
        </w:pBdr>
        <w:spacing w:after="0"/>
        <w:ind w:left="450"/>
      </w:pPr>
      <w:r>
        <w:t xml:space="preserve">The dataset I am using is specifically regarding crashes that resulted in injuries. There may be other trends that are obscured by the lack of data regarding all other accidents, or trends that are only present in this data. However, it is very difficult to collect data on all accidents that are occurring. Many accidents are not reported to the police for various reasons. The accident could be very minor and not result in any significant injuries or damage. Insurance could also be a reason, as the parties involved may not want to increase their insurance premiums. Time constraints, fear of legal consequences, or distrust of law enforcement can also contribute to underreporting. This results in crash data not being a complete representation of all accidents. Although this is impossible to work around with the available data as there is no way to get information about all of these cases, identifying areas where many reported accidents occur can still pose a benefit. </w:t>
      </w:r>
    </w:p>
    <w:p w14:paraId="4C2FA2E6" w14:textId="77777777" w:rsidR="00172F15" w:rsidRDefault="00172F15">
      <w:pPr>
        <w:rPr>
          <w:highlight w:val="yellow"/>
        </w:rPr>
      </w:pPr>
    </w:p>
    <w:p w14:paraId="5A892267" w14:textId="77777777" w:rsidR="00172F15" w:rsidRDefault="00000000">
      <w:pPr>
        <w:pStyle w:val="Heading1"/>
        <w:numPr>
          <w:ilvl w:val="0"/>
          <w:numId w:val="3"/>
        </w:numPr>
      </w:pPr>
      <w:bookmarkStart w:id="3" w:name="_heading=h.2et92p0" w:colFirst="0" w:colLast="0"/>
      <w:bookmarkEnd w:id="3"/>
      <w:r>
        <w:t>Research Project Deliverables</w:t>
      </w:r>
    </w:p>
    <w:p w14:paraId="59F9A2E2" w14:textId="699F1145" w:rsidR="00172F15" w:rsidRDefault="00000000">
      <w:pPr>
        <w:spacing w:before="280" w:after="158"/>
      </w:pPr>
      <w:r>
        <w:t xml:space="preserve">The first stage of our project will be the visualization of historical data. We will create a map showing the areas of </w:t>
      </w:r>
      <w:r w:rsidR="0038766A">
        <w:t>San Francisco</w:t>
      </w:r>
      <w:r>
        <w:t xml:space="preserve"> that have had the most accidents when there is precipitation</w:t>
      </w:r>
      <w:r w:rsidR="0038766A">
        <w:t xml:space="preserve"> recorded</w:t>
      </w:r>
      <w:r>
        <w:t xml:space="preserve">. The map can be filtered to show accidents by amount of precipitation, such as accidents that occurred at precipitation levels between 0 and 1 inches. The first stage is planned to be completed as a deliverable that can be presented at the VIP project showcase on March 23, 2024. </w:t>
      </w:r>
    </w:p>
    <w:p w14:paraId="58EA8D4B" w14:textId="77777777" w:rsidR="00172F15" w:rsidRDefault="00000000">
      <w:pPr>
        <w:spacing w:before="280" w:after="158"/>
      </w:pPr>
      <w:r>
        <w:t>The second stage will involve using historical data to predict accident frequency and hotspots for individual months based on historical data. We will use a LSTM neural network that takes in precipitation data and accident report data to predict how many accidents and where they will be on a given day. This can be used to generate a visualization similar to the ones generated in the first stage that shows areas of the most concern. The neural network will be implemented using the Pytorch Python library.</w:t>
      </w:r>
    </w:p>
    <w:p w14:paraId="393B643E" w14:textId="77777777" w:rsidR="00172F15" w:rsidRDefault="00000000">
      <w:pPr>
        <w:spacing w:before="280" w:after="158"/>
      </w:pPr>
      <w:r>
        <w:t>We believe an LSTM would be the most appropriate neural network architecture for this project because of its ability to remember information over longer sequences. Other architectures like RNNs suffer from the vanishing gradient problem, where gradients diminish over time and it is difficult for the model to learn long term dependencies. LSTMs overcome this problem with their memory cell and gating mechanisms. This aspect of the architecture is important for this project specifically because it would help to more accurately make predictions that take seasonal patterns into account. LSTMs are also naturally good at handling multivariate time series data, which is important for the type of datasets we will be working with.</w:t>
      </w:r>
    </w:p>
    <w:p w14:paraId="36816AE0" w14:textId="77777777" w:rsidR="00172F15" w:rsidRDefault="00000000">
      <w:pPr>
        <w:spacing w:before="280" w:after="158"/>
      </w:pPr>
      <w:r>
        <w:t xml:space="preserve">Our final product is going to be a paper with a brief review of existing literature to justify our methodology, samples of some of the graphics we produce, and links to access our full code and </w:t>
      </w:r>
      <w:r>
        <w:lastRenderedPageBreak/>
        <w:t>interactive visualizations. This final product will also be presented in poster form at the iShowcase on May 1, 2024.</w:t>
      </w:r>
    </w:p>
    <w:p w14:paraId="1DEDF0BD" w14:textId="77777777" w:rsidR="00172F15" w:rsidRDefault="00000000">
      <w:pPr>
        <w:spacing w:before="280" w:after="158"/>
      </w:pPr>
      <w:r>
        <w:t xml:space="preserve">We do not believe it is possible for our implementation of a LSTM network for predictive purposes to be completely accurate due to the many factors that contribute to accident frequency. In addition, weather patterns are expected to change drastically in the future if climate change continues to affect precipitation levels. However, we hope that the research will provide insight into general trends of where accidents are occurring most frequently to possibly guide infrastructure and public safety decisions. If the results from our first implementation are not satisfactory, we can potentially increase the accuracy by changing our approach to the training/test split, fine-tuning the model, or using a different neural network architecture such as an RNN. </w:t>
      </w:r>
    </w:p>
    <w:p w14:paraId="4C394293" w14:textId="77777777" w:rsidR="00172F15" w:rsidRDefault="00172F15">
      <w:pPr>
        <w:spacing w:after="0"/>
        <w:rPr>
          <w:i/>
          <w:color w:val="FF0000"/>
        </w:rPr>
      </w:pPr>
    </w:p>
    <w:p w14:paraId="4BBBD8EB" w14:textId="77777777" w:rsidR="00172F15" w:rsidRDefault="00000000">
      <w:pPr>
        <w:pStyle w:val="Heading1"/>
        <w:numPr>
          <w:ilvl w:val="0"/>
          <w:numId w:val="3"/>
        </w:numPr>
      </w:pPr>
      <w:bookmarkStart w:id="4" w:name="_heading=h.2s8eyo1" w:colFirst="0" w:colLast="0"/>
      <w:bookmarkEnd w:id="4"/>
      <w:r>
        <w:t>Project Timeline &amp; Gannt Chart</w:t>
      </w:r>
    </w:p>
    <w:p w14:paraId="007D8F35" w14:textId="77777777" w:rsidR="00172F15" w:rsidRDefault="00172F15">
      <w:pPr>
        <w:rPr>
          <w:i/>
          <w:color w:val="FF0000"/>
        </w:rPr>
      </w:pPr>
    </w:p>
    <w:tbl>
      <w:tblPr>
        <w:tblStyle w:val="4"/>
        <w:tblW w:w="72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0"/>
        <w:gridCol w:w="2250"/>
      </w:tblGrid>
      <w:tr w:rsidR="00172F15" w14:paraId="132E357E" w14:textId="77777777">
        <w:trPr>
          <w:jc w:val="center"/>
        </w:trPr>
        <w:tc>
          <w:tcPr>
            <w:tcW w:w="4950" w:type="dxa"/>
          </w:tcPr>
          <w:p w14:paraId="6BEBA3F1" w14:textId="77777777" w:rsidR="00172F15" w:rsidRDefault="00000000">
            <w:pPr>
              <w:jc w:val="center"/>
              <w:rPr>
                <w:sz w:val="22"/>
                <w:szCs w:val="22"/>
              </w:rPr>
            </w:pPr>
            <w:r>
              <w:rPr>
                <w:sz w:val="22"/>
                <w:szCs w:val="22"/>
              </w:rPr>
              <w:t>Milestone</w:t>
            </w:r>
          </w:p>
        </w:tc>
        <w:tc>
          <w:tcPr>
            <w:tcW w:w="2250" w:type="dxa"/>
          </w:tcPr>
          <w:p w14:paraId="49FD3D87" w14:textId="77777777" w:rsidR="00172F15" w:rsidRDefault="00000000">
            <w:pPr>
              <w:jc w:val="center"/>
              <w:rPr>
                <w:sz w:val="22"/>
                <w:szCs w:val="22"/>
              </w:rPr>
            </w:pPr>
            <w:r>
              <w:rPr>
                <w:sz w:val="22"/>
                <w:szCs w:val="22"/>
              </w:rPr>
              <w:t>Date</w:t>
            </w:r>
          </w:p>
        </w:tc>
      </w:tr>
      <w:tr w:rsidR="00172F15" w14:paraId="7E4FEA60" w14:textId="77777777">
        <w:trPr>
          <w:jc w:val="center"/>
        </w:trPr>
        <w:tc>
          <w:tcPr>
            <w:tcW w:w="4950" w:type="dxa"/>
            <w:shd w:val="clear" w:color="auto" w:fill="D9D9D9"/>
          </w:tcPr>
          <w:p w14:paraId="6EC6E741" w14:textId="77777777" w:rsidR="00172F15" w:rsidRDefault="00172F15"/>
        </w:tc>
        <w:tc>
          <w:tcPr>
            <w:tcW w:w="2250" w:type="dxa"/>
            <w:shd w:val="clear" w:color="auto" w:fill="D9D9D9"/>
          </w:tcPr>
          <w:p w14:paraId="5FA2A990" w14:textId="77777777" w:rsidR="00172F15" w:rsidRDefault="00172F15">
            <w:pPr>
              <w:rPr>
                <w:color w:val="FF0000"/>
              </w:rPr>
            </w:pPr>
          </w:p>
        </w:tc>
      </w:tr>
      <w:tr w:rsidR="00172F15" w14:paraId="0640F239" w14:textId="77777777">
        <w:trPr>
          <w:jc w:val="center"/>
        </w:trPr>
        <w:tc>
          <w:tcPr>
            <w:tcW w:w="4950" w:type="dxa"/>
          </w:tcPr>
          <w:p w14:paraId="5ADF68BF" w14:textId="77777777" w:rsidR="00172F15" w:rsidRDefault="00000000">
            <w:pPr>
              <w:rPr>
                <w:sz w:val="22"/>
                <w:szCs w:val="22"/>
              </w:rPr>
            </w:pPr>
            <w:r>
              <w:rPr>
                <w:sz w:val="22"/>
                <w:szCs w:val="22"/>
              </w:rPr>
              <w:t>Finished proposal</w:t>
            </w:r>
          </w:p>
        </w:tc>
        <w:tc>
          <w:tcPr>
            <w:tcW w:w="2250" w:type="dxa"/>
          </w:tcPr>
          <w:p w14:paraId="47C25B9A" w14:textId="77777777" w:rsidR="00172F15" w:rsidRDefault="00000000">
            <w:pPr>
              <w:rPr>
                <w:sz w:val="22"/>
                <w:szCs w:val="22"/>
              </w:rPr>
            </w:pPr>
            <w:r>
              <w:rPr>
                <w:sz w:val="22"/>
                <w:szCs w:val="22"/>
              </w:rPr>
              <w:t>2/20/24</w:t>
            </w:r>
          </w:p>
        </w:tc>
      </w:tr>
      <w:tr w:rsidR="00172F15" w14:paraId="2F9206F0" w14:textId="77777777">
        <w:trPr>
          <w:jc w:val="center"/>
        </w:trPr>
        <w:tc>
          <w:tcPr>
            <w:tcW w:w="4950" w:type="dxa"/>
          </w:tcPr>
          <w:p w14:paraId="04992EEE" w14:textId="77777777" w:rsidR="00172F15" w:rsidRDefault="00000000">
            <w:pPr>
              <w:rPr>
                <w:sz w:val="22"/>
                <w:szCs w:val="22"/>
              </w:rPr>
            </w:pPr>
            <w:r>
              <w:rPr>
                <w:sz w:val="22"/>
                <w:szCs w:val="22"/>
              </w:rPr>
              <w:t>Data acquisition and cleaning completed</w:t>
            </w:r>
          </w:p>
        </w:tc>
        <w:tc>
          <w:tcPr>
            <w:tcW w:w="2250" w:type="dxa"/>
          </w:tcPr>
          <w:p w14:paraId="03AA191C" w14:textId="77777777" w:rsidR="00172F15" w:rsidRDefault="00000000">
            <w:pPr>
              <w:rPr>
                <w:color w:val="FF0000"/>
                <w:sz w:val="22"/>
                <w:szCs w:val="22"/>
              </w:rPr>
            </w:pPr>
            <w:r>
              <w:rPr>
                <w:color w:val="FF0000"/>
                <w:sz w:val="22"/>
                <w:szCs w:val="22"/>
              </w:rPr>
              <w:t xml:space="preserve">3/1/24 </w:t>
            </w:r>
          </w:p>
        </w:tc>
      </w:tr>
      <w:tr w:rsidR="00172F15" w14:paraId="4B8E3218" w14:textId="77777777">
        <w:trPr>
          <w:jc w:val="center"/>
        </w:trPr>
        <w:tc>
          <w:tcPr>
            <w:tcW w:w="4950" w:type="dxa"/>
          </w:tcPr>
          <w:p w14:paraId="1020EEC5" w14:textId="77777777" w:rsidR="00172F15" w:rsidRDefault="00000000">
            <w:pPr>
              <w:rPr>
                <w:sz w:val="22"/>
                <w:szCs w:val="22"/>
              </w:rPr>
            </w:pPr>
            <w:r>
              <w:rPr>
                <w:sz w:val="22"/>
                <w:szCs w:val="22"/>
              </w:rPr>
              <w:t>First stage of data analysis completed: precipitation and accident frequency</w:t>
            </w:r>
          </w:p>
        </w:tc>
        <w:tc>
          <w:tcPr>
            <w:tcW w:w="2250" w:type="dxa"/>
          </w:tcPr>
          <w:p w14:paraId="5A74BD47" w14:textId="77777777" w:rsidR="00172F15" w:rsidRDefault="00000000">
            <w:pPr>
              <w:rPr>
                <w:color w:val="FF0000"/>
                <w:sz w:val="22"/>
                <w:szCs w:val="22"/>
              </w:rPr>
            </w:pPr>
            <w:r>
              <w:rPr>
                <w:color w:val="FF0000"/>
                <w:sz w:val="22"/>
                <w:szCs w:val="22"/>
              </w:rPr>
              <w:t>3/8/24</w:t>
            </w:r>
          </w:p>
        </w:tc>
      </w:tr>
      <w:tr w:rsidR="00172F15" w14:paraId="46447BCA" w14:textId="77777777">
        <w:trPr>
          <w:jc w:val="center"/>
        </w:trPr>
        <w:tc>
          <w:tcPr>
            <w:tcW w:w="4950" w:type="dxa"/>
          </w:tcPr>
          <w:p w14:paraId="2924B2BD" w14:textId="77777777" w:rsidR="00172F15" w:rsidRDefault="00000000">
            <w:pPr>
              <w:rPr>
                <w:sz w:val="22"/>
                <w:szCs w:val="22"/>
              </w:rPr>
            </w:pPr>
            <w:r>
              <w:rPr>
                <w:sz w:val="22"/>
                <w:szCs w:val="22"/>
              </w:rPr>
              <w:t>First stage visualization completed</w:t>
            </w:r>
          </w:p>
        </w:tc>
        <w:tc>
          <w:tcPr>
            <w:tcW w:w="2250" w:type="dxa"/>
          </w:tcPr>
          <w:p w14:paraId="7FE9C556" w14:textId="77777777" w:rsidR="00172F15" w:rsidRDefault="00000000">
            <w:pPr>
              <w:rPr>
                <w:color w:val="FF0000"/>
                <w:sz w:val="22"/>
                <w:szCs w:val="22"/>
              </w:rPr>
            </w:pPr>
            <w:r>
              <w:rPr>
                <w:color w:val="FF0000"/>
                <w:sz w:val="22"/>
                <w:szCs w:val="22"/>
              </w:rPr>
              <w:t>3/15/24</w:t>
            </w:r>
          </w:p>
        </w:tc>
      </w:tr>
      <w:tr w:rsidR="00172F15" w14:paraId="33EFAF97" w14:textId="77777777">
        <w:trPr>
          <w:jc w:val="center"/>
        </w:trPr>
        <w:tc>
          <w:tcPr>
            <w:tcW w:w="4950" w:type="dxa"/>
          </w:tcPr>
          <w:p w14:paraId="4C4DBE7D" w14:textId="77777777" w:rsidR="00172F15" w:rsidRDefault="00000000">
            <w:pPr>
              <w:rPr>
                <w:sz w:val="22"/>
                <w:szCs w:val="22"/>
              </w:rPr>
            </w:pPr>
            <w:r>
              <w:rPr>
                <w:sz w:val="22"/>
                <w:szCs w:val="22"/>
              </w:rPr>
              <w:t>Showcase poster</w:t>
            </w:r>
          </w:p>
        </w:tc>
        <w:tc>
          <w:tcPr>
            <w:tcW w:w="2250" w:type="dxa"/>
          </w:tcPr>
          <w:p w14:paraId="5D918D89" w14:textId="77777777" w:rsidR="00172F15" w:rsidRDefault="00000000">
            <w:pPr>
              <w:rPr>
                <w:color w:val="FF0000"/>
                <w:sz w:val="22"/>
                <w:szCs w:val="22"/>
              </w:rPr>
            </w:pPr>
            <w:r>
              <w:rPr>
                <w:color w:val="FF0000"/>
                <w:sz w:val="22"/>
                <w:szCs w:val="22"/>
              </w:rPr>
              <w:t>3/23/24</w:t>
            </w:r>
          </w:p>
        </w:tc>
      </w:tr>
      <w:tr w:rsidR="00172F15" w14:paraId="64B0D96B" w14:textId="77777777">
        <w:trPr>
          <w:jc w:val="center"/>
        </w:trPr>
        <w:tc>
          <w:tcPr>
            <w:tcW w:w="4950" w:type="dxa"/>
          </w:tcPr>
          <w:p w14:paraId="0D300023" w14:textId="77777777" w:rsidR="00172F15" w:rsidRDefault="00000000">
            <w:pPr>
              <w:rPr>
                <w:sz w:val="22"/>
                <w:szCs w:val="22"/>
              </w:rPr>
            </w:pPr>
            <w:r>
              <w:rPr>
                <w:sz w:val="22"/>
                <w:szCs w:val="22"/>
              </w:rPr>
              <w:t>Second stage predictive algorithm implementation completed</w:t>
            </w:r>
          </w:p>
        </w:tc>
        <w:tc>
          <w:tcPr>
            <w:tcW w:w="2250" w:type="dxa"/>
          </w:tcPr>
          <w:p w14:paraId="0581EEBF" w14:textId="77777777" w:rsidR="00172F15" w:rsidRDefault="00000000">
            <w:pPr>
              <w:rPr>
                <w:color w:val="FF0000"/>
                <w:sz w:val="22"/>
                <w:szCs w:val="22"/>
              </w:rPr>
            </w:pPr>
            <w:r>
              <w:rPr>
                <w:color w:val="FF0000"/>
                <w:sz w:val="22"/>
                <w:szCs w:val="22"/>
              </w:rPr>
              <w:t>4/5/24</w:t>
            </w:r>
          </w:p>
        </w:tc>
      </w:tr>
      <w:tr w:rsidR="00172F15" w14:paraId="2D960CE1" w14:textId="77777777">
        <w:trPr>
          <w:jc w:val="center"/>
        </w:trPr>
        <w:tc>
          <w:tcPr>
            <w:tcW w:w="4950" w:type="dxa"/>
          </w:tcPr>
          <w:p w14:paraId="6F91DB60" w14:textId="77777777" w:rsidR="00172F15" w:rsidRDefault="00000000">
            <w:pPr>
              <w:rPr>
                <w:sz w:val="22"/>
                <w:szCs w:val="22"/>
              </w:rPr>
            </w:pPr>
            <w:r>
              <w:rPr>
                <w:sz w:val="22"/>
                <w:szCs w:val="22"/>
              </w:rPr>
              <w:t>Visualization of predictive algorithm results completed</w:t>
            </w:r>
          </w:p>
        </w:tc>
        <w:tc>
          <w:tcPr>
            <w:tcW w:w="2250" w:type="dxa"/>
          </w:tcPr>
          <w:p w14:paraId="4999D53B" w14:textId="77777777" w:rsidR="00172F15" w:rsidRDefault="00000000">
            <w:pPr>
              <w:rPr>
                <w:color w:val="FF0000"/>
                <w:sz w:val="22"/>
                <w:szCs w:val="22"/>
              </w:rPr>
            </w:pPr>
            <w:r>
              <w:rPr>
                <w:color w:val="FF0000"/>
                <w:sz w:val="22"/>
                <w:szCs w:val="22"/>
              </w:rPr>
              <w:t>4/19/24</w:t>
            </w:r>
          </w:p>
        </w:tc>
      </w:tr>
      <w:tr w:rsidR="00172F15" w14:paraId="629DB871" w14:textId="77777777">
        <w:trPr>
          <w:jc w:val="center"/>
        </w:trPr>
        <w:tc>
          <w:tcPr>
            <w:tcW w:w="4950" w:type="dxa"/>
          </w:tcPr>
          <w:p w14:paraId="7078E269" w14:textId="77777777" w:rsidR="00172F15" w:rsidRDefault="00000000">
            <w:pPr>
              <w:rPr>
                <w:sz w:val="22"/>
                <w:szCs w:val="22"/>
              </w:rPr>
            </w:pPr>
            <w:r>
              <w:rPr>
                <w:sz w:val="22"/>
                <w:szCs w:val="22"/>
              </w:rPr>
              <w:t>Final deliverable paper done</w:t>
            </w:r>
          </w:p>
        </w:tc>
        <w:tc>
          <w:tcPr>
            <w:tcW w:w="2250" w:type="dxa"/>
          </w:tcPr>
          <w:p w14:paraId="6892CBB4" w14:textId="77777777" w:rsidR="00172F15" w:rsidRDefault="00000000">
            <w:pPr>
              <w:rPr>
                <w:color w:val="FF0000"/>
                <w:sz w:val="22"/>
                <w:szCs w:val="22"/>
              </w:rPr>
            </w:pPr>
            <w:r>
              <w:rPr>
                <w:color w:val="FF0000"/>
                <w:sz w:val="22"/>
                <w:szCs w:val="22"/>
              </w:rPr>
              <w:t>4/26/24</w:t>
            </w:r>
          </w:p>
        </w:tc>
      </w:tr>
      <w:tr w:rsidR="00172F15" w14:paraId="3A27F62A" w14:textId="77777777">
        <w:trPr>
          <w:jc w:val="center"/>
        </w:trPr>
        <w:tc>
          <w:tcPr>
            <w:tcW w:w="4950" w:type="dxa"/>
          </w:tcPr>
          <w:p w14:paraId="57B9B126" w14:textId="77777777" w:rsidR="00172F15" w:rsidRDefault="00000000">
            <w:pPr>
              <w:rPr>
                <w:sz w:val="22"/>
                <w:szCs w:val="22"/>
              </w:rPr>
            </w:pPr>
            <w:r>
              <w:rPr>
                <w:sz w:val="22"/>
                <w:szCs w:val="22"/>
              </w:rPr>
              <w:t>Poster for iShowcase completed</w:t>
            </w:r>
          </w:p>
        </w:tc>
        <w:tc>
          <w:tcPr>
            <w:tcW w:w="2250" w:type="dxa"/>
          </w:tcPr>
          <w:p w14:paraId="09CDE071" w14:textId="77777777" w:rsidR="00172F15" w:rsidRDefault="00000000">
            <w:pPr>
              <w:rPr>
                <w:color w:val="FF0000"/>
                <w:sz w:val="22"/>
                <w:szCs w:val="22"/>
              </w:rPr>
            </w:pPr>
            <w:r>
              <w:rPr>
                <w:color w:val="FF0000"/>
                <w:sz w:val="22"/>
                <w:szCs w:val="22"/>
              </w:rPr>
              <w:t>4/29/24</w:t>
            </w:r>
          </w:p>
        </w:tc>
      </w:tr>
      <w:tr w:rsidR="00172F15" w14:paraId="04040EC9" w14:textId="77777777">
        <w:trPr>
          <w:jc w:val="center"/>
        </w:trPr>
        <w:tc>
          <w:tcPr>
            <w:tcW w:w="4950" w:type="dxa"/>
          </w:tcPr>
          <w:p w14:paraId="2A1B7C0E" w14:textId="77777777" w:rsidR="00172F15" w:rsidRDefault="00000000">
            <w:pPr>
              <w:rPr>
                <w:sz w:val="22"/>
                <w:szCs w:val="22"/>
              </w:rPr>
            </w:pPr>
            <w:r>
              <w:rPr>
                <w:sz w:val="22"/>
                <w:szCs w:val="22"/>
              </w:rPr>
              <w:t>Present poster at iShowcase</w:t>
            </w:r>
          </w:p>
        </w:tc>
        <w:tc>
          <w:tcPr>
            <w:tcW w:w="2250" w:type="dxa"/>
          </w:tcPr>
          <w:p w14:paraId="7B72F3E8" w14:textId="77777777" w:rsidR="00172F15" w:rsidRDefault="00000000">
            <w:pPr>
              <w:rPr>
                <w:color w:val="FF0000"/>
                <w:sz w:val="22"/>
                <w:szCs w:val="22"/>
              </w:rPr>
            </w:pPr>
            <w:r>
              <w:rPr>
                <w:color w:val="FF0000"/>
                <w:sz w:val="22"/>
                <w:szCs w:val="22"/>
              </w:rPr>
              <w:t>5/1/24</w:t>
            </w:r>
          </w:p>
        </w:tc>
      </w:tr>
      <w:tr w:rsidR="00172F15" w14:paraId="59D287D5" w14:textId="77777777">
        <w:trPr>
          <w:jc w:val="center"/>
        </w:trPr>
        <w:tc>
          <w:tcPr>
            <w:tcW w:w="4950" w:type="dxa"/>
          </w:tcPr>
          <w:p w14:paraId="2AB7E01B" w14:textId="77777777" w:rsidR="00172F15" w:rsidRDefault="00172F15">
            <w:pPr>
              <w:rPr>
                <w:sz w:val="22"/>
                <w:szCs w:val="22"/>
              </w:rPr>
            </w:pPr>
          </w:p>
        </w:tc>
        <w:tc>
          <w:tcPr>
            <w:tcW w:w="2250" w:type="dxa"/>
          </w:tcPr>
          <w:p w14:paraId="6B1D304A" w14:textId="77777777" w:rsidR="00172F15" w:rsidRDefault="00172F15">
            <w:pPr>
              <w:rPr>
                <w:color w:val="FF0000"/>
                <w:sz w:val="22"/>
                <w:szCs w:val="22"/>
              </w:rPr>
            </w:pPr>
          </w:p>
        </w:tc>
      </w:tr>
      <w:tr w:rsidR="00172F15" w14:paraId="7F369AF2" w14:textId="77777777">
        <w:trPr>
          <w:jc w:val="center"/>
        </w:trPr>
        <w:tc>
          <w:tcPr>
            <w:tcW w:w="4950" w:type="dxa"/>
          </w:tcPr>
          <w:p w14:paraId="7CB1E771" w14:textId="77777777" w:rsidR="00172F15" w:rsidRDefault="00172F15"/>
        </w:tc>
        <w:tc>
          <w:tcPr>
            <w:tcW w:w="2250" w:type="dxa"/>
          </w:tcPr>
          <w:p w14:paraId="5008DDED" w14:textId="77777777" w:rsidR="00172F15" w:rsidRDefault="00172F15">
            <w:pPr>
              <w:rPr>
                <w:color w:val="FF0000"/>
              </w:rPr>
            </w:pPr>
          </w:p>
        </w:tc>
      </w:tr>
      <w:tr w:rsidR="00172F15" w14:paraId="4CCD9DA9" w14:textId="77777777">
        <w:trPr>
          <w:jc w:val="center"/>
        </w:trPr>
        <w:tc>
          <w:tcPr>
            <w:tcW w:w="4950" w:type="dxa"/>
          </w:tcPr>
          <w:p w14:paraId="6CE32B8D" w14:textId="77777777" w:rsidR="00172F15" w:rsidRDefault="00172F15"/>
        </w:tc>
        <w:tc>
          <w:tcPr>
            <w:tcW w:w="2250" w:type="dxa"/>
          </w:tcPr>
          <w:p w14:paraId="620AA0F4" w14:textId="77777777" w:rsidR="00172F15" w:rsidRDefault="00172F15">
            <w:pPr>
              <w:rPr>
                <w:color w:val="FF0000"/>
              </w:rPr>
            </w:pPr>
          </w:p>
        </w:tc>
      </w:tr>
      <w:tr w:rsidR="00172F15" w14:paraId="1E123BEA" w14:textId="77777777">
        <w:trPr>
          <w:jc w:val="center"/>
        </w:trPr>
        <w:tc>
          <w:tcPr>
            <w:tcW w:w="4950" w:type="dxa"/>
          </w:tcPr>
          <w:p w14:paraId="07264140" w14:textId="77777777" w:rsidR="00172F15" w:rsidRDefault="00172F15">
            <w:pPr>
              <w:rPr>
                <w:sz w:val="22"/>
                <w:szCs w:val="22"/>
              </w:rPr>
            </w:pPr>
          </w:p>
        </w:tc>
        <w:tc>
          <w:tcPr>
            <w:tcW w:w="2250" w:type="dxa"/>
          </w:tcPr>
          <w:p w14:paraId="61A1FA75" w14:textId="77777777" w:rsidR="00172F15" w:rsidRDefault="00172F15">
            <w:pPr>
              <w:rPr>
                <w:color w:val="FF0000"/>
                <w:sz w:val="22"/>
                <w:szCs w:val="22"/>
              </w:rPr>
            </w:pPr>
          </w:p>
        </w:tc>
      </w:tr>
      <w:tr w:rsidR="00172F15" w14:paraId="3710A5CD" w14:textId="77777777">
        <w:trPr>
          <w:jc w:val="center"/>
        </w:trPr>
        <w:tc>
          <w:tcPr>
            <w:tcW w:w="4950" w:type="dxa"/>
          </w:tcPr>
          <w:p w14:paraId="3C913894" w14:textId="77777777" w:rsidR="00172F15" w:rsidRDefault="00172F15"/>
        </w:tc>
        <w:tc>
          <w:tcPr>
            <w:tcW w:w="2250" w:type="dxa"/>
          </w:tcPr>
          <w:p w14:paraId="2A3464ED" w14:textId="77777777" w:rsidR="00172F15" w:rsidRDefault="00172F15">
            <w:pPr>
              <w:rPr>
                <w:color w:val="FF0000"/>
              </w:rPr>
            </w:pPr>
          </w:p>
        </w:tc>
      </w:tr>
      <w:tr w:rsidR="00172F15" w14:paraId="47097470" w14:textId="77777777">
        <w:trPr>
          <w:jc w:val="center"/>
        </w:trPr>
        <w:tc>
          <w:tcPr>
            <w:tcW w:w="4950" w:type="dxa"/>
          </w:tcPr>
          <w:p w14:paraId="14B56AD0" w14:textId="77777777" w:rsidR="00172F15" w:rsidRDefault="00172F15">
            <w:pPr>
              <w:ind w:left="720"/>
              <w:rPr>
                <w:sz w:val="22"/>
                <w:szCs w:val="22"/>
              </w:rPr>
            </w:pPr>
          </w:p>
        </w:tc>
        <w:tc>
          <w:tcPr>
            <w:tcW w:w="2250" w:type="dxa"/>
          </w:tcPr>
          <w:p w14:paraId="0ECF7007" w14:textId="77777777" w:rsidR="00172F15" w:rsidRDefault="00172F15">
            <w:pPr>
              <w:rPr>
                <w:color w:val="FF0000"/>
                <w:sz w:val="22"/>
                <w:szCs w:val="22"/>
              </w:rPr>
            </w:pPr>
          </w:p>
        </w:tc>
      </w:tr>
      <w:tr w:rsidR="00172F15" w14:paraId="6B95CFA9" w14:textId="77777777">
        <w:trPr>
          <w:jc w:val="center"/>
        </w:trPr>
        <w:tc>
          <w:tcPr>
            <w:tcW w:w="4950" w:type="dxa"/>
          </w:tcPr>
          <w:p w14:paraId="50C4D9DB" w14:textId="77777777" w:rsidR="00172F15" w:rsidRDefault="00172F15">
            <w:pPr>
              <w:rPr>
                <w:sz w:val="22"/>
                <w:szCs w:val="22"/>
              </w:rPr>
            </w:pPr>
          </w:p>
        </w:tc>
        <w:tc>
          <w:tcPr>
            <w:tcW w:w="2250" w:type="dxa"/>
          </w:tcPr>
          <w:p w14:paraId="2AE6995A" w14:textId="77777777" w:rsidR="00172F15" w:rsidRDefault="00172F15">
            <w:pPr>
              <w:rPr>
                <w:color w:val="FF0000"/>
                <w:sz w:val="22"/>
                <w:szCs w:val="22"/>
              </w:rPr>
            </w:pPr>
          </w:p>
        </w:tc>
      </w:tr>
      <w:tr w:rsidR="00172F15" w14:paraId="532A11AA" w14:textId="77777777">
        <w:trPr>
          <w:jc w:val="center"/>
        </w:trPr>
        <w:tc>
          <w:tcPr>
            <w:tcW w:w="4950" w:type="dxa"/>
          </w:tcPr>
          <w:p w14:paraId="6D4C688C" w14:textId="77777777" w:rsidR="00172F15" w:rsidRDefault="00172F15">
            <w:pPr>
              <w:rPr>
                <w:sz w:val="22"/>
                <w:szCs w:val="22"/>
              </w:rPr>
            </w:pPr>
          </w:p>
        </w:tc>
        <w:tc>
          <w:tcPr>
            <w:tcW w:w="2250" w:type="dxa"/>
          </w:tcPr>
          <w:p w14:paraId="2753C144" w14:textId="77777777" w:rsidR="00172F15" w:rsidRDefault="00172F15">
            <w:pPr>
              <w:rPr>
                <w:color w:val="FF0000"/>
                <w:sz w:val="22"/>
                <w:szCs w:val="22"/>
              </w:rPr>
            </w:pPr>
          </w:p>
        </w:tc>
      </w:tr>
      <w:tr w:rsidR="00172F15" w14:paraId="3D6A1E1C" w14:textId="77777777">
        <w:trPr>
          <w:jc w:val="center"/>
        </w:trPr>
        <w:tc>
          <w:tcPr>
            <w:tcW w:w="4950" w:type="dxa"/>
          </w:tcPr>
          <w:p w14:paraId="0FF476EF" w14:textId="77777777" w:rsidR="00172F15" w:rsidRDefault="00172F15">
            <w:pPr>
              <w:rPr>
                <w:sz w:val="22"/>
                <w:szCs w:val="22"/>
              </w:rPr>
            </w:pPr>
          </w:p>
        </w:tc>
        <w:tc>
          <w:tcPr>
            <w:tcW w:w="2250" w:type="dxa"/>
          </w:tcPr>
          <w:p w14:paraId="30836FF0" w14:textId="77777777" w:rsidR="00172F15" w:rsidRDefault="00172F15">
            <w:pPr>
              <w:rPr>
                <w:color w:val="FF0000"/>
                <w:sz w:val="22"/>
                <w:szCs w:val="22"/>
              </w:rPr>
            </w:pPr>
          </w:p>
        </w:tc>
      </w:tr>
      <w:tr w:rsidR="00172F15" w14:paraId="769DA7B7" w14:textId="77777777">
        <w:trPr>
          <w:jc w:val="center"/>
        </w:trPr>
        <w:tc>
          <w:tcPr>
            <w:tcW w:w="4950" w:type="dxa"/>
          </w:tcPr>
          <w:p w14:paraId="2B11DC6F" w14:textId="77777777" w:rsidR="00172F15" w:rsidRDefault="00172F15"/>
        </w:tc>
        <w:tc>
          <w:tcPr>
            <w:tcW w:w="2250" w:type="dxa"/>
          </w:tcPr>
          <w:p w14:paraId="67425401" w14:textId="77777777" w:rsidR="00172F15" w:rsidRDefault="00172F15">
            <w:pPr>
              <w:rPr>
                <w:color w:val="FF0000"/>
              </w:rPr>
            </w:pPr>
          </w:p>
        </w:tc>
      </w:tr>
      <w:tr w:rsidR="00172F15" w14:paraId="38B1F0BA" w14:textId="77777777">
        <w:trPr>
          <w:jc w:val="center"/>
        </w:trPr>
        <w:tc>
          <w:tcPr>
            <w:tcW w:w="4950" w:type="dxa"/>
          </w:tcPr>
          <w:p w14:paraId="19381344" w14:textId="77777777" w:rsidR="00172F15" w:rsidRDefault="00172F15">
            <w:pPr>
              <w:rPr>
                <w:sz w:val="22"/>
                <w:szCs w:val="22"/>
              </w:rPr>
            </w:pPr>
          </w:p>
        </w:tc>
        <w:tc>
          <w:tcPr>
            <w:tcW w:w="2250" w:type="dxa"/>
          </w:tcPr>
          <w:p w14:paraId="1747CDE1" w14:textId="77777777" w:rsidR="00172F15" w:rsidRDefault="00172F15">
            <w:pPr>
              <w:rPr>
                <w:color w:val="FF0000"/>
                <w:sz w:val="22"/>
                <w:szCs w:val="22"/>
              </w:rPr>
            </w:pPr>
          </w:p>
        </w:tc>
      </w:tr>
      <w:tr w:rsidR="00172F15" w14:paraId="400EFA89" w14:textId="77777777">
        <w:trPr>
          <w:jc w:val="center"/>
        </w:trPr>
        <w:tc>
          <w:tcPr>
            <w:tcW w:w="4950" w:type="dxa"/>
          </w:tcPr>
          <w:p w14:paraId="1D6CEE0F" w14:textId="77777777" w:rsidR="00172F15" w:rsidRDefault="00172F15"/>
        </w:tc>
        <w:tc>
          <w:tcPr>
            <w:tcW w:w="2250" w:type="dxa"/>
          </w:tcPr>
          <w:p w14:paraId="76F56ACC" w14:textId="77777777" w:rsidR="00172F15" w:rsidRDefault="00172F15">
            <w:pPr>
              <w:rPr>
                <w:color w:val="FF0000"/>
              </w:rPr>
            </w:pPr>
          </w:p>
        </w:tc>
      </w:tr>
      <w:tr w:rsidR="00172F15" w14:paraId="5C01C54D" w14:textId="77777777">
        <w:trPr>
          <w:jc w:val="center"/>
        </w:trPr>
        <w:tc>
          <w:tcPr>
            <w:tcW w:w="4950" w:type="dxa"/>
          </w:tcPr>
          <w:p w14:paraId="19AE3F4D" w14:textId="77777777" w:rsidR="00172F15" w:rsidRDefault="00172F15"/>
        </w:tc>
        <w:tc>
          <w:tcPr>
            <w:tcW w:w="2250" w:type="dxa"/>
          </w:tcPr>
          <w:p w14:paraId="4CBF252B" w14:textId="77777777" w:rsidR="00172F15" w:rsidRDefault="00172F15">
            <w:pPr>
              <w:rPr>
                <w:color w:val="FF0000"/>
              </w:rPr>
            </w:pPr>
          </w:p>
        </w:tc>
      </w:tr>
      <w:tr w:rsidR="00172F15" w14:paraId="5FE111D4" w14:textId="77777777">
        <w:trPr>
          <w:jc w:val="center"/>
        </w:trPr>
        <w:tc>
          <w:tcPr>
            <w:tcW w:w="4950" w:type="dxa"/>
          </w:tcPr>
          <w:p w14:paraId="4AFAFD47" w14:textId="77777777" w:rsidR="00172F15" w:rsidRDefault="00172F15">
            <w:pPr>
              <w:rPr>
                <w:sz w:val="22"/>
                <w:szCs w:val="22"/>
              </w:rPr>
            </w:pPr>
          </w:p>
        </w:tc>
        <w:tc>
          <w:tcPr>
            <w:tcW w:w="2250" w:type="dxa"/>
          </w:tcPr>
          <w:p w14:paraId="19D372A0" w14:textId="77777777" w:rsidR="00172F15" w:rsidRDefault="00172F15">
            <w:pPr>
              <w:rPr>
                <w:color w:val="FF0000"/>
              </w:rPr>
            </w:pPr>
          </w:p>
        </w:tc>
      </w:tr>
      <w:tr w:rsidR="00172F15" w14:paraId="3DFCE1FF" w14:textId="77777777">
        <w:trPr>
          <w:jc w:val="center"/>
        </w:trPr>
        <w:tc>
          <w:tcPr>
            <w:tcW w:w="4950" w:type="dxa"/>
          </w:tcPr>
          <w:p w14:paraId="5875EA93" w14:textId="77777777" w:rsidR="00172F15" w:rsidRDefault="00172F15">
            <w:pPr>
              <w:rPr>
                <w:sz w:val="22"/>
                <w:szCs w:val="22"/>
              </w:rPr>
            </w:pPr>
          </w:p>
        </w:tc>
        <w:tc>
          <w:tcPr>
            <w:tcW w:w="2250" w:type="dxa"/>
          </w:tcPr>
          <w:p w14:paraId="3EB4ED35" w14:textId="77777777" w:rsidR="00172F15" w:rsidRDefault="00172F15">
            <w:pPr>
              <w:rPr>
                <w:color w:val="FF0000"/>
                <w:sz w:val="22"/>
                <w:szCs w:val="22"/>
              </w:rPr>
            </w:pPr>
          </w:p>
        </w:tc>
      </w:tr>
      <w:tr w:rsidR="00172F15" w14:paraId="61BFAA64" w14:textId="77777777">
        <w:trPr>
          <w:jc w:val="center"/>
        </w:trPr>
        <w:tc>
          <w:tcPr>
            <w:tcW w:w="4950" w:type="dxa"/>
          </w:tcPr>
          <w:p w14:paraId="2976C203" w14:textId="77777777" w:rsidR="00172F15" w:rsidRDefault="00172F15">
            <w:pPr>
              <w:rPr>
                <w:sz w:val="22"/>
                <w:szCs w:val="22"/>
              </w:rPr>
            </w:pPr>
          </w:p>
        </w:tc>
        <w:tc>
          <w:tcPr>
            <w:tcW w:w="2250" w:type="dxa"/>
          </w:tcPr>
          <w:p w14:paraId="4BFDC6C7" w14:textId="77777777" w:rsidR="00172F15" w:rsidRDefault="00172F15">
            <w:pPr>
              <w:rPr>
                <w:color w:val="FF0000"/>
                <w:sz w:val="22"/>
                <w:szCs w:val="22"/>
              </w:rPr>
            </w:pPr>
          </w:p>
        </w:tc>
      </w:tr>
      <w:tr w:rsidR="00172F15" w14:paraId="5D0BCA43" w14:textId="77777777">
        <w:trPr>
          <w:jc w:val="center"/>
        </w:trPr>
        <w:tc>
          <w:tcPr>
            <w:tcW w:w="4950" w:type="dxa"/>
          </w:tcPr>
          <w:p w14:paraId="10F89FF6" w14:textId="77777777" w:rsidR="00172F15" w:rsidRDefault="00172F15"/>
        </w:tc>
        <w:tc>
          <w:tcPr>
            <w:tcW w:w="2250" w:type="dxa"/>
          </w:tcPr>
          <w:p w14:paraId="2D1D6DD8" w14:textId="77777777" w:rsidR="00172F15" w:rsidRDefault="00172F15">
            <w:pPr>
              <w:rPr>
                <w:color w:val="FF0000"/>
              </w:rPr>
            </w:pPr>
          </w:p>
        </w:tc>
      </w:tr>
      <w:tr w:rsidR="00172F15" w14:paraId="65059715" w14:textId="77777777">
        <w:trPr>
          <w:jc w:val="center"/>
        </w:trPr>
        <w:tc>
          <w:tcPr>
            <w:tcW w:w="4950" w:type="dxa"/>
          </w:tcPr>
          <w:p w14:paraId="285B6188" w14:textId="77777777" w:rsidR="00172F15" w:rsidRDefault="00172F15"/>
        </w:tc>
        <w:tc>
          <w:tcPr>
            <w:tcW w:w="2250" w:type="dxa"/>
          </w:tcPr>
          <w:p w14:paraId="54B9552E" w14:textId="77777777" w:rsidR="00172F15" w:rsidRDefault="00172F15">
            <w:pPr>
              <w:rPr>
                <w:color w:val="FF0000"/>
              </w:rPr>
            </w:pPr>
          </w:p>
        </w:tc>
      </w:tr>
      <w:tr w:rsidR="00172F15" w14:paraId="5C771A71" w14:textId="77777777">
        <w:trPr>
          <w:jc w:val="center"/>
        </w:trPr>
        <w:tc>
          <w:tcPr>
            <w:tcW w:w="4950" w:type="dxa"/>
          </w:tcPr>
          <w:p w14:paraId="2281E483" w14:textId="77777777" w:rsidR="00172F15" w:rsidRDefault="00172F15"/>
        </w:tc>
        <w:tc>
          <w:tcPr>
            <w:tcW w:w="2250" w:type="dxa"/>
          </w:tcPr>
          <w:p w14:paraId="6C282DEF" w14:textId="77777777" w:rsidR="00172F15" w:rsidRDefault="00172F15">
            <w:pPr>
              <w:rPr>
                <w:color w:val="FF0000"/>
              </w:rPr>
            </w:pPr>
          </w:p>
        </w:tc>
      </w:tr>
      <w:tr w:rsidR="00172F15" w14:paraId="7560C573" w14:textId="77777777">
        <w:trPr>
          <w:jc w:val="center"/>
        </w:trPr>
        <w:tc>
          <w:tcPr>
            <w:tcW w:w="4950" w:type="dxa"/>
          </w:tcPr>
          <w:p w14:paraId="603E3B30" w14:textId="77777777" w:rsidR="00172F15" w:rsidRDefault="00172F15">
            <w:pPr>
              <w:rPr>
                <w:sz w:val="22"/>
                <w:szCs w:val="22"/>
              </w:rPr>
            </w:pPr>
          </w:p>
        </w:tc>
        <w:tc>
          <w:tcPr>
            <w:tcW w:w="2250" w:type="dxa"/>
          </w:tcPr>
          <w:p w14:paraId="4E718DFB" w14:textId="77777777" w:rsidR="00172F15" w:rsidRDefault="00172F15">
            <w:pPr>
              <w:rPr>
                <w:color w:val="FF0000"/>
                <w:sz w:val="22"/>
                <w:szCs w:val="22"/>
              </w:rPr>
            </w:pPr>
          </w:p>
        </w:tc>
      </w:tr>
      <w:tr w:rsidR="00172F15" w14:paraId="36C8F5B6" w14:textId="77777777">
        <w:trPr>
          <w:jc w:val="center"/>
        </w:trPr>
        <w:tc>
          <w:tcPr>
            <w:tcW w:w="4950" w:type="dxa"/>
          </w:tcPr>
          <w:p w14:paraId="1C83C2DE" w14:textId="77777777" w:rsidR="00172F15" w:rsidRDefault="00172F15">
            <w:pPr>
              <w:ind w:left="720"/>
              <w:rPr>
                <w:sz w:val="22"/>
                <w:szCs w:val="22"/>
              </w:rPr>
            </w:pPr>
          </w:p>
        </w:tc>
        <w:tc>
          <w:tcPr>
            <w:tcW w:w="2250" w:type="dxa"/>
          </w:tcPr>
          <w:p w14:paraId="05D77C51" w14:textId="77777777" w:rsidR="00172F15" w:rsidRDefault="00172F15">
            <w:pPr>
              <w:rPr>
                <w:color w:val="FF0000"/>
                <w:sz w:val="22"/>
                <w:szCs w:val="22"/>
              </w:rPr>
            </w:pPr>
          </w:p>
        </w:tc>
      </w:tr>
      <w:tr w:rsidR="00172F15" w14:paraId="6D95C501" w14:textId="77777777">
        <w:trPr>
          <w:jc w:val="center"/>
        </w:trPr>
        <w:tc>
          <w:tcPr>
            <w:tcW w:w="4950" w:type="dxa"/>
          </w:tcPr>
          <w:p w14:paraId="56870921" w14:textId="77777777" w:rsidR="00172F15" w:rsidRDefault="00172F15"/>
        </w:tc>
        <w:tc>
          <w:tcPr>
            <w:tcW w:w="2250" w:type="dxa"/>
          </w:tcPr>
          <w:p w14:paraId="157611CE" w14:textId="77777777" w:rsidR="00172F15" w:rsidRDefault="00172F15">
            <w:pPr>
              <w:rPr>
                <w:color w:val="FF0000"/>
              </w:rPr>
            </w:pPr>
          </w:p>
        </w:tc>
      </w:tr>
      <w:tr w:rsidR="00172F15" w14:paraId="612E0750" w14:textId="77777777">
        <w:trPr>
          <w:jc w:val="center"/>
        </w:trPr>
        <w:tc>
          <w:tcPr>
            <w:tcW w:w="4950" w:type="dxa"/>
          </w:tcPr>
          <w:p w14:paraId="25B3A7E8" w14:textId="77777777" w:rsidR="00172F15" w:rsidRDefault="00172F15">
            <w:pPr>
              <w:rPr>
                <w:sz w:val="22"/>
                <w:szCs w:val="22"/>
              </w:rPr>
            </w:pPr>
          </w:p>
        </w:tc>
        <w:tc>
          <w:tcPr>
            <w:tcW w:w="2250" w:type="dxa"/>
          </w:tcPr>
          <w:p w14:paraId="783D4286" w14:textId="77777777" w:rsidR="00172F15" w:rsidRDefault="00172F15">
            <w:pPr>
              <w:rPr>
                <w:color w:val="FF0000"/>
                <w:sz w:val="22"/>
                <w:szCs w:val="22"/>
              </w:rPr>
            </w:pPr>
          </w:p>
        </w:tc>
      </w:tr>
      <w:tr w:rsidR="00172F15" w14:paraId="236B4551" w14:textId="77777777">
        <w:trPr>
          <w:jc w:val="center"/>
        </w:trPr>
        <w:tc>
          <w:tcPr>
            <w:tcW w:w="4950" w:type="dxa"/>
          </w:tcPr>
          <w:p w14:paraId="3DDB72FC" w14:textId="77777777" w:rsidR="00172F15" w:rsidRDefault="00172F15">
            <w:pPr>
              <w:rPr>
                <w:sz w:val="22"/>
                <w:szCs w:val="22"/>
              </w:rPr>
            </w:pPr>
          </w:p>
        </w:tc>
        <w:tc>
          <w:tcPr>
            <w:tcW w:w="2250" w:type="dxa"/>
          </w:tcPr>
          <w:p w14:paraId="26D70F1B" w14:textId="77777777" w:rsidR="00172F15" w:rsidRDefault="00172F15">
            <w:pPr>
              <w:rPr>
                <w:color w:val="FF0000"/>
                <w:sz w:val="22"/>
                <w:szCs w:val="22"/>
              </w:rPr>
            </w:pPr>
          </w:p>
        </w:tc>
      </w:tr>
    </w:tbl>
    <w:p w14:paraId="654F0B57" w14:textId="77777777" w:rsidR="00172F15" w:rsidRDefault="00000000">
      <w:pPr>
        <w:pBdr>
          <w:top w:val="nil"/>
          <w:left w:val="nil"/>
          <w:bottom w:val="nil"/>
          <w:right w:val="nil"/>
          <w:between w:val="nil"/>
        </w:pBdr>
        <w:spacing w:line="240" w:lineRule="auto"/>
        <w:jc w:val="center"/>
        <w:rPr>
          <w:i/>
          <w:color w:val="1F497D"/>
          <w:sz w:val="18"/>
          <w:szCs w:val="18"/>
        </w:rPr>
      </w:pPr>
      <w:r>
        <w:rPr>
          <w:i/>
          <w:color w:val="1F497D"/>
          <w:sz w:val="18"/>
          <w:szCs w:val="18"/>
        </w:rPr>
        <w:t>Table 3: Milestone Schedule</w:t>
      </w:r>
    </w:p>
    <w:p w14:paraId="2472FD6C" w14:textId="77777777" w:rsidR="00172F15" w:rsidRDefault="00172F15">
      <w:pPr>
        <w:rPr>
          <w:i/>
          <w:color w:val="FF0000"/>
        </w:rPr>
      </w:pPr>
    </w:p>
    <w:p w14:paraId="6A70D287" w14:textId="77777777" w:rsidR="00172F15" w:rsidRDefault="00000000">
      <w:pPr>
        <w:rPr>
          <w:i/>
          <w:color w:val="FF0000"/>
        </w:rPr>
      </w:pPr>
      <w:r>
        <w:rPr>
          <w:i/>
          <w:noProof/>
          <w:color w:val="FF0000"/>
        </w:rPr>
        <w:lastRenderedPageBreak/>
        <w:drawing>
          <wp:inline distT="0" distB="0" distL="0" distR="0" wp14:anchorId="59919B72" wp14:editId="42055209">
            <wp:extent cx="5308600" cy="3924300"/>
            <wp:effectExtent l="0" t="0" r="0" b="0"/>
            <wp:docPr id="17983578" name="image1.png" descr="A screenshot of a project schedu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project schedule&#10;&#10;Description automatically generated"/>
                    <pic:cNvPicPr preferRelativeResize="0"/>
                  </pic:nvPicPr>
                  <pic:blipFill>
                    <a:blip r:embed="rId8"/>
                    <a:srcRect/>
                    <a:stretch>
                      <a:fillRect/>
                    </a:stretch>
                  </pic:blipFill>
                  <pic:spPr>
                    <a:xfrm>
                      <a:off x="0" y="0"/>
                      <a:ext cx="5308600" cy="3924300"/>
                    </a:xfrm>
                    <a:prstGeom prst="rect">
                      <a:avLst/>
                    </a:prstGeom>
                    <a:ln/>
                  </pic:spPr>
                </pic:pic>
              </a:graphicData>
            </a:graphic>
          </wp:inline>
        </w:drawing>
      </w:r>
    </w:p>
    <w:p w14:paraId="05496B06" w14:textId="77777777" w:rsidR="00172F15" w:rsidRDefault="00000000">
      <w:r>
        <w:br w:type="page"/>
      </w:r>
    </w:p>
    <w:p w14:paraId="6C9B80D2" w14:textId="77777777" w:rsidR="00172F15" w:rsidRDefault="00172F15"/>
    <w:p w14:paraId="24A9E89C" w14:textId="77777777" w:rsidR="00172F15" w:rsidRDefault="00000000">
      <w:pPr>
        <w:pStyle w:val="Heading1"/>
        <w:numPr>
          <w:ilvl w:val="0"/>
          <w:numId w:val="3"/>
        </w:numPr>
      </w:pPr>
      <w:bookmarkStart w:id="5" w:name="_heading=h.17dp8vu" w:colFirst="0" w:colLast="0"/>
      <w:bookmarkEnd w:id="5"/>
      <w:r>
        <w:t xml:space="preserve">Ethics </w:t>
      </w:r>
    </w:p>
    <w:p w14:paraId="254D66F0" w14:textId="77777777" w:rsidR="00172F15" w:rsidRDefault="00172F15">
      <w:pPr>
        <w:pBdr>
          <w:top w:val="nil"/>
          <w:left w:val="nil"/>
          <w:bottom w:val="nil"/>
          <w:right w:val="nil"/>
          <w:between w:val="nil"/>
        </w:pBdr>
        <w:ind w:left="450"/>
        <w:rPr>
          <w:i/>
          <w:color w:val="FF0000"/>
        </w:rPr>
      </w:pPr>
    </w:p>
    <w:tbl>
      <w:tblPr>
        <w:tblStyle w:val="3"/>
        <w:tblW w:w="9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5"/>
        <w:gridCol w:w="3480"/>
        <w:gridCol w:w="1260"/>
        <w:gridCol w:w="1575"/>
        <w:gridCol w:w="3015"/>
      </w:tblGrid>
      <w:tr w:rsidR="00172F15" w14:paraId="0EA9FE34" w14:textId="77777777">
        <w:trPr>
          <w:trHeight w:val="320"/>
        </w:trPr>
        <w:tc>
          <w:tcPr>
            <w:tcW w:w="435" w:type="dxa"/>
            <w:tcBorders>
              <w:top w:val="nil"/>
              <w:left w:val="nil"/>
              <w:bottom w:val="nil"/>
              <w:right w:val="nil"/>
            </w:tcBorders>
            <w:shd w:val="clear" w:color="auto" w:fill="FFD966"/>
            <w:vAlign w:val="center"/>
          </w:tcPr>
          <w:p w14:paraId="2572DCDB" w14:textId="77777777" w:rsidR="00172F15" w:rsidRDefault="00000000">
            <w:pPr>
              <w:jc w:val="center"/>
              <w:rPr>
                <w:rFonts w:ascii="Calibri" w:eastAsia="Calibri" w:hAnsi="Calibri" w:cs="Calibri"/>
                <w:b/>
                <w:color w:val="000000"/>
              </w:rPr>
            </w:pPr>
            <w:r>
              <w:rPr>
                <w:rFonts w:ascii="Calibri" w:eastAsia="Calibri" w:hAnsi="Calibri" w:cs="Calibri"/>
                <w:b/>
                <w:color w:val="000000"/>
              </w:rPr>
              <w:t>#</w:t>
            </w:r>
          </w:p>
        </w:tc>
        <w:tc>
          <w:tcPr>
            <w:tcW w:w="3480" w:type="dxa"/>
            <w:tcBorders>
              <w:top w:val="nil"/>
              <w:left w:val="nil"/>
              <w:bottom w:val="nil"/>
              <w:right w:val="nil"/>
            </w:tcBorders>
            <w:shd w:val="clear" w:color="auto" w:fill="FFD966"/>
            <w:vAlign w:val="center"/>
          </w:tcPr>
          <w:p w14:paraId="428F84F7" w14:textId="77777777" w:rsidR="00172F15" w:rsidRDefault="00000000">
            <w:pPr>
              <w:jc w:val="center"/>
              <w:rPr>
                <w:rFonts w:ascii="Calibri" w:eastAsia="Calibri" w:hAnsi="Calibri" w:cs="Calibri"/>
                <w:b/>
                <w:color w:val="000000"/>
              </w:rPr>
            </w:pPr>
            <w:r>
              <w:rPr>
                <w:rFonts w:ascii="Calibri" w:eastAsia="Calibri" w:hAnsi="Calibri" w:cs="Calibri"/>
                <w:b/>
                <w:color w:val="000000"/>
              </w:rPr>
              <w:t>Question</w:t>
            </w:r>
          </w:p>
        </w:tc>
        <w:tc>
          <w:tcPr>
            <w:tcW w:w="1260" w:type="dxa"/>
            <w:tcBorders>
              <w:top w:val="nil"/>
              <w:left w:val="nil"/>
              <w:bottom w:val="nil"/>
              <w:right w:val="nil"/>
            </w:tcBorders>
            <w:shd w:val="clear" w:color="auto" w:fill="FFD966"/>
            <w:vAlign w:val="center"/>
          </w:tcPr>
          <w:p w14:paraId="16ECD58B" w14:textId="77777777" w:rsidR="00172F15" w:rsidRDefault="00000000">
            <w:pPr>
              <w:jc w:val="center"/>
              <w:rPr>
                <w:rFonts w:ascii="Calibri" w:eastAsia="Calibri" w:hAnsi="Calibri" w:cs="Calibri"/>
                <w:b/>
                <w:color w:val="000000"/>
              </w:rPr>
            </w:pPr>
            <w:r>
              <w:rPr>
                <w:rFonts w:ascii="Calibri" w:eastAsia="Calibri" w:hAnsi="Calibri" w:cs="Calibri"/>
                <w:b/>
                <w:color w:val="000000"/>
              </w:rPr>
              <w:t>Generally</w:t>
            </w:r>
          </w:p>
        </w:tc>
        <w:tc>
          <w:tcPr>
            <w:tcW w:w="1575" w:type="dxa"/>
            <w:tcBorders>
              <w:top w:val="nil"/>
              <w:left w:val="nil"/>
              <w:bottom w:val="nil"/>
              <w:right w:val="nil"/>
            </w:tcBorders>
            <w:shd w:val="clear" w:color="auto" w:fill="FFD966"/>
            <w:vAlign w:val="center"/>
          </w:tcPr>
          <w:p w14:paraId="16C8F8DC" w14:textId="77777777" w:rsidR="00172F15" w:rsidRDefault="00000000">
            <w:pPr>
              <w:jc w:val="center"/>
              <w:rPr>
                <w:rFonts w:ascii="Calibri" w:eastAsia="Calibri" w:hAnsi="Calibri" w:cs="Calibri"/>
                <w:b/>
                <w:color w:val="000000"/>
              </w:rPr>
            </w:pPr>
            <w:r>
              <w:rPr>
                <w:rFonts w:ascii="Calibri" w:eastAsia="Calibri" w:hAnsi="Calibri" w:cs="Calibri"/>
                <w:b/>
                <w:color w:val="000000"/>
              </w:rPr>
              <w:t>Data Breach</w:t>
            </w:r>
          </w:p>
        </w:tc>
        <w:tc>
          <w:tcPr>
            <w:tcW w:w="3015" w:type="dxa"/>
            <w:tcBorders>
              <w:top w:val="nil"/>
              <w:left w:val="nil"/>
              <w:bottom w:val="nil"/>
              <w:right w:val="nil"/>
            </w:tcBorders>
            <w:shd w:val="clear" w:color="auto" w:fill="FFD966"/>
            <w:vAlign w:val="center"/>
          </w:tcPr>
          <w:p w14:paraId="36FFCEB6" w14:textId="77777777" w:rsidR="00172F15" w:rsidRDefault="00000000">
            <w:pPr>
              <w:jc w:val="center"/>
              <w:rPr>
                <w:rFonts w:ascii="Calibri" w:eastAsia="Calibri" w:hAnsi="Calibri" w:cs="Calibri"/>
                <w:b/>
                <w:color w:val="000000"/>
              </w:rPr>
            </w:pPr>
            <w:r>
              <w:rPr>
                <w:rFonts w:ascii="Calibri" w:eastAsia="Calibri" w:hAnsi="Calibri" w:cs="Calibri"/>
                <w:b/>
              </w:rPr>
              <w:t>Notes</w:t>
            </w:r>
          </w:p>
        </w:tc>
      </w:tr>
      <w:tr w:rsidR="00172F15" w14:paraId="1B2FEA50" w14:textId="77777777">
        <w:trPr>
          <w:trHeight w:val="640"/>
        </w:trPr>
        <w:tc>
          <w:tcPr>
            <w:tcW w:w="435" w:type="dxa"/>
            <w:tcBorders>
              <w:top w:val="nil"/>
              <w:left w:val="nil"/>
              <w:bottom w:val="nil"/>
              <w:right w:val="nil"/>
            </w:tcBorders>
            <w:shd w:val="clear" w:color="auto" w:fill="auto"/>
            <w:vAlign w:val="bottom"/>
          </w:tcPr>
          <w:p w14:paraId="2A89BB74" w14:textId="77777777" w:rsidR="00172F15" w:rsidRDefault="00000000">
            <w:pPr>
              <w:jc w:val="center"/>
              <w:rPr>
                <w:rFonts w:ascii="Calibri" w:eastAsia="Calibri" w:hAnsi="Calibri" w:cs="Calibri"/>
                <w:color w:val="000000"/>
              </w:rPr>
            </w:pPr>
            <w:r>
              <w:rPr>
                <w:rFonts w:ascii="Calibri" w:eastAsia="Calibri" w:hAnsi="Calibri" w:cs="Calibri"/>
                <w:color w:val="000000"/>
              </w:rPr>
              <w:t>1</w:t>
            </w:r>
          </w:p>
        </w:tc>
        <w:tc>
          <w:tcPr>
            <w:tcW w:w="3480" w:type="dxa"/>
            <w:tcBorders>
              <w:top w:val="nil"/>
              <w:left w:val="nil"/>
              <w:bottom w:val="nil"/>
              <w:right w:val="nil"/>
            </w:tcBorders>
            <w:shd w:val="clear" w:color="auto" w:fill="auto"/>
            <w:vAlign w:val="center"/>
          </w:tcPr>
          <w:p w14:paraId="00E90B37" w14:textId="77777777" w:rsidR="00172F15" w:rsidRDefault="00000000">
            <w:pPr>
              <w:rPr>
                <w:rFonts w:ascii="Calibri" w:eastAsia="Calibri" w:hAnsi="Calibri" w:cs="Calibri"/>
                <w:color w:val="000000"/>
              </w:rPr>
            </w:pPr>
            <w:r>
              <w:rPr>
                <w:rFonts w:ascii="Calibri" w:eastAsia="Calibri" w:hAnsi="Calibri" w:cs="Calibri"/>
                <w:color w:val="000000"/>
              </w:rPr>
              <w:t>Could a user sell drugs or other illegal items on your platform?</w:t>
            </w:r>
          </w:p>
        </w:tc>
        <w:tc>
          <w:tcPr>
            <w:tcW w:w="1260" w:type="dxa"/>
            <w:tcBorders>
              <w:top w:val="nil"/>
              <w:left w:val="nil"/>
              <w:bottom w:val="nil"/>
              <w:right w:val="nil"/>
            </w:tcBorders>
            <w:shd w:val="clear" w:color="auto" w:fill="auto"/>
            <w:vAlign w:val="center"/>
          </w:tcPr>
          <w:p w14:paraId="075FE7B2"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05483950"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3ECB6008" w14:textId="77777777" w:rsidR="00172F15" w:rsidRDefault="00172F15">
            <w:pPr>
              <w:jc w:val="center"/>
              <w:rPr>
                <w:rFonts w:ascii="Calibri" w:eastAsia="Calibri" w:hAnsi="Calibri" w:cs="Calibri"/>
              </w:rPr>
            </w:pPr>
          </w:p>
        </w:tc>
      </w:tr>
      <w:tr w:rsidR="00172F15" w14:paraId="57B7C6FB" w14:textId="77777777">
        <w:trPr>
          <w:trHeight w:val="640"/>
        </w:trPr>
        <w:tc>
          <w:tcPr>
            <w:tcW w:w="435" w:type="dxa"/>
            <w:tcBorders>
              <w:top w:val="nil"/>
              <w:left w:val="nil"/>
              <w:bottom w:val="nil"/>
              <w:right w:val="nil"/>
            </w:tcBorders>
            <w:shd w:val="clear" w:color="auto" w:fill="auto"/>
            <w:vAlign w:val="bottom"/>
          </w:tcPr>
          <w:p w14:paraId="183CC14D" w14:textId="77777777" w:rsidR="00172F15" w:rsidRDefault="00000000">
            <w:pPr>
              <w:jc w:val="center"/>
              <w:rPr>
                <w:rFonts w:ascii="Calibri" w:eastAsia="Calibri" w:hAnsi="Calibri" w:cs="Calibri"/>
                <w:color w:val="000000"/>
              </w:rPr>
            </w:pPr>
            <w:r>
              <w:rPr>
                <w:rFonts w:ascii="Calibri" w:eastAsia="Calibri" w:hAnsi="Calibri" w:cs="Calibri"/>
                <w:color w:val="000000"/>
              </w:rPr>
              <w:t>2</w:t>
            </w:r>
          </w:p>
        </w:tc>
        <w:tc>
          <w:tcPr>
            <w:tcW w:w="3480" w:type="dxa"/>
            <w:tcBorders>
              <w:top w:val="nil"/>
              <w:left w:val="nil"/>
              <w:bottom w:val="nil"/>
              <w:right w:val="nil"/>
            </w:tcBorders>
            <w:shd w:val="clear" w:color="auto" w:fill="auto"/>
            <w:vAlign w:val="center"/>
          </w:tcPr>
          <w:p w14:paraId="6DD07053" w14:textId="77777777" w:rsidR="00172F15" w:rsidRDefault="00000000">
            <w:pPr>
              <w:rPr>
                <w:rFonts w:ascii="Calibri" w:eastAsia="Calibri" w:hAnsi="Calibri" w:cs="Calibri"/>
                <w:color w:val="000000"/>
              </w:rPr>
            </w:pPr>
            <w:r>
              <w:rPr>
                <w:rFonts w:ascii="Calibri" w:eastAsia="Calibri" w:hAnsi="Calibri" w:cs="Calibri"/>
                <w:color w:val="000000"/>
              </w:rPr>
              <w:t>Could a user of your platform engage in sex trafficking?</w:t>
            </w:r>
          </w:p>
        </w:tc>
        <w:tc>
          <w:tcPr>
            <w:tcW w:w="1260" w:type="dxa"/>
            <w:tcBorders>
              <w:top w:val="nil"/>
              <w:left w:val="nil"/>
              <w:bottom w:val="nil"/>
              <w:right w:val="nil"/>
            </w:tcBorders>
            <w:shd w:val="clear" w:color="auto" w:fill="auto"/>
            <w:vAlign w:val="center"/>
          </w:tcPr>
          <w:p w14:paraId="707219AF"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64504063"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75C312DE" w14:textId="77777777" w:rsidR="00172F15" w:rsidRDefault="00172F15">
            <w:pPr>
              <w:jc w:val="center"/>
              <w:rPr>
                <w:rFonts w:ascii="Calibri" w:eastAsia="Calibri" w:hAnsi="Calibri" w:cs="Calibri"/>
              </w:rPr>
            </w:pPr>
          </w:p>
        </w:tc>
      </w:tr>
      <w:tr w:rsidR="00172F15" w14:paraId="59631121" w14:textId="77777777">
        <w:trPr>
          <w:trHeight w:val="720"/>
        </w:trPr>
        <w:tc>
          <w:tcPr>
            <w:tcW w:w="435" w:type="dxa"/>
            <w:tcBorders>
              <w:top w:val="nil"/>
              <w:left w:val="nil"/>
              <w:bottom w:val="nil"/>
              <w:right w:val="nil"/>
            </w:tcBorders>
            <w:shd w:val="clear" w:color="auto" w:fill="auto"/>
            <w:vAlign w:val="bottom"/>
          </w:tcPr>
          <w:p w14:paraId="40598099" w14:textId="77777777" w:rsidR="00172F15" w:rsidRDefault="00000000">
            <w:pPr>
              <w:jc w:val="center"/>
              <w:rPr>
                <w:rFonts w:ascii="Calibri" w:eastAsia="Calibri" w:hAnsi="Calibri" w:cs="Calibri"/>
                <w:color w:val="000000"/>
              </w:rPr>
            </w:pPr>
            <w:r>
              <w:rPr>
                <w:rFonts w:ascii="Calibri" w:eastAsia="Calibri" w:hAnsi="Calibri" w:cs="Calibri"/>
                <w:color w:val="000000"/>
              </w:rPr>
              <w:t>3</w:t>
            </w:r>
          </w:p>
        </w:tc>
        <w:tc>
          <w:tcPr>
            <w:tcW w:w="3480" w:type="dxa"/>
            <w:tcBorders>
              <w:top w:val="nil"/>
              <w:left w:val="nil"/>
              <w:bottom w:val="nil"/>
              <w:right w:val="nil"/>
            </w:tcBorders>
            <w:shd w:val="clear" w:color="auto" w:fill="auto"/>
            <w:vAlign w:val="center"/>
          </w:tcPr>
          <w:p w14:paraId="44A73942" w14:textId="77777777" w:rsidR="00172F15" w:rsidRDefault="00000000">
            <w:pPr>
              <w:rPr>
                <w:rFonts w:ascii="Calibri" w:eastAsia="Calibri" w:hAnsi="Calibri" w:cs="Calibri"/>
                <w:color w:val="000000"/>
              </w:rPr>
            </w:pPr>
            <w:r>
              <w:rPr>
                <w:rFonts w:ascii="Calibri" w:eastAsia="Calibri" w:hAnsi="Calibri" w:cs="Calibri"/>
                <w:color w:val="000000"/>
              </w:rPr>
              <w:t>Could a user sell class notes or cheat on their homework on your platform?</w:t>
            </w:r>
          </w:p>
        </w:tc>
        <w:tc>
          <w:tcPr>
            <w:tcW w:w="1260" w:type="dxa"/>
            <w:tcBorders>
              <w:top w:val="nil"/>
              <w:left w:val="nil"/>
              <w:bottom w:val="nil"/>
              <w:right w:val="nil"/>
            </w:tcBorders>
            <w:shd w:val="clear" w:color="auto" w:fill="auto"/>
            <w:vAlign w:val="center"/>
          </w:tcPr>
          <w:p w14:paraId="5E4C8459"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387E2F56"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5BEACA63" w14:textId="77777777" w:rsidR="00172F15" w:rsidRDefault="00172F15">
            <w:pPr>
              <w:jc w:val="center"/>
              <w:rPr>
                <w:rFonts w:ascii="Calibri" w:eastAsia="Calibri" w:hAnsi="Calibri" w:cs="Calibri"/>
              </w:rPr>
            </w:pPr>
          </w:p>
        </w:tc>
      </w:tr>
      <w:tr w:rsidR="00172F15" w14:paraId="794263F8" w14:textId="77777777">
        <w:trPr>
          <w:trHeight w:val="640"/>
        </w:trPr>
        <w:tc>
          <w:tcPr>
            <w:tcW w:w="435" w:type="dxa"/>
            <w:tcBorders>
              <w:top w:val="nil"/>
              <w:left w:val="nil"/>
              <w:bottom w:val="nil"/>
              <w:right w:val="nil"/>
            </w:tcBorders>
            <w:shd w:val="clear" w:color="auto" w:fill="auto"/>
            <w:vAlign w:val="bottom"/>
          </w:tcPr>
          <w:p w14:paraId="4894FEAC" w14:textId="77777777" w:rsidR="00172F15" w:rsidRDefault="00000000">
            <w:pPr>
              <w:jc w:val="center"/>
              <w:rPr>
                <w:rFonts w:ascii="Calibri" w:eastAsia="Calibri" w:hAnsi="Calibri" w:cs="Calibri"/>
                <w:color w:val="000000"/>
              </w:rPr>
            </w:pPr>
            <w:r>
              <w:rPr>
                <w:rFonts w:ascii="Calibri" w:eastAsia="Calibri" w:hAnsi="Calibri" w:cs="Calibri"/>
                <w:color w:val="000000"/>
              </w:rPr>
              <w:t>4</w:t>
            </w:r>
          </w:p>
        </w:tc>
        <w:tc>
          <w:tcPr>
            <w:tcW w:w="3480" w:type="dxa"/>
            <w:tcBorders>
              <w:top w:val="nil"/>
              <w:left w:val="nil"/>
              <w:bottom w:val="nil"/>
              <w:right w:val="nil"/>
            </w:tcBorders>
            <w:shd w:val="clear" w:color="auto" w:fill="auto"/>
            <w:vAlign w:val="center"/>
          </w:tcPr>
          <w:p w14:paraId="16FAE49A" w14:textId="77777777" w:rsidR="00172F15" w:rsidRDefault="00000000">
            <w:pPr>
              <w:rPr>
                <w:rFonts w:ascii="Calibri" w:eastAsia="Calibri" w:hAnsi="Calibri" w:cs="Calibri"/>
                <w:color w:val="000000"/>
              </w:rPr>
            </w:pPr>
            <w:r>
              <w:rPr>
                <w:rFonts w:ascii="Calibri" w:eastAsia="Calibri" w:hAnsi="Calibri" w:cs="Calibri"/>
                <w:color w:val="000000"/>
              </w:rPr>
              <w:t>Could a stalker use your project to find someone?</w:t>
            </w:r>
          </w:p>
        </w:tc>
        <w:tc>
          <w:tcPr>
            <w:tcW w:w="1260" w:type="dxa"/>
            <w:tcBorders>
              <w:top w:val="nil"/>
              <w:left w:val="nil"/>
              <w:bottom w:val="nil"/>
              <w:right w:val="nil"/>
            </w:tcBorders>
            <w:shd w:val="clear" w:color="auto" w:fill="auto"/>
            <w:vAlign w:val="center"/>
          </w:tcPr>
          <w:p w14:paraId="3220B2CD"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2B78278F"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3B925E8F" w14:textId="77777777" w:rsidR="00172F15" w:rsidRDefault="00172F15">
            <w:pPr>
              <w:jc w:val="center"/>
              <w:rPr>
                <w:rFonts w:ascii="Calibri" w:eastAsia="Calibri" w:hAnsi="Calibri" w:cs="Calibri"/>
              </w:rPr>
            </w:pPr>
          </w:p>
        </w:tc>
      </w:tr>
      <w:tr w:rsidR="00172F15" w14:paraId="3A1F7F6E" w14:textId="77777777">
        <w:trPr>
          <w:trHeight w:val="640"/>
        </w:trPr>
        <w:tc>
          <w:tcPr>
            <w:tcW w:w="435" w:type="dxa"/>
            <w:tcBorders>
              <w:top w:val="nil"/>
              <w:left w:val="nil"/>
              <w:bottom w:val="nil"/>
              <w:right w:val="nil"/>
            </w:tcBorders>
            <w:shd w:val="clear" w:color="auto" w:fill="auto"/>
            <w:vAlign w:val="bottom"/>
          </w:tcPr>
          <w:p w14:paraId="03022100" w14:textId="77777777" w:rsidR="00172F15" w:rsidRDefault="00000000">
            <w:pPr>
              <w:jc w:val="center"/>
              <w:rPr>
                <w:rFonts w:ascii="Calibri" w:eastAsia="Calibri" w:hAnsi="Calibri" w:cs="Calibri"/>
                <w:color w:val="000000"/>
              </w:rPr>
            </w:pPr>
            <w:r>
              <w:rPr>
                <w:rFonts w:ascii="Calibri" w:eastAsia="Calibri" w:hAnsi="Calibri" w:cs="Calibri"/>
                <w:color w:val="000000"/>
              </w:rPr>
              <w:t>5</w:t>
            </w:r>
          </w:p>
        </w:tc>
        <w:tc>
          <w:tcPr>
            <w:tcW w:w="3480" w:type="dxa"/>
            <w:tcBorders>
              <w:top w:val="nil"/>
              <w:left w:val="nil"/>
              <w:bottom w:val="nil"/>
              <w:right w:val="nil"/>
            </w:tcBorders>
            <w:shd w:val="clear" w:color="auto" w:fill="auto"/>
            <w:vAlign w:val="center"/>
          </w:tcPr>
          <w:p w14:paraId="03B8B2E1" w14:textId="77777777" w:rsidR="00172F15" w:rsidRDefault="00000000">
            <w:pPr>
              <w:rPr>
                <w:rFonts w:ascii="Calibri" w:eastAsia="Calibri" w:hAnsi="Calibri" w:cs="Calibri"/>
                <w:color w:val="000000"/>
              </w:rPr>
            </w:pPr>
            <w:r>
              <w:rPr>
                <w:rFonts w:ascii="Calibri" w:eastAsia="Calibri" w:hAnsi="Calibri" w:cs="Calibri"/>
                <w:color w:val="000000"/>
              </w:rPr>
              <w:t>Could your app be used to spy on or track individuals?</w:t>
            </w:r>
          </w:p>
        </w:tc>
        <w:tc>
          <w:tcPr>
            <w:tcW w:w="1260" w:type="dxa"/>
            <w:tcBorders>
              <w:top w:val="nil"/>
              <w:left w:val="nil"/>
              <w:bottom w:val="nil"/>
              <w:right w:val="nil"/>
            </w:tcBorders>
            <w:shd w:val="clear" w:color="auto" w:fill="auto"/>
            <w:vAlign w:val="center"/>
          </w:tcPr>
          <w:p w14:paraId="5FB305DB"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71F48228"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4C3220C2" w14:textId="77777777" w:rsidR="00172F15" w:rsidRDefault="00172F15">
            <w:pPr>
              <w:jc w:val="center"/>
              <w:rPr>
                <w:rFonts w:ascii="Calibri" w:eastAsia="Calibri" w:hAnsi="Calibri" w:cs="Calibri"/>
              </w:rPr>
            </w:pPr>
          </w:p>
        </w:tc>
      </w:tr>
      <w:tr w:rsidR="00172F15" w14:paraId="3B0D7197" w14:textId="77777777">
        <w:trPr>
          <w:trHeight w:val="960"/>
        </w:trPr>
        <w:tc>
          <w:tcPr>
            <w:tcW w:w="435" w:type="dxa"/>
            <w:tcBorders>
              <w:top w:val="nil"/>
              <w:left w:val="nil"/>
              <w:bottom w:val="nil"/>
              <w:right w:val="nil"/>
            </w:tcBorders>
            <w:shd w:val="clear" w:color="auto" w:fill="auto"/>
            <w:vAlign w:val="bottom"/>
          </w:tcPr>
          <w:p w14:paraId="65686757" w14:textId="77777777" w:rsidR="00172F15" w:rsidRDefault="00000000">
            <w:pPr>
              <w:jc w:val="center"/>
              <w:rPr>
                <w:rFonts w:ascii="Calibri" w:eastAsia="Calibri" w:hAnsi="Calibri" w:cs="Calibri"/>
                <w:color w:val="000000"/>
              </w:rPr>
            </w:pPr>
            <w:r>
              <w:rPr>
                <w:rFonts w:ascii="Calibri" w:eastAsia="Calibri" w:hAnsi="Calibri" w:cs="Calibri"/>
                <w:color w:val="000000"/>
              </w:rPr>
              <w:t>6</w:t>
            </w:r>
          </w:p>
        </w:tc>
        <w:tc>
          <w:tcPr>
            <w:tcW w:w="3480" w:type="dxa"/>
            <w:tcBorders>
              <w:top w:val="nil"/>
              <w:left w:val="nil"/>
              <w:bottom w:val="nil"/>
              <w:right w:val="nil"/>
            </w:tcBorders>
            <w:shd w:val="clear" w:color="auto" w:fill="auto"/>
            <w:vAlign w:val="center"/>
          </w:tcPr>
          <w:p w14:paraId="71516046" w14:textId="77777777" w:rsidR="00172F15" w:rsidRDefault="00000000">
            <w:pPr>
              <w:rPr>
                <w:rFonts w:ascii="Calibri" w:eastAsia="Calibri" w:hAnsi="Calibri" w:cs="Calibri"/>
                <w:color w:val="000000"/>
              </w:rPr>
            </w:pPr>
            <w:r>
              <w:rPr>
                <w:rFonts w:ascii="Calibri" w:eastAsia="Calibri" w:hAnsi="Calibri" w:cs="Calibri"/>
                <w:color w:val="000000"/>
              </w:rPr>
              <w:t>Could your app/software access the camera or microphone and record things without users being aware?</w:t>
            </w:r>
          </w:p>
        </w:tc>
        <w:tc>
          <w:tcPr>
            <w:tcW w:w="1260" w:type="dxa"/>
            <w:tcBorders>
              <w:top w:val="nil"/>
              <w:left w:val="nil"/>
              <w:bottom w:val="nil"/>
              <w:right w:val="nil"/>
            </w:tcBorders>
            <w:shd w:val="clear" w:color="auto" w:fill="auto"/>
            <w:vAlign w:val="center"/>
          </w:tcPr>
          <w:p w14:paraId="59E75E4E"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1C19C05D"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22F56416" w14:textId="77777777" w:rsidR="00172F15" w:rsidRDefault="00172F15">
            <w:pPr>
              <w:jc w:val="center"/>
              <w:rPr>
                <w:rFonts w:ascii="Calibri" w:eastAsia="Calibri" w:hAnsi="Calibri" w:cs="Calibri"/>
              </w:rPr>
            </w:pPr>
          </w:p>
        </w:tc>
      </w:tr>
      <w:tr w:rsidR="00172F15" w14:paraId="07DF7B6F" w14:textId="77777777">
        <w:trPr>
          <w:trHeight w:val="960"/>
        </w:trPr>
        <w:tc>
          <w:tcPr>
            <w:tcW w:w="435" w:type="dxa"/>
            <w:tcBorders>
              <w:top w:val="nil"/>
              <w:left w:val="nil"/>
              <w:bottom w:val="nil"/>
              <w:right w:val="nil"/>
            </w:tcBorders>
            <w:shd w:val="clear" w:color="auto" w:fill="auto"/>
            <w:vAlign w:val="bottom"/>
          </w:tcPr>
          <w:p w14:paraId="0DCB8048" w14:textId="77777777" w:rsidR="00172F15" w:rsidRDefault="00000000">
            <w:pPr>
              <w:jc w:val="center"/>
              <w:rPr>
                <w:rFonts w:ascii="Calibri" w:eastAsia="Calibri" w:hAnsi="Calibri" w:cs="Calibri"/>
                <w:color w:val="000000"/>
              </w:rPr>
            </w:pPr>
            <w:r>
              <w:rPr>
                <w:rFonts w:ascii="Calibri" w:eastAsia="Calibri" w:hAnsi="Calibri" w:cs="Calibri"/>
                <w:color w:val="000000"/>
              </w:rPr>
              <w:t>7</w:t>
            </w:r>
          </w:p>
        </w:tc>
        <w:tc>
          <w:tcPr>
            <w:tcW w:w="3480" w:type="dxa"/>
            <w:tcBorders>
              <w:top w:val="nil"/>
              <w:left w:val="nil"/>
              <w:bottom w:val="nil"/>
              <w:right w:val="nil"/>
            </w:tcBorders>
            <w:shd w:val="clear" w:color="auto" w:fill="auto"/>
            <w:vAlign w:val="center"/>
          </w:tcPr>
          <w:p w14:paraId="5304F623" w14:textId="77777777" w:rsidR="00172F15" w:rsidRDefault="00000000">
            <w:pPr>
              <w:rPr>
                <w:rFonts w:ascii="Calibri" w:eastAsia="Calibri" w:hAnsi="Calibri" w:cs="Calibri"/>
                <w:color w:val="000000"/>
              </w:rPr>
            </w:pPr>
            <w:r>
              <w:rPr>
                <w:rFonts w:ascii="Calibri" w:eastAsia="Calibri" w:hAnsi="Calibri" w:cs="Calibri"/>
                <w:color w:val="000000"/>
              </w:rPr>
              <w:t>If someone uses your platform, could they be re-traumatized or have their mental health impacted in some way?</w:t>
            </w:r>
          </w:p>
        </w:tc>
        <w:tc>
          <w:tcPr>
            <w:tcW w:w="1260" w:type="dxa"/>
            <w:tcBorders>
              <w:top w:val="nil"/>
              <w:left w:val="nil"/>
              <w:bottom w:val="nil"/>
              <w:right w:val="nil"/>
            </w:tcBorders>
            <w:shd w:val="clear" w:color="auto" w:fill="auto"/>
            <w:vAlign w:val="center"/>
          </w:tcPr>
          <w:p w14:paraId="00638E76"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065CEE02"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36236B7D" w14:textId="77777777" w:rsidR="00172F15" w:rsidRDefault="00172F15">
            <w:pPr>
              <w:jc w:val="center"/>
              <w:rPr>
                <w:rFonts w:ascii="Calibri" w:eastAsia="Calibri" w:hAnsi="Calibri" w:cs="Calibri"/>
              </w:rPr>
            </w:pPr>
          </w:p>
        </w:tc>
      </w:tr>
      <w:tr w:rsidR="00172F15" w14:paraId="64BA4A90" w14:textId="77777777">
        <w:trPr>
          <w:trHeight w:val="720"/>
        </w:trPr>
        <w:tc>
          <w:tcPr>
            <w:tcW w:w="435" w:type="dxa"/>
            <w:tcBorders>
              <w:top w:val="nil"/>
              <w:left w:val="nil"/>
              <w:bottom w:val="nil"/>
              <w:right w:val="nil"/>
            </w:tcBorders>
            <w:shd w:val="clear" w:color="auto" w:fill="auto"/>
            <w:vAlign w:val="bottom"/>
          </w:tcPr>
          <w:p w14:paraId="238EF691" w14:textId="77777777" w:rsidR="00172F15" w:rsidRDefault="00000000">
            <w:pPr>
              <w:jc w:val="center"/>
              <w:rPr>
                <w:rFonts w:ascii="Calibri" w:eastAsia="Calibri" w:hAnsi="Calibri" w:cs="Calibri"/>
                <w:color w:val="000000"/>
              </w:rPr>
            </w:pPr>
            <w:r>
              <w:rPr>
                <w:rFonts w:ascii="Calibri" w:eastAsia="Calibri" w:hAnsi="Calibri" w:cs="Calibri"/>
                <w:color w:val="000000"/>
              </w:rPr>
              <w:t>8</w:t>
            </w:r>
          </w:p>
        </w:tc>
        <w:tc>
          <w:tcPr>
            <w:tcW w:w="3480" w:type="dxa"/>
            <w:tcBorders>
              <w:top w:val="nil"/>
              <w:left w:val="nil"/>
              <w:bottom w:val="nil"/>
              <w:right w:val="nil"/>
            </w:tcBorders>
            <w:shd w:val="clear" w:color="auto" w:fill="auto"/>
            <w:vAlign w:val="center"/>
          </w:tcPr>
          <w:p w14:paraId="3E95D6B8" w14:textId="77777777" w:rsidR="00172F15" w:rsidRDefault="00000000">
            <w:pPr>
              <w:rPr>
                <w:rFonts w:ascii="Calibri" w:eastAsia="Calibri" w:hAnsi="Calibri" w:cs="Calibri"/>
                <w:color w:val="000000"/>
              </w:rPr>
            </w:pPr>
            <w:r>
              <w:rPr>
                <w:rFonts w:ascii="Calibri" w:eastAsia="Calibri" w:hAnsi="Calibri" w:cs="Calibri"/>
                <w:color w:val="000000"/>
              </w:rPr>
              <w:t>Could your algorithm promote material that would traumatize or upset individuals?</w:t>
            </w:r>
          </w:p>
        </w:tc>
        <w:tc>
          <w:tcPr>
            <w:tcW w:w="1260" w:type="dxa"/>
            <w:tcBorders>
              <w:top w:val="nil"/>
              <w:left w:val="nil"/>
              <w:bottom w:val="nil"/>
              <w:right w:val="nil"/>
            </w:tcBorders>
            <w:shd w:val="clear" w:color="auto" w:fill="auto"/>
            <w:vAlign w:val="center"/>
          </w:tcPr>
          <w:p w14:paraId="155B139C"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620BF514"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7FC5DCF3" w14:textId="77777777" w:rsidR="00172F15" w:rsidRDefault="00172F15">
            <w:pPr>
              <w:jc w:val="center"/>
              <w:rPr>
                <w:rFonts w:ascii="Calibri" w:eastAsia="Calibri" w:hAnsi="Calibri" w:cs="Calibri"/>
              </w:rPr>
            </w:pPr>
          </w:p>
        </w:tc>
      </w:tr>
      <w:tr w:rsidR="00172F15" w14:paraId="56937B97" w14:textId="77777777">
        <w:trPr>
          <w:trHeight w:val="720"/>
        </w:trPr>
        <w:tc>
          <w:tcPr>
            <w:tcW w:w="435" w:type="dxa"/>
            <w:tcBorders>
              <w:top w:val="nil"/>
              <w:left w:val="nil"/>
              <w:bottom w:val="nil"/>
              <w:right w:val="nil"/>
            </w:tcBorders>
            <w:shd w:val="clear" w:color="auto" w:fill="auto"/>
            <w:vAlign w:val="bottom"/>
          </w:tcPr>
          <w:p w14:paraId="59CB72EB" w14:textId="77777777" w:rsidR="00172F15" w:rsidRDefault="00000000">
            <w:pPr>
              <w:jc w:val="center"/>
              <w:rPr>
                <w:rFonts w:ascii="Calibri" w:eastAsia="Calibri" w:hAnsi="Calibri" w:cs="Calibri"/>
                <w:color w:val="000000"/>
              </w:rPr>
            </w:pPr>
            <w:r>
              <w:rPr>
                <w:rFonts w:ascii="Calibri" w:eastAsia="Calibri" w:hAnsi="Calibri" w:cs="Calibri"/>
                <w:color w:val="000000"/>
              </w:rPr>
              <w:t>9</w:t>
            </w:r>
          </w:p>
        </w:tc>
        <w:tc>
          <w:tcPr>
            <w:tcW w:w="3480" w:type="dxa"/>
            <w:tcBorders>
              <w:top w:val="nil"/>
              <w:left w:val="nil"/>
              <w:bottom w:val="nil"/>
              <w:right w:val="nil"/>
            </w:tcBorders>
            <w:shd w:val="clear" w:color="auto" w:fill="auto"/>
            <w:vAlign w:val="center"/>
          </w:tcPr>
          <w:p w14:paraId="6D047DD5" w14:textId="77777777" w:rsidR="00172F15" w:rsidRDefault="00000000">
            <w:pPr>
              <w:rPr>
                <w:rFonts w:ascii="Calibri" w:eastAsia="Calibri" w:hAnsi="Calibri" w:cs="Calibri"/>
                <w:color w:val="000000"/>
              </w:rPr>
            </w:pPr>
            <w:r>
              <w:rPr>
                <w:rFonts w:ascii="Calibri" w:eastAsia="Calibri" w:hAnsi="Calibri" w:cs="Calibri"/>
                <w:color w:val="000000"/>
              </w:rPr>
              <w:t>Would your users be upset if the data you collect was given to someone else?</w:t>
            </w:r>
          </w:p>
        </w:tc>
        <w:tc>
          <w:tcPr>
            <w:tcW w:w="1260" w:type="dxa"/>
            <w:tcBorders>
              <w:top w:val="nil"/>
              <w:left w:val="nil"/>
              <w:bottom w:val="nil"/>
              <w:right w:val="nil"/>
            </w:tcBorders>
            <w:shd w:val="clear" w:color="auto" w:fill="auto"/>
            <w:vAlign w:val="center"/>
          </w:tcPr>
          <w:p w14:paraId="605C33C3"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4C3AA285"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0079AAA0" w14:textId="77777777" w:rsidR="00172F15" w:rsidRDefault="00172F15">
            <w:pPr>
              <w:jc w:val="center"/>
              <w:rPr>
                <w:rFonts w:ascii="Calibri" w:eastAsia="Calibri" w:hAnsi="Calibri" w:cs="Calibri"/>
              </w:rPr>
            </w:pPr>
          </w:p>
        </w:tc>
      </w:tr>
      <w:tr w:rsidR="00172F15" w14:paraId="079F3E9B" w14:textId="77777777">
        <w:trPr>
          <w:trHeight w:val="720"/>
        </w:trPr>
        <w:tc>
          <w:tcPr>
            <w:tcW w:w="435" w:type="dxa"/>
            <w:tcBorders>
              <w:top w:val="nil"/>
              <w:left w:val="nil"/>
              <w:bottom w:val="nil"/>
              <w:right w:val="nil"/>
            </w:tcBorders>
            <w:shd w:val="clear" w:color="auto" w:fill="auto"/>
            <w:vAlign w:val="bottom"/>
          </w:tcPr>
          <w:p w14:paraId="72F923EC" w14:textId="77777777" w:rsidR="00172F15" w:rsidRDefault="00000000">
            <w:pPr>
              <w:jc w:val="center"/>
              <w:rPr>
                <w:rFonts w:ascii="Calibri" w:eastAsia="Calibri" w:hAnsi="Calibri" w:cs="Calibri"/>
                <w:color w:val="000000"/>
              </w:rPr>
            </w:pPr>
            <w:r>
              <w:rPr>
                <w:rFonts w:ascii="Calibri" w:eastAsia="Calibri" w:hAnsi="Calibri" w:cs="Calibri"/>
                <w:color w:val="000000"/>
              </w:rPr>
              <w:t>10</w:t>
            </w:r>
          </w:p>
        </w:tc>
        <w:tc>
          <w:tcPr>
            <w:tcW w:w="3480" w:type="dxa"/>
            <w:tcBorders>
              <w:top w:val="nil"/>
              <w:left w:val="nil"/>
              <w:bottom w:val="nil"/>
              <w:right w:val="nil"/>
            </w:tcBorders>
            <w:shd w:val="clear" w:color="auto" w:fill="auto"/>
            <w:vAlign w:val="center"/>
          </w:tcPr>
          <w:p w14:paraId="5AE418C2" w14:textId="77777777" w:rsidR="00172F15" w:rsidRDefault="00000000">
            <w:pPr>
              <w:rPr>
                <w:rFonts w:ascii="Calibri" w:eastAsia="Calibri" w:hAnsi="Calibri" w:cs="Calibri"/>
                <w:color w:val="000000"/>
              </w:rPr>
            </w:pPr>
            <w:r>
              <w:rPr>
                <w:rFonts w:ascii="Calibri" w:eastAsia="Calibri" w:hAnsi="Calibri" w:cs="Calibri"/>
                <w:color w:val="000000"/>
              </w:rPr>
              <w:t>Could a data leak potentially lead to identity theft?</w:t>
            </w:r>
          </w:p>
        </w:tc>
        <w:tc>
          <w:tcPr>
            <w:tcW w:w="1260" w:type="dxa"/>
            <w:tcBorders>
              <w:top w:val="nil"/>
              <w:left w:val="nil"/>
              <w:bottom w:val="nil"/>
              <w:right w:val="nil"/>
            </w:tcBorders>
            <w:shd w:val="clear" w:color="auto" w:fill="auto"/>
            <w:vAlign w:val="center"/>
          </w:tcPr>
          <w:p w14:paraId="7B96A669"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5D7B057A"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538DF28F" w14:textId="77777777" w:rsidR="00172F15" w:rsidRDefault="00172F15">
            <w:pPr>
              <w:jc w:val="center"/>
              <w:rPr>
                <w:rFonts w:ascii="Calibri" w:eastAsia="Calibri" w:hAnsi="Calibri" w:cs="Calibri"/>
              </w:rPr>
            </w:pPr>
          </w:p>
        </w:tc>
      </w:tr>
      <w:tr w:rsidR="00172F15" w14:paraId="0E125BD2" w14:textId="77777777">
        <w:trPr>
          <w:trHeight w:val="960"/>
        </w:trPr>
        <w:tc>
          <w:tcPr>
            <w:tcW w:w="435" w:type="dxa"/>
            <w:tcBorders>
              <w:top w:val="nil"/>
              <w:left w:val="nil"/>
              <w:bottom w:val="nil"/>
              <w:right w:val="nil"/>
            </w:tcBorders>
            <w:shd w:val="clear" w:color="auto" w:fill="auto"/>
            <w:vAlign w:val="bottom"/>
          </w:tcPr>
          <w:p w14:paraId="03316DF2" w14:textId="77777777" w:rsidR="00172F15" w:rsidRDefault="00000000">
            <w:pPr>
              <w:jc w:val="center"/>
              <w:rPr>
                <w:rFonts w:ascii="Calibri" w:eastAsia="Calibri" w:hAnsi="Calibri" w:cs="Calibri"/>
                <w:color w:val="000000"/>
              </w:rPr>
            </w:pPr>
            <w:r>
              <w:rPr>
                <w:rFonts w:ascii="Calibri" w:eastAsia="Calibri" w:hAnsi="Calibri" w:cs="Calibri"/>
                <w:color w:val="000000"/>
              </w:rPr>
              <w:t>11</w:t>
            </w:r>
          </w:p>
        </w:tc>
        <w:tc>
          <w:tcPr>
            <w:tcW w:w="3480" w:type="dxa"/>
            <w:tcBorders>
              <w:top w:val="nil"/>
              <w:left w:val="nil"/>
              <w:bottom w:val="nil"/>
              <w:right w:val="nil"/>
            </w:tcBorders>
            <w:shd w:val="clear" w:color="auto" w:fill="auto"/>
            <w:vAlign w:val="center"/>
          </w:tcPr>
          <w:p w14:paraId="1A5381C8" w14:textId="77777777" w:rsidR="00172F15" w:rsidRDefault="00000000">
            <w:pPr>
              <w:rPr>
                <w:rFonts w:ascii="Calibri" w:eastAsia="Calibri" w:hAnsi="Calibri" w:cs="Calibri"/>
                <w:color w:val="000000"/>
              </w:rPr>
            </w:pPr>
            <w:r>
              <w:rPr>
                <w:rFonts w:ascii="Calibri" w:eastAsia="Calibri" w:hAnsi="Calibri" w:cs="Calibri"/>
                <w:color w:val="000000"/>
              </w:rPr>
              <w:t>If your site was hacked, would users of that product potentially lose their job, spouse, or family?</w:t>
            </w:r>
          </w:p>
        </w:tc>
        <w:tc>
          <w:tcPr>
            <w:tcW w:w="1260" w:type="dxa"/>
            <w:tcBorders>
              <w:top w:val="nil"/>
              <w:left w:val="nil"/>
              <w:bottom w:val="nil"/>
              <w:right w:val="nil"/>
            </w:tcBorders>
            <w:shd w:val="clear" w:color="auto" w:fill="auto"/>
            <w:vAlign w:val="center"/>
          </w:tcPr>
          <w:p w14:paraId="10A69739"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62042DB6"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555A8E4F" w14:textId="77777777" w:rsidR="00172F15" w:rsidRDefault="00172F15">
            <w:pPr>
              <w:jc w:val="center"/>
              <w:rPr>
                <w:rFonts w:ascii="Calibri" w:eastAsia="Calibri" w:hAnsi="Calibri" w:cs="Calibri"/>
              </w:rPr>
            </w:pPr>
          </w:p>
        </w:tc>
      </w:tr>
      <w:tr w:rsidR="00172F15" w14:paraId="10EF87CB" w14:textId="77777777">
        <w:trPr>
          <w:trHeight w:val="640"/>
        </w:trPr>
        <w:tc>
          <w:tcPr>
            <w:tcW w:w="435" w:type="dxa"/>
            <w:tcBorders>
              <w:top w:val="nil"/>
              <w:left w:val="nil"/>
              <w:bottom w:val="nil"/>
              <w:right w:val="nil"/>
            </w:tcBorders>
            <w:shd w:val="clear" w:color="auto" w:fill="auto"/>
            <w:vAlign w:val="bottom"/>
          </w:tcPr>
          <w:p w14:paraId="71594913" w14:textId="77777777" w:rsidR="00172F15" w:rsidRDefault="00000000">
            <w:pPr>
              <w:jc w:val="center"/>
              <w:rPr>
                <w:rFonts w:ascii="Calibri" w:eastAsia="Calibri" w:hAnsi="Calibri" w:cs="Calibri"/>
                <w:color w:val="000000"/>
              </w:rPr>
            </w:pPr>
            <w:r>
              <w:rPr>
                <w:rFonts w:ascii="Calibri" w:eastAsia="Calibri" w:hAnsi="Calibri" w:cs="Calibri"/>
                <w:color w:val="000000"/>
              </w:rPr>
              <w:t>12</w:t>
            </w:r>
          </w:p>
        </w:tc>
        <w:tc>
          <w:tcPr>
            <w:tcW w:w="3480" w:type="dxa"/>
            <w:tcBorders>
              <w:top w:val="nil"/>
              <w:left w:val="nil"/>
              <w:bottom w:val="nil"/>
              <w:right w:val="nil"/>
            </w:tcBorders>
            <w:shd w:val="clear" w:color="auto" w:fill="auto"/>
            <w:vAlign w:val="center"/>
          </w:tcPr>
          <w:p w14:paraId="09554A2D" w14:textId="77777777" w:rsidR="00172F15" w:rsidRDefault="00000000">
            <w:pPr>
              <w:rPr>
                <w:rFonts w:ascii="Calibri" w:eastAsia="Calibri" w:hAnsi="Calibri" w:cs="Calibri"/>
                <w:color w:val="000000"/>
              </w:rPr>
            </w:pPr>
            <w:r>
              <w:rPr>
                <w:rFonts w:ascii="Calibri" w:eastAsia="Calibri" w:hAnsi="Calibri" w:cs="Calibri"/>
                <w:color w:val="000000"/>
              </w:rPr>
              <w:t>Should there be an age limitation on your product?</w:t>
            </w:r>
          </w:p>
        </w:tc>
        <w:tc>
          <w:tcPr>
            <w:tcW w:w="1260" w:type="dxa"/>
            <w:tcBorders>
              <w:top w:val="nil"/>
              <w:left w:val="nil"/>
              <w:bottom w:val="nil"/>
              <w:right w:val="nil"/>
            </w:tcBorders>
            <w:shd w:val="clear" w:color="auto" w:fill="auto"/>
            <w:vAlign w:val="center"/>
          </w:tcPr>
          <w:p w14:paraId="280B65F5"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58533807"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0B993E16" w14:textId="77777777" w:rsidR="00172F15" w:rsidRDefault="00172F15">
            <w:pPr>
              <w:jc w:val="center"/>
              <w:rPr>
                <w:rFonts w:ascii="Calibri" w:eastAsia="Calibri" w:hAnsi="Calibri" w:cs="Calibri"/>
              </w:rPr>
            </w:pPr>
          </w:p>
        </w:tc>
      </w:tr>
      <w:tr w:rsidR="00172F15" w14:paraId="4E83D5C0" w14:textId="77777777">
        <w:trPr>
          <w:trHeight w:val="960"/>
        </w:trPr>
        <w:tc>
          <w:tcPr>
            <w:tcW w:w="435" w:type="dxa"/>
            <w:tcBorders>
              <w:top w:val="nil"/>
              <w:left w:val="nil"/>
              <w:bottom w:val="nil"/>
              <w:right w:val="nil"/>
            </w:tcBorders>
            <w:shd w:val="clear" w:color="auto" w:fill="auto"/>
            <w:vAlign w:val="bottom"/>
          </w:tcPr>
          <w:p w14:paraId="50393A41" w14:textId="77777777" w:rsidR="00172F15" w:rsidRDefault="00000000">
            <w:pPr>
              <w:jc w:val="center"/>
              <w:rPr>
                <w:rFonts w:ascii="Calibri" w:eastAsia="Calibri" w:hAnsi="Calibri" w:cs="Calibri"/>
                <w:color w:val="000000"/>
              </w:rPr>
            </w:pPr>
            <w:r>
              <w:rPr>
                <w:rFonts w:ascii="Calibri" w:eastAsia="Calibri" w:hAnsi="Calibri" w:cs="Calibri"/>
                <w:color w:val="000000"/>
              </w:rPr>
              <w:lastRenderedPageBreak/>
              <w:t>13</w:t>
            </w:r>
          </w:p>
        </w:tc>
        <w:tc>
          <w:tcPr>
            <w:tcW w:w="3480" w:type="dxa"/>
            <w:tcBorders>
              <w:top w:val="nil"/>
              <w:left w:val="nil"/>
              <w:bottom w:val="nil"/>
              <w:right w:val="nil"/>
            </w:tcBorders>
            <w:shd w:val="clear" w:color="auto" w:fill="auto"/>
            <w:vAlign w:val="center"/>
          </w:tcPr>
          <w:p w14:paraId="3E7CC2B4" w14:textId="77777777" w:rsidR="00172F15" w:rsidRDefault="00000000">
            <w:pPr>
              <w:rPr>
                <w:rFonts w:ascii="Calibri" w:eastAsia="Calibri" w:hAnsi="Calibri" w:cs="Calibri"/>
                <w:color w:val="000000"/>
              </w:rPr>
            </w:pPr>
            <w:r>
              <w:rPr>
                <w:rFonts w:ascii="Calibri" w:eastAsia="Calibri" w:hAnsi="Calibri" w:cs="Calibri"/>
                <w:color w:val="000000"/>
              </w:rPr>
              <w:t>Could someone use your product to find, contact, and potentially commit elder abuse?</w:t>
            </w:r>
          </w:p>
        </w:tc>
        <w:tc>
          <w:tcPr>
            <w:tcW w:w="1260" w:type="dxa"/>
            <w:tcBorders>
              <w:top w:val="nil"/>
              <w:left w:val="nil"/>
              <w:bottom w:val="nil"/>
              <w:right w:val="nil"/>
            </w:tcBorders>
            <w:shd w:val="clear" w:color="auto" w:fill="auto"/>
            <w:vAlign w:val="center"/>
          </w:tcPr>
          <w:p w14:paraId="53464D3B"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4B0DA21B"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6510BF32" w14:textId="77777777" w:rsidR="00172F15" w:rsidRDefault="00172F15">
            <w:pPr>
              <w:jc w:val="center"/>
              <w:rPr>
                <w:rFonts w:ascii="Calibri" w:eastAsia="Calibri" w:hAnsi="Calibri" w:cs="Calibri"/>
              </w:rPr>
            </w:pPr>
          </w:p>
        </w:tc>
      </w:tr>
      <w:tr w:rsidR="00172F15" w14:paraId="7616128E" w14:textId="77777777">
        <w:trPr>
          <w:trHeight w:val="640"/>
        </w:trPr>
        <w:tc>
          <w:tcPr>
            <w:tcW w:w="435" w:type="dxa"/>
            <w:tcBorders>
              <w:top w:val="nil"/>
              <w:left w:val="nil"/>
              <w:bottom w:val="nil"/>
              <w:right w:val="nil"/>
            </w:tcBorders>
            <w:shd w:val="clear" w:color="auto" w:fill="auto"/>
            <w:vAlign w:val="bottom"/>
          </w:tcPr>
          <w:p w14:paraId="32AC18DE" w14:textId="77777777" w:rsidR="00172F15" w:rsidRDefault="00000000">
            <w:pPr>
              <w:jc w:val="center"/>
              <w:rPr>
                <w:rFonts w:ascii="Calibri" w:eastAsia="Calibri" w:hAnsi="Calibri" w:cs="Calibri"/>
                <w:color w:val="000000"/>
              </w:rPr>
            </w:pPr>
            <w:r>
              <w:rPr>
                <w:rFonts w:ascii="Calibri" w:eastAsia="Calibri" w:hAnsi="Calibri" w:cs="Calibri"/>
                <w:color w:val="000000"/>
              </w:rPr>
              <w:t>14</w:t>
            </w:r>
          </w:p>
        </w:tc>
        <w:tc>
          <w:tcPr>
            <w:tcW w:w="3480" w:type="dxa"/>
            <w:tcBorders>
              <w:top w:val="nil"/>
              <w:left w:val="nil"/>
              <w:bottom w:val="nil"/>
              <w:right w:val="nil"/>
            </w:tcBorders>
            <w:shd w:val="clear" w:color="auto" w:fill="auto"/>
            <w:vAlign w:val="center"/>
          </w:tcPr>
          <w:p w14:paraId="0F42C8A1" w14:textId="77777777" w:rsidR="00172F15" w:rsidRDefault="00000000">
            <w:pPr>
              <w:rPr>
                <w:rFonts w:ascii="Calibri" w:eastAsia="Calibri" w:hAnsi="Calibri" w:cs="Calibri"/>
                <w:color w:val="000000"/>
              </w:rPr>
            </w:pPr>
            <w:r>
              <w:rPr>
                <w:rFonts w:ascii="Calibri" w:eastAsia="Calibri" w:hAnsi="Calibri" w:cs="Calibri"/>
                <w:color w:val="000000"/>
              </w:rPr>
              <w:t>If the data on your platform was breached, could it be used to blackmail the users?</w:t>
            </w:r>
          </w:p>
        </w:tc>
        <w:tc>
          <w:tcPr>
            <w:tcW w:w="1260" w:type="dxa"/>
            <w:tcBorders>
              <w:top w:val="nil"/>
              <w:left w:val="nil"/>
              <w:bottom w:val="nil"/>
              <w:right w:val="nil"/>
            </w:tcBorders>
            <w:shd w:val="clear" w:color="auto" w:fill="auto"/>
            <w:vAlign w:val="center"/>
          </w:tcPr>
          <w:p w14:paraId="10178303"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7109B83E"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1CEE1E88" w14:textId="77777777" w:rsidR="00172F15" w:rsidRDefault="00172F15">
            <w:pPr>
              <w:jc w:val="center"/>
              <w:rPr>
                <w:rFonts w:ascii="Calibri" w:eastAsia="Calibri" w:hAnsi="Calibri" w:cs="Calibri"/>
              </w:rPr>
            </w:pPr>
          </w:p>
        </w:tc>
      </w:tr>
      <w:tr w:rsidR="00172F15" w14:paraId="56A5DBA4" w14:textId="77777777">
        <w:trPr>
          <w:trHeight w:val="1280"/>
        </w:trPr>
        <w:tc>
          <w:tcPr>
            <w:tcW w:w="435" w:type="dxa"/>
            <w:tcBorders>
              <w:top w:val="nil"/>
              <w:left w:val="nil"/>
              <w:bottom w:val="nil"/>
              <w:right w:val="nil"/>
            </w:tcBorders>
            <w:shd w:val="clear" w:color="auto" w:fill="auto"/>
            <w:vAlign w:val="bottom"/>
          </w:tcPr>
          <w:p w14:paraId="47D2D8E8" w14:textId="77777777" w:rsidR="00172F15" w:rsidRDefault="00000000">
            <w:pPr>
              <w:jc w:val="center"/>
              <w:rPr>
                <w:rFonts w:ascii="Calibri" w:eastAsia="Calibri" w:hAnsi="Calibri" w:cs="Calibri"/>
                <w:color w:val="000000"/>
              </w:rPr>
            </w:pPr>
            <w:r>
              <w:rPr>
                <w:rFonts w:ascii="Calibri" w:eastAsia="Calibri" w:hAnsi="Calibri" w:cs="Calibri"/>
                <w:color w:val="000000"/>
              </w:rPr>
              <w:t>15</w:t>
            </w:r>
          </w:p>
        </w:tc>
        <w:tc>
          <w:tcPr>
            <w:tcW w:w="3480" w:type="dxa"/>
            <w:tcBorders>
              <w:top w:val="nil"/>
              <w:left w:val="nil"/>
              <w:bottom w:val="nil"/>
              <w:right w:val="nil"/>
            </w:tcBorders>
            <w:shd w:val="clear" w:color="auto" w:fill="auto"/>
            <w:vAlign w:val="center"/>
          </w:tcPr>
          <w:p w14:paraId="7ED817EA" w14:textId="77777777" w:rsidR="00172F15" w:rsidRDefault="00000000">
            <w:pPr>
              <w:rPr>
                <w:rFonts w:ascii="Calibri" w:eastAsia="Calibri" w:hAnsi="Calibri" w:cs="Calibri"/>
                <w:color w:val="000000"/>
              </w:rPr>
            </w:pPr>
            <w:r>
              <w:rPr>
                <w:rFonts w:ascii="Calibri" w:eastAsia="Calibri" w:hAnsi="Calibri" w:cs="Calibri"/>
                <w:color w:val="000000"/>
              </w:rPr>
              <w:t>Does the existance of your project imply that a particular racial group, gender, religion or other protected category is inherently bad, gross, or unwanted?</w:t>
            </w:r>
          </w:p>
        </w:tc>
        <w:tc>
          <w:tcPr>
            <w:tcW w:w="1260" w:type="dxa"/>
            <w:tcBorders>
              <w:top w:val="nil"/>
              <w:left w:val="nil"/>
              <w:bottom w:val="nil"/>
              <w:right w:val="nil"/>
            </w:tcBorders>
            <w:shd w:val="clear" w:color="auto" w:fill="auto"/>
            <w:vAlign w:val="center"/>
          </w:tcPr>
          <w:p w14:paraId="431A71D4"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688DBBBD"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206826D1" w14:textId="77777777" w:rsidR="00172F15" w:rsidRDefault="00172F15">
            <w:pPr>
              <w:jc w:val="center"/>
              <w:rPr>
                <w:rFonts w:ascii="Calibri" w:eastAsia="Calibri" w:hAnsi="Calibri" w:cs="Calibri"/>
                <w:color w:val="000000"/>
              </w:rPr>
            </w:pPr>
          </w:p>
        </w:tc>
      </w:tr>
      <w:tr w:rsidR="00172F15" w14:paraId="2935EE4C" w14:textId="77777777">
        <w:trPr>
          <w:trHeight w:val="640"/>
        </w:trPr>
        <w:tc>
          <w:tcPr>
            <w:tcW w:w="435" w:type="dxa"/>
            <w:tcBorders>
              <w:top w:val="nil"/>
              <w:left w:val="nil"/>
              <w:bottom w:val="nil"/>
              <w:right w:val="nil"/>
            </w:tcBorders>
            <w:shd w:val="clear" w:color="auto" w:fill="auto"/>
            <w:vAlign w:val="bottom"/>
          </w:tcPr>
          <w:p w14:paraId="33E819DD" w14:textId="77777777" w:rsidR="00172F15" w:rsidRDefault="00000000">
            <w:pPr>
              <w:jc w:val="center"/>
              <w:rPr>
                <w:rFonts w:ascii="Calibri" w:eastAsia="Calibri" w:hAnsi="Calibri" w:cs="Calibri"/>
                <w:color w:val="000000"/>
              </w:rPr>
            </w:pPr>
            <w:r>
              <w:rPr>
                <w:rFonts w:ascii="Calibri" w:eastAsia="Calibri" w:hAnsi="Calibri" w:cs="Calibri"/>
                <w:color w:val="000000"/>
              </w:rPr>
              <w:t>16</w:t>
            </w:r>
          </w:p>
        </w:tc>
        <w:tc>
          <w:tcPr>
            <w:tcW w:w="3480" w:type="dxa"/>
            <w:tcBorders>
              <w:top w:val="nil"/>
              <w:left w:val="nil"/>
              <w:bottom w:val="nil"/>
              <w:right w:val="nil"/>
            </w:tcBorders>
            <w:shd w:val="clear" w:color="auto" w:fill="auto"/>
            <w:vAlign w:val="center"/>
          </w:tcPr>
          <w:p w14:paraId="6A3513B7" w14:textId="77777777" w:rsidR="00172F15" w:rsidRDefault="00000000">
            <w:pPr>
              <w:rPr>
                <w:rFonts w:ascii="Calibri" w:eastAsia="Calibri" w:hAnsi="Calibri" w:cs="Calibri"/>
                <w:color w:val="000000"/>
              </w:rPr>
            </w:pPr>
            <w:r>
              <w:rPr>
                <w:rFonts w:ascii="Calibri" w:eastAsia="Calibri" w:hAnsi="Calibri" w:cs="Calibri"/>
                <w:color w:val="000000"/>
              </w:rPr>
              <w:t>Could your product be used to commit hate crimes against a specific group?</w:t>
            </w:r>
          </w:p>
        </w:tc>
        <w:tc>
          <w:tcPr>
            <w:tcW w:w="1260" w:type="dxa"/>
            <w:tcBorders>
              <w:top w:val="nil"/>
              <w:left w:val="nil"/>
              <w:bottom w:val="nil"/>
              <w:right w:val="nil"/>
            </w:tcBorders>
            <w:shd w:val="clear" w:color="auto" w:fill="auto"/>
            <w:vAlign w:val="center"/>
          </w:tcPr>
          <w:p w14:paraId="11424AEB"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3740E161"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4F130F11" w14:textId="77777777" w:rsidR="00172F15" w:rsidRDefault="00172F15">
            <w:pPr>
              <w:jc w:val="center"/>
              <w:rPr>
                <w:rFonts w:ascii="Calibri" w:eastAsia="Calibri" w:hAnsi="Calibri" w:cs="Calibri"/>
                <w:color w:val="000000"/>
              </w:rPr>
            </w:pPr>
          </w:p>
        </w:tc>
      </w:tr>
      <w:tr w:rsidR="00172F15" w14:paraId="6C84855F" w14:textId="77777777">
        <w:trPr>
          <w:trHeight w:val="960"/>
        </w:trPr>
        <w:tc>
          <w:tcPr>
            <w:tcW w:w="435" w:type="dxa"/>
            <w:tcBorders>
              <w:top w:val="nil"/>
              <w:left w:val="nil"/>
              <w:bottom w:val="nil"/>
              <w:right w:val="nil"/>
            </w:tcBorders>
            <w:shd w:val="clear" w:color="auto" w:fill="auto"/>
            <w:vAlign w:val="bottom"/>
          </w:tcPr>
          <w:p w14:paraId="15039B66" w14:textId="77777777" w:rsidR="00172F15" w:rsidRDefault="00000000">
            <w:pPr>
              <w:jc w:val="center"/>
              <w:rPr>
                <w:rFonts w:ascii="Calibri" w:eastAsia="Calibri" w:hAnsi="Calibri" w:cs="Calibri"/>
                <w:color w:val="000000"/>
              </w:rPr>
            </w:pPr>
            <w:r>
              <w:rPr>
                <w:rFonts w:ascii="Calibri" w:eastAsia="Calibri" w:hAnsi="Calibri" w:cs="Calibri"/>
                <w:color w:val="000000"/>
              </w:rPr>
              <w:t>17</w:t>
            </w:r>
          </w:p>
        </w:tc>
        <w:tc>
          <w:tcPr>
            <w:tcW w:w="3480" w:type="dxa"/>
            <w:tcBorders>
              <w:top w:val="nil"/>
              <w:left w:val="nil"/>
              <w:bottom w:val="nil"/>
              <w:right w:val="nil"/>
            </w:tcBorders>
            <w:shd w:val="clear" w:color="auto" w:fill="auto"/>
            <w:vAlign w:val="center"/>
          </w:tcPr>
          <w:p w14:paraId="466D5DF6" w14:textId="77777777" w:rsidR="00172F15" w:rsidRDefault="00000000">
            <w:pPr>
              <w:rPr>
                <w:rFonts w:ascii="Calibri" w:eastAsia="Calibri" w:hAnsi="Calibri" w:cs="Calibri"/>
                <w:color w:val="000000"/>
              </w:rPr>
            </w:pPr>
            <w:r>
              <w:rPr>
                <w:rFonts w:ascii="Calibri" w:eastAsia="Calibri" w:hAnsi="Calibri" w:cs="Calibri"/>
                <w:color w:val="000000"/>
              </w:rPr>
              <w:t>Does the primary content of your game or algorithm focus on something considered deeply unethical?</w:t>
            </w:r>
          </w:p>
        </w:tc>
        <w:tc>
          <w:tcPr>
            <w:tcW w:w="1260" w:type="dxa"/>
            <w:tcBorders>
              <w:top w:val="nil"/>
              <w:left w:val="nil"/>
              <w:bottom w:val="nil"/>
              <w:right w:val="nil"/>
            </w:tcBorders>
            <w:shd w:val="clear" w:color="auto" w:fill="auto"/>
            <w:vAlign w:val="center"/>
          </w:tcPr>
          <w:p w14:paraId="6CBA9243"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4C8A03C2"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65BF0736" w14:textId="77777777" w:rsidR="00172F15" w:rsidRDefault="00172F15">
            <w:pPr>
              <w:jc w:val="center"/>
              <w:rPr>
                <w:rFonts w:ascii="Calibri" w:eastAsia="Calibri" w:hAnsi="Calibri" w:cs="Calibri"/>
                <w:color w:val="000000"/>
              </w:rPr>
            </w:pPr>
          </w:p>
        </w:tc>
      </w:tr>
      <w:tr w:rsidR="00172F15" w14:paraId="0BF1696D" w14:textId="77777777">
        <w:trPr>
          <w:trHeight w:val="640"/>
        </w:trPr>
        <w:tc>
          <w:tcPr>
            <w:tcW w:w="435" w:type="dxa"/>
            <w:tcBorders>
              <w:top w:val="nil"/>
              <w:left w:val="nil"/>
              <w:bottom w:val="nil"/>
              <w:right w:val="nil"/>
            </w:tcBorders>
            <w:shd w:val="clear" w:color="auto" w:fill="auto"/>
            <w:vAlign w:val="bottom"/>
          </w:tcPr>
          <w:p w14:paraId="32FD76C9" w14:textId="77777777" w:rsidR="00172F15" w:rsidRDefault="00000000">
            <w:pPr>
              <w:jc w:val="center"/>
              <w:rPr>
                <w:rFonts w:ascii="Calibri" w:eastAsia="Calibri" w:hAnsi="Calibri" w:cs="Calibri"/>
                <w:color w:val="000000"/>
              </w:rPr>
            </w:pPr>
            <w:r>
              <w:rPr>
                <w:rFonts w:ascii="Calibri" w:eastAsia="Calibri" w:hAnsi="Calibri" w:cs="Calibri"/>
                <w:color w:val="000000"/>
              </w:rPr>
              <w:t>18</w:t>
            </w:r>
          </w:p>
        </w:tc>
        <w:tc>
          <w:tcPr>
            <w:tcW w:w="3480" w:type="dxa"/>
            <w:tcBorders>
              <w:top w:val="nil"/>
              <w:left w:val="nil"/>
              <w:bottom w:val="nil"/>
              <w:right w:val="nil"/>
            </w:tcBorders>
            <w:shd w:val="clear" w:color="auto" w:fill="auto"/>
            <w:vAlign w:val="center"/>
          </w:tcPr>
          <w:p w14:paraId="40C2DECD" w14:textId="77777777" w:rsidR="00172F15" w:rsidRDefault="00000000">
            <w:pPr>
              <w:rPr>
                <w:rFonts w:ascii="Calibri" w:eastAsia="Calibri" w:hAnsi="Calibri" w:cs="Calibri"/>
                <w:color w:val="000000"/>
              </w:rPr>
            </w:pPr>
            <w:r>
              <w:rPr>
                <w:rFonts w:ascii="Calibri" w:eastAsia="Calibri" w:hAnsi="Calibri" w:cs="Calibri"/>
                <w:color w:val="000000"/>
              </w:rPr>
              <w:t>Does your game or software contain race, gender, or other stereotypes?</w:t>
            </w:r>
          </w:p>
        </w:tc>
        <w:tc>
          <w:tcPr>
            <w:tcW w:w="1260" w:type="dxa"/>
            <w:tcBorders>
              <w:top w:val="nil"/>
              <w:left w:val="nil"/>
              <w:bottom w:val="nil"/>
              <w:right w:val="nil"/>
            </w:tcBorders>
            <w:shd w:val="clear" w:color="auto" w:fill="auto"/>
            <w:vAlign w:val="center"/>
          </w:tcPr>
          <w:p w14:paraId="0EEA39E3"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4ABB8405"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16C48365" w14:textId="77777777" w:rsidR="00172F15" w:rsidRDefault="00172F15">
            <w:pPr>
              <w:jc w:val="center"/>
              <w:rPr>
                <w:rFonts w:ascii="Calibri" w:eastAsia="Calibri" w:hAnsi="Calibri" w:cs="Calibri"/>
                <w:color w:val="000000"/>
              </w:rPr>
            </w:pPr>
          </w:p>
        </w:tc>
      </w:tr>
      <w:tr w:rsidR="00172F15" w14:paraId="706319B8" w14:textId="77777777">
        <w:trPr>
          <w:trHeight w:val="640"/>
        </w:trPr>
        <w:tc>
          <w:tcPr>
            <w:tcW w:w="435" w:type="dxa"/>
            <w:tcBorders>
              <w:top w:val="nil"/>
              <w:left w:val="nil"/>
              <w:bottom w:val="nil"/>
              <w:right w:val="nil"/>
            </w:tcBorders>
            <w:shd w:val="clear" w:color="auto" w:fill="auto"/>
            <w:vAlign w:val="bottom"/>
          </w:tcPr>
          <w:p w14:paraId="476622C2" w14:textId="77777777" w:rsidR="00172F15" w:rsidRDefault="00000000">
            <w:pPr>
              <w:jc w:val="center"/>
              <w:rPr>
                <w:rFonts w:ascii="Calibri" w:eastAsia="Calibri" w:hAnsi="Calibri" w:cs="Calibri"/>
                <w:color w:val="000000"/>
              </w:rPr>
            </w:pPr>
            <w:r>
              <w:rPr>
                <w:rFonts w:ascii="Calibri" w:eastAsia="Calibri" w:hAnsi="Calibri" w:cs="Calibri"/>
                <w:color w:val="000000"/>
              </w:rPr>
              <w:t>19</w:t>
            </w:r>
          </w:p>
        </w:tc>
        <w:tc>
          <w:tcPr>
            <w:tcW w:w="3480" w:type="dxa"/>
            <w:tcBorders>
              <w:top w:val="nil"/>
              <w:left w:val="nil"/>
              <w:bottom w:val="nil"/>
              <w:right w:val="nil"/>
            </w:tcBorders>
            <w:shd w:val="clear" w:color="auto" w:fill="auto"/>
            <w:vAlign w:val="center"/>
          </w:tcPr>
          <w:p w14:paraId="3450541A" w14:textId="77777777" w:rsidR="00172F15" w:rsidRDefault="00000000">
            <w:pPr>
              <w:rPr>
                <w:rFonts w:ascii="Calibri" w:eastAsia="Calibri" w:hAnsi="Calibri" w:cs="Calibri"/>
                <w:color w:val="000000"/>
              </w:rPr>
            </w:pPr>
            <w:r>
              <w:rPr>
                <w:rFonts w:ascii="Calibri" w:eastAsia="Calibri" w:hAnsi="Calibri" w:cs="Calibri"/>
                <w:color w:val="000000"/>
              </w:rPr>
              <w:t>Could users of your app scam other individuals?</w:t>
            </w:r>
          </w:p>
        </w:tc>
        <w:tc>
          <w:tcPr>
            <w:tcW w:w="1260" w:type="dxa"/>
            <w:tcBorders>
              <w:top w:val="nil"/>
              <w:left w:val="nil"/>
              <w:bottom w:val="nil"/>
              <w:right w:val="nil"/>
            </w:tcBorders>
            <w:shd w:val="clear" w:color="auto" w:fill="auto"/>
            <w:vAlign w:val="center"/>
          </w:tcPr>
          <w:p w14:paraId="08B74B4E"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7AD0AB5A"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324A887E" w14:textId="77777777" w:rsidR="00172F15" w:rsidRDefault="00172F15">
            <w:pPr>
              <w:jc w:val="center"/>
              <w:rPr>
                <w:rFonts w:ascii="Calibri" w:eastAsia="Calibri" w:hAnsi="Calibri" w:cs="Calibri"/>
                <w:color w:val="000000"/>
              </w:rPr>
            </w:pPr>
          </w:p>
        </w:tc>
      </w:tr>
      <w:tr w:rsidR="00172F15" w14:paraId="65938CCC" w14:textId="77777777">
        <w:trPr>
          <w:trHeight w:val="960"/>
        </w:trPr>
        <w:tc>
          <w:tcPr>
            <w:tcW w:w="435" w:type="dxa"/>
            <w:tcBorders>
              <w:top w:val="nil"/>
              <w:left w:val="nil"/>
              <w:bottom w:val="nil"/>
              <w:right w:val="nil"/>
            </w:tcBorders>
            <w:shd w:val="clear" w:color="auto" w:fill="auto"/>
            <w:vAlign w:val="bottom"/>
          </w:tcPr>
          <w:p w14:paraId="24DEA0C8" w14:textId="77777777" w:rsidR="00172F15" w:rsidRDefault="00000000">
            <w:pPr>
              <w:jc w:val="center"/>
              <w:rPr>
                <w:rFonts w:ascii="Calibri" w:eastAsia="Calibri" w:hAnsi="Calibri" w:cs="Calibri"/>
                <w:color w:val="000000"/>
              </w:rPr>
            </w:pPr>
            <w:r>
              <w:rPr>
                <w:rFonts w:ascii="Calibri" w:eastAsia="Calibri" w:hAnsi="Calibri" w:cs="Calibri"/>
                <w:color w:val="000000"/>
              </w:rPr>
              <w:t>20</w:t>
            </w:r>
          </w:p>
        </w:tc>
        <w:tc>
          <w:tcPr>
            <w:tcW w:w="3480" w:type="dxa"/>
            <w:tcBorders>
              <w:top w:val="nil"/>
              <w:left w:val="nil"/>
              <w:bottom w:val="nil"/>
              <w:right w:val="nil"/>
            </w:tcBorders>
            <w:shd w:val="clear" w:color="auto" w:fill="auto"/>
            <w:vAlign w:val="center"/>
          </w:tcPr>
          <w:p w14:paraId="0BCAD2BB" w14:textId="77777777" w:rsidR="00172F15" w:rsidRDefault="00000000">
            <w:pPr>
              <w:rPr>
                <w:rFonts w:ascii="Calibri" w:eastAsia="Calibri" w:hAnsi="Calibri" w:cs="Calibri"/>
                <w:color w:val="000000"/>
              </w:rPr>
            </w:pPr>
            <w:r>
              <w:rPr>
                <w:rFonts w:ascii="Calibri" w:eastAsia="Calibri" w:hAnsi="Calibri" w:cs="Calibri"/>
                <w:color w:val="000000"/>
              </w:rPr>
              <w:t>Is your particular algorithm biased towards predicting correctly only for one race, gender, or other group?</w:t>
            </w:r>
          </w:p>
        </w:tc>
        <w:tc>
          <w:tcPr>
            <w:tcW w:w="1260" w:type="dxa"/>
            <w:tcBorders>
              <w:top w:val="nil"/>
              <w:left w:val="nil"/>
              <w:bottom w:val="nil"/>
              <w:right w:val="nil"/>
            </w:tcBorders>
            <w:shd w:val="clear" w:color="auto" w:fill="auto"/>
            <w:vAlign w:val="center"/>
          </w:tcPr>
          <w:p w14:paraId="7F02FAA4"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305653F3"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7ADF5A2E" w14:textId="77777777" w:rsidR="00172F15" w:rsidRDefault="00172F15">
            <w:pPr>
              <w:jc w:val="center"/>
              <w:rPr>
                <w:rFonts w:ascii="Calibri" w:eastAsia="Calibri" w:hAnsi="Calibri" w:cs="Calibri"/>
                <w:color w:val="000000"/>
              </w:rPr>
            </w:pPr>
          </w:p>
        </w:tc>
      </w:tr>
      <w:tr w:rsidR="00172F15" w14:paraId="797B903E" w14:textId="77777777">
        <w:trPr>
          <w:trHeight w:val="960"/>
        </w:trPr>
        <w:tc>
          <w:tcPr>
            <w:tcW w:w="435" w:type="dxa"/>
            <w:tcBorders>
              <w:top w:val="nil"/>
              <w:left w:val="nil"/>
              <w:bottom w:val="nil"/>
              <w:right w:val="nil"/>
            </w:tcBorders>
            <w:shd w:val="clear" w:color="auto" w:fill="auto"/>
            <w:vAlign w:val="bottom"/>
          </w:tcPr>
          <w:p w14:paraId="688D5223" w14:textId="77777777" w:rsidR="00172F15" w:rsidRDefault="00000000">
            <w:pPr>
              <w:jc w:val="center"/>
              <w:rPr>
                <w:rFonts w:ascii="Calibri" w:eastAsia="Calibri" w:hAnsi="Calibri" w:cs="Calibri"/>
                <w:color w:val="000000"/>
              </w:rPr>
            </w:pPr>
            <w:r>
              <w:rPr>
                <w:rFonts w:ascii="Calibri" w:eastAsia="Calibri" w:hAnsi="Calibri" w:cs="Calibri"/>
                <w:color w:val="000000"/>
              </w:rPr>
              <w:t>21</w:t>
            </w:r>
          </w:p>
        </w:tc>
        <w:tc>
          <w:tcPr>
            <w:tcW w:w="3480" w:type="dxa"/>
            <w:tcBorders>
              <w:top w:val="nil"/>
              <w:left w:val="nil"/>
              <w:bottom w:val="nil"/>
              <w:right w:val="nil"/>
            </w:tcBorders>
            <w:shd w:val="clear" w:color="auto" w:fill="auto"/>
            <w:vAlign w:val="center"/>
          </w:tcPr>
          <w:p w14:paraId="1094F55D" w14:textId="77777777" w:rsidR="00172F15" w:rsidRDefault="00000000">
            <w:pPr>
              <w:rPr>
                <w:rFonts w:ascii="Calibri" w:eastAsia="Calibri" w:hAnsi="Calibri" w:cs="Calibri"/>
                <w:color w:val="000000"/>
              </w:rPr>
            </w:pPr>
            <w:r>
              <w:rPr>
                <w:rFonts w:ascii="Calibri" w:eastAsia="Calibri" w:hAnsi="Calibri" w:cs="Calibri"/>
                <w:color w:val="000000"/>
              </w:rPr>
              <w:t>Are the users of your project, players of your game, or those being surveyed for your data aware of how their data will be used?</w:t>
            </w:r>
          </w:p>
        </w:tc>
        <w:tc>
          <w:tcPr>
            <w:tcW w:w="1260" w:type="dxa"/>
            <w:tcBorders>
              <w:top w:val="nil"/>
              <w:left w:val="nil"/>
              <w:bottom w:val="nil"/>
              <w:right w:val="nil"/>
            </w:tcBorders>
            <w:shd w:val="clear" w:color="auto" w:fill="auto"/>
            <w:vAlign w:val="center"/>
          </w:tcPr>
          <w:p w14:paraId="3D95B2CC"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32F916EC"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18F13B45" w14:textId="77777777" w:rsidR="00172F15" w:rsidRDefault="00172F15">
            <w:pPr>
              <w:jc w:val="center"/>
              <w:rPr>
                <w:rFonts w:ascii="Calibri" w:eastAsia="Calibri" w:hAnsi="Calibri" w:cs="Calibri"/>
              </w:rPr>
            </w:pPr>
          </w:p>
        </w:tc>
      </w:tr>
      <w:tr w:rsidR="00172F15" w14:paraId="790A1CFC" w14:textId="77777777">
        <w:trPr>
          <w:trHeight w:val="1280"/>
        </w:trPr>
        <w:tc>
          <w:tcPr>
            <w:tcW w:w="435" w:type="dxa"/>
            <w:tcBorders>
              <w:top w:val="nil"/>
              <w:left w:val="nil"/>
              <w:bottom w:val="nil"/>
              <w:right w:val="nil"/>
            </w:tcBorders>
            <w:shd w:val="clear" w:color="auto" w:fill="auto"/>
            <w:vAlign w:val="bottom"/>
          </w:tcPr>
          <w:p w14:paraId="145993FC" w14:textId="77777777" w:rsidR="00172F15" w:rsidRDefault="00000000">
            <w:pPr>
              <w:jc w:val="center"/>
              <w:rPr>
                <w:rFonts w:ascii="Calibri" w:eastAsia="Calibri" w:hAnsi="Calibri" w:cs="Calibri"/>
                <w:color w:val="000000"/>
              </w:rPr>
            </w:pPr>
            <w:r>
              <w:rPr>
                <w:rFonts w:ascii="Calibri" w:eastAsia="Calibri" w:hAnsi="Calibri" w:cs="Calibri"/>
                <w:color w:val="000000"/>
              </w:rPr>
              <w:t>22</w:t>
            </w:r>
          </w:p>
        </w:tc>
        <w:tc>
          <w:tcPr>
            <w:tcW w:w="3480" w:type="dxa"/>
            <w:tcBorders>
              <w:top w:val="nil"/>
              <w:left w:val="nil"/>
              <w:bottom w:val="nil"/>
              <w:right w:val="nil"/>
            </w:tcBorders>
            <w:shd w:val="clear" w:color="auto" w:fill="auto"/>
            <w:vAlign w:val="center"/>
          </w:tcPr>
          <w:p w14:paraId="4B8EEEF5" w14:textId="77777777" w:rsidR="00172F15" w:rsidRDefault="00000000">
            <w:pPr>
              <w:rPr>
                <w:rFonts w:ascii="Calibri" w:eastAsia="Calibri" w:hAnsi="Calibri" w:cs="Calibri"/>
                <w:color w:val="000000"/>
              </w:rPr>
            </w:pPr>
            <w:r>
              <w:rPr>
                <w:rFonts w:ascii="Calibri" w:eastAsia="Calibri" w:hAnsi="Calibri" w:cs="Calibri"/>
                <w:color w:val="000000"/>
              </w:rPr>
              <w:t xml:space="preserve">What are the possible misinterpretations of your results? For example - would a white supremacist or misogynist be stoked about your results if they misinterpreted it? </w:t>
            </w:r>
          </w:p>
        </w:tc>
        <w:tc>
          <w:tcPr>
            <w:tcW w:w="1260" w:type="dxa"/>
            <w:tcBorders>
              <w:top w:val="nil"/>
              <w:left w:val="nil"/>
              <w:bottom w:val="nil"/>
              <w:right w:val="nil"/>
            </w:tcBorders>
            <w:shd w:val="clear" w:color="auto" w:fill="auto"/>
            <w:vAlign w:val="center"/>
          </w:tcPr>
          <w:p w14:paraId="457200A0"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418EC8E0"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1DBD0F8C" w14:textId="77777777" w:rsidR="00172F15" w:rsidRDefault="00172F15">
            <w:pPr>
              <w:jc w:val="center"/>
              <w:rPr>
                <w:rFonts w:ascii="Calibri" w:eastAsia="Calibri" w:hAnsi="Calibri" w:cs="Calibri"/>
                <w:color w:val="000000"/>
              </w:rPr>
            </w:pPr>
          </w:p>
        </w:tc>
      </w:tr>
      <w:tr w:rsidR="00172F15" w14:paraId="2FE0A0B0" w14:textId="77777777">
        <w:trPr>
          <w:trHeight w:val="960"/>
        </w:trPr>
        <w:tc>
          <w:tcPr>
            <w:tcW w:w="435" w:type="dxa"/>
            <w:tcBorders>
              <w:top w:val="nil"/>
              <w:left w:val="nil"/>
              <w:bottom w:val="nil"/>
              <w:right w:val="nil"/>
            </w:tcBorders>
            <w:shd w:val="clear" w:color="auto" w:fill="auto"/>
            <w:vAlign w:val="bottom"/>
          </w:tcPr>
          <w:p w14:paraId="1406F96B" w14:textId="77777777" w:rsidR="00172F15" w:rsidRDefault="00000000">
            <w:pPr>
              <w:jc w:val="center"/>
              <w:rPr>
                <w:rFonts w:ascii="Calibri" w:eastAsia="Calibri" w:hAnsi="Calibri" w:cs="Calibri"/>
                <w:color w:val="000000"/>
              </w:rPr>
            </w:pPr>
            <w:r>
              <w:rPr>
                <w:rFonts w:ascii="Calibri" w:eastAsia="Calibri" w:hAnsi="Calibri" w:cs="Calibri"/>
                <w:color w:val="000000"/>
              </w:rPr>
              <w:t>23</w:t>
            </w:r>
          </w:p>
        </w:tc>
        <w:tc>
          <w:tcPr>
            <w:tcW w:w="3480" w:type="dxa"/>
            <w:tcBorders>
              <w:top w:val="nil"/>
              <w:left w:val="nil"/>
              <w:bottom w:val="nil"/>
              <w:right w:val="nil"/>
            </w:tcBorders>
            <w:shd w:val="clear" w:color="auto" w:fill="auto"/>
            <w:vAlign w:val="center"/>
          </w:tcPr>
          <w:p w14:paraId="6A9B39BD" w14:textId="77777777" w:rsidR="00172F15" w:rsidRDefault="00000000">
            <w:pPr>
              <w:rPr>
                <w:rFonts w:ascii="Calibri" w:eastAsia="Calibri" w:hAnsi="Calibri" w:cs="Calibri"/>
                <w:color w:val="000000"/>
              </w:rPr>
            </w:pPr>
            <w:r>
              <w:rPr>
                <w:rFonts w:ascii="Calibri" w:eastAsia="Calibri" w:hAnsi="Calibri" w:cs="Calibri"/>
                <w:color w:val="000000"/>
              </w:rPr>
              <w:t>Does the use or purchase of your data potentially contribute to a dangerous group or regime?</w:t>
            </w:r>
          </w:p>
        </w:tc>
        <w:tc>
          <w:tcPr>
            <w:tcW w:w="1260" w:type="dxa"/>
            <w:tcBorders>
              <w:top w:val="nil"/>
              <w:left w:val="nil"/>
              <w:bottom w:val="nil"/>
              <w:right w:val="nil"/>
            </w:tcBorders>
            <w:shd w:val="clear" w:color="auto" w:fill="auto"/>
            <w:vAlign w:val="center"/>
          </w:tcPr>
          <w:p w14:paraId="6002E685"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6A525481"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7380D10C" w14:textId="77777777" w:rsidR="00172F15" w:rsidRDefault="00172F15">
            <w:pPr>
              <w:jc w:val="center"/>
              <w:rPr>
                <w:rFonts w:ascii="Calibri" w:eastAsia="Calibri" w:hAnsi="Calibri" w:cs="Calibri"/>
                <w:color w:val="000000"/>
              </w:rPr>
            </w:pPr>
          </w:p>
        </w:tc>
      </w:tr>
      <w:tr w:rsidR="00172F15" w14:paraId="40D736EF" w14:textId="77777777">
        <w:trPr>
          <w:trHeight w:val="640"/>
        </w:trPr>
        <w:tc>
          <w:tcPr>
            <w:tcW w:w="435" w:type="dxa"/>
            <w:tcBorders>
              <w:top w:val="nil"/>
              <w:left w:val="nil"/>
              <w:bottom w:val="nil"/>
              <w:right w:val="nil"/>
            </w:tcBorders>
            <w:shd w:val="clear" w:color="auto" w:fill="auto"/>
            <w:vAlign w:val="bottom"/>
          </w:tcPr>
          <w:p w14:paraId="578145FF" w14:textId="77777777" w:rsidR="00172F15" w:rsidRDefault="00000000">
            <w:pPr>
              <w:jc w:val="center"/>
              <w:rPr>
                <w:rFonts w:ascii="Calibri" w:eastAsia="Calibri" w:hAnsi="Calibri" w:cs="Calibri"/>
                <w:color w:val="000000"/>
              </w:rPr>
            </w:pPr>
            <w:r>
              <w:rPr>
                <w:rFonts w:ascii="Calibri" w:eastAsia="Calibri" w:hAnsi="Calibri" w:cs="Calibri"/>
                <w:color w:val="000000"/>
              </w:rPr>
              <w:t>24</w:t>
            </w:r>
          </w:p>
        </w:tc>
        <w:tc>
          <w:tcPr>
            <w:tcW w:w="3480" w:type="dxa"/>
            <w:tcBorders>
              <w:top w:val="nil"/>
              <w:left w:val="nil"/>
              <w:bottom w:val="nil"/>
              <w:right w:val="nil"/>
            </w:tcBorders>
            <w:shd w:val="clear" w:color="auto" w:fill="auto"/>
            <w:vAlign w:val="bottom"/>
          </w:tcPr>
          <w:p w14:paraId="15671B1C" w14:textId="77777777" w:rsidR="00172F15" w:rsidRDefault="00000000">
            <w:pPr>
              <w:rPr>
                <w:rFonts w:ascii="Calibri" w:eastAsia="Calibri" w:hAnsi="Calibri" w:cs="Calibri"/>
                <w:color w:val="000000"/>
              </w:rPr>
            </w:pPr>
            <w:r>
              <w:rPr>
                <w:rFonts w:ascii="Calibri" w:eastAsia="Calibri" w:hAnsi="Calibri" w:cs="Calibri"/>
                <w:color w:val="000000"/>
              </w:rPr>
              <w:t>Could your virtual reality environment cause injury to the user?</w:t>
            </w:r>
          </w:p>
        </w:tc>
        <w:tc>
          <w:tcPr>
            <w:tcW w:w="1260" w:type="dxa"/>
            <w:tcBorders>
              <w:top w:val="nil"/>
              <w:left w:val="nil"/>
              <w:bottom w:val="nil"/>
              <w:right w:val="nil"/>
            </w:tcBorders>
            <w:shd w:val="clear" w:color="auto" w:fill="auto"/>
            <w:vAlign w:val="center"/>
          </w:tcPr>
          <w:p w14:paraId="2F87C1FC"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0629BEF6"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0A8F91C0" w14:textId="77777777" w:rsidR="00172F15" w:rsidRDefault="00172F15">
            <w:pPr>
              <w:jc w:val="center"/>
              <w:rPr>
                <w:rFonts w:ascii="Calibri" w:eastAsia="Calibri" w:hAnsi="Calibri" w:cs="Calibri"/>
                <w:color w:val="000000"/>
              </w:rPr>
            </w:pPr>
          </w:p>
        </w:tc>
      </w:tr>
      <w:tr w:rsidR="00172F15" w14:paraId="1B1A465B" w14:textId="77777777">
        <w:trPr>
          <w:trHeight w:val="960"/>
        </w:trPr>
        <w:tc>
          <w:tcPr>
            <w:tcW w:w="435" w:type="dxa"/>
            <w:tcBorders>
              <w:top w:val="nil"/>
              <w:left w:val="nil"/>
              <w:bottom w:val="nil"/>
              <w:right w:val="nil"/>
            </w:tcBorders>
            <w:shd w:val="clear" w:color="auto" w:fill="auto"/>
            <w:vAlign w:val="bottom"/>
          </w:tcPr>
          <w:p w14:paraId="1B6353E8" w14:textId="77777777" w:rsidR="00172F15" w:rsidRDefault="00000000">
            <w:pPr>
              <w:jc w:val="center"/>
              <w:rPr>
                <w:rFonts w:ascii="Calibri" w:eastAsia="Calibri" w:hAnsi="Calibri" w:cs="Calibri"/>
                <w:color w:val="000000"/>
              </w:rPr>
            </w:pPr>
            <w:r>
              <w:rPr>
                <w:rFonts w:ascii="Calibri" w:eastAsia="Calibri" w:hAnsi="Calibri" w:cs="Calibri"/>
                <w:color w:val="000000"/>
              </w:rPr>
              <w:t>25</w:t>
            </w:r>
          </w:p>
        </w:tc>
        <w:tc>
          <w:tcPr>
            <w:tcW w:w="3480" w:type="dxa"/>
            <w:tcBorders>
              <w:top w:val="nil"/>
              <w:left w:val="nil"/>
              <w:bottom w:val="nil"/>
              <w:right w:val="nil"/>
            </w:tcBorders>
            <w:shd w:val="clear" w:color="auto" w:fill="auto"/>
            <w:vAlign w:val="bottom"/>
          </w:tcPr>
          <w:p w14:paraId="4C96A008" w14:textId="77777777" w:rsidR="00172F15" w:rsidRDefault="00000000">
            <w:pPr>
              <w:rPr>
                <w:rFonts w:ascii="Calibri" w:eastAsia="Calibri" w:hAnsi="Calibri" w:cs="Calibri"/>
                <w:color w:val="000000"/>
              </w:rPr>
            </w:pPr>
            <w:r>
              <w:rPr>
                <w:rFonts w:ascii="Calibri" w:eastAsia="Calibri" w:hAnsi="Calibri" w:cs="Calibri"/>
                <w:color w:val="000000"/>
              </w:rPr>
              <w:t>Are your study participants or game players aware that their data will be collected and used?</w:t>
            </w:r>
          </w:p>
        </w:tc>
        <w:tc>
          <w:tcPr>
            <w:tcW w:w="1260" w:type="dxa"/>
            <w:tcBorders>
              <w:top w:val="nil"/>
              <w:left w:val="nil"/>
              <w:bottom w:val="nil"/>
              <w:right w:val="nil"/>
            </w:tcBorders>
            <w:shd w:val="clear" w:color="auto" w:fill="auto"/>
            <w:vAlign w:val="center"/>
          </w:tcPr>
          <w:p w14:paraId="498627F3" w14:textId="77777777" w:rsidR="00172F15" w:rsidRDefault="00000000">
            <w:pPr>
              <w:jc w:val="center"/>
              <w:rPr>
                <w:rFonts w:ascii="Calibri" w:eastAsia="Calibri" w:hAnsi="Calibri" w:cs="Calibri"/>
                <w:color w:val="000000"/>
              </w:rPr>
            </w:pPr>
            <w:r>
              <w:rPr>
                <w:rFonts w:ascii="Calibri" w:eastAsia="Calibri" w:hAnsi="Calibri" w:cs="Calibri"/>
              </w:rPr>
              <w:t>M</w:t>
            </w:r>
          </w:p>
        </w:tc>
        <w:tc>
          <w:tcPr>
            <w:tcW w:w="1575" w:type="dxa"/>
            <w:tcBorders>
              <w:top w:val="nil"/>
              <w:left w:val="nil"/>
              <w:bottom w:val="nil"/>
              <w:right w:val="nil"/>
            </w:tcBorders>
            <w:shd w:val="clear" w:color="auto" w:fill="auto"/>
            <w:vAlign w:val="center"/>
          </w:tcPr>
          <w:p w14:paraId="3AB77556" w14:textId="77777777" w:rsidR="00172F15" w:rsidRDefault="00000000">
            <w:pPr>
              <w:jc w:val="center"/>
              <w:rPr>
                <w:rFonts w:ascii="Calibri" w:eastAsia="Calibri" w:hAnsi="Calibri" w:cs="Calibri"/>
                <w:color w:val="000000"/>
              </w:rPr>
            </w:pPr>
            <w:r>
              <w:rPr>
                <w:rFonts w:ascii="Calibri" w:eastAsia="Calibri" w:hAnsi="Calibri" w:cs="Calibri"/>
              </w:rPr>
              <w:t>M</w:t>
            </w:r>
          </w:p>
        </w:tc>
        <w:tc>
          <w:tcPr>
            <w:tcW w:w="3015" w:type="dxa"/>
            <w:tcBorders>
              <w:top w:val="nil"/>
              <w:left w:val="nil"/>
              <w:bottom w:val="nil"/>
              <w:right w:val="nil"/>
            </w:tcBorders>
            <w:shd w:val="clear" w:color="auto" w:fill="auto"/>
            <w:vAlign w:val="center"/>
          </w:tcPr>
          <w:p w14:paraId="2B1D38D6" w14:textId="0A8B2CD0" w:rsidR="00172F15" w:rsidRDefault="00000000">
            <w:pPr>
              <w:jc w:val="center"/>
              <w:rPr>
                <w:rFonts w:ascii="Calibri" w:eastAsia="Calibri" w:hAnsi="Calibri" w:cs="Calibri"/>
                <w:color w:val="000000"/>
              </w:rPr>
            </w:pPr>
            <w:r>
              <w:rPr>
                <w:rFonts w:ascii="Calibri" w:eastAsia="Calibri" w:hAnsi="Calibri" w:cs="Calibri"/>
              </w:rPr>
              <w:t>People may be unaware that records of their accidents are available in</w:t>
            </w:r>
            <w:r w:rsidR="0038766A">
              <w:rPr>
                <w:rFonts w:ascii="Calibri" w:eastAsia="Calibri" w:hAnsi="Calibri" w:cs="Calibri"/>
              </w:rPr>
              <w:t xml:space="preserve"> San Francisco’s</w:t>
            </w:r>
            <w:r>
              <w:rPr>
                <w:rFonts w:ascii="Calibri" w:eastAsia="Calibri" w:hAnsi="Calibri" w:cs="Calibri"/>
              </w:rPr>
              <w:t xml:space="preserve"> open </w:t>
            </w:r>
            <w:r>
              <w:rPr>
                <w:rFonts w:ascii="Calibri" w:eastAsia="Calibri" w:hAnsi="Calibri" w:cs="Calibri"/>
              </w:rPr>
              <w:lastRenderedPageBreak/>
              <w:t>data, but this data is public record and anonymized</w:t>
            </w:r>
          </w:p>
        </w:tc>
      </w:tr>
      <w:tr w:rsidR="00172F15" w14:paraId="4AB57796" w14:textId="77777777">
        <w:trPr>
          <w:trHeight w:val="740"/>
        </w:trPr>
        <w:tc>
          <w:tcPr>
            <w:tcW w:w="435" w:type="dxa"/>
            <w:tcBorders>
              <w:top w:val="nil"/>
              <w:left w:val="nil"/>
              <w:bottom w:val="nil"/>
              <w:right w:val="nil"/>
            </w:tcBorders>
            <w:shd w:val="clear" w:color="auto" w:fill="auto"/>
            <w:vAlign w:val="bottom"/>
          </w:tcPr>
          <w:p w14:paraId="5A09D804" w14:textId="77777777" w:rsidR="00172F15" w:rsidRDefault="00000000">
            <w:pPr>
              <w:jc w:val="center"/>
              <w:rPr>
                <w:rFonts w:ascii="Calibri" w:eastAsia="Calibri" w:hAnsi="Calibri" w:cs="Calibri"/>
                <w:color w:val="000000"/>
              </w:rPr>
            </w:pPr>
            <w:r>
              <w:rPr>
                <w:rFonts w:ascii="Calibri" w:eastAsia="Calibri" w:hAnsi="Calibri" w:cs="Calibri"/>
                <w:color w:val="000000"/>
              </w:rPr>
              <w:lastRenderedPageBreak/>
              <w:t>26</w:t>
            </w:r>
          </w:p>
        </w:tc>
        <w:tc>
          <w:tcPr>
            <w:tcW w:w="3480" w:type="dxa"/>
            <w:tcBorders>
              <w:top w:val="nil"/>
              <w:left w:val="nil"/>
              <w:bottom w:val="nil"/>
              <w:right w:val="nil"/>
            </w:tcBorders>
            <w:shd w:val="clear" w:color="auto" w:fill="auto"/>
            <w:vAlign w:val="bottom"/>
          </w:tcPr>
          <w:p w14:paraId="46B0EBD1" w14:textId="77777777" w:rsidR="00172F15" w:rsidRDefault="00000000">
            <w:pPr>
              <w:rPr>
                <w:rFonts w:ascii="Calibri" w:eastAsia="Calibri" w:hAnsi="Calibri" w:cs="Calibri"/>
                <w:color w:val="000000"/>
              </w:rPr>
            </w:pPr>
            <w:r>
              <w:rPr>
                <w:rFonts w:ascii="Calibri" w:eastAsia="Calibri" w:hAnsi="Calibri" w:cs="Calibri"/>
                <w:color w:val="000000"/>
              </w:rPr>
              <w:t>Does your game or app contain addictive design elements without benefit to the user?</w:t>
            </w:r>
          </w:p>
        </w:tc>
        <w:tc>
          <w:tcPr>
            <w:tcW w:w="1260" w:type="dxa"/>
            <w:tcBorders>
              <w:top w:val="nil"/>
              <w:left w:val="nil"/>
              <w:bottom w:val="nil"/>
              <w:right w:val="nil"/>
            </w:tcBorders>
            <w:shd w:val="clear" w:color="auto" w:fill="auto"/>
            <w:vAlign w:val="center"/>
          </w:tcPr>
          <w:p w14:paraId="0C538D04"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7C558EFE"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795B9D7B" w14:textId="77777777" w:rsidR="00172F15" w:rsidRDefault="00172F15">
            <w:pPr>
              <w:jc w:val="center"/>
              <w:rPr>
                <w:rFonts w:ascii="Calibri" w:eastAsia="Calibri" w:hAnsi="Calibri" w:cs="Calibri"/>
                <w:color w:val="000000"/>
              </w:rPr>
            </w:pPr>
          </w:p>
        </w:tc>
      </w:tr>
      <w:tr w:rsidR="00172F15" w14:paraId="71F66FB3" w14:textId="77777777">
        <w:trPr>
          <w:trHeight w:val="1280"/>
        </w:trPr>
        <w:tc>
          <w:tcPr>
            <w:tcW w:w="435" w:type="dxa"/>
            <w:tcBorders>
              <w:top w:val="nil"/>
              <w:left w:val="nil"/>
              <w:bottom w:val="nil"/>
              <w:right w:val="nil"/>
            </w:tcBorders>
            <w:shd w:val="clear" w:color="auto" w:fill="auto"/>
            <w:vAlign w:val="bottom"/>
          </w:tcPr>
          <w:p w14:paraId="2EB991BB" w14:textId="77777777" w:rsidR="00172F15" w:rsidRDefault="00000000">
            <w:pPr>
              <w:jc w:val="center"/>
              <w:rPr>
                <w:rFonts w:ascii="Calibri" w:eastAsia="Calibri" w:hAnsi="Calibri" w:cs="Calibri"/>
                <w:color w:val="000000"/>
              </w:rPr>
            </w:pPr>
            <w:r>
              <w:rPr>
                <w:rFonts w:ascii="Calibri" w:eastAsia="Calibri" w:hAnsi="Calibri" w:cs="Calibri"/>
                <w:color w:val="000000"/>
              </w:rPr>
              <w:t>27</w:t>
            </w:r>
          </w:p>
        </w:tc>
        <w:tc>
          <w:tcPr>
            <w:tcW w:w="3480" w:type="dxa"/>
            <w:tcBorders>
              <w:top w:val="nil"/>
              <w:left w:val="nil"/>
              <w:bottom w:val="nil"/>
              <w:right w:val="nil"/>
            </w:tcBorders>
            <w:shd w:val="clear" w:color="auto" w:fill="auto"/>
            <w:vAlign w:val="bottom"/>
          </w:tcPr>
          <w:p w14:paraId="20187D6A" w14:textId="77777777" w:rsidR="00172F15" w:rsidRDefault="00000000">
            <w:pPr>
              <w:rPr>
                <w:rFonts w:ascii="Calibri" w:eastAsia="Calibri" w:hAnsi="Calibri" w:cs="Calibri"/>
                <w:color w:val="000000"/>
              </w:rPr>
            </w:pPr>
            <w:r>
              <w:rPr>
                <w:rFonts w:ascii="Calibri" w:eastAsia="Calibri" w:hAnsi="Calibri" w:cs="Calibri"/>
                <w:color w:val="000000"/>
              </w:rPr>
              <w:t>Does your survey contain an aspect of compulsion or unusually large incentive, that would command users to take it even if it was to their detriment?</w:t>
            </w:r>
          </w:p>
        </w:tc>
        <w:tc>
          <w:tcPr>
            <w:tcW w:w="1260" w:type="dxa"/>
            <w:tcBorders>
              <w:top w:val="nil"/>
              <w:left w:val="nil"/>
              <w:bottom w:val="nil"/>
              <w:right w:val="nil"/>
            </w:tcBorders>
            <w:shd w:val="clear" w:color="auto" w:fill="auto"/>
            <w:vAlign w:val="center"/>
          </w:tcPr>
          <w:p w14:paraId="6690141C"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406076C0"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4FB871E6" w14:textId="77777777" w:rsidR="00172F15" w:rsidRDefault="00172F15">
            <w:pPr>
              <w:jc w:val="center"/>
              <w:rPr>
                <w:rFonts w:ascii="Calibri" w:eastAsia="Calibri" w:hAnsi="Calibri" w:cs="Calibri"/>
                <w:color w:val="000000"/>
              </w:rPr>
            </w:pPr>
          </w:p>
        </w:tc>
      </w:tr>
      <w:tr w:rsidR="00172F15" w14:paraId="16678B29" w14:textId="77777777">
        <w:trPr>
          <w:trHeight w:val="740"/>
        </w:trPr>
        <w:tc>
          <w:tcPr>
            <w:tcW w:w="435" w:type="dxa"/>
            <w:tcBorders>
              <w:top w:val="nil"/>
              <w:left w:val="nil"/>
              <w:bottom w:val="nil"/>
              <w:right w:val="nil"/>
            </w:tcBorders>
            <w:shd w:val="clear" w:color="auto" w:fill="auto"/>
            <w:vAlign w:val="bottom"/>
          </w:tcPr>
          <w:p w14:paraId="16281C7E" w14:textId="77777777" w:rsidR="00172F15" w:rsidRDefault="00000000">
            <w:pPr>
              <w:jc w:val="center"/>
              <w:rPr>
                <w:rFonts w:ascii="Calibri" w:eastAsia="Calibri" w:hAnsi="Calibri" w:cs="Calibri"/>
                <w:color w:val="000000"/>
              </w:rPr>
            </w:pPr>
            <w:r>
              <w:rPr>
                <w:rFonts w:ascii="Calibri" w:eastAsia="Calibri" w:hAnsi="Calibri" w:cs="Calibri"/>
                <w:color w:val="000000"/>
              </w:rPr>
              <w:t>28</w:t>
            </w:r>
          </w:p>
        </w:tc>
        <w:tc>
          <w:tcPr>
            <w:tcW w:w="3480" w:type="dxa"/>
            <w:tcBorders>
              <w:top w:val="nil"/>
              <w:left w:val="nil"/>
              <w:bottom w:val="nil"/>
              <w:right w:val="nil"/>
            </w:tcBorders>
            <w:shd w:val="clear" w:color="auto" w:fill="auto"/>
            <w:vAlign w:val="bottom"/>
          </w:tcPr>
          <w:p w14:paraId="1BD9C7FF" w14:textId="77777777" w:rsidR="00172F15" w:rsidRDefault="00000000">
            <w:pPr>
              <w:rPr>
                <w:rFonts w:ascii="Calibri" w:eastAsia="Calibri" w:hAnsi="Calibri" w:cs="Calibri"/>
                <w:color w:val="000000"/>
              </w:rPr>
            </w:pPr>
            <w:r>
              <w:rPr>
                <w:rFonts w:ascii="Calibri" w:eastAsia="Calibri" w:hAnsi="Calibri" w:cs="Calibri"/>
                <w:color w:val="000000"/>
              </w:rPr>
              <w:t>Could your research outcomes harm an individual or entity?</w:t>
            </w:r>
          </w:p>
        </w:tc>
        <w:tc>
          <w:tcPr>
            <w:tcW w:w="1260" w:type="dxa"/>
            <w:tcBorders>
              <w:top w:val="nil"/>
              <w:left w:val="nil"/>
              <w:bottom w:val="nil"/>
              <w:right w:val="nil"/>
            </w:tcBorders>
            <w:shd w:val="clear" w:color="auto" w:fill="auto"/>
            <w:vAlign w:val="center"/>
          </w:tcPr>
          <w:p w14:paraId="0CDA3A49" w14:textId="77777777" w:rsidR="00172F15" w:rsidRDefault="00000000">
            <w:pPr>
              <w:jc w:val="center"/>
              <w:rPr>
                <w:rFonts w:ascii="Calibri" w:eastAsia="Calibri" w:hAnsi="Calibri" w:cs="Calibri"/>
                <w:color w:val="000000"/>
              </w:rPr>
            </w:pPr>
            <w:r>
              <w:rPr>
                <w:rFonts w:ascii="Calibri" w:eastAsia="Calibri" w:hAnsi="Calibri" w:cs="Calibri"/>
              </w:rPr>
              <w:t>M</w:t>
            </w:r>
          </w:p>
        </w:tc>
        <w:tc>
          <w:tcPr>
            <w:tcW w:w="1575" w:type="dxa"/>
            <w:tcBorders>
              <w:top w:val="nil"/>
              <w:left w:val="nil"/>
              <w:bottom w:val="nil"/>
              <w:right w:val="nil"/>
            </w:tcBorders>
            <w:shd w:val="clear" w:color="auto" w:fill="auto"/>
            <w:vAlign w:val="center"/>
          </w:tcPr>
          <w:p w14:paraId="2AFAC249" w14:textId="77777777" w:rsidR="00172F15" w:rsidRDefault="00000000">
            <w:pPr>
              <w:jc w:val="center"/>
              <w:rPr>
                <w:rFonts w:ascii="Calibri" w:eastAsia="Calibri" w:hAnsi="Calibri" w:cs="Calibri"/>
                <w:color w:val="000000"/>
              </w:rPr>
            </w:pPr>
            <w:r>
              <w:rPr>
                <w:rFonts w:ascii="Calibri" w:eastAsia="Calibri" w:hAnsi="Calibri" w:cs="Calibri"/>
              </w:rPr>
              <w:t>M</w:t>
            </w:r>
          </w:p>
        </w:tc>
        <w:tc>
          <w:tcPr>
            <w:tcW w:w="3015" w:type="dxa"/>
            <w:tcBorders>
              <w:top w:val="nil"/>
              <w:left w:val="nil"/>
              <w:bottom w:val="nil"/>
              <w:right w:val="nil"/>
            </w:tcBorders>
            <w:shd w:val="clear" w:color="auto" w:fill="auto"/>
            <w:vAlign w:val="center"/>
          </w:tcPr>
          <w:p w14:paraId="70FC3419" w14:textId="77777777" w:rsidR="00172F15" w:rsidRDefault="00000000">
            <w:pPr>
              <w:jc w:val="center"/>
              <w:rPr>
                <w:rFonts w:ascii="Calibri" w:eastAsia="Calibri" w:hAnsi="Calibri" w:cs="Calibri"/>
                <w:color w:val="000000"/>
              </w:rPr>
            </w:pPr>
            <w:r>
              <w:rPr>
                <w:rFonts w:ascii="Calibri" w:eastAsia="Calibri" w:hAnsi="Calibri" w:cs="Calibri"/>
              </w:rPr>
              <w:t>If policy is formed based on the research outcomes it could possibly be blamed for resulting accidents, but the direct cause of these accidents would most likely be driver behavior or infrastructure decisions based on the resulting policies.</w:t>
            </w:r>
          </w:p>
        </w:tc>
      </w:tr>
    </w:tbl>
    <w:p w14:paraId="1D5262E9" w14:textId="77777777" w:rsidR="00172F15" w:rsidRDefault="00000000">
      <w:pPr>
        <w:rPr>
          <w:i/>
          <w:color w:val="FF0000"/>
        </w:rPr>
      </w:pPr>
      <w:r>
        <w:rPr>
          <w:i/>
          <w:color w:val="FF0000"/>
        </w:rPr>
        <w:t xml:space="preserve"> </w:t>
      </w:r>
    </w:p>
    <w:p w14:paraId="7CA95544" w14:textId="77777777" w:rsidR="00172F15" w:rsidRDefault="00172F15"/>
    <w:p w14:paraId="0738FCA1" w14:textId="77777777" w:rsidR="00172F15" w:rsidRDefault="00000000">
      <w:pPr>
        <w:pStyle w:val="Heading1"/>
        <w:numPr>
          <w:ilvl w:val="0"/>
          <w:numId w:val="3"/>
        </w:numPr>
      </w:pPr>
      <w:bookmarkStart w:id="6" w:name="_heading=h.3rdcrjn" w:colFirst="0" w:colLast="0"/>
      <w:bookmarkEnd w:id="6"/>
      <w:r>
        <w:t>Approvals</w:t>
      </w:r>
    </w:p>
    <w:p w14:paraId="304067C2" w14:textId="77777777" w:rsidR="00172F15" w:rsidRDefault="00172F15"/>
    <w:p w14:paraId="31D94AF4" w14:textId="77777777" w:rsidR="00172F15" w:rsidRDefault="00172F15"/>
    <w:p w14:paraId="781D456F" w14:textId="77777777" w:rsidR="00172F15" w:rsidRDefault="00000000">
      <w:pPr>
        <w:rPr>
          <w:i/>
          <w:color w:val="FF0000"/>
        </w:rPr>
      </w:pPr>
      <w:r>
        <w:rPr>
          <w:i/>
          <w:color w:val="FF0000"/>
        </w:rPr>
        <w:t xml:space="preserve">The project proposal is a document that needs the approval of everyone to move forward. If approval is denied, rework the proposal to fix the issue and begin the approval cycle again. </w:t>
      </w:r>
    </w:p>
    <w:p w14:paraId="15FDA884" w14:textId="77777777" w:rsidR="00172F15" w:rsidRDefault="00000000">
      <w:pPr>
        <w:rPr>
          <w:i/>
          <w:color w:val="FF0000"/>
        </w:rPr>
      </w:pPr>
      <w:r>
        <w:rPr>
          <w:i/>
          <w:color w:val="FF0000"/>
        </w:rPr>
        <w:t xml:space="preserve">The Faculty advisor should be consulted often for the purposes of creating the proposal. After the Faculty Sponsor and the Team are comfortable with the contents of the SOW, only then should it go to the Sponsor for review. </w:t>
      </w:r>
    </w:p>
    <w:p w14:paraId="3F3686BA" w14:textId="77777777" w:rsidR="00172F15" w:rsidRDefault="00000000">
      <w:pPr>
        <w:rPr>
          <w:i/>
          <w:color w:val="FF0000"/>
        </w:rPr>
      </w:pPr>
      <w:r>
        <w:rPr>
          <w:i/>
          <w:color w:val="FF0000"/>
        </w:rPr>
        <w:t>If the Faculty Sponsor and Sponsor are the same person, try to be reasonable regarding what is possible to accomplish.</w:t>
      </w:r>
    </w:p>
    <w:p w14:paraId="29DB5EF2" w14:textId="77777777" w:rsidR="00172F15" w:rsidRDefault="00000000">
      <w:pPr>
        <w:rPr>
          <w:i/>
          <w:color w:val="FF0000"/>
        </w:rPr>
      </w:pPr>
      <w:r>
        <w:rPr>
          <w:i/>
          <w:color w:val="FF0000"/>
        </w:rPr>
        <w:t>Type in the names in the “Approver Name” column, written signatures only in “Signature” and “Date” columns.</w:t>
      </w:r>
    </w:p>
    <w:p w14:paraId="5FD6276E" w14:textId="77777777" w:rsidR="00172F15" w:rsidRDefault="00000000">
      <w:pPr>
        <w:rPr>
          <w:i/>
          <w:color w:val="FF0000"/>
        </w:rPr>
      </w:pPr>
      <w:r>
        <w:rPr>
          <w:i/>
          <w:color w:val="FF0000"/>
        </w:rPr>
        <w:t>WARNING: Sponsors and Faculty Advisors require lead time to approve documents. Do NOT send a document to them and expect them to read/approve it immediately. Be courteous - give at least 3 business days. Thus, if the SOW is due by 5pm Friday, email it to them on the preceding Tuesday.</w:t>
      </w:r>
    </w:p>
    <w:p w14:paraId="35B385AC" w14:textId="77777777" w:rsidR="00172F15" w:rsidRDefault="00000000">
      <w:pPr>
        <w:rPr>
          <w:i/>
          <w:color w:val="FF0000"/>
        </w:rPr>
      </w:pPr>
      <w:r>
        <w:rPr>
          <w:i/>
          <w:color w:val="FF0000"/>
        </w:rPr>
        <w:t>If your sponsor requests an email signature, please talk to your instructor.  It is strongly preferred that they print the signature page, sign, and email a scan of the page.</w:t>
      </w:r>
    </w:p>
    <w:p w14:paraId="431BE1BD" w14:textId="77777777" w:rsidR="00172F15" w:rsidRDefault="00000000">
      <w:pPr>
        <w:rPr>
          <w:i/>
          <w:color w:val="FF0000"/>
        </w:rPr>
      </w:pPr>
      <w:r>
        <w:rPr>
          <w:i/>
          <w:color w:val="FF0000"/>
        </w:rPr>
        <w:lastRenderedPageBreak/>
        <w:t>Your instructor does not sign before submission, your instructor will sign after grading if the document passes.</w:t>
      </w:r>
    </w:p>
    <w:p w14:paraId="1FAFE9BA" w14:textId="77777777" w:rsidR="00172F15" w:rsidRDefault="00000000">
      <w:pPr>
        <w:rPr>
          <w:i/>
          <w:color w:val="FF0000"/>
        </w:rPr>
      </w:pPr>
      <w:r>
        <w:rPr>
          <w:i/>
          <w:color w:val="FF0000"/>
        </w:rPr>
        <w:t>&lt;Keep the language below&gt;</w:t>
      </w:r>
    </w:p>
    <w:p w14:paraId="3AA644C9" w14:textId="77777777" w:rsidR="00172F15" w:rsidRDefault="00000000">
      <w:r>
        <w:t>The signatures of the people below indicate an understanding of the purpose and content of this document by those signing it. By signing this document, you indicate that you approve of the proposed project outlined in this Statement of Work, the division of work, the Ground Rules and that the next steps may be taken to create a Product Specification and proceed with the project.</w:t>
      </w:r>
    </w:p>
    <w:p w14:paraId="17A9A00C" w14:textId="77777777" w:rsidR="00172F15" w:rsidRDefault="00000000">
      <w:r>
        <w:rPr>
          <w:rFonts w:ascii="Quattrocento Sans" w:eastAsia="Quattrocento Sans" w:hAnsi="Quattrocento Sans" w:cs="Quattrocento Sans"/>
          <w:color w:val="242424"/>
          <w:sz w:val="21"/>
          <w:szCs w:val="21"/>
          <w:highlight w:val="white"/>
        </w:rPr>
        <w:t xml:space="preserve">This document is based upon and supersedes the </w:t>
      </w:r>
      <w:r>
        <w:rPr>
          <w:rFonts w:ascii="Quattrocento Sans" w:eastAsia="Quattrocento Sans" w:hAnsi="Quattrocento Sans" w:cs="Quattrocento Sans"/>
          <w:i/>
          <w:color w:val="FF0000"/>
          <w:sz w:val="21"/>
          <w:szCs w:val="21"/>
          <w:highlight w:val="white"/>
        </w:rPr>
        <w:t>&lt;PRD title&gt; Version X.X.</w:t>
      </w:r>
      <w:r>
        <w:rPr>
          <w:rFonts w:ascii="Quattrocento Sans" w:eastAsia="Quattrocento Sans" w:hAnsi="Quattrocento Sans" w:cs="Quattrocento Sans"/>
          <w:color w:val="242424"/>
          <w:sz w:val="21"/>
          <w:szCs w:val="21"/>
          <w:highlight w:val="white"/>
        </w:rPr>
        <w:t xml:space="preserve"> Deviations, (versus clarifications), from the PDR have been clearly noted. For any requirements not listed in this SOW, the PRD requirements shall remain in effect.</w:t>
      </w:r>
    </w:p>
    <w:tbl>
      <w:tblPr>
        <w:tblStyle w:val="2"/>
        <w:tblW w:w="9225"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2700"/>
        <w:gridCol w:w="1800"/>
        <w:gridCol w:w="3015"/>
        <w:gridCol w:w="1710"/>
      </w:tblGrid>
      <w:tr w:rsidR="00172F15" w14:paraId="5D9BDBAC" w14:textId="77777777">
        <w:trPr>
          <w:jc w:val="center"/>
        </w:trPr>
        <w:tc>
          <w:tcPr>
            <w:tcW w:w="2700" w:type="dxa"/>
            <w:shd w:val="clear" w:color="auto" w:fill="E6E6E6"/>
            <w:vAlign w:val="center"/>
          </w:tcPr>
          <w:p w14:paraId="616DBBB5" w14:textId="77777777" w:rsidR="00172F15" w:rsidRDefault="00000000">
            <w:pPr>
              <w:pBdr>
                <w:top w:val="nil"/>
                <w:left w:val="nil"/>
                <w:bottom w:val="nil"/>
                <w:right w:val="nil"/>
                <w:between w:val="nil"/>
              </w:pBdr>
              <w:spacing w:line="220" w:lineRule="auto"/>
              <w:rPr>
                <w:rFonts w:ascii="Calibri" w:eastAsia="Calibri" w:hAnsi="Calibri" w:cs="Calibri"/>
                <w:color w:val="000000"/>
                <w:sz w:val="22"/>
                <w:szCs w:val="22"/>
              </w:rPr>
            </w:pPr>
            <w:r>
              <w:rPr>
                <w:rFonts w:ascii="Calibri" w:eastAsia="Calibri" w:hAnsi="Calibri" w:cs="Calibri"/>
                <w:color w:val="000000"/>
                <w:sz w:val="22"/>
                <w:szCs w:val="22"/>
              </w:rPr>
              <w:t>Approver Name</w:t>
            </w:r>
          </w:p>
        </w:tc>
        <w:tc>
          <w:tcPr>
            <w:tcW w:w="1800" w:type="dxa"/>
            <w:shd w:val="clear" w:color="auto" w:fill="E6E6E6"/>
            <w:vAlign w:val="center"/>
          </w:tcPr>
          <w:p w14:paraId="49C6F64E" w14:textId="77777777" w:rsidR="00172F15" w:rsidRDefault="00000000">
            <w:pPr>
              <w:pBdr>
                <w:top w:val="nil"/>
                <w:left w:val="nil"/>
                <w:bottom w:val="nil"/>
                <w:right w:val="nil"/>
                <w:between w:val="nil"/>
              </w:pBdr>
              <w:spacing w:line="220" w:lineRule="auto"/>
              <w:rPr>
                <w:rFonts w:ascii="Calibri" w:eastAsia="Calibri" w:hAnsi="Calibri" w:cs="Calibri"/>
                <w:color w:val="000000"/>
                <w:sz w:val="22"/>
                <w:szCs w:val="22"/>
              </w:rPr>
            </w:pPr>
            <w:r>
              <w:rPr>
                <w:rFonts w:ascii="Calibri" w:eastAsia="Calibri" w:hAnsi="Calibri" w:cs="Calibri"/>
                <w:color w:val="000000"/>
                <w:sz w:val="22"/>
                <w:szCs w:val="22"/>
              </w:rPr>
              <w:t xml:space="preserve">Title </w:t>
            </w:r>
          </w:p>
        </w:tc>
        <w:tc>
          <w:tcPr>
            <w:tcW w:w="3015" w:type="dxa"/>
            <w:shd w:val="clear" w:color="auto" w:fill="E6E6E6"/>
            <w:vAlign w:val="center"/>
          </w:tcPr>
          <w:p w14:paraId="70E3E939" w14:textId="77777777" w:rsidR="00172F15" w:rsidRDefault="00000000">
            <w:pPr>
              <w:pBdr>
                <w:top w:val="nil"/>
                <w:left w:val="nil"/>
                <w:bottom w:val="nil"/>
                <w:right w:val="nil"/>
                <w:between w:val="nil"/>
              </w:pBdr>
              <w:spacing w:line="220" w:lineRule="auto"/>
              <w:rPr>
                <w:rFonts w:ascii="Calibri" w:eastAsia="Calibri" w:hAnsi="Calibri" w:cs="Calibri"/>
                <w:color w:val="000000"/>
                <w:sz w:val="22"/>
                <w:szCs w:val="22"/>
              </w:rPr>
            </w:pPr>
            <w:r>
              <w:rPr>
                <w:rFonts w:ascii="Calibri" w:eastAsia="Calibri" w:hAnsi="Calibri" w:cs="Calibri"/>
                <w:color w:val="000000"/>
                <w:sz w:val="22"/>
                <w:szCs w:val="22"/>
              </w:rPr>
              <w:t>Signature</w:t>
            </w:r>
          </w:p>
        </w:tc>
        <w:tc>
          <w:tcPr>
            <w:tcW w:w="1710" w:type="dxa"/>
            <w:shd w:val="clear" w:color="auto" w:fill="E6E6E6"/>
            <w:vAlign w:val="center"/>
          </w:tcPr>
          <w:p w14:paraId="72771635" w14:textId="77777777" w:rsidR="00172F15" w:rsidRDefault="00000000">
            <w:pPr>
              <w:pBdr>
                <w:top w:val="nil"/>
                <w:left w:val="nil"/>
                <w:bottom w:val="nil"/>
                <w:right w:val="nil"/>
                <w:between w:val="nil"/>
              </w:pBdr>
              <w:spacing w:line="220" w:lineRule="auto"/>
              <w:rPr>
                <w:rFonts w:ascii="Calibri" w:eastAsia="Calibri" w:hAnsi="Calibri" w:cs="Calibri"/>
                <w:color w:val="000000"/>
                <w:sz w:val="22"/>
                <w:szCs w:val="22"/>
              </w:rPr>
            </w:pPr>
            <w:r>
              <w:rPr>
                <w:rFonts w:ascii="Calibri" w:eastAsia="Calibri" w:hAnsi="Calibri" w:cs="Calibri"/>
                <w:color w:val="000000"/>
                <w:sz w:val="22"/>
                <w:szCs w:val="22"/>
              </w:rPr>
              <w:t>Date</w:t>
            </w:r>
          </w:p>
        </w:tc>
      </w:tr>
      <w:tr w:rsidR="00172F15" w14:paraId="5E446863" w14:textId="77777777">
        <w:trPr>
          <w:jc w:val="center"/>
        </w:trPr>
        <w:tc>
          <w:tcPr>
            <w:tcW w:w="2700" w:type="dxa"/>
            <w:vAlign w:val="center"/>
          </w:tcPr>
          <w:p w14:paraId="3F474F65" w14:textId="77777777" w:rsidR="00172F15" w:rsidRDefault="00000000">
            <w:pPr>
              <w:pBdr>
                <w:top w:val="nil"/>
                <w:left w:val="nil"/>
                <w:bottom w:val="nil"/>
                <w:right w:val="nil"/>
                <w:between w:val="nil"/>
              </w:pBdr>
              <w:spacing w:line="220" w:lineRule="auto"/>
              <w:rPr>
                <w:rFonts w:ascii="Calibri" w:eastAsia="Calibri" w:hAnsi="Calibri" w:cs="Calibri"/>
                <w:i/>
                <w:color w:val="000000"/>
                <w:sz w:val="22"/>
                <w:szCs w:val="22"/>
              </w:rPr>
            </w:pPr>
            <w:r>
              <w:rPr>
                <w:rFonts w:ascii="Calibri" w:eastAsia="Calibri" w:hAnsi="Calibri" w:cs="Calibri"/>
                <w:i/>
                <w:color w:val="FF0000"/>
                <w:sz w:val="22"/>
                <w:szCs w:val="22"/>
              </w:rPr>
              <w:t>Type in Names here</w:t>
            </w:r>
          </w:p>
        </w:tc>
        <w:tc>
          <w:tcPr>
            <w:tcW w:w="1800" w:type="dxa"/>
            <w:vAlign w:val="center"/>
          </w:tcPr>
          <w:p w14:paraId="2DBD9D79" w14:textId="77777777" w:rsidR="00172F15" w:rsidRDefault="00000000">
            <w:pPr>
              <w:pBdr>
                <w:top w:val="nil"/>
                <w:left w:val="nil"/>
                <w:bottom w:val="nil"/>
                <w:right w:val="nil"/>
                <w:between w:val="nil"/>
              </w:pBdr>
              <w:spacing w:line="220" w:lineRule="auto"/>
              <w:rPr>
                <w:rFonts w:ascii="Calibri" w:eastAsia="Calibri" w:hAnsi="Calibri" w:cs="Calibri"/>
                <w:color w:val="000000"/>
                <w:sz w:val="22"/>
                <w:szCs w:val="22"/>
              </w:rPr>
            </w:pPr>
            <w:r>
              <w:rPr>
                <w:rFonts w:ascii="Calibri" w:eastAsia="Calibri" w:hAnsi="Calibri" w:cs="Calibri"/>
                <w:color w:val="000000"/>
                <w:sz w:val="22"/>
                <w:szCs w:val="22"/>
              </w:rPr>
              <w:t>Team Project Manager</w:t>
            </w:r>
          </w:p>
        </w:tc>
        <w:tc>
          <w:tcPr>
            <w:tcW w:w="3015" w:type="dxa"/>
            <w:vAlign w:val="center"/>
          </w:tcPr>
          <w:p w14:paraId="5E4F053E" w14:textId="77777777" w:rsidR="00172F15" w:rsidRDefault="00172F15">
            <w:pPr>
              <w:pBdr>
                <w:top w:val="nil"/>
                <w:left w:val="nil"/>
                <w:bottom w:val="nil"/>
                <w:right w:val="nil"/>
                <w:between w:val="nil"/>
              </w:pBdr>
              <w:spacing w:line="220" w:lineRule="auto"/>
              <w:rPr>
                <w:rFonts w:ascii="Calibri" w:eastAsia="Calibri" w:hAnsi="Calibri" w:cs="Calibri"/>
                <w:color w:val="000000"/>
                <w:sz w:val="22"/>
                <w:szCs w:val="22"/>
              </w:rPr>
            </w:pPr>
          </w:p>
        </w:tc>
        <w:tc>
          <w:tcPr>
            <w:tcW w:w="1710" w:type="dxa"/>
            <w:vAlign w:val="center"/>
          </w:tcPr>
          <w:p w14:paraId="18891702" w14:textId="77777777" w:rsidR="00172F15" w:rsidRDefault="00172F15">
            <w:pPr>
              <w:pBdr>
                <w:top w:val="nil"/>
                <w:left w:val="nil"/>
                <w:bottom w:val="nil"/>
                <w:right w:val="nil"/>
                <w:between w:val="nil"/>
              </w:pBdr>
              <w:spacing w:line="220" w:lineRule="auto"/>
              <w:rPr>
                <w:rFonts w:ascii="Calibri" w:eastAsia="Calibri" w:hAnsi="Calibri" w:cs="Calibri"/>
                <w:color w:val="000000"/>
                <w:sz w:val="22"/>
                <w:szCs w:val="22"/>
              </w:rPr>
            </w:pPr>
          </w:p>
        </w:tc>
      </w:tr>
      <w:tr w:rsidR="00172F15" w14:paraId="4EFDCFF0" w14:textId="77777777">
        <w:trPr>
          <w:jc w:val="center"/>
        </w:trPr>
        <w:tc>
          <w:tcPr>
            <w:tcW w:w="2700" w:type="dxa"/>
            <w:vAlign w:val="center"/>
          </w:tcPr>
          <w:p w14:paraId="016594CE" w14:textId="77777777" w:rsidR="00172F15" w:rsidRDefault="00000000">
            <w:pPr>
              <w:pBdr>
                <w:top w:val="nil"/>
                <w:left w:val="nil"/>
                <w:bottom w:val="nil"/>
                <w:right w:val="nil"/>
                <w:between w:val="nil"/>
              </w:pBdr>
              <w:spacing w:line="220" w:lineRule="auto"/>
              <w:rPr>
                <w:rFonts w:ascii="Calibri" w:eastAsia="Calibri" w:hAnsi="Calibri" w:cs="Calibri"/>
                <w:sz w:val="22"/>
                <w:szCs w:val="22"/>
              </w:rPr>
            </w:pPr>
            <w:r>
              <w:rPr>
                <w:rFonts w:ascii="Calibri" w:eastAsia="Calibri" w:hAnsi="Calibri" w:cs="Calibri"/>
                <w:sz w:val="22"/>
                <w:szCs w:val="22"/>
              </w:rPr>
              <w:t>Miguel Candido Aurora Peralta</w:t>
            </w:r>
          </w:p>
        </w:tc>
        <w:tc>
          <w:tcPr>
            <w:tcW w:w="1800" w:type="dxa"/>
            <w:vAlign w:val="center"/>
          </w:tcPr>
          <w:p w14:paraId="310A5976" w14:textId="77777777" w:rsidR="00172F15" w:rsidRDefault="00000000">
            <w:pPr>
              <w:pBdr>
                <w:top w:val="nil"/>
                <w:left w:val="nil"/>
                <w:bottom w:val="nil"/>
                <w:right w:val="nil"/>
                <w:between w:val="nil"/>
              </w:pBdr>
              <w:spacing w:line="220" w:lineRule="auto"/>
              <w:rPr>
                <w:rFonts w:ascii="Calibri" w:eastAsia="Calibri" w:hAnsi="Calibri" w:cs="Calibri"/>
                <w:color w:val="000000"/>
                <w:sz w:val="22"/>
                <w:szCs w:val="22"/>
              </w:rPr>
            </w:pPr>
            <w:r>
              <w:rPr>
                <w:rFonts w:ascii="Calibri" w:eastAsia="Calibri" w:hAnsi="Calibri" w:cs="Calibri"/>
                <w:color w:val="000000"/>
                <w:sz w:val="22"/>
                <w:szCs w:val="22"/>
              </w:rPr>
              <w:t>Team Member</w:t>
            </w:r>
          </w:p>
        </w:tc>
        <w:tc>
          <w:tcPr>
            <w:tcW w:w="3015" w:type="dxa"/>
            <w:vAlign w:val="center"/>
          </w:tcPr>
          <w:p w14:paraId="7516C74D" w14:textId="77777777" w:rsidR="00172F15" w:rsidRDefault="00172F15">
            <w:pPr>
              <w:pBdr>
                <w:top w:val="nil"/>
                <w:left w:val="nil"/>
                <w:bottom w:val="nil"/>
                <w:right w:val="nil"/>
                <w:between w:val="nil"/>
              </w:pBdr>
              <w:spacing w:line="220" w:lineRule="auto"/>
              <w:rPr>
                <w:rFonts w:ascii="Calibri" w:eastAsia="Calibri" w:hAnsi="Calibri" w:cs="Calibri"/>
                <w:color w:val="000000"/>
                <w:sz w:val="22"/>
                <w:szCs w:val="22"/>
              </w:rPr>
            </w:pPr>
          </w:p>
        </w:tc>
        <w:tc>
          <w:tcPr>
            <w:tcW w:w="1710" w:type="dxa"/>
            <w:vAlign w:val="center"/>
          </w:tcPr>
          <w:p w14:paraId="05E8CC99" w14:textId="77777777" w:rsidR="00172F15" w:rsidRDefault="00000000">
            <w:pPr>
              <w:pBdr>
                <w:top w:val="nil"/>
                <w:left w:val="nil"/>
                <w:bottom w:val="nil"/>
                <w:right w:val="nil"/>
                <w:between w:val="nil"/>
              </w:pBdr>
              <w:spacing w:line="220" w:lineRule="auto"/>
              <w:rPr>
                <w:rFonts w:ascii="Calibri" w:eastAsia="Calibri" w:hAnsi="Calibri" w:cs="Calibri"/>
                <w:color w:val="000000"/>
                <w:sz w:val="22"/>
                <w:szCs w:val="22"/>
              </w:rPr>
            </w:pPr>
            <w:r>
              <w:rPr>
                <w:rFonts w:ascii="Calibri" w:eastAsia="Calibri" w:hAnsi="Calibri" w:cs="Calibri"/>
                <w:sz w:val="22"/>
                <w:szCs w:val="22"/>
              </w:rPr>
              <w:t>2/27/2024</w:t>
            </w:r>
          </w:p>
        </w:tc>
      </w:tr>
      <w:tr w:rsidR="00172F15" w14:paraId="573D4634" w14:textId="77777777">
        <w:trPr>
          <w:jc w:val="center"/>
        </w:trPr>
        <w:tc>
          <w:tcPr>
            <w:tcW w:w="2700" w:type="dxa"/>
            <w:vAlign w:val="center"/>
          </w:tcPr>
          <w:p w14:paraId="7A1F1987" w14:textId="77777777" w:rsidR="00172F15" w:rsidRDefault="00172F15">
            <w:pPr>
              <w:pBdr>
                <w:top w:val="nil"/>
                <w:left w:val="nil"/>
                <w:bottom w:val="nil"/>
                <w:right w:val="nil"/>
                <w:between w:val="nil"/>
              </w:pBdr>
              <w:spacing w:line="220" w:lineRule="auto"/>
              <w:rPr>
                <w:rFonts w:ascii="Calibri" w:eastAsia="Calibri" w:hAnsi="Calibri" w:cs="Calibri"/>
                <w:color w:val="000000"/>
                <w:sz w:val="22"/>
                <w:szCs w:val="22"/>
              </w:rPr>
            </w:pPr>
          </w:p>
        </w:tc>
        <w:tc>
          <w:tcPr>
            <w:tcW w:w="1800" w:type="dxa"/>
            <w:vAlign w:val="center"/>
          </w:tcPr>
          <w:p w14:paraId="16234D1A" w14:textId="77777777" w:rsidR="00172F15" w:rsidRDefault="00000000">
            <w:pPr>
              <w:pBdr>
                <w:top w:val="nil"/>
                <w:left w:val="nil"/>
                <w:bottom w:val="nil"/>
                <w:right w:val="nil"/>
                <w:between w:val="nil"/>
              </w:pBdr>
              <w:spacing w:line="220" w:lineRule="auto"/>
              <w:rPr>
                <w:rFonts w:ascii="Calibri" w:eastAsia="Calibri" w:hAnsi="Calibri" w:cs="Calibri"/>
                <w:color w:val="000000"/>
                <w:sz w:val="22"/>
                <w:szCs w:val="22"/>
              </w:rPr>
            </w:pPr>
            <w:r>
              <w:rPr>
                <w:rFonts w:ascii="Calibri" w:eastAsia="Calibri" w:hAnsi="Calibri" w:cs="Calibri"/>
                <w:color w:val="000000"/>
                <w:sz w:val="22"/>
                <w:szCs w:val="22"/>
              </w:rPr>
              <w:t>Team Member</w:t>
            </w:r>
          </w:p>
        </w:tc>
        <w:tc>
          <w:tcPr>
            <w:tcW w:w="3015" w:type="dxa"/>
            <w:vAlign w:val="center"/>
          </w:tcPr>
          <w:p w14:paraId="63519810" w14:textId="77777777" w:rsidR="00172F15" w:rsidRDefault="00172F15">
            <w:pPr>
              <w:pBdr>
                <w:top w:val="nil"/>
                <w:left w:val="nil"/>
                <w:bottom w:val="nil"/>
                <w:right w:val="nil"/>
                <w:between w:val="nil"/>
              </w:pBdr>
              <w:spacing w:line="220" w:lineRule="auto"/>
              <w:rPr>
                <w:rFonts w:ascii="Calibri" w:eastAsia="Calibri" w:hAnsi="Calibri" w:cs="Calibri"/>
                <w:color w:val="000000"/>
                <w:sz w:val="22"/>
                <w:szCs w:val="22"/>
              </w:rPr>
            </w:pPr>
          </w:p>
        </w:tc>
        <w:tc>
          <w:tcPr>
            <w:tcW w:w="1710" w:type="dxa"/>
            <w:vAlign w:val="center"/>
          </w:tcPr>
          <w:p w14:paraId="4C4391CD" w14:textId="77777777" w:rsidR="00172F15" w:rsidRDefault="00172F15">
            <w:pPr>
              <w:pBdr>
                <w:top w:val="nil"/>
                <w:left w:val="nil"/>
                <w:bottom w:val="nil"/>
                <w:right w:val="nil"/>
                <w:between w:val="nil"/>
              </w:pBdr>
              <w:spacing w:line="220" w:lineRule="auto"/>
              <w:rPr>
                <w:rFonts w:ascii="Calibri" w:eastAsia="Calibri" w:hAnsi="Calibri" w:cs="Calibri"/>
                <w:color w:val="000000"/>
                <w:sz w:val="22"/>
                <w:szCs w:val="22"/>
              </w:rPr>
            </w:pPr>
          </w:p>
        </w:tc>
      </w:tr>
      <w:tr w:rsidR="00172F15" w14:paraId="78AE5D75" w14:textId="77777777">
        <w:trPr>
          <w:jc w:val="center"/>
        </w:trPr>
        <w:tc>
          <w:tcPr>
            <w:tcW w:w="2700" w:type="dxa"/>
            <w:vAlign w:val="center"/>
          </w:tcPr>
          <w:p w14:paraId="64BB25D6" w14:textId="77777777" w:rsidR="00172F15" w:rsidRDefault="00172F15">
            <w:pPr>
              <w:pBdr>
                <w:top w:val="nil"/>
                <w:left w:val="nil"/>
                <w:bottom w:val="nil"/>
                <w:right w:val="nil"/>
                <w:between w:val="nil"/>
              </w:pBdr>
              <w:spacing w:line="220" w:lineRule="auto"/>
              <w:rPr>
                <w:rFonts w:ascii="Calibri" w:eastAsia="Calibri" w:hAnsi="Calibri" w:cs="Calibri"/>
                <w:color w:val="000000"/>
                <w:sz w:val="22"/>
                <w:szCs w:val="22"/>
              </w:rPr>
            </w:pPr>
          </w:p>
        </w:tc>
        <w:tc>
          <w:tcPr>
            <w:tcW w:w="1800" w:type="dxa"/>
            <w:vAlign w:val="center"/>
          </w:tcPr>
          <w:p w14:paraId="7AA760A0" w14:textId="77777777" w:rsidR="00172F15" w:rsidRDefault="00000000">
            <w:pPr>
              <w:pBdr>
                <w:top w:val="nil"/>
                <w:left w:val="nil"/>
                <w:bottom w:val="nil"/>
                <w:right w:val="nil"/>
                <w:between w:val="nil"/>
              </w:pBdr>
              <w:spacing w:line="220" w:lineRule="auto"/>
              <w:rPr>
                <w:rFonts w:ascii="Calibri" w:eastAsia="Calibri" w:hAnsi="Calibri" w:cs="Calibri"/>
                <w:color w:val="000000"/>
                <w:sz w:val="22"/>
                <w:szCs w:val="22"/>
              </w:rPr>
            </w:pPr>
            <w:r>
              <w:rPr>
                <w:rFonts w:ascii="Calibri" w:eastAsia="Calibri" w:hAnsi="Calibri" w:cs="Calibri"/>
                <w:color w:val="000000"/>
                <w:sz w:val="22"/>
                <w:szCs w:val="22"/>
              </w:rPr>
              <w:t>Team Member</w:t>
            </w:r>
          </w:p>
        </w:tc>
        <w:tc>
          <w:tcPr>
            <w:tcW w:w="3015" w:type="dxa"/>
            <w:vAlign w:val="center"/>
          </w:tcPr>
          <w:p w14:paraId="0232CAD2" w14:textId="77777777" w:rsidR="00172F15" w:rsidRDefault="00172F15">
            <w:pPr>
              <w:pBdr>
                <w:top w:val="nil"/>
                <w:left w:val="nil"/>
                <w:bottom w:val="nil"/>
                <w:right w:val="nil"/>
                <w:between w:val="nil"/>
              </w:pBdr>
              <w:spacing w:line="220" w:lineRule="auto"/>
              <w:rPr>
                <w:rFonts w:ascii="Calibri" w:eastAsia="Calibri" w:hAnsi="Calibri" w:cs="Calibri"/>
                <w:color w:val="000000"/>
                <w:sz w:val="22"/>
                <w:szCs w:val="22"/>
              </w:rPr>
            </w:pPr>
          </w:p>
        </w:tc>
        <w:tc>
          <w:tcPr>
            <w:tcW w:w="1710" w:type="dxa"/>
            <w:vAlign w:val="center"/>
          </w:tcPr>
          <w:p w14:paraId="719B94F5" w14:textId="77777777" w:rsidR="00172F15" w:rsidRDefault="00172F15">
            <w:pPr>
              <w:pBdr>
                <w:top w:val="nil"/>
                <w:left w:val="nil"/>
                <w:bottom w:val="nil"/>
                <w:right w:val="nil"/>
                <w:between w:val="nil"/>
              </w:pBdr>
              <w:spacing w:line="220" w:lineRule="auto"/>
              <w:rPr>
                <w:rFonts w:ascii="Calibri" w:eastAsia="Calibri" w:hAnsi="Calibri" w:cs="Calibri"/>
                <w:color w:val="000000"/>
                <w:sz w:val="22"/>
                <w:szCs w:val="22"/>
              </w:rPr>
            </w:pPr>
          </w:p>
        </w:tc>
      </w:tr>
      <w:tr w:rsidR="00172F15" w14:paraId="229E9D12" w14:textId="77777777">
        <w:trPr>
          <w:jc w:val="center"/>
        </w:trPr>
        <w:tc>
          <w:tcPr>
            <w:tcW w:w="2700" w:type="dxa"/>
            <w:vAlign w:val="center"/>
          </w:tcPr>
          <w:p w14:paraId="54445C58" w14:textId="77777777" w:rsidR="00172F15" w:rsidRDefault="00172F15">
            <w:pPr>
              <w:pBdr>
                <w:top w:val="nil"/>
                <w:left w:val="nil"/>
                <w:bottom w:val="nil"/>
                <w:right w:val="nil"/>
                <w:between w:val="nil"/>
              </w:pBdr>
              <w:spacing w:line="220" w:lineRule="auto"/>
              <w:rPr>
                <w:rFonts w:ascii="Calibri" w:eastAsia="Calibri" w:hAnsi="Calibri" w:cs="Calibri"/>
                <w:color w:val="000000"/>
                <w:sz w:val="22"/>
                <w:szCs w:val="22"/>
              </w:rPr>
            </w:pPr>
          </w:p>
        </w:tc>
        <w:tc>
          <w:tcPr>
            <w:tcW w:w="1800" w:type="dxa"/>
            <w:vAlign w:val="center"/>
          </w:tcPr>
          <w:p w14:paraId="5D978C23" w14:textId="77777777" w:rsidR="00172F15" w:rsidRDefault="00000000">
            <w:pPr>
              <w:pBdr>
                <w:top w:val="nil"/>
                <w:left w:val="nil"/>
                <w:bottom w:val="nil"/>
                <w:right w:val="nil"/>
                <w:between w:val="nil"/>
              </w:pBdr>
              <w:spacing w:line="220" w:lineRule="auto"/>
              <w:rPr>
                <w:rFonts w:ascii="Calibri" w:eastAsia="Calibri" w:hAnsi="Calibri" w:cs="Calibri"/>
                <w:color w:val="000000"/>
                <w:sz w:val="22"/>
                <w:szCs w:val="22"/>
              </w:rPr>
            </w:pPr>
            <w:r>
              <w:rPr>
                <w:rFonts w:ascii="Calibri" w:eastAsia="Calibri" w:hAnsi="Calibri" w:cs="Calibri"/>
                <w:color w:val="000000"/>
                <w:sz w:val="22"/>
                <w:szCs w:val="22"/>
              </w:rPr>
              <w:t>Project Manager</w:t>
            </w:r>
          </w:p>
        </w:tc>
        <w:tc>
          <w:tcPr>
            <w:tcW w:w="3015" w:type="dxa"/>
            <w:vAlign w:val="center"/>
          </w:tcPr>
          <w:p w14:paraId="19E7F156" w14:textId="77777777" w:rsidR="00172F15" w:rsidRDefault="00172F15">
            <w:pPr>
              <w:pBdr>
                <w:top w:val="nil"/>
                <w:left w:val="nil"/>
                <w:bottom w:val="nil"/>
                <w:right w:val="nil"/>
                <w:between w:val="nil"/>
              </w:pBdr>
              <w:spacing w:line="220" w:lineRule="auto"/>
              <w:rPr>
                <w:rFonts w:ascii="Calibri" w:eastAsia="Calibri" w:hAnsi="Calibri" w:cs="Calibri"/>
                <w:color w:val="000000"/>
                <w:sz w:val="22"/>
                <w:szCs w:val="22"/>
              </w:rPr>
            </w:pPr>
          </w:p>
        </w:tc>
        <w:tc>
          <w:tcPr>
            <w:tcW w:w="1710" w:type="dxa"/>
            <w:vAlign w:val="center"/>
          </w:tcPr>
          <w:p w14:paraId="722222D1" w14:textId="77777777" w:rsidR="00172F15" w:rsidRDefault="00172F15">
            <w:pPr>
              <w:pBdr>
                <w:top w:val="nil"/>
                <w:left w:val="nil"/>
                <w:bottom w:val="nil"/>
                <w:right w:val="nil"/>
                <w:between w:val="nil"/>
              </w:pBdr>
              <w:spacing w:line="220" w:lineRule="auto"/>
              <w:rPr>
                <w:rFonts w:ascii="Calibri" w:eastAsia="Calibri" w:hAnsi="Calibri" w:cs="Calibri"/>
                <w:color w:val="000000"/>
                <w:sz w:val="22"/>
                <w:szCs w:val="22"/>
              </w:rPr>
            </w:pPr>
          </w:p>
        </w:tc>
      </w:tr>
      <w:tr w:rsidR="00172F15" w14:paraId="050EB21A" w14:textId="77777777">
        <w:trPr>
          <w:jc w:val="center"/>
        </w:trPr>
        <w:tc>
          <w:tcPr>
            <w:tcW w:w="2700" w:type="dxa"/>
            <w:vAlign w:val="center"/>
          </w:tcPr>
          <w:p w14:paraId="39FC79CE" w14:textId="77777777" w:rsidR="00172F15" w:rsidRDefault="00172F15">
            <w:pPr>
              <w:pBdr>
                <w:top w:val="nil"/>
                <w:left w:val="nil"/>
                <w:bottom w:val="nil"/>
                <w:right w:val="nil"/>
                <w:between w:val="nil"/>
              </w:pBdr>
              <w:spacing w:line="220" w:lineRule="auto"/>
              <w:rPr>
                <w:rFonts w:ascii="Calibri" w:eastAsia="Calibri" w:hAnsi="Calibri" w:cs="Calibri"/>
                <w:color w:val="000000"/>
                <w:sz w:val="22"/>
                <w:szCs w:val="22"/>
              </w:rPr>
            </w:pPr>
          </w:p>
        </w:tc>
        <w:tc>
          <w:tcPr>
            <w:tcW w:w="1800" w:type="dxa"/>
            <w:vAlign w:val="center"/>
          </w:tcPr>
          <w:p w14:paraId="25D9AB81" w14:textId="77777777" w:rsidR="00172F15" w:rsidRDefault="00000000">
            <w:pPr>
              <w:pBdr>
                <w:top w:val="nil"/>
                <w:left w:val="nil"/>
                <w:bottom w:val="nil"/>
                <w:right w:val="nil"/>
                <w:between w:val="nil"/>
              </w:pBdr>
              <w:spacing w:line="220" w:lineRule="auto"/>
              <w:rPr>
                <w:rFonts w:ascii="Calibri" w:eastAsia="Calibri" w:hAnsi="Calibri" w:cs="Calibri"/>
                <w:color w:val="000000"/>
                <w:sz w:val="22"/>
                <w:szCs w:val="22"/>
              </w:rPr>
            </w:pPr>
            <w:r>
              <w:rPr>
                <w:rFonts w:ascii="Calibri" w:eastAsia="Calibri" w:hAnsi="Calibri" w:cs="Calibri"/>
                <w:color w:val="000000"/>
                <w:sz w:val="22"/>
                <w:szCs w:val="22"/>
              </w:rPr>
              <w:t>Advisor</w:t>
            </w:r>
          </w:p>
        </w:tc>
        <w:tc>
          <w:tcPr>
            <w:tcW w:w="3015" w:type="dxa"/>
            <w:vAlign w:val="center"/>
          </w:tcPr>
          <w:p w14:paraId="2A953B46" w14:textId="77777777" w:rsidR="00172F15" w:rsidRDefault="00172F15">
            <w:pPr>
              <w:pBdr>
                <w:top w:val="nil"/>
                <w:left w:val="nil"/>
                <w:bottom w:val="nil"/>
                <w:right w:val="nil"/>
                <w:between w:val="nil"/>
              </w:pBdr>
              <w:spacing w:line="220" w:lineRule="auto"/>
              <w:rPr>
                <w:rFonts w:ascii="Calibri" w:eastAsia="Calibri" w:hAnsi="Calibri" w:cs="Calibri"/>
                <w:color w:val="000000"/>
                <w:sz w:val="22"/>
                <w:szCs w:val="22"/>
              </w:rPr>
            </w:pPr>
          </w:p>
        </w:tc>
        <w:tc>
          <w:tcPr>
            <w:tcW w:w="1710" w:type="dxa"/>
            <w:vAlign w:val="center"/>
          </w:tcPr>
          <w:p w14:paraId="3A0FA3E1" w14:textId="77777777" w:rsidR="00172F15" w:rsidRDefault="00172F15">
            <w:pPr>
              <w:pBdr>
                <w:top w:val="nil"/>
                <w:left w:val="nil"/>
                <w:bottom w:val="nil"/>
                <w:right w:val="nil"/>
                <w:between w:val="nil"/>
              </w:pBdr>
              <w:spacing w:line="220" w:lineRule="auto"/>
              <w:rPr>
                <w:rFonts w:ascii="Calibri" w:eastAsia="Calibri" w:hAnsi="Calibri" w:cs="Calibri"/>
                <w:color w:val="000000"/>
                <w:sz w:val="22"/>
                <w:szCs w:val="22"/>
              </w:rPr>
            </w:pPr>
          </w:p>
        </w:tc>
      </w:tr>
      <w:tr w:rsidR="00172F15" w14:paraId="7819EE16" w14:textId="77777777">
        <w:trPr>
          <w:trHeight w:val="84"/>
          <w:jc w:val="center"/>
        </w:trPr>
        <w:tc>
          <w:tcPr>
            <w:tcW w:w="2700" w:type="dxa"/>
            <w:vAlign w:val="center"/>
          </w:tcPr>
          <w:p w14:paraId="1FD34E3D" w14:textId="77777777" w:rsidR="00172F15" w:rsidRDefault="00172F15">
            <w:pPr>
              <w:pBdr>
                <w:top w:val="nil"/>
                <w:left w:val="nil"/>
                <w:bottom w:val="nil"/>
                <w:right w:val="nil"/>
                <w:between w:val="nil"/>
              </w:pBdr>
              <w:spacing w:line="220" w:lineRule="auto"/>
              <w:rPr>
                <w:rFonts w:ascii="Calibri" w:eastAsia="Calibri" w:hAnsi="Calibri" w:cs="Calibri"/>
                <w:color w:val="000000"/>
                <w:sz w:val="22"/>
                <w:szCs w:val="22"/>
              </w:rPr>
            </w:pPr>
          </w:p>
        </w:tc>
        <w:tc>
          <w:tcPr>
            <w:tcW w:w="1800" w:type="dxa"/>
            <w:vAlign w:val="center"/>
          </w:tcPr>
          <w:p w14:paraId="086D35E2" w14:textId="77777777" w:rsidR="00172F15" w:rsidRDefault="00000000">
            <w:pPr>
              <w:pBdr>
                <w:top w:val="nil"/>
                <w:left w:val="nil"/>
                <w:bottom w:val="nil"/>
                <w:right w:val="nil"/>
                <w:between w:val="nil"/>
              </w:pBdr>
              <w:spacing w:line="220" w:lineRule="auto"/>
              <w:rPr>
                <w:rFonts w:ascii="Calibri" w:eastAsia="Calibri" w:hAnsi="Calibri" w:cs="Calibri"/>
                <w:color w:val="000000"/>
                <w:sz w:val="22"/>
                <w:szCs w:val="22"/>
              </w:rPr>
            </w:pPr>
            <w:r>
              <w:rPr>
                <w:rFonts w:ascii="Calibri" w:eastAsia="Calibri" w:hAnsi="Calibri" w:cs="Calibri"/>
                <w:color w:val="000000"/>
                <w:sz w:val="22"/>
                <w:szCs w:val="22"/>
              </w:rPr>
              <w:t>Instructor</w:t>
            </w:r>
          </w:p>
        </w:tc>
        <w:tc>
          <w:tcPr>
            <w:tcW w:w="3015" w:type="dxa"/>
            <w:vAlign w:val="center"/>
          </w:tcPr>
          <w:p w14:paraId="60B8C9A9" w14:textId="77777777" w:rsidR="00172F15" w:rsidRDefault="00172F15">
            <w:pPr>
              <w:pBdr>
                <w:top w:val="nil"/>
                <w:left w:val="nil"/>
                <w:bottom w:val="nil"/>
                <w:right w:val="nil"/>
                <w:between w:val="nil"/>
              </w:pBdr>
              <w:spacing w:line="220" w:lineRule="auto"/>
              <w:rPr>
                <w:rFonts w:ascii="Calibri" w:eastAsia="Calibri" w:hAnsi="Calibri" w:cs="Calibri"/>
                <w:color w:val="000000"/>
                <w:sz w:val="22"/>
                <w:szCs w:val="22"/>
              </w:rPr>
            </w:pPr>
          </w:p>
        </w:tc>
        <w:tc>
          <w:tcPr>
            <w:tcW w:w="1710" w:type="dxa"/>
            <w:vAlign w:val="center"/>
          </w:tcPr>
          <w:p w14:paraId="2C1D38D4" w14:textId="77777777" w:rsidR="00172F15" w:rsidRDefault="00172F15">
            <w:pPr>
              <w:pBdr>
                <w:top w:val="nil"/>
                <w:left w:val="nil"/>
                <w:bottom w:val="nil"/>
                <w:right w:val="nil"/>
                <w:between w:val="nil"/>
              </w:pBdr>
              <w:spacing w:line="220" w:lineRule="auto"/>
              <w:rPr>
                <w:rFonts w:ascii="Calibri" w:eastAsia="Calibri" w:hAnsi="Calibri" w:cs="Calibri"/>
                <w:color w:val="000000"/>
                <w:sz w:val="22"/>
                <w:szCs w:val="22"/>
              </w:rPr>
            </w:pPr>
          </w:p>
        </w:tc>
      </w:tr>
    </w:tbl>
    <w:p w14:paraId="15CFB05D" w14:textId="77777777" w:rsidR="00172F15" w:rsidRDefault="00172F15">
      <w:pPr>
        <w:rPr>
          <w:color w:val="FF0000"/>
        </w:rPr>
      </w:pPr>
    </w:p>
    <w:p w14:paraId="5BADA8B0" w14:textId="77777777" w:rsidR="00172F15" w:rsidRDefault="00000000">
      <w:pPr>
        <w:rPr>
          <w:i/>
          <w:color w:val="FF0000"/>
        </w:rPr>
      </w:pPr>
      <w:r>
        <w:rPr>
          <w:i/>
          <w:color w:val="FF0000"/>
        </w:rPr>
        <w:t xml:space="preserve">The instructor signs the document after it has been graded. </w:t>
      </w:r>
    </w:p>
    <w:p w14:paraId="302D5E07" w14:textId="77777777" w:rsidR="00172F15" w:rsidRDefault="00000000">
      <w:pPr>
        <w:rPr>
          <w:i/>
          <w:color w:val="FF0000"/>
        </w:rPr>
      </w:pPr>
      <w:r>
        <w:rPr>
          <w:i/>
          <w:color w:val="FF0000"/>
        </w:rPr>
        <w:t>Before you submit to advisor/sponsor for review:</w:t>
      </w:r>
    </w:p>
    <w:p w14:paraId="577CF035" w14:textId="77777777" w:rsidR="00172F15" w:rsidRDefault="00000000">
      <w:pPr>
        <w:numPr>
          <w:ilvl w:val="0"/>
          <w:numId w:val="5"/>
        </w:numPr>
        <w:pBdr>
          <w:top w:val="nil"/>
          <w:left w:val="nil"/>
          <w:bottom w:val="nil"/>
          <w:right w:val="nil"/>
          <w:between w:val="nil"/>
        </w:pBdr>
        <w:spacing w:after="0"/>
        <w:ind w:left="720" w:hanging="360"/>
        <w:rPr>
          <w:i/>
          <w:color w:val="FF0000"/>
        </w:rPr>
      </w:pPr>
      <w:r>
        <w:rPr>
          <w:i/>
          <w:color w:val="FF0000"/>
        </w:rPr>
        <w:t>Refresh the table of contents</w:t>
      </w:r>
    </w:p>
    <w:p w14:paraId="6F180DE6" w14:textId="77777777" w:rsidR="00172F15" w:rsidRDefault="00000000">
      <w:pPr>
        <w:numPr>
          <w:ilvl w:val="0"/>
          <w:numId w:val="5"/>
        </w:numPr>
        <w:pBdr>
          <w:top w:val="nil"/>
          <w:left w:val="nil"/>
          <w:bottom w:val="nil"/>
          <w:right w:val="nil"/>
          <w:between w:val="nil"/>
        </w:pBdr>
        <w:spacing w:after="0"/>
        <w:ind w:left="720" w:hanging="360"/>
        <w:rPr>
          <w:i/>
          <w:color w:val="FF0000"/>
        </w:rPr>
      </w:pPr>
      <w:r>
        <w:rPr>
          <w:i/>
          <w:color w:val="FF0000"/>
        </w:rPr>
        <w:t>Verify every table and figure has a number and caption (right click on the square thing upper left of figure/table and select insert caption).  There should be at least one introductory sentence for every table/figure.</w:t>
      </w:r>
    </w:p>
    <w:p w14:paraId="08DA18EF" w14:textId="77777777" w:rsidR="00172F15" w:rsidRDefault="00000000">
      <w:pPr>
        <w:numPr>
          <w:ilvl w:val="0"/>
          <w:numId w:val="5"/>
        </w:numPr>
        <w:pBdr>
          <w:top w:val="nil"/>
          <w:left w:val="nil"/>
          <w:bottom w:val="nil"/>
          <w:right w:val="nil"/>
          <w:between w:val="nil"/>
        </w:pBdr>
        <w:spacing w:after="0"/>
        <w:ind w:left="720" w:hanging="360"/>
        <w:rPr>
          <w:i/>
          <w:color w:val="FF0000"/>
        </w:rPr>
      </w:pPr>
      <w:r>
        <w:rPr>
          <w:i/>
          <w:color w:val="FF0000"/>
        </w:rPr>
        <w:t>White space is correct.  Word can be a real pain, but you need to clean up your whitespace (adjust column sizes, make sure page breaks are in proper spot – don’t cut tables in half or put in too many page breaks so that there are ton of mostly blank sheets).</w:t>
      </w:r>
    </w:p>
    <w:p w14:paraId="31FB3D5A" w14:textId="77777777" w:rsidR="00172F15" w:rsidRDefault="00000000">
      <w:pPr>
        <w:numPr>
          <w:ilvl w:val="0"/>
          <w:numId w:val="5"/>
        </w:numPr>
        <w:pBdr>
          <w:top w:val="nil"/>
          <w:left w:val="nil"/>
          <w:bottom w:val="nil"/>
          <w:right w:val="nil"/>
          <w:between w:val="nil"/>
        </w:pBdr>
        <w:ind w:left="720" w:hanging="360"/>
        <w:rPr>
          <w:i/>
          <w:color w:val="FF0000"/>
        </w:rPr>
      </w:pPr>
      <w:r>
        <w:rPr>
          <w:i/>
          <w:color w:val="FF0000"/>
        </w:rPr>
        <w:t>Make sure the revision block is correct.</w:t>
      </w:r>
    </w:p>
    <w:p w14:paraId="0E6D65D6" w14:textId="77777777" w:rsidR="00172F15" w:rsidRDefault="00172F15">
      <w:pPr>
        <w:rPr>
          <w:i/>
          <w:color w:val="FF0000"/>
        </w:rPr>
      </w:pPr>
    </w:p>
    <w:p w14:paraId="15E888CE" w14:textId="77777777" w:rsidR="00172F15" w:rsidRDefault="00000000">
      <w:pPr>
        <w:rPr>
          <w:i/>
          <w:color w:val="FF0000"/>
        </w:rPr>
      </w:pPr>
      <w:r>
        <w:rPr>
          <w:i/>
          <w:color w:val="FF0000"/>
        </w:rPr>
        <w:t>Before you submit for grading – update the author table below. It does not have to be 100% accurate but should be updated if there are major changes and should give the instructor a good idea of how much each person has contributed.</w:t>
      </w:r>
    </w:p>
    <w:p w14:paraId="14D4F3F2" w14:textId="77777777" w:rsidR="00172F15" w:rsidRDefault="00000000">
      <w:pPr>
        <w:rPr>
          <w:i/>
          <w:color w:val="FF0000"/>
        </w:rPr>
      </w:pPr>
      <w:r>
        <w:rPr>
          <w:i/>
          <w:color w:val="FF0000"/>
        </w:rPr>
        <w:lastRenderedPageBreak/>
        <w:t>You can highlight the words in a section to get the word count (it will be displayed in the lower left).  For tables and diagrams just put n/a for the word count.</w:t>
      </w:r>
    </w:p>
    <w:tbl>
      <w:tblPr>
        <w:tblStyle w:val="1"/>
        <w:tblW w:w="8437"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3622"/>
        <w:gridCol w:w="1800"/>
        <w:gridCol w:w="3015"/>
      </w:tblGrid>
      <w:tr w:rsidR="00172F15" w14:paraId="118357A6" w14:textId="77777777">
        <w:trPr>
          <w:jc w:val="center"/>
        </w:trPr>
        <w:tc>
          <w:tcPr>
            <w:tcW w:w="3622" w:type="dxa"/>
            <w:shd w:val="clear" w:color="auto" w:fill="E6E6E6"/>
            <w:vAlign w:val="center"/>
          </w:tcPr>
          <w:p w14:paraId="489F4BBA" w14:textId="77777777" w:rsidR="00172F15" w:rsidRDefault="00000000">
            <w:pPr>
              <w:pBdr>
                <w:top w:val="nil"/>
                <w:left w:val="nil"/>
                <w:bottom w:val="nil"/>
                <w:right w:val="nil"/>
                <w:between w:val="nil"/>
              </w:pBdr>
              <w:spacing w:line="220" w:lineRule="auto"/>
              <w:rPr>
                <w:rFonts w:ascii="Calibri" w:eastAsia="Calibri" w:hAnsi="Calibri" w:cs="Calibri"/>
                <w:color w:val="000000"/>
                <w:sz w:val="22"/>
                <w:szCs w:val="22"/>
              </w:rPr>
            </w:pPr>
            <w:r>
              <w:rPr>
                <w:rFonts w:ascii="Calibri" w:eastAsia="Calibri" w:hAnsi="Calibri" w:cs="Calibri"/>
                <w:color w:val="000000"/>
                <w:sz w:val="22"/>
                <w:szCs w:val="22"/>
              </w:rPr>
              <w:t>Section</w:t>
            </w:r>
          </w:p>
        </w:tc>
        <w:tc>
          <w:tcPr>
            <w:tcW w:w="1800" w:type="dxa"/>
            <w:shd w:val="clear" w:color="auto" w:fill="E6E6E6"/>
            <w:vAlign w:val="center"/>
          </w:tcPr>
          <w:p w14:paraId="2228FCFB" w14:textId="77777777" w:rsidR="00172F15" w:rsidRDefault="00000000">
            <w:pPr>
              <w:pBdr>
                <w:top w:val="nil"/>
                <w:left w:val="nil"/>
                <w:bottom w:val="nil"/>
                <w:right w:val="nil"/>
                <w:between w:val="nil"/>
              </w:pBdr>
              <w:spacing w:line="220" w:lineRule="auto"/>
              <w:rPr>
                <w:rFonts w:ascii="Calibri" w:eastAsia="Calibri" w:hAnsi="Calibri" w:cs="Calibri"/>
                <w:color w:val="000000"/>
                <w:sz w:val="22"/>
                <w:szCs w:val="22"/>
              </w:rPr>
            </w:pPr>
            <w:r>
              <w:rPr>
                <w:rFonts w:ascii="Calibri" w:eastAsia="Calibri" w:hAnsi="Calibri" w:cs="Calibri"/>
                <w:color w:val="000000"/>
                <w:sz w:val="22"/>
                <w:szCs w:val="22"/>
              </w:rPr>
              <w:t>Author</w:t>
            </w:r>
          </w:p>
        </w:tc>
        <w:tc>
          <w:tcPr>
            <w:tcW w:w="3015" w:type="dxa"/>
            <w:shd w:val="clear" w:color="auto" w:fill="E6E6E6"/>
            <w:vAlign w:val="center"/>
          </w:tcPr>
          <w:p w14:paraId="197DFDEE" w14:textId="77777777" w:rsidR="00172F15" w:rsidRDefault="00000000">
            <w:pPr>
              <w:pBdr>
                <w:top w:val="nil"/>
                <w:left w:val="nil"/>
                <w:bottom w:val="nil"/>
                <w:right w:val="nil"/>
                <w:between w:val="nil"/>
              </w:pBdr>
              <w:spacing w:line="220" w:lineRule="auto"/>
              <w:rPr>
                <w:rFonts w:ascii="Calibri" w:eastAsia="Calibri" w:hAnsi="Calibri" w:cs="Calibri"/>
                <w:color w:val="000000"/>
                <w:sz w:val="22"/>
                <w:szCs w:val="22"/>
              </w:rPr>
            </w:pPr>
            <w:r>
              <w:rPr>
                <w:rFonts w:ascii="Calibri" w:eastAsia="Calibri" w:hAnsi="Calibri" w:cs="Calibri"/>
                <w:color w:val="000000"/>
                <w:sz w:val="22"/>
                <w:szCs w:val="22"/>
              </w:rPr>
              <w:t>Word Count</w:t>
            </w:r>
          </w:p>
        </w:tc>
      </w:tr>
      <w:tr w:rsidR="00172F15" w14:paraId="5A2763EC" w14:textId="77777777">
        <w:trPr>
          <w:jc w:val="center"/>
        </w:trPr>
        <w:tc>
          <w:tcPr>
            <w:tcW w:w="3622" w:type="dxa"/>
            <w:vAlign w:val="center"/>
          </w:tcPr>
          <w:p w14:paraId="76C63A04" w14:textId="77777777" w:rsidR="00172F15" w:rsidRDefault="00000000">
            <w:pPr>
              <w:pBdr>
                <w:top w:val="nil"/>
                <w:left w:val="nil"/>
                <w:bottom w:val="nil"/>
                <w:right w:val="nil"/>
                <w:between w:val="nil"/>
              </w:pBdr>
              <w:spacing w:line="220" w:lineRule="auto"/>
              <w:rPr>
                <w:rFonts w:ascii="Calibri" w:eastAsia="Calibri" w:hAnsi="Calibri" w:cs="Calibri"/>
                <w:i/>
                <w:color w:val="FF0000"/>
                <w:sz w:val="22"/>
                <w:szCs w:val="22"/>
              </w:rPr>
            </w:pPr>
            <w:r>
              <w:rPr>
                <w:rFonts w:ascii="Calibri" w:eastAsia="Calibri" w:hAnsi="Calibri" w:cs="Calibri"/>
                <w:i/>
                <w:color w:val="FF0000"/>
                <w:sz w:val="22"/>
                <w:szCs w:val="22"/>
              </w:rPr>
              <w:t>1. Introduction</w:t>
            </w:r>
          </w:p>
        </w:tc>
        <w:tc>
          <w:tcPr>
            <w:tcW w:w="1800" w:type="dxa"/>
            <w:vAlign w:val="center"/>
          </w:tcPr>
          <w:p w14:paraId="2DACACEE" w14:textId="77777777" w:rsidR="00172F15" w:rsidRDefault="00000000">
            <w:pPr>
              <w:pBdr>
                <w:top w:val="nil"/>
                <w:left w:val="nil"/>
                <w:bottom w:val="nil"/>
                <w:right w:val="nil"/>
                <w:between w:val="nil"/>
              </w:pBdr>
              <w:spacing w:line="220" w:lineRule="auto"/>
              <w:rPr>
                <w:rFonts w:ascii="Calibri" w:eastAsia="Calibri" w:hAnsi="Calibri" w:cs="Calibri"/>
                <w:i/>
                <w:color w:val="FF0000"/>
                <w:sz w:val="22"/>
                <w:szCs w:val="22"/>
              </w:rPr>
            </w:pPr>
            <w:r>
              <w:rPr>
                <w:rFonts w:ascii="Calibri" w:eastAsia="Calibri" w:hAnsi="Calibri" w:cs="Calibri"/>
                <w:i/>
                <w:color w:val="FF0000"/>
                <w:sz w:val="22"/>
                <w:szCs w:val="22"/>
              </w:rPr>
              <w:t>Jane Doe</w:t>
            </w:r>
          </w:p>
        </w:tc>
        <w:tc>
          <w:tcPr>
            <w:tcW w:w="3015" w:type="dxa"/>
            <w:vAlign w:val="center"/>
          </w:tcPr>
          <w:p w14:paraId="5472FB81" w14:textId="77777777" w:rsidR="00172F15" w:rsidRDefault="00000000">
            <w:pPr>
              <w:pBdr>
                <w:top w:val="nil"/>
                <w:left w:val="nil"/>
                <w:bottom w:val="nil"/>
                <w:right w:val="nil"/>
                <w:between w:val="nil"/>
              </w:pBdr>
              <w:spacing w:line="220" w:lineRule="auto"/>
              <w:rPr>
                <w:rFonts w:ascii="Calibri" w:eastAsia="Calibri" w:hAnsi="Calibri" w:cs="Calibri"/>
                <w:i/>
                <w:color w:val="FF0000"/>
                <w:sz w:val="22"/>
                <w:szCs w:val="22"/>
              </w:rPr>
            </w:pPr>
            <w:r>
              <w:rPr>
                <w:rFonts w:ascii="Calibri" w:eastAsia="Calibri" w:hAnsi="Calibri" w:cs="Calibri"/>
                <w:i/>
                <w:color w:val="FF0000"/>
                <w:sz w:val="22"/>
                <w:szCs w:val="22"/>
              </w:rPr>
              <w:t>268</w:t>
            </w:r>
          </w:p>
        </w:tc>
      </w:tr>
      <w:tr w:rsidR="00172F15" w14:paraId="27D10E48" w14:textId="77777777">
        <w:trPr>
          <w:jc w:val="center"/>
        </w:trPr>
        <w:tc>
          <w:tcPr>
            <w:tcW w:w="3622" w:type="dxa"/>
            <w:vAlign w:val="center"/>
          </w:tcPr>
          <w:p w14:paraId="34312954" w14:textId="77777777" w:rsidR="00172F15" w:rsidRDefault="00172F15">
            <w:pPr>
              <w:pBdr>
                <w:top w:val="nil"/>
                <w:left w:val="nil"/>
                <w:bottom w:val="nil"/>
                <w:right w:val="nil"/>
                <w:between w:val="nil"/>
              </w:pBdr>
              <w:spacing w:line="220" w:lineRule="auto"/>
              <w:rPr>
                <w:rFonts w:ascii="Calibri" w:eastAsia="Calibri" w:hAnsi="Calibri" w:cs="Calibri"/>
                <w:color w:val="000000"/>
                <w:sz w:val="18"/>
                <w:szCs w:val="18"/>
              </w:rPr>
            </w:pPr>
          </w:p>
        </w:tc>
        <w:tc>
          <w:tcPr>
            <w:tcW w:w="1800" w:type="dxa"/>
            <w:vAlign w:val="center"/>
          </w:tcPr>
          <w:p w14:paraId="5D0B5820" w14:textId="77777777" w:rsidR="00172F15" w:rsidRDefault="00172F15">
            <w:pPr>
              <w:pBdr>
                <w:top w:val="nil"/>
                <w:left w:val="nil"/>
                <w:bottom w:val="nil"/>
                <w:right w:val="nil"/>
                <w:between w:val="nil"/>
              </w:pBdr>
              <w:spacing w:line="220" w:lineRule="auto"/>
              <w:rPr>
                <w:rFonts w:ascii="Calibri" w:eastAsia="Calibri" w:hAnsi="Calibri" w:cs="Calibri"/>
                <w:color w:val="000000"/>
                <w:sz w:val="18"/>
                <w:szCs w:val="18"/>
              </w:rPr>
            </w:pPr>
          </w:p>
        </w:tc>
        <w:tc>
          <w:tcPr>
            <w:tcW w:w="3015" w:type="dxa"/>
            <w:vAlign w:val="center"/>
          </w:tcPr>
          <w:p w14:paraId="1740B0F3" w14:textId="77777777" w:rsidR="00172F15" w:rsidRDefault="00172F15">
            <w:pPr>
              <w:pBdr>
                <w:top w:val="nil"/>
                <w:left w:val="nil"/>
                <w:bottom w:val="nil"/>
                <w:right w:val="nil"/>
                <w:between w:val="nil"/>
              </w:pBdr>
              <w:spacing w:line="220" w:lineRule="auto"/>
              <w:rPr>
                <w:rFonts w:ascii="Calibri" w:eastAsia="Calibri" w:hAnsi="Calibri" w:cs="Calibri"/>
                <w:color w:val="000000"/>
                <w:sz w:val="18"/>
                <w:szCs w:val="18"/>
              </w:rPr>
            </w:pPr>
          </w:p>
        </w:tc>
      </w:tr>
      <w:tr w:rsidR="00172F15" w14:paraId="1D8F13ED" w14:textId="77777777">
        <w:trPr>
          <w:jc w:val="center"/>
        </w:trPr>
        <w:tc>
          <w:tcPr>
            <w:tcW w:w="3622" w:type="dxa"/>
            <w:vAlign w:val="center"/>
          </w:tcPr>
          <w:p w14:paraId="1A1D95E2" w14:textId="77777777" w:rsidR="00172F15" w:rsidRDefault="00172F15">
            <w:pPr>
              <w:pBdr>
                <w:top w:val="nil"/>
                <w:left w:val="nil"/>
                <w:bottom w:val="nil"/>
                <w:right w:val="nil"/>
                <w:between w:val="nil"/>
              </w:pBdr>
              <w:spacing w:line="220" w:lineRule="auto"/>
              <w:rPr>
                <w:rFonts w:ascii="Calibri" w:eastAsia="Calibri" w:hAnsi="Calibri" w:cs="Calibri"/>
                <w:color w:val="000000"/>
                <w:sz w:val="18"/>
                <w:szCs w:val="18"/>
              </w:rPr>
            </w:pPr>
          </w:p>
        </w:tc>
        <w:tc>
          <w:tcPr>
            <w:tcW w:w="1800" w:type="dxa"/>
            <w:vAlign w:val="center"/>
          </w:tcPr>
          <w:p w14:paraId="7C0BBBA4" w14:textId="77777777" w:rsidR="00172F15" w:rsidRDefault="00172F15">
            <w:pPr>
              <w:pBdr>
                <w:top w:val="nil"/>
                <w:left w:val="nil"/>
                <w:bottom w:val="nil"/>
                <w:right w:val="nil"/>
                <w:between w:val="nil"/>
              </w:pBdr>
              <w:spacing w:line="220" w:lineRule="auto"/>
              <w:rPr>
                <w:rFonts w:ascii="Calibri" w:eastAsia="Calibri" w:hAnsi="Calibri" w:cs="Calibri"/>
                <w:color w:val="000000"/>
                <w:sz w:val="18"/>
                <w:szCs w:val="18"/>
              </w:rPr>
            </w:pPr>
          </w:p>
        </w:tc>
        <w:tc>
          <w:tcPr>
            <w:tcW w:w="3015" w:type="dxa"/>
            <w:vAlign w:val="center"/>
          </w:tcPr>
          <w:p w14:paraId="692A79C9" w14:textId="77777777" w:rsidR="00172F15" w:rsidRDefault="00172F15">
            <w:pPr>
              <w:pBdr>
                <w:top w:val="nil"/>
                <w:left w:val="nil"/>
                <w:bottom w:val="nil"/>
                <w:right w:val="nil"/>
                <w:between w:val="nil"/>
              </w:pBdr>
              <w:spacing w:line="220" w:lineRule="auto"/>
              <w:rPr>
                <w:rFonts w:ascii="Calibri" w:eastAsia="Calibri" w:hAnsi="Calibri" w:cs="Calibri"/>
                <w:color w:val="000000"/>
                <w:sz w:val="18"/>
                <w:szCs w:val="18"/>
              </w:rPr>
            </w:pPr>
          </w:p>
        </w:tc>
      </w:tr>
      <w:tr w:rsidR="00172F15" w14:paraId="346362C2" w14:textId="77777777">
        <w:trPr>
          <w:jc w:val="center"/>
        </w:trPr>
        <w:tc>
          <w:tcPr>
            <w:tcW w:w="3622" w:type="dxa"/>
            <w:vAlign w:val="center"/>
          </w:tcPr>
          <w:p w14:paraId="14FC20E6" w14:textId="77777777" w:rsidR="00172F15" w:rsidRDefault="00172F15">
            <w:pPr>
              <w:pBdr>
                <w:top w:val="nil"/>
                <w:left w:val="nil"/>
                <w:bottom w:val="nil"/>
                <w:right w:val="nil"/>
                <w:between w:val="nil"/>
              </w:pBdr>
              <w:spacing w:line="220" w:lineRule="auto"/>
              <w:rPr>
                <w:rFonts w:ascii="Calibri" w:eastAsia="Calibri" w:hAnsi="Calibri" w:cs="Calibri"/>
                <w:color w:val="000000"/>
                <w:sz w:val="18"/>
                <w:szCs w:val="18"/>
              </w:rPr>
            </w:pPr>
          </w:p>
        </w:tc>
        <w:tc>
          <w:tcPr>
            <w:tcW w:w="1800" w:type="dxa"/>
            <w:vAlign w:val="center"/>
          </w:tcPr>
          <w:p w14:paraId="2786DB11" w14:textId="77777777" w:rsidR="00172F15" w:rsidRDefault="00172F15">
            <w:pPr>
              <w:pBdr>
                <w:top w:val="nil"/>
                <w:left w:val="nil"/>
                <w:bottom w:val="nil"/>
                <w:right w:val="nil"/>
                <w:between w:val="nil"/>
              </w:pBdr>
              <w:spacing w:line="220" w:lineRule="auto"/>
              <w:rPr>
                <w:rFonts w:ascii="Calibri" w:eastAsia="Calibri" w:hAnsi="Calibri" w:cs="Calibri"/>
                <w:color w:val="000000"/>
                <w:sz w:val="18"/>
                <w:szCs w:val="18"/>
              </w:rPr>
            </w:pPr>
          </w:p>
        </w:tc>
        <w:tc>
          <w:tcPr>
            <w:tcW w:w="3015" w:type="dxa"/>
            <w:vAlign w:val="center"/>
          </w:tcPr>
          <w:p w14:paraId="7B8EE7E6" w14:textId="77777777" w:rsidR="00172F15" w:rsidRDefault="00172F15">
            <w:pPr>
              <w:pBdr>
                <w:top w:val="nil"/>
                <w:left w:val="nil"/>
                <w:bottom w:val="nil"/>
                <w:right w:val="nil"/>
                <w:between w:val="nil"/>
              </w:pBdr>
              <w:spacing w:line="220" w:lineRule="auto"/>
              <w:rPr>
                <w:rFonts w:ascii="Calibri" w:eastAsia="Calibri" w:hAnsi="Calibri" w:cs="Calibri"/>
                <w:color w:val="000000"/>
                <w:sz w:val="18"/>
                <w:szCs w:val="18"/>
              </w:rPr>
            </w:pPr>
          </w:p>
        </w:tc>
      </w:tr>
      <w:tr w:rsidR="00172F15" w14:paraId="4EC04D48" w14:textId="77777777">
        <w:trPr>
          <w:jc w:val="center"/>
        </w:trPr>
        <w:tc>
          <w:tcPr>
            <w:tcW w:w="3622" w:type="dxa"/>
            <w:vAlign w:val="center"/>
          </w:tcPr>
          <w:p w14:paraId="63D07E39" w14:textId="77777777" w:rsidR="00172F15" w:rsidRDefault="00172F15">
            <w:pPr>
              <w:pBdr>
                <w:top w:val="nil"/>
                <w:left w:val="nil"/>
                <w:bottom w:val="nil"/>
                <w:right w:val="nil"/>
                <w:between w:val="nil"/>
              </w:pBdr>
              <w:spacing w:line="220" w:lineRule="auto"/>
              <w:rPr>
                <w:rFonts w:ascii="Calibri" w:eastAsia="Calibri" w:hAnsi="Calibri" w:cs="Calibri"/>
                <w:color w:val="000000"/>
                <w:sz w:val="18"/>
                <w:szCs w:val="18"/>
              </w:rPr>
            </w:pPr>
          </w:p>
        </w:tc>
        <w:tc>
          <w:tcPr>
            <w:tcW w:w="1800" w:type="dxa"/>
            <w:vAlign w:val="center"/>
          </w:tcPr>
          <w:p w14:paraId="50873110" w14:textId="77777777" w:rsidR="00172F15" w:rsidRDefault="00172F15">
            <w:pPr>
              <w:pBdr>
                <w:top w:val="nil"/>
                <w:left w:val="nil"/>
                <w:bottom w:val="nil"/>
                <w:right w:val="nil"/>
                <w:between w:val="nil"/>
              </w:pBdr>
              <w:spacing w:line="220" w:lineRule="auto"/>
              <w:rPr>
                <w:rFonts w:ascii="Calibri" w:eastAsia="Calibri" w:hAnsi="Calibri" w:cs="Calibri"/>
                <w:color w:val="000000"/>
                <w:sz w:val="18"/>
                <w:szCs w:val="18"/>
              </w:rPr>
            </w:pPr>
          </w:p>
        </w:tc>
        <w:tc>
          <w:tcPr>
            <w:tcW w:w="3015" w:type="dxa"/>
            <w:vAlign w:val="center"/>
          </w:tcPr>
          <w:p w14:paraId="6D722347" w14:textId="77777777" w:rsidR="00172F15" w:rsidRDefault="00172F15">
            <w:pPr>
              <w:pBdr>
                <w:top w:val="nil"/>
                <w:left w:val="nil"/>
                <w:bottom w:val="nil"/>
                <w:right w:val="nil"/>
                <w:between w:val="nil"/>
              </w:pBdr>
              <w:spacing w:line="220" w:lineRule="auto"/>
              <w:rPr>
                <w:rFonts w:ascii="Calibri" w:eastAsia="Calibri" w:hAnsi="Calibri" w:cs="Calibri"/>
                <w:color w:val="000000"/>
                <w:sz w:val="18"/>
                <w:szCs w:val="18"/>
              </w:rPr>
            </w:pPr>
          </w:p>
        </w:tc>
      </w:tr>
      <w:tr w:rsidR="00172F15" w14:paraId="5A613D5B" w14:textId="77777777">
        <w:trPr>
          <w:jc w:val="center"/>
        </w:trPr>
        <w:tc>
          <w:tcPr>
            <w:tcW w:w="3622" w:type="dxa"/>
            <w:vAlign w:val="center"/>
          </w:tcPr>
          <w:p w14:paraId="4261B1FA" w14:textId="77777777" w:rsidR="00172F15" w:rsidRDefault="00172F15">
            <w:pPr>
              <w:pBdr>
                <w:top w:val="nil"/>
                <w:left w:val="nil"/>
                <w:bottom w:val="nil"/>
                <w:right w:val="nil"/>
                <w:between w:val="nil"/>
              </w:pBdr>
              <w:spacing w:line="220" w:lineRule="auto"/>
              <w:rPr>
                <w:rFonts w:ascii="Calibri" w:eastAsia="Calibri" w:hAnsi="Calibri" w:cs="Calibri"/>
                <w:color w:val="000000"/>
                <w:sz w:val="18"/>
                <w:szCs w:val="18"/>
              </w:rPr>
            </w:pPr>
          </w:p>
        </w:tc>
        <w:tc>
          <w:tcPr>
            <w:tcW w:w="1800" w:type="dxa"/>
            <w:vAlign w:val="center"/>
          </w:tcPr>
          <w:p w14:paraId="38F59019" w14:textId="77777777" w:rsidR="00172F15" w:rsidRDefault="00172F15">
            <w:pPr>
              <w:pBdr>
                <w:top w:val="nil"/>
                <w:left w:val="nil"/>
                <w:bottom w:val="nil"/>
                <w:right w:val="nil"/>
                <w:between w:val="nil"/>
              </w:pBdr>
              <w:spacing w:line="220" w:lineRule="auto"/>
              <w:rPr>
                <w:rFonts w:ascii="Calibri" w:eastAsia="Calibri" w:hAnsi="Calibri" w:cs="Calibri"/>
                <w:color w:val="000000"/>
                <w:sz w:val="18"/>
                <w:szCs w:val="18"/>
              </w:rPr>
            </w:pPr>
          </w:p>
        </w:tc>
        <w:tc>
          <w:tcPr>
            <w:tcW w:w="3015" w:type="dxa"/>
            <w:vAlign w:val="center"/>
          </w:tcPr>
          <w:p w14:paraId="3FA5E57A" w14:textId="77777777" w:rsidR="00172F15" w:rsidRDefault="00172F15">
            <w:pPr>
              <w:pBdr>
                <w:top w:val="nil"/>
                <w:left w:val="nil"/>
                <w:bottom w:val="nil"/>
                <w:right w:val="nil"/>
                <w:between w:val="nil"/>
              </w:pBdr>
              <w:spacing w:line="220" w:lineRule="auto"/>
              <w:rPr>
                <w:rFonts w:ascii="Calibri" w:eastAsia="Calibri" w:hAnsi="Calibri" w:cs="Calibri"/>
                <w:color w:val="000000"/>
                <w:sz w:val="18"/>
                <w:szCs w:val="18"/>
              </w:rPr>
            </w:pPr>
          </w:p>
        </w:tc>
      </w:tr>
    </w:tbl>
    <w:p w14:paraId="5F7BA333" w14:textId="77777777" w:rsidR="00172F15" w:rsidRDefault="00000000">
      <w:pPr>
        <w:rPr>
          <w:rFonts w:ascii="Cambria" w:eastAsia="Cambria" w:hAnsi="Cambria" w:cs="Cambria"/>
          <w:color w:val="366091"/>
          <w:sz w:val="32"/>
          <w:szCs w:val="32"/>
        </w:rPr>
      </w:pPr>
      <w:r>
        <w:br w:type="page"/>
      </w:r>
    </w:p>
    <w:p w14:paraId="2530BEE2" w14:textId="77777777" w:rsidR="00172F15" w:rsidRDefault="00000000">
      <w:pPr>
        <w:pStyle w:val="Heading1"/>
        <w:numPr>
          <w:ilvl w:val="0"/>
          <w:numId w:val="3"/>
        </w:numPr>
      </w:pPr>
      <w:bookmarkStart w:id="7" w:name="_heading=h.26in1rg" w:colFirst="0" w:colLast="0"/>
      <w:bookmarkEnd w:id="7"/>
      <w:r>
        <w:lastRenderedPageBreak/>
        <w:t>Appendix</w:t>
      </w:r>
    </w:p>
    <w:p w14:paraId="5A17B865" w14:textId="77777777" w:rsidR="00172F15" w:rsidRDefault="00000000">
      <w:pPr>
        <w:pStyle w:val="Heading2"/>
        <w:numPr>
          <w:ilvl w:val="0"/>
          <w:numId w:val="2"/>
        </w:numPr>
      </w:pPr>
      <w:bookmarkStart w:id="8" w:name="_heading=h.lnxbz9" w:colFirst="0" w:colLast="0"/>
      <w:bookmarkEnd w:id="8"/>
      <w:r>
        <w:t>Advisor Engagement</w:t>
      </w:r>
    </w:p>
    <w:p w14:paraId="5B09E1CB" w14:textId="77777777" w:rsidR="00172F15" w:rsidRDefault="00000000">
      <w:pPr>
        <w:pStyle w:val="Heading2"/>
        <w:numPr>
          <w:ilvl w:val="0"/>
          <w:numId w:val="4"/>
        </w:numPr>
        <w:rPr>
          <w:rFonts w:ascii="Cambria" w:eastAsia="Cambria" w:hAnsi="Cambria" w:cs="Cambria"/>
          <w:color w:val="243F61"/>
          <w:sz w:val="24"/>
          <w:szCs w:val="24"/>
        </w:rPr>
      </w:pPr>
      <w:bookmarkStart w:id="9" w:name="_heading=h.35nkun2" w:colFirst="0" w:colLast="0"/>
      <w:bookmarkEnd w:id="9"/>
      <w:r>
        <w:rPr>
          <w:rFonts w:ascii="Cambria" w:eastAsia="Cambria" w:hAnsi="Cambria" w:cs="Cambria"/>
          <w:color w:val="243F61"/>
          <w:sz w:val="24"/>
          <w:szCs w:val="24"/>
        </w:rPr>
        <w:t>Project Team Responsibilities</w:t>
      </w:r>
    </w:p>
    <w:p w14:paraId="25280030" w14:textId="77777777" w:rsidR="00172F15" w:rsidRDefault="00000000">
      <w:pPr>
        <w:numPr>
          <w:ilvl w:val="0"/>
          <w:numId w:val="1"/>
        </w:numPr>
        <w:pBdr>
          <w:top w:val="nil"/>
          <w:left w:val="nil"/>
          <w:bottom w:val="nil"/>
          <w:right w:val="nil"/>
          <w:between w:val="nil"/>
        </w:pBdr>
        <w:spacing w:after="0"/>
      </w:pPr>
      <w:r>
        <w:rPr>
          <w:color w:val="000000"/>
        </w:rPr>
        <w:t>The Project Manager will set up and facilitate a weekly call/meeting with the Faculty Advisor. The Project Team will provide weekly status updates to the Faculty Advisor including upcoming deliverables, critical issues, and any adjustments to the Project Plan.</w:t>
      </w:r>
    </w:p>
    <w:p w14:paraId="0A9C0A4E" w14:textId="77777777" w:rsidR="00172F15" w:rsidRDefault="00000000">
      <w:pPr>
        <w:numPr>
          <w:ilvl w:val="0"/>
          <w:numId w:val="1"/>
        </w:numPr>
        <w:pBdr>
          <w:top w:val="nil"/>
          <w:left w:val="nil"/>
          <w:bottom w:val="nil"/>
          <w:right w:val="nil"/>
          <w:between w:val="nil"/>
        </w:pBdr>
        <w:spacing w:after="0"/>
      </w:pPr>
      <w:r>
        <w:rPr>
          <w:color w:val="000000"/>
        </w:rPr>
        <w:t>Documents will be provided to the Faculty Advisor with adequate time for review and signature. The time necessary for review will be agreed with the Advisor. The minimum review time will be 3 days prior to the document due date.</w:t>
      </w:r>
    </w:p>
    <w:p w14:paraId="1F441626" w14:textId="77777777" w:rsidR="00172F15" w:rsidRDefault="00000000">
      <w:pPr>
        <w:numPr>
          <w:ilvl w:val="0"/>
          <w:numId w:val="1"/>
        </w:numPr>
        <w:pBdr>
          <w:top w:val="nil"/>
          <w:left w:val="nil"/>
          <w:bottom w:val="nil"/>
          <w:right w:val="nil"/>
          <w:between w:val="nil"/>
        </w:pBdr>
        <w:spacing w:after="0"/>
      </w:pPr>
      <w:r>
        <w:rPr>
          <w:color w:val="000000"/>
        </w:rPr>
        <w:t>Design files will be provided to the Faculty Advisor as requested in a format agreed to with the Advisor.</w:t>
      </w:r>
    </w:p>
    <w:p w14:paraId="1212720B" w14:textId="77777777" w:rsidR="00172F15" w:rsidRDefault="00000000">
      <w:pPr>
        <w:numPr>
          <w:ilvl w:val="0"/>
          <w:numId w:val="1"/>
        </w:numPr>
        <w:pBdr>
          <w:top w:val="nil"/>
          <w:left w:val="nil"/>
          <w:bottom w:val="nil"/>
          <w:right w:val="nil"/>
          <w:between w:val="nil"/>
        </w:pBdr>
        <w:spacing w:after="0"/>
      </w:pPr>
      <w:r>
        <w:rPr>
          <w:color w:val="000000"/>
        </w:rPr>
        <w:t>Support requirements will be clearly requested from the Faculty Advisor with the dates required and an adequate time for fulfilling the request.</w:t>
      </w:r>
    </w:p>
    <w:p w14:paraId="68ADD959" w14:textId="77777777" w:rsidR="00172F15" w:rsidRDefault="00000000">
      <w:pPr>
        <w:numPr>
          <w:ilvl w:val="0"/>
          <w:numId w:val="1"/>
        </w:numPr>
        <w:pBdr>
          <w:top w:val="nil"/>
          <w:left w:val="nil"/>
          <w:bottom w:val="nil"/>
          <w:right w:val="nil"/>
          <w:between w:val="nil"/>
        </w:pBdr>
      </w:pPr>
      <w:r>
        <w:rPr>
          <w:color w:val="000000"/>
        </w:rPr>
        <w:t>Modifications requests to the Project Plan by Faculty Advisor will be reviewed and agreed to within 1 week of the request.</w:t>
      </w:r>
    </w:p>
    <w:p w14:paraId="707824DD" w14:textId="77777777" w:rsidR="00172F15" w:rsidRDefault="00000000">
      <w:pPr>
        <w:pStyle w:val="Heading2"/>
        <w:numPr>
          <w:ilvl w:val="0"/>
          <w:numId w:val="4"/>
        </w:numPr>
        <w:rPr>
          <w:rFonts w:ascii="Cambria" w:eastAsia="Cambria" w:hAnsi="Cambria" w:cs="Cambria"/>
          <w:color w:val="243F61"/>
          <w:sz w:val="24"/>
          <w:szCs w:val="24"/>
        </w:rPr>
      </w:pPr>
      <w:bookmarkStart w:id="10" w:name="_heading=h.1ksv4uv" w:colFirst="0" w:colLast="0"/>
      <w:bookmarkEnd w:id="10"/>
      <w:r>
        <w:rPr>
          <w:rFonts w:ascii="Cambria" w:eastAsia="Cambria" w:hAnsi="Cambria" w:cs="Cambria"/>
          <w:color w:val="243F61"/>
          <w:sz w:val="24"/>
          <w:szCs w:val="24"/>
        </w:rPr>
        <w:t xml:space="preserve">Faculty Advisor Responsibilities </w:t>
      </w:r>
    </w:p>
    <w:p w14:paraId="4C2B23F3" w14:textId="77777777" w:rsidR="00172F15" w:rsidRDefault="00000000">
      <w:pPr>
        <w:numPr>
          <w:ilvl w:val="0"/>
          <w:numId w:val="1"/>
        </w:numPr>
        <w:pBdr>
          <w:top w:val="nil"/>
          <w:left w:val="nil"/>
          <w:bottom w:val="nil"/>
          <w:right w:val="nil"/>
          <w:between w:val="nil"/>
        </w:pBdr>
        <w:spacing w:after="0"/>
      </w:pPr>
      <w:r>
        <w:rPr>
          <w:color w:val="000000"/>
        </w:rPr>
        <w:t xml:space="preserve">The Faculty Advisor will provide knowledge and expertise to help the group stretch their skills. </w:t>
      </w:r>
    </w:p>
    <w:p w14:paraId="2E0F103F" w14:textId="77777777" w:rsidR="00172F15" w:rsidRDefault="00000000">
      <w:pPr>
        <w:numPr>
          <w:ilvl w:val="0"/>
          <w:numId w:val="1"/>
        </w:numPr>
        <w:pBdr>
          <w:top w:val="nil"/>
          <w:left w:val="nil"/>
          <w:bottom w:val="nil"/>
          <w:right w:val="nil"/>
          <w:between w:val="nil"/>
        </w:pBdr>
        <w:spacing w:after="0"/>
      </w:pPr>
      <w:r>
        <w:rPr>
          <w:color w:val="000000"/>
        </w:rPr>
        <w:t>The Faculty Advisor will participate in a weekly or bi-weekly call/meeting with the Project Team to review the project status, upcoming deliverables, priorities, issues, and progress to the agreed Project Plan.</w:t>
      </w:r>
    </w:p>
    <w:p w14:paraId="12EF1B1A" w14:textId="77777777" w:rsidR="00172F15" w:rsidRDefault="00000000">
      <w:pPr>
        <w:numPr>
          <w:ilvl w:val="0"/>
          <w:numId w:val="1"/>
        </w:numPr>
        <w:pBdr>
          <w:top w:val="nil"/>
          <w:left w:val="nil"/>
          <w:bottom w:val="nil"/>
          <w:right w:val="nil"/>
          <w:between w:val="nil"/>
        </w:pBdr>
        <w:spacing w:after="0"/>
      </w:pPr>
      <w:r>
        <w:rPr>
          <w:color w:val="000000"/>
        </w:rPr>
        <w:t xml:space="preserve">The Faculty Advisor will provide document review, feedback and approval, rejection, approval with contingencies with adequate time for the Project Team to meet the course due dates. </w:t>
      </w:r>
    </w:p>
    <w:p w14:paraId="79EF8298" w14:textId="77777777" w:rsidR="00172F15" w:rsidRDefault="00000000">
      <w:pPr>
        <w:numPr>
          <w:ilvl w:val="0"/>
          <w:numId w:val="1"/>
        </w:numPr>
        <w:pBdr>
          <w:top w:val="nil"/>
          <w:left w:val="nil"/>
          <w:bottom w:val="nil"/>
          <w:right w:val="nil"/>
          <w:between w:val="nil"/>
        </w:pBdr>
        <w:spacing w:after="0"/>
      </w:pPr>
      <w:r>
        <w:rPr>
          <w:color w:val="000000"/>
        </w:rPr>
        <w:t>The Faculty Advisor will provide feedback to requested support requirements from the Project Team. This includes feedback and guidance on design implementations decisions, design files, test plans, test procedures and test results.</w:t>
      </w:r>
    </w:p>
    <w:p w14:paraId="7471EC5D" w14:textId="77777777" w:rsidR="00172F15" w:rsidRDefault="00000000">
      <w:pPr>
        <w:numPr>
          <w:ilvl w:val="0"/>
          <w:numId w:val="1"/>
        </w:numPr>
        <w:pBdr>
          <w:top w:val="nil"/>
          <w:left w:val="nil"/>
          <w:bottom w:val="nil"/>
          <w:right w:val="nil"/>
          <w:between w:val="nil"/>
        </w:pBdr>
        <w:spacing w:after="0"/>
      </w:pPr>
      <w:r>
        <w:rPr>
          <w:color w:val="000000"/>
        </w:rPr>
        <w:t xml:space="preserve">The Faculty Advisor shall provide technical advice and guidance to the Project Team answering inquiries approximately 1 hour per week. </w:t>
      </w:r>
    </w:p>
    <w:p w14:paraId="5185A265" w14:textId="77777777" w:rsidR="00172F15" w:rsidRDefault="00000000">
      <w:pPr>
        <w:numPr>
          <w:ilvl w:val="0"/>
          <w:numId w:val="1"/>
        </w:numPr>
        <w:pBdr>
          <w:top w:val="nil"/>
          <w:left w:val="nil"/>
          <w:bottom w:val="nil"/>
          <w:right w:val="nil"/>
          <w:between w:val="nil"/>
        </w:pBdr>
        <w:spacing w:after="0"/>
      </w:pPr>
      <w:r>
        <w:rPr>
          <w:color w:val="000000"/>
        </w:rPr>
        <w:t>Modifications to the Project Plan by the Project Team will be resolved and documented within 1 week of the request.</w:t>
      </w:r>
    </w:p>
    <w:p w14:paraId="0EB3EB37" w14:textId="77777777" w:rsidR="00172F15" w:rsidRDefault="00000000">
      <w:pPr>
        <w:numPr>
          <w:ilvl w:val="0"/>
          <w:numId w:val="1"/>
        </w:numPr>
        <w:pBdr>
          <w:top w:val="nil"/>
          <w:left w:val="nil"/>
          <w:bottom w:val="nil"/>
          <w:right w:val="nil"/>
          <w:between w:val="nil"/>
        </w:pBdr>
        <w:spacing w:after="0"/>
      </w:pPr>
      <w:r>
        <w:rPr>
          <w:color w:val="000000"/>
        </w:rPr>
        <w:t>Grade the finalized project using a skill-based rubric</w:t>
      </w:r>
    </w:p>
    <w:p w14:paraId="27534D63" w14:textId="77777777" w:rsidR="00172F15" w:rsidRDefault="00000000">
      <w:pPr>
        <w:numPr>
          <w:ilvl w:val="0"/>
          <w:numId w:val="1"/>
        </w:numPr>
        <w:pBdr>
          <w:top w:val="nil"/>
          <w:left w:val="nil"/>
          <w:bottom w:val="nil"/>
          <w:right w:val="nil"/>
          <w:between w:val="nil"/>
        </w:pBdr>
      </w:pPr>
      <w:r>
        <w:rPr>
          <w:color w:val="000000"/>
        </w:rPr>
        <w:t>Attend iShowcase in May.</w:t>
      </w:r>
    </w:p>
    <w:p w14:paraId="41CC8F7A" w14:textId="77777777" w:rsidR="00172F15" w:rsidRDefault="00172F15">
      <w:pPr>
        <w:ind w:left="720"/>
      </w:pPr>
    </w:p>
    <w:p w14:paraId="5FA92438" w14:textId="77777777" w:rsidR="00172F15" w:rsidRDefault="00172F15"/>
    <w:p w14:paraId="76DF5D92" w14:textId="77777777" w:rsidR="00172F15" w:rsidRDefault="00000000">
      <w:pPr>
        <w:pStyle w:val="Heading2"/>
        <w:numPr>
          <w:ilvl w:val="0"/>
          <w:numId w:val="2"/>
        </w:numPr>
      </w:pPr>
      <w:bookmarkStart w:id="11" w:name="_heading=h.44sinio" w:colFirst="0" w:colLast="0"/>
      <w:bookmarkEnd w:id="11"/>
      <w:r>
        <w:t>Ground Rules</w:t>
      </w:r>
    </w:p>
    <w:p w14:paraId="72159316" w14:textId="77777777" w:rsidR="00172F15" w:rsidRDefault="00000000">
      <w:pPr>
        <w:ind w:left="360"/>
        <w:rPr>
          <w:i/>
          <w:color w:val="FF0000"/>
        </w:rPr>
      </w:pPr>
      <w:r>
        <w:rPr>
          <w:i/>
          <w:color w:val="FF0000"/>
        </w:rPr>
        <w:t xml:space="preserve">How the team will conduct the business of completing this project. What are the expectations and ground rules the team will agree to? How will you conduct discussions, manage dissenting views, and make decisions? How will you hold each other accountable for completing this project? Each </w:t>
      </w:r>
      <w:r>
        <w:rPr>
          <w:i/>
          <w:color w:val="FF0000"/>
        </w:rPr>
        <w:lastRenderedPageBreak/>
        <w:t>team member must sign the Approvals section below indicating their acknowledgement of these Ground Rules. Do not remove items from this list, but you may add items to this list.</w:t>
      </w:r>
    </w:p>
    <w:p w14:paraId="40B8A64F" w14:textId="77777777" w:rsidR="00172F15" w:rsidRDefault="00000000">
      <w:pPr>
        <w:ind w:left="360"/>
      </w:pPr>
      <w:r>
        <w:t>As a team and as individual team members, we agree to:</w:t>
      </w:r>
    </w:p>
    <w:p w14:paraId="06D0ED29" w14:textId="77777777" w:rsidR="00172F15" w:rsidRDefault="00000000">
      <w:pPr>
        <w:numPr>
          <w:ilvl w:val="0"/>
          <w:numId w:val="6"/>
        </w:numPr>
        <w:pBdr>
          <w:top w:val="nil"/>
          <w:left w:val="nil"/>
          <w:bottom w:val="nil"/>
          <w:right w:val="nil"/>
          <w:between w:val="nil"/>
        </w:pBdr>
        <w:spacing w:after="0"/>
        <w:rPr>
          <w:b/>
          <w:color w:val="000000"/>
        </w:rPr>
      </w:pPr>
      <w:r>
        <w:rPr>
          <w:b/>
          <w:color w:val="000000"/>
        </w:rPr>
        <w:t>Stay focused on our objectives and goals.</w:t>
      </w:r>
    </w:p>
    <w:p w14:paraId="1826E3D0" w14:textId="77777777" w:rsidR="00172F15" w:rsidRDefault="00000000">
      <w:pPr>
        <w:spacing w:after="0" w:line="240" w:lineRule="auto"/>
        <w:ind w:left="720"/>
      </w:pPr>
      <w:r>
        <w:t>Each time the team meets, we will clearly define our objectives and desired outcomes at the beginning of the meeting. We will politely remind team members if we are getting off track.</w:t>
      </w:r>
    </w:p>
    <w:p w14:paraId="26FE5298" w14:textId="77777777" w:rsidR="00172F15" w:rsidRDefault="00000000">
      <w:pPr>
        <w:numPr>
          <w:ilvl w:val="0"/>
          <w:numId w:val="6"/>
        </w:numPr>
        <w:pBdr>
          <w:top w:val="nil"/>
          <w:left w:val="nil"/>
          <w:bottom w:val="nil"/>
          <w:right w:val="nil"/>
          <w:between w:val="nil"/>
        </w:pBdr>
        <w:spacing w:after="0"/>
        <w:rPr>
          <w:b/>
          <w:color w:val="000000"/>
        </w:rPr>
      </w:pPr>
      <w:r>
        <w:rPr>
          <w:b/>
          <w:color w:val="000000"/>
        </w:rPr>
        <w:t>“Sidebar” any issues that are relevant but not consistent with the immediate objectives.</w:t>
      </w:r>
    </w:p>
    <w:p w14:paraId="05B35542" w14:textId="77777777" w:rsidR="00172F15" w:rsidRDefault="00000000">
      <w:pPr>
        <w:spacing w:after="0"/>
        <w:ind w:left="720"/>
      </w:pPr>
      <w:r>
        <w:t xml:space="preserve">Occasionally, important matters are raised that are not relevant to the immediate goals of the meeting. To keep the group on track, but avoid losing the issue, create a “sidebar” where these topics can be listed and discussed later. </w:t>
      </w:r>
    </w:p>
    <w:p w14:paraId="4BDA75C1" w14:textId="77777777" w:rsidR="00172F15" w:rsidRDefault="00000000">
      <w:pPr>
        <w:numPr>
          <w:ilvl w:val="0"/>
          <w:numId w:val="6"/>
        </w:numPr>
        <w:pBdr>
          <w:top w:val="nil"/>
          <w:left w:val="nil"/>
          <w:bottom w:val="nil"/>
          <w:right w:val="nil"/>
          <w:between w:val="nil"/>
        </w:pBdr>
        <w:spacing w:after="0"/>
        <w:rPr>
          <w:b/>
          <w:color w:val="000000"/>
        </w:rPr>
      </w:pPr>
      <w:r>
        <w:rPr>
          <w:b/>
          <w:color w:val="000000"/>
        </w:rPr>
        <w:t>Listen when others are speaking.</w:t>
      </w:r>
    </w:p>
    <w:p w14:paraId="16E45079" w14:textId="77777777" w:rsidR="00172F15" w:rsidRDefault="00000000">
      <w:pPr>
        <w:spacing w:after="0"/>
        <w:ind w:left="720"/>
      </w:pPr>
      <w:r>
        <w:t>We will listen and consider others’ input before adding our own comments.</w:t>
      </w:r>
    </w:p>
    <w:p w14:paraId="4FEFDFE3" w14:textId="77777777" w:rsidR="00172F15" w:rsidRDefault="00000000">
      <w:pPr>
        <w:numPr>
          <w:ilvl w:val="0"/>
          <w:numId w:val="6"/>
        </w:numPr>
        <w:pBdr>
          <w:top w:val="nil"/>
          <w:left w:val="nil"/>
          <w:bottom w:val="nil"/>
          <w:right w:val="nil"/>
          <w:between w:val="nil"/>
        </w:pBdr>
        <w:spacing w:after="0"/>
        <w:rPr>
          <w:b/>
          <w:color w:val="000000"/>
        </w:rPr>
      </w:pPr>
      <w:r>
        <w:rPr>
          <w:b/>
          <w:color w:val="000000"/>
        </w:rPr>
        <w:t>All viewpoints will have an opportunity to be heard.</w:t>
      </w:r>
    </w:p>
    <w:p w14:paraId="406CEE91" w14:textId="77777777" w:rsidR="00172F15" w:rsidRDefault="00000000">
      <w:pPr>
        <w:spacing w:after="0"/>
        <w:ind w:left="720"/>
      </w:pPr>
      <w:r>
        <w:t>We understand that some team members may be quieter than others. We will make an effort to get each team member’s viewpoint and that no one dominates the discussion.</w:t>
      </w:r>
    </w:p>
    <w:p w14:paraId="2E09081E" w14:textId="77777777" w:rsidR="00172F15" w:rsidRDefault="00000000">
      <w:pPr>
        <w:numPr>
          <w:ilvl w:val="0"/>
          <w:numId w:val="6"/>
        </w:numPr>
        <w:pBdr>
          <w:top w:val="nil"/>
          <w:left w:val="nil"/>
          <w:bottom w:val="nil"/>
          <w:right w:val="nil"/>
          <w:between w:val="nil"/>
        </w:pBdr>
        <w:spacing w:after="0"/>
        <w:rPr>
          <w:b/>
          <w:color w:val="000000"/>
        </w:rPr>
      </w:pPr>
      <w:r>
        <w:rPr>
          <w:b/>
          <w:color w:val="000000"/>
        </w:rPr>
        <w:t>Differences of opinion will be discussed respectfully</w:t>
      </w:r>
    </w:p>
    <w:p w14:paraId="2B893FC4" w14:textId="77777777" w:rsidR="00172F15" w:rsidRDefault="00000000">
      <w:pPr>
        <w:spacing w:after="0"/>
        <w:ind w:left="720"/>
      </w:pPr>
      <w:r>
        <w:t>We will identify areas of agreement before assessing areas of disagreement. We will encourage each other to look beyond our own point of view. We will discuss different ideas respectfully. As a team, we will weigh the merits of different opinions and agree on a process for choosing a direction. All team members will respect and follow the decision or direction.</w:t>
      </w:r>
    </w:p>
    <w:p w14:paraId="4B600603" w14:textId="77777777" w:rsidR="00172F15" w:rsidRDefault="00000000">
      <w:pPr>
        <w:numPr>
          <w:ilvl w:val="0"/>
          <w:numId w:val="6"/>
        </w:numPr>
        <w:pBdr>
          <w:top w:val="nil"/>
          <w:left w:val="nil"/>
          <w:bottom w:val="nil"/>
          <w:right w:val="nil"/>
          <w:between w:val="nil"/>
        </w:pBdr>
        <w:spacing w:after="0"/>
        <w:rPr>
          <w:b/>
          <w:color w:val="000000"/>
        </w:rPr>
      </w:pPr>
      <w:r>
        <w:rPr>
          <w:b/>
          <w:color w:val="000000"/>
        </w:rPr>
        <w:t>Look for the good points in new ideas.</w:t>
      </w:r>
    </w:p>
    <w:p w14:paraId="3DD389B1" w14:textId="77777777" w:rsidR="00172F15" w:rsidRDefault="00000000">
      <w:pPr>
        <w:spacing w:after="0"/>
        <w:ind w:left="720"/>
      </w:pPr>
      <w:r>
        <w:t>We will endeavor to explore the value in each idea as we assess and select our path forward.</w:t>
      </w:r>
    </w:p>
    <w:p w14:paraId="775614A7" w14:textId="77777777" w:rsidR="00172F15" w:rsidRDefault="00000000">
      <w:pPr>
        <w:numPr>
          <w:ilvl w:val="0"/>
          <w:numId w:val="6"/>
        </w:numPr>
        <w:pBdr>
          <w:top w:val="nil"/>
          <w:left w:val="nil"/>
          <w:bottom w:val="nil"/>
          <w:right w:val="nil"/>
          <w:between w:val="nil"/>
        </w:pBdr>
        <w:spacing w:after="0"/>
        <w:rPr>
          <w:b/>
          <w:color w:val="000000"/>
        </w:rPr>
      </w:pPr>
      <w:r>
        <w:rPr>
          <w:b/>
          <w:color w:val="000000"/>
        </w:rPr>
        <w:t>Focus on the future, not the past.</w:t>
      </w:r>
    </w:p>
    <w:p w14:paraId="3C634434" w14:textId="77777777" w:rsidR="00172F15" w:rsidRDefault="00000000">
      <w:pPr>
        <w:spacing w:after="0"/>
        <w:ind w:left="720"/>
      </w:pPr>
      <w:r>
        <w:t>We will use our past experience to inform our decisions, but focus the discussion on the future</w:t>
      </w:r>
    </w:p>
    <w:p w14:paraId="473C4A58" w14:textId="77777777" w:rsidR="00172F15" w:rsidRDefault="00000000">
      <w:pPr>
        <w:spacing w:after="0"/>
        <w:ind w:left="720"/>
      </w:pPr>
      <w:r>
        <w:t>objectives. Blame for past performance is counterproductive, we will focus on finding solutions.</w:t>
      </w:r>
    </w:p>
    <w:p w14:paraId="6EFCE86F" w14:textId="77777777" w:rsidR="00172F15" w:rsidRDefault="00000000">
      <w:pPr>
        <w:numPr>
          <w:ilvl w:val="0"/>
          <w:numId w:val="6"/>
        </w:numPr>
        <w:pBdr>
          <w:top w:val="nil"/>
          <w:left w:val="nil"/>
          <w:bottom w:val="nil"/>
          <w:right w:val="nil"/>
          <w:between w:val="nil"/>
        </w:pBdr>
        <w:spacing w:after="0"/>
        <w:rPr>
          <w:b/>
          <w:color w:val="000000"/>
        </w:rPr>
      </w:pPr>
      <w:r>
        <w:rPr>
          <w:b/>
          <w:color w:val="000000"/>
        </w:rPr>
        <w:t>Agree upon specific action items and next steps.</w:t>
      </w:r>
    </w:p>
    <w:p w14:paraId="776DDBB0" w14:textId="77777777" w:rsidR="00172F15" w:rsidRDefault="00000000">
      <w:pPr>
        <w:spacing w:after="0"/>
        <w:ind w:left="720"/>
      </w:pPr>
      <w:r>
        <w:t xml:space="preserve">At the end of each meeting and discussion, we will summarize and agree on specific next steps, action items and assignments. </w:t>
      </w:r>
    </w:p>
    <w:p w14:paraId="4C91E865" w14:textId="77777777" w:rsidR="00172F15" w:rsidRDefault="00000000">
      <w:pPr>
        <w:numPr>
          <w:ilvl w:val="0"/>
          <w:numId w:val="6"/>
        </w:numPr>
        <w:pBdr>
          <w:top w:val="nil"/>
          <w:left w:val="nil"/>
          <w:bottom w:val="nil"/>
          <w:right w:val="nil"/>
          <w:between w:val="nil"/>
        </w:pBdr>
        <w:spacing w:after="0"/>
        <w:rPr>
          <w:b/>
          <w:color w:val="000000"/>
        </w:rPr>
      </w:pPr>
      <w:r>
        <w:rPr>
          <w:b/>
          <w:color w:val="000000"/>
        </w:rPr>
        <w:t>Accountability</w:t>
      </w:r>
    </w:p>
    <w:p w14:paraId="148D5578" w14:textId="77777777" w:rsidR="00172F15" w:rsidRDefault="00000000">
      <w:pPr>
        <w:spacing w:after="0"/>
        <w:ind w:left="720"/>
      </w:pPr>
      <w:r>
        <w:t>As team members, we will each be responsible for our individual assignments and contribution to achieving the team objectives and goals. We will honor our responsibilities and not let our team members down.</w:t>
      </w:r>
    </w:p>
    <w:p w14:paraId="0D1489DB" w14:textId="77777777" w:rsidR="00172F15" w:rsidRDefault="00172F15">
      <w:pPr>
        <w:spacing w:after="0"/>
        <w:ind w:left="720"/>
      </w:pPr>
    </w:p>
    <w:p w14:paraId="67F93EF1" w14:textId="77777777" w:rsidR="00172F15" w:rsidRDefault="00000000">
      <w:pPr>
        <w:pStyle w:val="Heading1"/>
        <w:numPr>
          <w:ilvl w:val="0"/>
          <w:numId w:val="3"/>
        </w:numPr>
      </w:pPr>
      <w:r>
        <w:t>References</w:t>
      </w:r>
    </w:p>
    <w:p w14:paraId="5FF0A014" w14:textId="77777777" w:rsidR="00172F15" w:rsidRDefault="00000000">
      <w:pPr>
        <w:spacing w:line="480" w:lineRule="auto"/>
        <w:ind w:left="880" w:hanging="440"/>
        <w:rPr>
          <w:color w:val="1155CC"/>
          <w:u w:val="single"/>
        </w:rPr>
      </w:pPr>
      <w:r>
        <w:t xml:space="preserve">Andreescu, M.-P., &amp; Frost, D. B. (1998). Weather and traffic accidents in Montreal, Canada. </w:t>
      </w:r>
      <w:r>
        <w:rPr>
          <w:i/>
        </w:rPr>
        <w:t>Climate Research</w:t>
      </w:r>
      <w:r>
        <w:t xml:space="preserve">, </w:t>
      </w:r>
      <w:r>
        <w:rPr>
          <w:i/>
        </w:rPr>
        <w:t>09</w:t>
      </w:r>
      <w:r>
        <w:t>(3), 225–230.</w:t>
      </w:r>
      <w:hyperlink r:id="rId9">
        <w:r>
          <w:t xml:space="preserve"> </w:t>
        </w:r>
      </w:hyperlink>
      <w:hyperlink r:id="rId10">
        <w:r>
          <w:rPr>
            <w:color w:val="1155CC"/>
            <w:u w:val="single"/>
          </w:rPr>
          <w:t>https://doi.org/10.3354/cr009225</w:t>
        </w:r>
      </w:hyperlink>
    </w:p>
    <w:p w14:paraId="2D3A1B20" w14:textId="77777777" w:rsidR="00172F15" w:rsidRDefault="00000000">
      <w:pPr>
        <w:spacing w:line="480" w:lineRule="auto"/>
        <w:ind w:left="880" w:hanging="440"/>
        <w:rPr>
          <w:color w:val="1155CC"/>
          <w:u w:val="single"/>
        </w:rPr>
      </w:pPr>
      <w:r>
        <w:t xml:space="preserve">Coles, A. R., &amp; Walker, K. E. (2021). Assessing motorist behavior during flash floods in Tucson, Arizona. </w:t>
      </w:r>
      <w:r>
        <w:rPr>
          <w:i/>
        </w:rPr>
        <w:t>Transportation</w:t>
      </w:r>
      <w:r>
        <w:t xml:space="preserve">, </w:t>
      </w:r>
      <w:r>
        <w:rPr>
          <w:i/>
        </w:rPr>
        <w:t>48</w:t>
      </w:r>
      <w:r>
        <w:t>(6), 3037–3057.</w:t>
      </w:r>
      <w:hyperlink r:id="rId11">
        <w:r>
          <w:t xml:space="preserve"> </w:t>
        </w:r>
      </w:hyperlink>
      <w:hyperlink r:id="rId12">
        <w:r>
          <w:rPr>
            <w:color w:val="1155CC"/>
            <w:u w:val="single"/>
          </w:rPr>
          <w:t>https://doi.org/10.1007/s11116-020-10156-2</w:t>
        </w:r>
      </w:hyperlink>
    </w:p>
    <w:p w14:paraId="292F57C5" w14:textId="77777777" w:rsidR="00172F15" w:rsidRDefault="00000000">
      <w:pPr>
        <w:spacing w:line="480" w:lineRule="auto"/>
        <w:ind w:left="880" w:hanging="440"/>
        <w:rPr>
          <w:color w:val="1155CC"/>
          <w:u w:val="single"/>
        </w:rPr>
      </w:pPr>
      <w:r>
        <w:rPr>
          <w:i/>
        </w:rPr>
        <w:lastRenderedPageBreak/>
        <w:t>Flash Flood Deaths in the Tucson Area</w:t>
      </w:r>
      <w:r>
        <w:t>. (n.d.). Retrieved February 15, 2024, from</w:t>
      </w:r>
      <w:hyperlink r:id="rId13">
        <w:r>
          <w:t xml:space="preserve"> </w:t>
        </w:r>
      </w:hyperlink>
      <w:hyperlink r:id="rId14">
        <w:r>
          <w:rPr>
            <w:color w:val="1155CC"/>
            <w:u w:val="single"/>
          </w:rPr>
          <w:t>https://www.library.pima.gov/content/flash-flood-deaths-in-the-tucson-area</w:t>
        </w:r>
      </w:hyperlink>
    </w:p>
    <w:p w14:paraId="1846DC70" w14:textId="77777777" w:rsidR="00172F15" w:rsidRDefault="00000000">
      <w:pPr>
        <w:spacing w:line="480" w:lineRule="auto"/>
        <w:ind w:left="880" w:hanging="440"/>
        <w:rPr>
          <w:color w:val="1155CC"/>
          <w:u w:val="single"/>
        </w:rPr>
      </w:pPr>
      <w:r>
        <w:rPr>
          <w:i/>
        </w:rPr>
        <w:t>Flood Basics</w:t>
      </w:r>
      <w:r>
        <w:t>. (n.d.). [Text]. NOAA National Severe Storms Laboratory. Retrieved February 15, 2024, from</w:t>
      </w:r>
      <w:hyperlink r:id="rId15">
        <w:r>
          <w:t xml:space="preserve"> </w:t>
        </w:r>
      </w:hyperlink>
      <w:hyperlink r:id="rId16">
        <w:r>
          <w:rPr>
            <w:color w:val="1155CC"/>
            <w:u w:val="single"/>
          </w:rPr>
          <w:t>https://www.nssl.noaa.gov/education/svrwx101/floods/</w:t>
        </w:r>
      </w:hyperlink>
    </w:p>
    <w:p w14:paraId="71836D2E" w14:textId="77777777" w:rsidR="00172F15" w:rsidRDefault="00000000">
      <w:pPr>
        <w:spacing w:line="480" w:lineRule="auto"/>
        <w:ind w:left="880" w:hanging="440"/>
        <w:rPr>
          <w:color w:val="1155CC"/>
          <w:u w:val="single"/>
        </w:rPr>
      </w:pPr>
      <w:r>
        <w:rPr>
          <w:i/>
        </w:rPr>
        <w:t>Floods</w:t>
      </w:r>
      <w:r>
        <w:t>. (2017, July 31). AZGS.</w:t>
      </w:r>
      <w:hyperlink r:id="rId17">
        <w:r>
          <w:t xml:space="preserve"> </w:t>
        </w:r>
      </w:hyperlink>
      <w:hyperlink r:id="rId18">
        <w:r>
          <w:rPr>
            <w:color w:val="1155CC"/>
            <w:u w:val="single"/>
          </w:rPr>
          <w:t>https://azgs.arizona.edu/center-natural-hazards/floods</w:t>
        </w:r>
      </w:hyperlink>
    </w:p>
    <w:p w14:paraId="5A007C43" w14:textId="77777777" w:rsidR="00172F15" w:rsidRDefault="00000000">
      <w:pPr>
        <w:spacing w:line="480" w:lineRule="auto"/>
        <w:ind w:left="880" w:hanging="440"/>
        <w:rPr>
          <w:color w:val="1155CC"/>
          <w:u w:val="single"/>
        </w:rPr>
      </w:pPr>
      <w:r w:rsidRPr="0038766A">
        <w:rPr>
          <w:lang w:val="es-MX"/>
        </w:rPr>
        <w:t xml:space="preserve">Malin, F., Norros, I., &amp; Innamaa, S. (2019). </w:t>
      </w:r>
      <w:r>
        <w:t xml:space="preserve">Accident risk of road and weather conditions on different road types. </w:t>
      </w:r>
      <w:r>
        <w:rPr>
          <w:i/>
        </w:rPr>
        <w:t>Accident Analysis &amp; Prevention</w:t>
      </w:r>
      <w:r>
        <w:t xml:space="preserve">, </w:t>
      </w:r>
      <w:r>
        <w:rPr>
          <w:i/>
        </w:rPr>
        <w:t>122</w:t>
      </w:r>
      <w:r>
        <w:t>, 181–188.</w:t>
      </w:r>
      <w:hyperlink r:id="rId19">
        <w:r>
          <w:t xml:space="preserve"> </w:t>
        </w:r>
      </w:hyperlink>
      <w:hyperlink r:id="rId20">
        <w:r>
          <w:rPr>
            <w:color w:val="1155CC"/>
            <w:u w:val="single"/>
          </w:rPr>
          <w:t>https://doi.org/10.1016/j.aap.2018.10.014</w:t>
        </w:r>
      </w:hyperlink>
    </w:p>
    <w:p w14:paraId="5FAC0E99" w14:textId="77777777" w:rsidR="00172F15" w:rsidRDefault="00000000">
      <w:pPr>
        <w:spacing w:line="480" w:lineRule="auto"/>
        <w:ind w:left="880" w:hanging="440"/>
        <w:rPr>
          <w:color w:val="1155CC"/>
          <w:u w:val="single"/>
        </w:rPr>
      </w:pPr>
      <w:r>
        <w:t xml:space="preserve">Stevens, S. E., Schreck, C. J., Saha, S., Bell, J. E., &amp; Kunkel, K. E. (2019). Precipitation and Fatal Motor Vehicle Crashes: Continental Analysis with High-Resolution Radar Data. </w:t>
      </w:r>
      <w:r>
        <w:rPr>
          <w:i/>
        </w:rPr>
        <w:t>Bulletin of the American Meteorological Society</w:t>
      </w:r>
      <w:r>
        <w:t xml:space="preserve">, </w:t>
      </w:r>
      <w:r>
        <w:rPr>
          <w:i/>
        </w:rPr>
        <w:t>100</w:t>
      </w:r>
      <w:r>
        <w:t>(8), 1453–1461.</w:t>
      </w:r>
      <w:hyperlink r:id="rId21">
        <w:r>
          <w:t xml:space="preserve"> </w:t>
        </w:r>
      </w:hyperlink>
      <w:hyperlink r:id="rId22">
        <w:r>
          <w:rPr>
            <w:color w:val="1155CC"/>
            <w:u w:val="single"/>
          </w:rPr>
          <w:t>https://doi.org/10.1175/BAMS-D-18-0001.1</w:t>
        </w:r>
      </w:hyperlink>
    </w:p>
    <w:p w14:paraId="66B8F1E0" w14:textId="77777777" w:rsidR="00172F15" w:rsidRDefault="00000000">
      <w:pPr>
        <w:spacing w:line="480" w:lineRule="auto"/>
        <w:ind w:left="880" w:hanging="440"/>
        <w:rPr>
          <w:color w:val="1155CC"/>
          <w:u w:val="single"/>
        </w:rPr>
      </w:pPr>
      <w:r>
        <w:t xml:space="preserve">Theofilatos, A. (2017). Incorporating real-time traffic and weather data to explore road accident likelihood and severity in urban arterials. </w:t>
      </w:r>
      <w:r>
        <w:rPr>
          <w:i/>
        </w:rPr>
        <w:t>Journal of Safety Research</w:t>
      </w:r>
      <w:r>
        <w:t xml:space="preserve">, </w:t>
      </w:r>
      <w:r>
        <w:rPr>
          <w:i/>
        </w:rPr>
        <w:t>61</w:t>
      </w:r>
      <w:r>
        <w:t>, 9–21.</w:t>
      </w:r>
      <w:hyperlink r:id="rId23">
        <w:r>
          <w:t xml:space="preserve"> </w:t>
        </w:r>
      </w:hyperlink>
      <w:hyperlink r:id="rId24">
        <w:r>
          <w:rPr>
            <w:color w:val="1155CC"/>
            <w:u w:val="single"/>
          </w:rPr>
          <w:t>https://doi.org/10.1016/j.jsr.2017.02.003</w:t>
        </w:r>
      </w:hyperlink>
    </w:p>
    <w:p w14:paraId="60240699" w14:textId="77777777" w:rsidR="00172F15" w:rsidRDefault="00000000">
      <w:pPr>
        <w:spacing w:line="480" w:lineRule="auto"/>
        <w:ind w:left="880" w:hanging="440"/>
        <w:rPr>
          <w:color w:val="1155CC"/>
          <w:u w:val="single"/>
        </w:rPr>
      </w:pPr>
      <w:r>
        <w:t xml:space="preserve">US Department of Commerce, N. (n.d.). </w:t>
      </w:r>
      <w:r>
        <w:rPr>
          <w:i/>
        </w:rPr>
        <w:t>Southeast Arizona Flood History</w:t>
      </w:r>
      <w:r>
        <w:t>. NOAA’s National Weather Service. Retrieved February 15, 2024, from</w:t>
      </w:r>
      <w:hyperlink r:id="rId25">
        <w:r>
          <w:t xml:space="preserve"> </w:t>
        </w:r>
      </w:hyperlink>
      <w:hyperlink r:id="rId26">
        <w:r>
          <w:rPr>
            <w:color w:val="1155CC"/>
            <w:u w:val="single"/>
          </w:rPr>
          <w:t>https://www.weather.gov/twc/hydro_floodhistory</w:t>
        </w:r>
      </w:hyperlink>
    </w:p>
    <w:p w14:paraId="611E0ED2" w14:textId="77777777" w:rsidR="00172F15" w:rsidRDefault="00000000">
      <w:pPr>
        <w:spacing w:line="480" w:lineRule="auto"/>
        <w:ind w:left="880" w:hanging="440"/>
        <w:rPr>
          <w:color w:val="1155CC"/>
          <w:u w:val="single"/>
        </w:rPr>
      </w:pPr>
      <w:r>
        <w:t xml:space="preserve">Yeo, J., Lee, J., &amp; Jang, K. (2021). The effects of rainfall on driving behaviors based on driving volatility. </w:t>
      </w:r>
      <w:r>
        <w:rPr>
          <w:i/>
        </w:rPr>
        <w:t>International Journal of Sustainable Transportation</w:t>
      </w:r>
      <w:r>
        <w:t xml:space="preserve">, </w:t>
      </w:r>
      <w:r>
        <w:rPr>
          <w:i/>
        </w:rPr>
        <w:t>15</w:t>
      </w:r>
      <w:r>
        <w:t>(6), 435–443.</w:t>
      </w:r>
      <w:hyperlink r:id="rId27">
        <w:r>
          <w:t xml:space="preserve"> </w:t>
        </w:r>
      </w:hyperlink>
      <w:hyperlink r:id="rId28">
        <w:r>
          <w:rPr>
            <w:color w:val="1155CC"/>
            <w:u w:val="single"/>
          </w:rPr>
          <w:t>https://doi.org/10.1080/15568318.2020.1756543</w:t>
        </w:r>
      </w:hyperlink>
    </w:p>
    <w:p w14:paraId="592B7610" w14:textId="77777777" w:rsidR="00172F15" w:rsidRDefault="00172F15">
      <w:pPr>
        <w:spacing w:line="480" w:lineRule="auto"/>
      </w:pPr>
    </w:p>
    <w:p w14:paraId="735D339A" w14:textId="77777777" w:rsidR="00172F15" w:rsidRDefault="00172F15"/>
    <w:sectPr w:rsidR="00172F15">
      <w:footerReference w:type="default" r:id="rId29"/>
      <w:pgSz w:w="12240" w:h="15840"/>
      <w:pgMar w:top="1152" w:right="1440" w:bottom="864" w:left="1440" w:header="720"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E0AB2" w14:textId="77777777" w:rsidR="00CE6CB4" w:rsidRDefault="00CE6CB4">
      <w:pPr>
        <w:spacing w:after="0" w:line="240" w:lineRule="auto"/>
      </w:pPr>
      <w:r>
        <w:separator/>
      </w:r>
    </w:p>
  </w:endnote>
  <w:endnote w:type="continuationSeparator" w:id="0">
    <w:p w14:paraId="7F1098DD" w14:textId="77777777" w:rsidR="00CE6CB4" w:rsidRDefault="00CE6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13E52" w14:textId="77777777" w:rsidR="00172F15"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38766A">
      <w:rPr>
        <w:noProof/>
        <w:color w:val="000000"/>
      </w:rPr>
      <w:t>1</w:t>
    </w:r>
    <w:r>
      <w:rPr>
        <w:color w:val="000000"/>
      </w:rPr>
      <w:fldChar w:fldCharType="end"/>
    </w:r>
  </w:p>
  <w:p w14:paraId="57C0D4B6" w14:textId="77777777" w:rsidR="00172F15" w:rsidRDefault="00172F1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6A766" w14:textId="77777777" w:rsidR="00CE6CB4" w:rsidRDefault="00CE6CB4">
      <w:pPr>
        <w:spacing w:after="0" w:line="240" w:lineRule="auto"/>
      </w:pPr>
      <w:r>
        <w:separator/>
      </w:r>
    </w:p>
  </w:footnote>
  <w:footnote w:type="continuationSeparator" w:id="0">
    <w:p w14:paraId="757327A6" w14:textId="77777777" w:rsidR="00CE6CB4" w:rsidRDefault="00CE6C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E45D9"/>
    <w:multiLevelType w:val="multilevel"/>
    <w:tmpl w:val="8DDA8D7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2CB54AA"/>
    <w:multiLevelType w:val="multilevel"/>
    <w:tmpl w:val="9918D2C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3CEA0CF8"/>
    <w:multiLevelType w:val="multilevel"/>
    <w:tmpl w:val="5CE42DB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9644256"/>
    <w:multiLevelType w:val="multilevel"/>
    <w:tmpl w:val="38B24D80"/>
    <w:lvl w:ilvl="0">
      <w:numFmt w:val="bullet"/>
      <w:lvlText w:val="•"/>
      <w:lvlJc w:val="left"/>
      <w:pPr>
        <w:ind w:left="1080" w:hanging="72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E8C0596"/>
    <w:multiLevelType w:val="multilevel"/>
    <w:tmpl w:val="01A47094"/>
    <w:lvl w:ilvl="0">
      <w:start w:val="1"/>
      <w:numFmt w:val="decimal"/>
      <w:lvlText w:val="%1."/>
      <w:lvlJc w:val="left"/>
      <w:pPr>
        <w:ind w:left="45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6406BE9"/>
    <w:multiLevelType w:val="multilevel"/>
    <w:tmpl w:val="3126C9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78574322">
    <w:abstractNumId w:val="1"/>
  </w:num>
  <w:num w:numId="2" w16cid:durableId="1159493032">
    <w:abstractNumId w:val="2"/>
  </w:num>
  <w:num w:numId="3" w16cid:durableId="1463887115">
    <w:abstractNumId w:val="4"/>
  </w:num>
  <w:num w:numId="4" w16cid:durableId="1871800269">
    <w:abstractNumId w:val="0"/>
  </w:num>
  <w:num w:numId="5" w16cid:durableId="623728083">
    <w:abstractNumId w:val="3"/>
  </w:num>
  <w:num w:numId="6" w16cid:durableId="2653131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F15"/>
    <w:rsid w:val="00172F15"/>
    <w:rsid w:val="001C159E"/>
    <w:rsid w:val="0038766A"/>
    <w:rsid w:val="00920382"/>
    <w:rsid w:val="00CE6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AEFB7"/>
  <w15:docId w15:val="{D7163E9F-C4DC-4430-BF2E-8060DD3A9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7C7"/>
  </w:style>
  <w:style w:type="paragraph" w:styleId="Heading1">
    <w:name w:val="heading 1"/>
    <w:basedOn w:val="Normal"/>
    <w:next w:val="Normal"/>
    <w:link w:val="Heading1Char"/>
    <w:uiPriority w:val="9"/>
    <w:qFormat/>
    <w:rsid w:val="00CD0F5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2C9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8412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48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8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spacing w:after="160"/>
    </w:pPr>
    <w:rPr>
      <w:color w:val="5A5A5A"/>
    </w:rPr>
  </w:style>
  <w:style w:type="character" w:customStyle="1" w:styleId="SubtitleChar">
    <w:name w:val="Subtitle Char"/>
    <w:basedOn w:val="DefaultParagraphFont"/>
    <w:link w:val="Subtitle"/>
    <w:uiPriority w:val="11"/>
    <w:rsid w:val="001F480E"/>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7824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45B"/>
    <w:rPr>
      <w:rFonts w:ascii="Segoe UI" w:hAnsi="Segoe UI" w:cs="Segoe UI"/>
      <w:sz w:val="18"/>
      <w:szCs w:val="18"/>
    </w:rPr>
  </w:style>
  <w:style w:type="character" w:customStyle="1" w:styleId="Heading1Char">
    <w:name w:val="Heading 1 Char"/>
    <w:basedOn w:val="DefaultParagraphFont"/>
    <w:link w:val="Heading1"/>
    <w:uiPriority w:val="9"/>
    <w:rsid w:val="00CD0F5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5327C7"/>
    <w:pPr>
      <w:ind w:left="720"/>
      <w:contextualSpacing/>
    </w:pPr>
  </w:style>
  <w:style w:type="character" w:customStyle="1" w:styleId="Heading2Char">
    <w:name w:val="Heading 2 Char"/>
    <w:basedOn w:val="DefaultParagraphFont"/>
    <w:link w:val="Heading2"/>
    <w:uiPriority w:val="9"/>
    <w:rsid w:val="003B2C99"/>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FA228F"/>
    <w:pPr>
      <w:spacing w:after="0" w:line="240" w:lineRule="auto"/>
    </w:pPr>
  </w:style>
  <w:style w:type="character" w:styleId="CommentReference">
    <w:name w:val="annotation reference"/>
    <w:basedOn w:val="DefaultParagraphFont"/>
    <w:semiHidden/>
    <w:rsid w:val="00055EAA"/>
    <w:rPr>
      <w:sz w:val="16"/>
      <w:szCs w:val="16"/>
    </w:rPr>
  </w:style>
  <w:style w:type="paragraph" w:styleId="CommentText">
    <w:name w:val="annotation text"/>
    <w:basedOn w:val="Normal"/>
    <w:link w:val="CommentTextChar"/>
    <w:semiHidden/>
    <w:rsid w:val="00055EAA"/>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055EAA"/>
    <w:rPr>
      <w:rFonts w:ascii="Times New Roman" w:eastAsia="Times New Roman" w:hAnsi="Times New Roman" w:cs="Times New Roman"/>
      <w:sz w:val="20"/>
      <w:szCs w:val="20"/>
    </w:rPr>
  </w:style>
  <w:style w:type="table" w:styleId="TableGrid">
    <w:name w:val="Table Grid"/>
    <w:basedOn w:val="TableNormal"/>
    <w:rsid w:val="00055EA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566E63"/>
    <w:pPr>
      <w:spacing w:after="0" w:line="220" w:lineRule="exact"/>
    </w:pPr>
    <w:rPr>
      <w:rFonts w:ascii="Arial" w:eastAsia="Times New Roman" w:hAnsi="Arial" w:cs="Times New Roman"/>
      <w:sz w:val="18"/>
      <w:szCs w:val="24"/>
    </w:rPr>
  </w:style>
  <w:style w:type="paragraph" w:styleId="Header">
    <w:name w:val="header"/>
    <w:basedOn w:val="Normal"/>
    <w:link w:val="HeaderChar"/>
    <w:uiPriority w:val="99"/>
    <w:unhideWhenUsed/>
    <w:rsid w:val="003264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400"/>
  </w:style>
  <w:style w:type="paragraph" w:styleId="Footer">
    <w:name w:val="footer"/>
    <w:basedOn w:val="Normal"/>
    <w:link w:val="FooterChar"/>
    <w:uiPriority w:val="99"/>
    <w:unhideWhenUsed/>
    <w:rsid w:val="003264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400"/>
  </w:style>
  <w:style w:type="paragraph" w:styleId="TOCHeading">
    <w:name w:val="TOC Heading"/>
    <w:basedOn w:val="Heading1"/>
    <w:next w:val="Normal"/>
    <w:uiPriority w:val="39"/>
    <w:unhideWhenUsed/>
    <w:qFormat/>
    <w:rsid w:val="00176752"/>
    <w:pPr>
      <w:spacing w:line="259" w:lineRule="auto"/>
      <w:outlineLvl w:val="9"/>
    </w:pPr>
  </w:style>
  <w:style w:type="paragraph" w:styleId="TOC1">
    <w:name w:val="toc 1"/>
    <w:basedOn w:val="Normal"/>
    <w:next w:val="Normal"/>
    <w:autoRedefine/>
    <w:uiPriority w:val="39"/>
    <w:unhideWhenUsed/>
    <w:rsid w:val="00176752"/>
    <w:pPr>
      <w:spacing w:after="100"/>
    </w:pPr>
  </w:style>
  <w:style w:type="paragraph" w:styleId="TOC2">
    <w:name w:val="toc 2"/>
    <w:basedOn w:val="Normal"/>
    <w:next w:val="Normal"/>
    <w:autoRedefine/>
    <w:uiPriority w:val="39"/>
    <w:unhideWhenUsed/>
    <w:rsid w:val="00D73B6A"/>
    <w:pPr>
      <w:tabs>
        <w:tab w:val="right" w:leader="dot" w:pos="9350"/>
      </w:tabs>
      <w:spacing w:after="100"/>
      <w:ind w:left="220"/>
    </w:pPr>
  </w:style>
  <w:style w:type="character" w:styleId="Hyperlink">
    <w:name w:val="Hyperlink"/>
    <w:basedOn w:val="DefaultParagraphFont"/>
    <w:uiPriority w:val="99"/>
    <w:unhideWhenUsed/>
    <w:rsid w:val="00176752"/>
    <w:rPr>
      <w:color w:val="0000FF" w:themeColor="hyperlink"/>
      <w:u w:val="single"/>
    </w:rPr>
  </w:style>
  <w:style w:type="paragraph" w:styleId="Caption">
    <w:name w:val="caption"/>
    <w:basedOn w:val="Normal"/>
    <w:next w:val="Normal"/>
    <w:uiPriority w:val="35"/>
    <w:unhideWhenUsed/>
    <w:qFormat/>
    <w:rsid w:val="00726F36"/>
    <w:pPr>
      <w:spacing w:line="240" w:lineRule="auto"/>
    </w:pPr>
    <w:rPr>
      <w:i/>
      <w:iCs/>
      <w:color w:val="1F497D" w:themeColor="text2"/>
      <w:sz w:val="18"/>
      <w:szCs w:val="18"/>
    </w:rPr>
  </w:style>
  <w:style w:type="paragraph" w:styleId="Revision">
    <w:name w:val="Revision"/>
    <w:hidden/>
    <w:uiPriority w:val="99"/>
    <w:semiHidden/>
    <w:rsid w:val="009D0D86"/>
    <w:pPr>
      <w:spacing w:after="0" w:line="240" w:lineRule="auto"/>
    </w:pPr>
  </w:style>
  <w:style w:type="character" w:customStyle="1" w:styleId="Heading3Char">
    <w:name w:val="Heading 3 Char"/>
    <w:basedOn w:val="DefaultParagraphFont"/>
    <w:link w:val="Heading3"/>
    <w:uiPriority w:val="9"/>
    <w:rsid w:val="00084128"/>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703CFB"/>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12">
    <w:name w:val="12"/>
    <w:basedOn w:val="TableNormal"/>
    <w:tblPr>
      <w:tblStyleRowBandSize w:val="1"/>
      <w:tblStyleColBandSize w:val="1"/>
      <w:tblCellMar>
        <w:left w:w="115" w:type="dxa"/>
        <w:right w:w="115" w:type="dxa"/>
      </w:tblCellMar>
    </w:tblPr>
  </w:style>
  <w:style w:type="table" w:customStyle="1" w:styleId="11">
    <w:name w:val="11"/>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10">
    <w:name w:val="10"/>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9">
    <w:name w:val="9"/>
    <w:basedOn w:val="TableNormal"/>
    <w:tblPr>
      <w:tblStyleRowBandSize w:val="1"/>
      <w:tblStyleColBandSize w:val="1"/>
      <w:tblCellMar>
        <w:left w:w="115" w:type="dxa"/>
        <w:right w:w="115" w:type="dxa"/>
      </w:tblCellMar>
    </w:tblPr>
  </w:style>
  <w:style w:type="table" w:customStyle="1" w:styleId="8">
    <w:name w:val="8"/>
    <w:basedOn w:val="TableNormal"/>
    <w:tblPr>
      <w:tblStyleRowBandSize w:val="1"/>
      <w:tblStyleColBandSize w:val="1"/>
      <w:tblCellMar>
        <w:top w:w="72" w:type="dxa"/>
        <w:left w:w="72" w:type="dxa"/>
        <w:bottom w:w="72" w:type="dxa"/>
        <w:right w:w="72" w:type="dxa"/>
      </w:tblCellMar>
    </w:tblPr>
  </w:style>
  <w:style w:type="table" w:customStyle="1" w:styleId="7">
    <w:name w:val="7"/>
    <w:basedOn w:val="TableNormal"/>
    <w:tblPr>
      <w:tblStyleRowBandSize w:val="1"/>
      <w:tblStyleColBandSize w:val="1"/>
      <w:tblCellMar>
        <w:top w:w="72" w:type="dxa"/>
        <w:left w:w="72" w:type="dxa"/>
        <w:bottom w:w="72" w:type="dxa"/>
        <w:right w:w="72" w:type="dxa"/>
      </w:tblCellMar>
    </w:tblPr>
  </w:style>
  <w:style w:type="table" w:customStyle="1" w:styleId="6">
    <w:name w:val="6"/>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72" w:type="dxa"/>
        <w:left w:w="72" w:type="dxa"/>
        <w:bottom w:w="72" w:type="dxa"/>
        <w:right w:w="72" w:type="dxa"/>
      </w:tblCellMar>
    </w:tblPr>
  </w:style>
  <w:style w:type="table" w:customStyle="1" w:styleId="5">
    <w:name w:val="5"/>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72" w:type="dxa"/>
        <w:left w:w="72" w:type="dxa"/>
        <w:bottom w:w="72" w:type="dxa"/>
        <w:right w:w="72" w:type="dxa"/>
      </w:tblCellMar>
    </w:tblPr>
  </w:style>
  <w:style w:type="table" w:customStyle="1" w:styleId="4">
    <w:name w:val="4"/>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72" w:type="dxa"/>
        <w:left w:w="72" w:type="dxa"/>
        <w:bottom w:w="72" w:type="dxa"/>
        <w:right w:w="72" w:type="dxa"/>
      </w:tblCellMar>
    </w:tblPr>
  </w:style>
  <w:style w:type="table" w:customStyle="1" w:styleId="3">
    <w:name w:val="3"/>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72" w:type="dxa"/>
        <w:left w:w="72" w:type="dxa"/>
        <w:bottom w:w="72" w:type="dxa"/>
        <w:right w:w="72" w:type="dxa"/>
      </w:tblCellMar>
    </w:tblPr>
  </w:style>
  <w:style w:type="table" w:customStyle="1" w:styleId="2">
    <w:name w:val="2"/>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72" w:type="dxa"/>
        <w:left w:w="72" w:type="dxa"/>
        <w:bottom w:w="72" w:type="dxa"/>
        <w:right w:w="72" w:type="dxa"/>
      </w:tblCellMar>
    </w:tblPr>
  </w:style>
  <w:style w:type="table" w:customStyle="1" w:styleId="1">
    <w:name w:val="1"/>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72" w:type="dxa"/>
        <w:left w:w="72" w:type="dxa"/>
        <w:bottom w:w="72" w:type="dxa"/>
        <w:right w:w="72"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4063">
      <w:bodyDiv w:val="1"/>
      <w:marLeft w:val="0"/>
      <w:marRight w:val="0"/>
      <w:marTop w:val="0"/>
      <w:marBottom w:val="0"/>
      <w:divBdr>
        <w:top w:val="none" w:sz="0" w:space="0" w:color="auto"/>
        <w:left w:val="none" w:sz="0" w:space="0" w:color="auto"/>
        <w:bottom w:val="none" w:sz="0" w:space="0" w:color="auto"/>
        <w:right w:val="none" w:sz="0" w:space="0" w:color="auto"/>
      </w:divBdr>
    </w:div>
    <w:div w:id="1227574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brary.pima.gov/content/flash-flood-deaths-in-the-tucson-area" TargetMode="External"/><Relationship Id="rId18" Type="http://schemas.openxmlformats.org/officeDocument/2006/relationships/hyperlink" Target="https://azgs.arizona.edu/center-natural-hazards/floods" TargetMode="External"/><Relationship Id="rId26" Type="http://schemas.openxmlformats.org/officeDocument/2006/relationships/hyperlink" Target="https://www.weather.gov/twc/hydro_floodhistory" TargetMode="External"/><Relationship Id="rId3" Type="http://schemas.openxmlformats.org/officeDocument/2006/relationships/styles" Target="styles.xml"/><Relationship Id="rId21" Type="http://schemas.openxmlformats.org/officeDocument/2006/relationships/hyperlink" Target="https://doi.org/10.1175/BAMS-D-18-0001.1" TargetMode="External"/><Relationship Id="rId7" Type="http://schemas.openxmlformats.org/officeDocument/2006/relationships/endnotes" Target="endnotes.xml"/><Relationship Id="rId12" Type="http://schemas.openxmlformats.org/officeDocument/2006/relationships/hyperlink" Target="https://doi.org/10.1007/s11116-020-10156-2" TargetMode="External"/><Relationship Id="rId17" Type="http://schemas.openxmlformats.org/officeDocument/2006/relationships/hyperlink" Target="https://azgs.arizona.edu/center-natural-hazards/floods" TargetMode="External"/><Relationship Id="rId25" Type="http://schemas.openxmlformats.org/officeDocument/2006/relationships/hyperlink" Target="https://www.weather.gov/twc/hydro_floodhistory" TargetMode="External"/><Relationship Id="rId2" Type="http://schemas.openxmlformats.org/officeDocument/2006/relationships/numbering" Target="numbering.xml"/><Relationship Id="rId16" Type="http://schemas.openxmlformats.org/officeDocument/2006/relationships/hyperlink" Target="https://www.nssl.noaa.gov/education/svrwx101/floods/" TargetMode="External"/><Relationship Id="rId20" Type="http://schemas.openxmlformats.org/officeDocument/2006/relationships/hyperlink" Target="https://doi.org/10.1016/j.aap.2018.10.014"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s11116-020-10156-2" TargetMode="External"/><Relationship Id="rId24" Type="http://schemas.openxmlformats.org/officeDocument/2006/relationships/hyperlink" Target="https://doi.org/10.1016/j.jsr.2017.02.003" TargetMode="External"/><Relationship Id="rId5" Type="http://schemas.openxmlformats.org/officeDocument/2006/relationships/webSettings" Target="webSettings.xml"/><Relationship Id="rId15" Type="http://schemas.openxmlformats.org/officeDocument/2006/relationships/hyperlink" Target="https://www.nssl.noaa.gov/education/svrwx101/floods/" TargetMode="External"/><Relationship Id="rId23" Type="http://schemas.openxmlformats.org/officeDocument/2006/relationships/hyperlink" Target="https://doi.org/10.1016/j.jsr.2017.02.003" TargetMode="External"/><Relationship Id="rId28" Type="http://schemas.openxmlformats.org/officeDocument/2006/relationships/hyperlink" Target="https://doi.org/10.1080/15568318.2020.1756543" TargetMode="External"/><Relationship Id="rId10" Type="http://schemas.openxmlformats.org/officeDocument/2006/relationships/hyperlink" Target="https://doi.org/10.3354/cr009225" TargetMode="External"/><Relationship Id="rId19" Type="http://schemas.openxmlformats.org/officeDocument/2006/relationships/hyperlink" Target="https://doi.org/10.1016/j.aap.2018.10.014"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3354/cr009225" TargetMode="External"/><Relationship Id="rId14" Type="http://schemas.openxmlformats.org/officeDocument/2006/relationships/hyperlink" Target="https://www.library.pima.gov/content/flash-flood-deaths-in-the-tucson-area" TargetMode="External"/><Relationship Id="rId22" Type="http://schemas.openxmlformats.org/officeDocument/2006/relationships/hyperlink" Target="https://doi.org/10.1175/BAMS-D-18-0001.1" TargetMode="External"/><Relationship Id="rId27" Type="http://schemas.openxmlformats.org/officeDocument/2006/relationships/hyperlink" Target="https://doi.org/10.1080/15568318.2020.1756543"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n0rkf7avBNqV9GCUGKD0+8bKEQ==">CgMxLjAyCWguMzBqMHpsbDIJaC4xZm9iOXRlMgloLjN6bnlzaDcyCWguMmV0OTJwMDIJaC4yczhleW8xMgloLjE3ZHA4dnUyCWguM3JkY3JqbjIJaC4yNmluMXJnMghoLmxueGJ6OTIJaC4zNW5rdW4yMgloLjFrc3Y0dXYyCWguNDRzaW5pbzgAciExcTRFT1plcGxQbjBIUzM1SjZENmVzYUd5NENBcDdNcXE=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3928</TotalTime>
  <Pages>16</Pages>
  <Words>3655</Words>
  <Characters>20834</Characters>
  <Application>Microsoft Office Word</Application>
  <DocSecurity>0</DocSecurity>
  <Lines>173</Lines>
  <Paragraphs>48</Paragraphs>
  <ScaleCrop>false</ScaleCrop>
  <Company/>
  <LinksUpToDate>false</LinksUpToDate>
  <CharactersWithSpaces>24441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Hinkle</dc:creator>
  <cp:lastModifiedBy>Peralta, Miguel Candido Aurora - (miguelperalta)</cp:lastModifiedBy>
  <cp:revision>2</cp:revision>
  <dcterms:created xsi:type="dcterms:W3CDTF">2024-02-16T06:23:00Z</dcterms:created>
  <dcterms:modified xsi:type="dcterms:W3CDTF">2024-03-18T00:12:00Z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0x0101004EF54B97B9BC474A88F31A1A6CC1D820</vt:lpwstr>
  </property>
  <property fmtid="{D5CDD505-2E9C-101B-9397-08002B2CF9AE}" pid="3" name="MediaServiceImageTags">
    <vt:lpwstr/>
  </property>
  <property fmtid="{D5CDD505-2E9C-101B-9397-08002B2CF9AE}" pid="4" name="ZOTERO_PREF_1">
    <vt:lpwstr>&lt;data data-version="3" zotero-version="6.0.26"&gt;&lt;session id="zOqkXFFC"/&gt;&lt;style id="http://www.zotero.org/styles/apa" locale="en-US" hasBibliography="1" bibliographyStyleHasBeenSet="0"/&gt;&lt;prefs&gt;&lt;pref name="fieldType" value="Field"/&gt;&lt;pref name="automaticJourn</vt:lpwstr>
  </property>
  <property fmtid="{D5CDD505-2E9C-101B-9397-08002B2CF9AE}" pid="5" name="ZOTERO_PREF_2">
    <vt:lpwstr>alAbbreviations" value="true"/&gt;&lt;/prefs&gt;&lt;/data&gt;</vt:lpwstr>
  </property>
</Properties>
</file>