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[100]</w:t>
      </w:r>
    </w:p>
    <w:p>
      <w:r>
        <w:rPr>
          <w:b/>
        </w:rPr>
        <w:t xml:space="preserve">Descripción: </w:t>
      </w:r>
      <w:r>
        <w:rPr>
          <w:highlight w:val="yellow"/>
        </w:rPr>
        <w:t>Hola soy una descripción</w:t>
      </w:r>
      <w:r>
        <w:t>.</w:t>
      </w:r>
    </w:p>
    <w:p>
      <w:pPr>
        <w:pStyle w:val="Heading1"/>
      </w:pPr>
      <w:r>
        <w:t>Incidencia #1</w:t>
      </w:r>
    </w:p>
    <w:p>
      <w:pPr>
        <w:pStyle w:val="Heading2"/>
      </w:pPr>
      <w:r>
        <w:t>Antes de debuggear:</w:t>
      </w:r>
    </w:p>
    <w:p>
      <w:r>
        <w:rPr>
          <w:highlight w:val="red"/>
        </w:rPr>
        <w:t>No funcionaba el selector proveedores.</w:t>
      </w:r>
    </w:p>
    <w:p>
      <w:r>
        <w:drawing>
          <wp:inline xmlns:a="http://schemas.openxmlformats.org/drawingml/2006/main" xmlns:pic="http://schemas.openxmlformats.org/drawingml/2006/picture">
            <wp:extent cx="5303520" cy="57270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bug[100]-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727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57270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bug[100]-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727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Después de debuggear:</w:t>
      </w:r>
    </w:p>
    <w:p>
      <w:r>
        <w:rPr>
          <w:highlight w:val="darkGreen"/>
        </w:rPr>
        <w:t>FUNCIONA!!</w:t>
      </w:r>
    </w:p>
    <w:p>
      <w:r>
        <w:drawing>
          <wp:inline xmlns:a="http://schemas.openxmlformats.org/drawingml/2006/main" xmlns:pic="http://schemas.openxmlformats.org/drawingml/2006/picture">
            <wp:extent cx="5303520" cy="572706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bug[100]-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727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572706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bug[100]-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727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Incidencia #2</w:t>
      </w:r>
    </w:p>
    <w:p>
      <w:pPr>
        <w:pStyle w:val="Heading2"/>
      </w:pPr>
      <w:r>
        <w:t>Antes de debuggear:</w:t>
      </w:r>
    </w:p>
    <w:p>
      <w:r>
        <w:rPr>
          <w:highlight w:val="red"/>
        </w:rPr>
        <w:t>No sirve</w:t>
      </w:r>
    </w:p>
    <w:p>
      <w:r>
        <w:drawing>
          <wp:inline xmlns:a="http://schemas.openxmlformats.org/drawingml/2006/main" xmlns:pic="http://schemas.openxmlformats.org/drawingml/2006/picture">
            <wp:extent cx="5303520" cy="572706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bug[100]-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727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Después de debuggear:</w:t>
      </w:r>
    </w:p>
    <w:p>
      <w:r>
        <w:rPr>
          <w:highlight w:val="darkGreen"/>
        </w:rPr>
        <w:t>Si funciona.</w:t>
      </w:r>
    </w:p>
    <w:p>
      <w:r>
        <w:drawing>
          <wp:inline xmlns:a="http://schemas.openxmlformats.org/drawingml/2006/main" xmlns:pic="http://schemas.openxmlformats.org/drawingml/2006/picture">
            <wp:extent cx="5303520" cy="572706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bug[100]-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727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