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MIGUEL DE SOUSA</w:t>
      </w:r>
      <w:r>
        <w:br/>
      </w:r>
      <w:r>
        <w:t xml:space="preserve">Olinda VIC 3788 | 0497 646 933 | miguel.desousa@protonmail.com</w:t>
      </w:r>
    </w:p>
    <w:p>
      <w:r>
        <w:pict>
          <v:rect style="width:0;height:1.5pt" o:hralign="center" o:hrstd="t" o:hr="t"/>
        </w:pict>
      </w:r>
    </w:p>
    <w:bookmarkStart w:id="25" w:name="ai-infrastructure-dataops-engineer"/>
    <w:p>
      <w:pPr>
        <w:pStyle w:val="Heading2"/>
      </w:pPr>
      <w:r>
        <w:t xml:space="preserve">AI Infrastructure &amp; DataOps Engineer</w:t>
      </w:r>
    </w:p>
    <w:bookmarkStart w:id="20" w:name="summary"/>
    <w:p>
      <w:pPr>
        <w:pStyle w:val="Heading3"/>
      </w:pPr>
      <w:r>
        <w:t xml:space="preserve">Summary</w:t>
      </w:r>
    </w:p>
    <w:p>
      <w:pPr>
        <w:pStyle w:val="FirstParagraph"/>
      </w:pPr>
      <w:r>
        <w:t xml:space="preserve">Exceptional DataOps and AI Infrastructure Engineer combining deep software engineering foundations with cutting-edge ML operations expertise. Proven capability to build scalable, resilient data pipelines and orchestrate intensive AI/ML workloads on</w:t>
      </w:r>
      <w:r>
        <w:t xml:space="preserve"> </w:t>
      </w:r>
      <w:r>
        <w:rPr>
          <w:bCs/>
          <w:b/>
        </w:rPr>
        <w:t xml:space="preserve">Amazon EKS</w:t>
      </w:r>
      <w:r>
        <w:t xml:space="preserve">. Experienced architecting</w:t>
      </w:r>
      <w:r>
        <w:t xml:space="preserve"> </w:t>
      </w:r>
      <w:r>
        <w:rPr>
          <w:bCs/>
          <w:b/>
        </w:rPr>
        <w:t xml:space="preserve">S3 Data Lakes</w:t>
      </w:r>
      <w:r>
        <w:t xml:space="preserve">, handling complex spatial queries using</w:t>
      </w:r>
      <w:r>
        <w:t xml:space="preserve"> </w:t>
      </w:r>
      <w:r>
        <w:rPr>
          <w:bCs/>
          <w:b/>
        </w:rPr>
        <w:t xml:space="preserve">PostgreSQL with PostGIS</w:t>
      </w:r>
      <w:r>
        <w:t xml:space="preserve">, and provisioning environments for</w:t>
      </w:r>
      <w:r>
        <w:t xml:space="preserve"> </w:t>
      </w:r>
      <w:r>
        <w:rPr>
          <w:bCs/>
          <w:b/>
        </w:rPr>
        <w:t xml:space="preserve">LLM data pre-training</w:t>
      </w:r>
      <w:r>
        <w:t xml:space="preserve">. Recently deployed autonomous AI Agents (Deepdivee) and built the Traific Geospatial AI Platform. Expert in Infrastructure-as-Code (Terraform, Ansible) applied directly to AI/ML environments, bridging the gap between traditional data engineering and modern AI infrastructure.</w:t>
      </w:r>
    </w:p>
    <w:bookmarkEnd w:id="20"/>
    <w:bookmarkStart w:id="21" w:name="technical-skills"/>
    <w:p>
      <w:pPr>
        <w:pStyle w:val="Heading3"/>
      </w:pPr>
      <w:r>
        <w:t xml:space="preserve">Technical Skills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AI/ML Infrastructure:</w:t>
      </w:r>
      <w:r>
        <w:t xml:space="preserve"> </w:t>
      </w:r>
      <w:r>
        <w:t xml:space="preserve">Amazon EKS (Kubernetes for ML), GPU node pools, ML model deployment, LLM data pre-training environments, AI Agent deployment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Data Platforms:</w:t>
      </w:r>
      <w:r>
        <w:t xml:space="preserve"> </w:t>
      </w:r>
      <w:r>
        <w:t xml:space="preserve">S3 Data Lakes, PostgreSQL (with PostGIS), Apache Spark, Kafka, Airflow, Databricks, Redshift, Athena, Glue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Infrastructure as Code:</w:t>
      </w:r>
      <w:r>
        <w:t xml:space="preserve"> </w:t>
      </w:r>
      <w:r>
        <w:t xml:space="preserve">Terraform, Ansible, AWS CDK, CloudFormation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Containerization:</w:t>
      </w:r>
      <w:r>
        <w:t xml:space="preserve"> </w:t>
      </w:r>
      <w:r>
        <w:t xml:space="preserve">Kubernetes (EKS, OpenShift), Docker, ArgoCD, Helm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MLOps &amp; Observability:</w:t>
      </w:r>
      <w:r>
        <w:t xml:space="preserve"> </w:t>
      </w:r>
      <w:r>
        <w:t xml:space="preserve">Prometheus, Grafana, ELK, Datadog, MLflow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Programming:</w:t>
      </w:r>
      <w:r>
        <w:t xml:space="preserve"> </w:t>
      </w:r>
      <w:r>
        <w:t xml:space="preserve">Python, Golang, Scala, Java</w:t>
      </w:r>
    </w:p>
    <w:bookmarkEnd w:id="21"/>
    <w:bookmarkStart w:id="22" w:name="professional-experience"/>
    <w:p>
      <w:pPr>
        <w:pStyle w:val="Heading3"/>
      </w:pPr>
      <w:r>
        <w:t xml:space="preserve">Professional Experience</w:t>
      </w:r>
    </w:p>
    <w:p>
      <w:pPr>
        <w:pStyle w:val="FirstParagraph"/>
      </w:pPr>
      <w:r>
        <w:rPr>
          <w:bCs/>
          <w:b/>
        </w:rPr>
        <w:t xml:space="preserve">DevOps Engineer / Site Reliability Engineer</w:t>
      </w:r>
      <w:r>
        <w:t xml:space="preserve"> </w:t>
      </w:r>
      <w:r>
        <w:t xml:space="preserve">| Telstra Special Networks Engineering (SNE) | Melbourne, VIC</w:t>
      </w:r>
      <w:r>
        <w:br/>
      </w:r>
      <w:r>
        <w:rPr>
          <w:iCs/>
          <w:i/>
        </w:rPr>
        <w:t xml:space="preserve">October 2022 – April 2025</w:t>
      </w:r>
    </w:p>
    <w:p>
      <w:pPr>
        <w:numPr>
          <w:ilvl w:val="0"/>
          <w:numId w:val="1002"/>
        </w:numPr>
        <w:pStyle w:val="Compact"/>
      </w:pPr>
      <w:r>
        <w:t xml:space="preserve">Provisioned and managed</w:t>
      </w:r>
      <w:r>
        <w:t xml:space="preserve"> </w:t>
      </w:r>
      <w:r>
        <w:rPr>
          <w:bCs/>
          <w:b/>
        </w:rPr>
        <w:t xml:space="preserve">Amazon EKS</w:t>
      </w:r>
      <w:r>
        <w:t xml:space="preserve"> </w:t>
      </w:r>
      <w:r>
        <w:t xml:space="preserve">clusters for hosting intensive AI/ML workloads, configuring GPU-enabled node pools for model training.</w:t>
      </w:r>
    </w:p>
    <w:p>
      <w:pPr>
        <w:numPr>
          <w:ilvl w:val="0"/>
          <w:numId w:val="1002"/>
        </w:numPr>
        <w:pStyle w:val="Compact"/>
      </w:pPr>
      <w:r>
        <w:t xml:space="preserve">Orchestrated deployment of autonomous</w:t>
      </w:r>
      <w:r>
        <w:t xml:space="preserve"> </w:t>
      </w:r>
      <w:r>
        <w:rPr>
          <w:bCs/>
          <w:b/>
        </w:rPr>
        <w:t xml:space="preserve">Deepdivee AI Agents</w:t>
      </w:r>
      <w:r>
        <w:t xml:space="preserve"> </w:t>
      </w:r>
      <w:r>
        <w:t xml:space="preserve">to Kubernetes, implementing auto-scaling and self-healing capabilities.</w:t>
      </w:r>
    </w:p>
    <w:p>
      <w:pPr>
        <w:numPr>
          <w:ilvl w:val="0"/>
          <w:numId w:val="1002"/>
        </w:numPr>
        <w:pStyle w:val="Compact"/>
      </w:pPr>
      <w:r>
        <w:t xml:space="preserve">Built and maintained</w:t>
      </w:r>
      <w:r>
        <w:t xml:space="preserve"> </w:t>
      </w:r>
      <w:r>
        <w:rPr>
          <w:bCs/>
          <w:b/>
        </w:rPr>
        <w:t xml:space="preserve">S3 Data Lakes</w:t>
      </w:r>
      <w:r>
        <w:t xml:space="preserve"> </w:t>
      </w:r>
      <w:r>
        <w:t xml:space="preserve">for storing and processing large-scale datasets, integrating with Athena for interactive querying.</w:t>
      </w:r>
    </w:p>
    <w:p>
      <w:pPr>
        <w:numPr>
          <w:ilvl w:val="0"/>
          <w:numId w:val="1002"/>
        </w:numPr>
        <w:pStyle w:val="Compact"/>
      </w:pPr>
      <w:r>
        <w:t xml:space="preserve">Implemented CI/CD pipelines for ML model deployment using Jenkins, GitLab, and ArgoCD, reducing deployment time by 60%.</w:t>
      </w:r>
    </w:p>
    <w:p>
      <w:pPr>
        <w:numPr>
          <w:ilvl w:val="0"/>
          <w:numId w:val="1002"/>
        </w:numPr>
        <w:pStyle w:val="Compact"/>
      </w:pPr>
      <w:r>
        <w:t xml:space="preserve">Configured monitoring and observability for AI workloads using Prometheus/Grafana, tracking model performance metrics and resource utilization.</w:t>
      </w:r>
    </w:p>
    <w:p>
      <w:pPr>
        <w:pStyle w:val="FirstParagraph"/>
      </w:pPr>
      <w:r>
        <w:rPr>
          <w:bCs/>
          <w:b/>
        </w:rPr>
        <w:t xml:space="preserve">Senior Software Engineer</w:t>
      </w:r>
      <w:r>
        <w:t xml:space="preserve"> </w:t>
      </w:r>
      <w:r>
        <w:t xml:space="preserve">| NetApp | Melbourne, VIC</w:t>
      </w:r>
      <w:r>
        <w:br/>
      </w:r>
      <w:r>
        <w:rPr>
          <w:iCs/>
          <w:i/>
        </w:rPr>
        <w:t xml:space="preserve">January 2020 – May 2022</w:t>
      </w:r>
    </w:p>
    <w:p>
      <w:pPr>
        <w:numPr>
          <w:ilvl w:val="0"/>
          <w:numId w:val="1003"/>
        </w:numPr>
        <w:pStyle w:val="Compact"/>
      </w:pPr>
      <w:r>
        <w:t xml:space="preserve">Designed data pipelines handling $2M+ annual usage data using Python, Golang, RabbitMQ, and MongoDB.</w:t>
      </w:r>
    </w:p>
    <w:p>
      <w:pPr>
        <w:numPr>
          <w:ilvl w:val="0"/>
          <w:numId w:val="1003"/>
        </w:numPr>
        <w:pStyle w:val="Compact"/>
      </w:pPr>
      <w:r>
        <w:t xml:space="preserve">Built provisioning systems on Kubernetes enabling automated resource allocation for storage workloads.</w:t>
      </w:r>
    </w:p>
    <w:p>
      <w:pPr>
        <w:numPr>
          <w:ilvl w:val="0"/>
          <w:numId w:val="1003"/>
        </w:numPr>
        <w:pStyle w:val="Compact"/>
      </w:pPr>
      <w:r>
        <w:t xml:space="preserve">Integrated with multiple cloud providers (AWS, GCP, Azure) demonstrating multi-cloud data platform expertise.</w:t>
      </w:r>
    </w:p>
    <w:p>
      <w:pPr>
        <w:pStyle w:val="FirstParagraph"/>
      </w:pPr>
      <w:r>
        <w:rPr>
          <w:bCs/>
          <w:b/>
        </w:rPr>
        <w:t xml:space="preserve">Data Engineer</w:t>
      </w:r>
      <w:r>
        <w:t xml:space="preserve"> </w:t>
      </w:r>
      <w:r>
        <w:t xml:space="preserve">| Sportsbet | Melbourne, VIC</w:t>
      </w:r>
      <w:r>
        <w:br/>
      </w:r>
      <w:r>
        <w:rPr>
          <w:iCs/>
          <w:i/>
        </w:rPr>
        <w:t xml:space="preserve">September 2019 – November 2019</w:t>
      </w:r>
    </w:p>
    <w:p>
      <w:pPr>
        <w:numPr>
          <w:ilvl w:val="0"/>
          <w:numId w:val="1004"/>
        </w:numPr>
        <w:pStyle w:val="Compact"/>
      </w:pPr>
      <w:r>
        <w:t xml:space="preserve">Managed large-scale AWS data lake resources (10TB+ daily processing) using Nifi, Talend, Glue, Databricks, Redshift, and Athena.</w:t>
      </w:r>
    </w:p>
    <w:p>
      <w:pPr>
        <w:numPr>
          <w:ilvl w:val="0"/>
          <w:numId w:val="1004"/>
        </w:numPr>
        <w:pStyle w:val="Compact"/>
      </w:pPr>
      <w:r>
        <w:t xml:space="preserve">Designed Talend workflows for automated PII sanitization prior to Kafka ingestion.</w:t>
      </w:r>
    </w:p>
    <w:p>
      <w:pPr>
        <w:numPr>
          <w:ilvl w:val="0"/>
          <w:numId w:val="1004"/>
        </w:numPr>
        <w:pStyle w:val="Compact"/>
      </w:pPr>
      <w:r>
        <w:t xml:space="preserve">Built data pipelines using Kafka for real-time data streaming and processing.</w:t>
      </w:r>
    </w:p>
    <w:p>
      <w:pPr>
        <w:pStyle w:val="FirstParagraph"/>
      </w:pPr>
      <w:r>
        <w:rPr>
          <w:bCs/>
          <w:b/>
        </w:rPr>
        <w:t xml:space="preserve">Big Data DevOps Engineer</w:t>
      </w:r>
      <w:r>
        <w:t xml:space="preserve"> </w:t>
      </w:r>
      <w:r>
        <w:t xml:space="preserve">| Telstra (CTO/Big Data Analytics) | Melbourne, VIC</w:t>
      </w:r>
      <w:r>
        <w:br/>
      </w:r>
      <w:r>
        <w:rPr>
          <w:iCs/>
          <w:i/>
        </w:rPr>
        <w:t xml:space="preserve">October 2017 – December 2018</w:t>
      </w:r>
    </w:p>
    <w:p>
      <w:pPr>
        <w:numPr>
          <w:ilvl w:val="0"/>
          <w:numId w:val="1005"/>
        </w:numPr>
        <w:pStyle w:val="Compact"/>
      </w:pPr>
      <w:r>
        <w:t xml:space="preserve">Optimized Spark cluster job execution for data scientists, processing 500Gb+ daily LBS data.</w:t>
      </w:r>
    </w:p>
    <w:p>
      <w:pPr>
        <w:numPr>
          <w:ilvl w:val="0"/>
          <w:numId w:val="1005"/>
        </w:numPr>
        <w:pStyle w:val="Compact"/>
      </w:pPr>
      <w:r>
        <w:t xml:space="preserve">Built and maintained data pipelines using Airflow, Kafka, NiFi, and HDFS.</w:t>
      </w:r>
    </w:p>
    <w:p>
      <w:pPr>
        <w:numPr>
          <w:ilvl w:val="0"/>
          <w:numId w:val="1005"/>
        </w:numPr>
        <w:pStyle w:val="Compact"/>
      </w:pPr>
      <w:r>
        <w:t xml:space="preserve">Delivered computationally intensive models (Sydney Metro) using Spark, Hadoop, and Kafka.</w:t>
      </w:r>
    </w:p>
    <w:bookmarkEnd w:id="22"/>
    <w:bookmarkStart w:id="23" w:name="recent-projects"/>
    <w:p>
      <w:pPr>
        <w:pStyle w:val="Heading3"/>
      </w:pPr>
      <w:r>
        <w:t xml:space="preserve">Recent Projects</w:t>
      </w:r>
    </w:p>
    <w:p>
      <w:pPr>
        <w:pStyle w:val="FirstParagraph"/>
      </w:pPr>
      <w:r>
        <w:rPr>
          <w:bCs/>
          <w:b/>
        </w:rPr>
        <w:t xml:space="preserve">Traific Geospatial AI Platform</w:t>
      </w:r>
      <w:r>
        <w:br/>
      </w:r>
      <w:r>
        <w:t xml:space="preserve">* Architected AI platform on Amazon EKS for geospatial data processing and ML inference</w:t>
      </w:r>
      <w:r>
        <w:t xml:space="preserve"> </w:t>
      </w:r>
      <w:r>
        <w:t xml:space="preserve">* Implemented</w:t>
      </w:r>
      <w:r>
        <w:t xml:space="preserve"> </w:t>
      </w:r>
      <w:r>
        <w:rPr>
          <w:bCs/>
          <w:b/>
        </w:rPr>
        <w:t xml:space="preserve">PostgreSQL with PostGIS</w:t>
      </w:r>
      <w:r>
        <w:t xml:space="preserve"> </w:t>
      </w:r>
      <w:r>
        <w:t xml:space="preserve">for complex spatial queries and geographic data handling</w:t>
      </w:r>
      <w:r>
        <w:t xml:space="preserve"> </w:t>
      </w:r>
      <w:r>
        <w:t xml:space="preserve">* Built S3-based data lake architecture for storing terabytes of geospatial imagery and sensor data</w:t>
      </w:r>
    </w:p>
    <w:bookmarkEnd w:id="23"/>
    <w:bookmarkStart w:id="24" w:name="education"/>
    <w:p>
      <w:pPr>
        <w:pStyle w:val="Heading3"/>
      </w:pPr>
      <w:r>
        <w:t xml:space="preserve">Education</w:t>
      </w:r>
    </w:p>
    <w:p>
      <w:pPr>
        <w:pStyle w:val="FirstParagraph"/>
      </w:pPr>
      <w:r>
        <w:rPr>
          <w:bCs/>
          <w:b/>
        </w:rPr>
        <w:t xml:space="preserve">Bachelor of Engineering (B.Eng.), Software Engineering</w:t>
      </w:r>
      <w:r>
        <w:br/>
      </w:r>
      <w:r>
        <w:t xml:space="preserve">University of Western Australia | Perth, WA | Graduated 2004</w:t>
      </w:r>
    </w:p>
    <w:p>
      <w:r>
        <w:pict>
          <v:rect style="width:0;height:1.5pt" o:hralign="center" o:hrstd="t" o:hr="t"/>
        </w:pic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2026-03-20T08:36:36Z</dcterms:created>
  <dcterms:modified xsi:type="dcterms:W3CDTF">2026-03-20T08:36:36Z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