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08CFF" w14:textId="77777777" w:rsidR="001F6427" w:rsidRDefault="009061B3">
      <w:pPr>
        <w:pStyle w:val="Ttulo"/>
        <w:spacing w:after="80"/>
        <w:jc w:val="center"/>
      </w:pPr>
      <w:r>
        <w:t>Análisis Bot de Ventas</w:t>
      </w:r>
    </w:p>
    <w:p w14:paraId="5179831C" w14:textId="77777777" w:rsidR="001F6427" w:rsidRPr="009061B3" w:rsidRDefault="009061B3">
      <w:pPr>
        <w:pStyle w:val="Ttulo1"/>
        <w:spacing w:before="300" w:after="150"/>
        <w:rPr>
          <w:b/>
          <w:bCs/>
          <w:color w:val="auto"/>
        </w:rPr>
      </w:pPr>
      <w:r w:rsidRPr="009061B3">
        <w:rPr>
          <w:b/>
          <w:bCs/>
          <w:color w:val="auto"/>
        </w:rPr>
        <w:t>1. ¿Cuánto vendió cada categoría en total?</w:t>
      </w:r>
    </w:p>
    <w:p w14:paraId="3DA7AEB3" w14:textId="77777777" w:rsidR="001F6427" w:rsidRDefault="009061B3">
      <w:pPr>
        <w:spacing w:after="160"/>
      </w:pPr>
      <w:r>
        <w:t>La categoría Electrónica generó más ventas que Ropa, con una diferencia cercana a 770 mil pesos.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F6427" w14:paraId="03C7A24B" w14:textId="77777777">
        <w:tblPrEx>
          <w:tblCellMar>
            <w:top w:w="0" w:type="dxa"/>
            <w:bottom w:w="0" w:type="dxa"/>
          </w:tblCellMar>
        </w:tblPrEx>
        <w:tc>
          <w:tcPr>
            <w:tcW w:w="4513" w:type="dxa"/>
            <w:shd w:val="clear" w:color="auto" w:fill="2E5395"/>
          </w:tcPr>
          <w:p w14:paraId="64E5E796" w14:textId="77777777" w:rsidR="001F6427" w:rsidRDefault="009061B3">
            <w:r>
              <w:rPr>
                <w:b/>
                <w:bCs/>
                <w:color w:val="FFFFFF"/>
              </w:rPr>
              <w:t>Categoría</w:t>
            </w:r>
          </w:p>
        </w:tc>
        <w:tc>
          <w:tcPr>
            <w:tcW w:w="4513" w:type="dxa"/>
            <w:shd w:val="clear" w:color="auto" w:fill="2E5395"/>
          </w:tcPr>
          <w:p w14:paraId="62F2482C" w14:textId="77777777" w:rsidR="001F6427" w:rsidRDefault="009061B3">
            <w:r>
              <w:rPr>
                <w:b/>
                <w:bCs/>
                <w:color w:val="FFFFFF"/>
              </w:rPr>
              <w:t>Ventas totales</w:t>
            </w:r>
          </w:p>
        </w:tc>
      </w:tr>
      <w:tr w:rsidR="001F6427" w14:paraId="7AD87BA1" w14:textId="77777777">
        <w:tblPrEx>
          <w:tblCellMar>
            <w:top w:w="0" w:type="dxa"/>
            <w:bottom w:w="0" w:type="dxa"/>
          </w:tblCellMar>
        </w:tblPrEx>
        <w:tc>
          <w:tcPr>
            <w:tcW w:w="4513" w:type="dxa"/>
            <w:shd w:val="clear" w:color="auto" w:fill="F2F2F2"/>
          </w:tcPr>
          <w:p w14:paraId="1CA9D6B6" w14:textId="77777777" w:rsidR="001F6427" w:rsidRDefault="009061B3">
            <w:r>
              <w:t>Electrónica</w:t>
            </w:r>
          </w:p>
        </w:tc>
        <w:tc>
          <w:tcPr>
            <w:tcW w:w="4513" w:type="dxa"/>
            <w:shd w:val="clear" w:color="auto" w:fill="F2F2F2"/>
          </w:tcPr>
          <w:p w14:paraId="3A9ED830" w14:textId="77777777" w:rsidR="001F6427" w:rsidRDefault="009061B3">
            <w:r>
              <w:t>$ 3.265.600</w:t>
            </w:r>
          </w:p>
        </w:tc>
      </w:tr>
      <w:tr w:rsidR="001F6427" w14:paraId="1A144F4F" w14:textId="77777777">
        <w:tblPrEx>
          <w:tblCellMar>
            <w:top w:w="0" w:type="dxa"/>
            <w:bottom w:w="0" w:type="dxa"/>
          </w:tblCellMar>
        </w:tblPrEx>
        <w:tc>
          <w:tcPr>
            <w:tcW w:w="4513" w:type="dxa"/>
            <w:shd w:val="clear" w:color="auto" w:fill="FFFFFF"/>
          </w:tcPr>
          <w:p w14:paraId="5E0BD9A8" w14:textId="77777777" w:rsidR="001F6427" w:rsidRDefault="009061B3">
            <w:r>
              <w:t>Ropa</w:t>
            </w:r>
          </w:p>
        </w:tc>
        <w:tc>
          <w:tcPr>
            <w:tcW w:w="4513" w:type="dxa"/>
            <w:shd w:val="clear" w:color="auto" w:fill="FFFFFF"/>
          </w:tcPr>
          <w:p w14:paraId="07A9D9C7" w14:textId="77777777" w:rsidR="001F6427" w:rsidRDefault="009061B3">
            <w:r>
              <w:t>$ 2.495.000</w:t>
            </w:r>
          </w:p>
        </w:tc>
      </w:tr>
    </w:tbl>
    <w:p w14:paraId="18333D07" w14:textId="77777777" w:rsidR="001F6427" w:rsidRDefault="009061B3">
      <w:pPr>
        <w:spacing w:after="100"/>
        <w:jc w:val="center"/>
      </w:pPr>
      <w:r>
        <w:rPr>
          <w:noProof/>
        </w:rPr>
        <w:drawing>
          <wp:inline distT="0" distB="0" distL="0" distR="0" wp14:anchorId="26AAB2E6" wp14:editId="7D9DEC54">
            <wp:extent cx="3619500" cy="2714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714625"/>
                    </a:xfrm>
                    <a:prstGeom prst="rect">
                      <a:avLst/>
                    </a:prstGeom>
                  </pic:spPr>
                </pic:pic>
              </a:graphicData>
            </a:graphic>
          </wp:inline>
        </w:drawing>
      </w:r>
    </w:p>
    <w:p w14:paraId="00B8F948" w14:textId="77777777" w:rsidR="001F6427" w:rsidRDefault="009061B3">
      <w:pPr>
        <w:spacing w:after="280"/>
        <w:jc w:val="center"/>
      </w:pPr>
      <w:r>
        <w:rPr>
          <w:i/>
          <w:iCs/>
          <w:color w:val="555555"/>
        </w:rPr>
        <w:t>Gráfico 1. Ventas por categoría.</w:t>
      </w:r>
    </w:p>
    <w:p w14:paraId="533FFA6C" w14:textId="77777777" w:rsidR="001F6427" w:rsidRPr="009061B3" w:rsidRDefault="009061B3">
      <w:pPr>
        <w:pStyle w:val="Ttulo1"/>
        <w:spacing w:before="300" w:after="150"/>
        <w:rPr>
          <w:b/>
          <w:bCs/>
          <w:color w:val="auto"/>
        </w:rPr>
      </w:pPr>
      <w:r w:rsidRPr="009061B3">
        <w:rPr>
          <w:b/>
          <w:bCs/>
          <w:color w:val="auto"/>
        </w:rPr>
        <w:t>2. ¿Qué porcentaje de las ventas representa cada vendedor?</w:t>
      </w:r>
    </w:p>
    <w:p w14:paraId="5876F513" w14:textId="77777777" w:rsidR="001F6427" w:rsidRDefault="009061B3">
      <w:pPr>
        <w:spacing w:after="160"/>
      </w:pPr>
      <w:r>
        <w:t>Camila Ruiz es la vendedora líder con el 29.5% de las ventas totales, seguida de cerca por Andrés Gómez y Sofía Mena, prácticamente empatados alrededor del 23%. Felipe Torres y Laura Díaz están más rezagados, y un 3.2% de las ventas no tiene vendedor especificado.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F6427" w14:paraId="5401AA46" w14:textId="77777777">
        <w:tblPrEx>
          <w:tblCellMar>
            <w:top w:w="0" w:type="dxa"/>
            <w:bottom w:w="0" w:type="dxa"/>
          </w:tblCellMar>
        </w:tblPrEx>
        <w:tc>
          <w:tcPr>
            <w:tcW w:w="3008" w:type="dxa"/>
            <w:shd w:val="clear" w:color="auto" w:fill="2E5395"/>
          </w:tcPr>
          <w:p w14:paraId="66A4B829" w14:textId="77777777" w:rsidR="001F6427" w:rsidRDefault="009061B3">
            <w:r>
              <w:rPr>
                <w:b/>
                <w:bCs/>
                <w:color w:val="FFFFFF"/>
              </w:rPr>
              <w:t>Vendedor</w:t>
            </w:r>
          </w:p>
        </w:tc>
        <w:tc>
          <w:tcPr>
            <w:tcW w:w="3008" w:type="dxa"/>
            <w:shd w:val="clear" w:color="auto" w:fill="2E5395"/>
          </w:tcPr>
          <w:p w14:paraId="5839EA10" w14:textId="77777777" w:rsidR="001F6427" w:rsidRDefault="009061B3">
            <w:r>
              <w:rPr>
                <w:b/>
                <w:bCs/>
                <w:color w:val="FFFFFF"/>
              </w:rPr>
              <w:t>Ventas totales</w:t>
            </w:r>
          </w:p>
        </w:tc>
        <w:tc>
          <w:tcPr>
            <w:tcW w:w="3008" w:type="dxa"/>
            <w:shd w:val="clear" w:color="auto" w:fill="2E5395"/>
          </w:tcPr>
          <w:p w14:paraId="40D55A9A" w14:textId="77777777" w:rsidR="001F6427" w:rsidRDefault="009061B3">
            <w:r>
              <w:rPr>
                <w:b/>
                <w:bCs/>
                <w:color w:val="FFFFFF"/>
              </w:rPr>
              <w:t>% del total</w:t>
            </w:r>
          </w:p>
        </w:tc>
      </w:tr>
      <w:tr w:rsidR="001F6427" w14:paraId="32876875" w14:textId="77777777">
        <w:tblPrEx>
          <w:tblCellMar>
            <w:top w:w="0" w:type="dxa"/>
            <w:bottom w:w="0" w:type="dxa"/>
          </w:tblCellMar>
        </w:tblPrEx>
        <w:tc>
          <w:tcPr>
            <w:tcW w:w="3008" w:type="dxa"/>
            <w:shd w:val="clear" w:color="auto" w:fill="F2F2F2"/>
          </w:tcPr>
          <w:p w14:paraId="5EEE2196" w14:textId="77777777" w:rsidR="001F6427" w:rsidRDefault="009061B3">
            <w:r>
              <w:t>Camila Ruiz</w:t>
            </w:r>
          </w:p>
        </w:tc>
        <w:tc>
          <w:tcPr>
            <w:tcW w:w="3008" w:type="dxa"/>
            <w:shd w:val="clear" w:color="auto" w:fill="F2F2F2"/>
          </w:tcPr>
          <w:p w14:paraId="708B4F61" w14:textId="77777777" w:rsidR="001F6427" w:rsidRDefault="009061B3">
            <w:r>
              <w:t>$ 1.696.600</w:t>
            </w:r>
          </w:p>
        </w:tc>
        <w:tc>
          <w:tcPr>
            <w:tcW w:w="3008" w:type="dxa"/>
            <w:shd w:val="clear" w:color="auto" w:fill="F2F2F2"/>
          </w:tcPr>
          <w:p w14:paraId="2B713EEA" w14:textId="77777777" w:rsidR="001F6427" w:rsidRDefault="009061B3">
            <w:r>
              <w:t>29.5%</w:t>
            </w:r>
          </w:p>
        </w:tc>
      </w:tr>
      <w:tr w:rsidR="001F6427" w14:paraId="58908587" w14:textId="77777777">
        <w:tblPrEx>
          <w:tblCellMar>
            <w:top w:w="0" w:type="dxa"/>
            <w:bottom w:w="0" w:type="dxa"/>
          </w:tblCellMar>
        </w:tblPrEx>
        <w:tc>
          <w:tcPr>
            <w:tcW w:w="3008" w:type="dxa"/>
            <w:shd w:val="clear" w:color="auto" w:fill="FFFFFF"/>
          </w:tcPr>
          <w:p w14:paraId="0FBF14FE" w14:textId="77777777" w:rsidR="001F6427" w:rsidRDefault="009061B3">
            <w:r>
              <w:t>Andrés Gómez</w:t>
            </w:r>
          </w:p>
        </w:tc>
        <w:tc>
          <w:tcPr>
            <w:tcW w:w="3008" w:type="dxa"/>
            <w:shd w:val="clear" w:color="auto" w:fill="FFFFFF"/>
          </w:tcPr>
          <w:p w14:paraId="30950880" w14:textId="77777777" w:rsidR="001F6427" w:rsidRDefault="009061B3">
            <w:r>
              <w:t>$ 1.323.600</w:t>
            </w:r>
          </w:p>
        </w:tc>
        <w:tc>
          <w:tcPr>
            <w:tcW w:w="3008" w:type="dxa"/>
            <w:shd w:val="clear" w:color="auto" w:fill="FFFFFF"/>
          </w:tcPr>
          <w:p w14:paraId="6073E120" w14:textId="77777777" w:rsidR="001F6427" w:rsidRDefault="009061B3">
            <w:r>
              <w:t>23.0%</w:t>
            </w:r>
          </w:p>
        </w:tc>
      </w:tr>
      <w:tr w:rsidR="001F6427" w14:paraId="563C4B8A" w14:textId="77777777">
        <w:tblPrEx>
          <w:tblCellMar>
            <w:top w:w="0" w:type="dxa"/>
            <w:bottom w:w="0" w:type="dxa"/>
          </w:tblCellMar>
        </w:tblPrEx>
        <w:tc>
          <w:tcPr>
            <w:tcW w:w="3008" w:type="dxa"/>
            <w:shd w:val="clear" w:color="auto" w:fill="F2F2F2"/>
          </w:tcPr>
          <w:p w14:paraId="3B5F8461" w14:textId="77777777" w:rsidR="001F6427" w:rsidRDefault="009061B3">
            <w:r>
              <w:t>Sofía Mena</w:t>
            </w:r>
          </w:p>
        </w:tc>
        <w:tc>
          <w:tcPr>
            <w:tcW w:w="3008" w:type="dxa"/>
            <w:shd w:val="clear" w:color="auto" w:fill="F2F2F2"/>
          </w:tcPr>
          <w:p w14:paraId="5A664C23" w14:textId="77777777" w:rsidR="001F6427" w:rsidRDefault="009061B3">
            <w:r>
              <w:t>$ 1.322.300</w:t>
            </w:r>
          </w:p>
        </w:tc>
        <w:tc>
          <w:tcPr>
            <w:tcW w:w="3008" w:type="dxa"/>
            <w:shd w:val="clear" w:color="auto" w:fill="F2F2F2"/>
          </w:tcPr>
          <w:p w14:paraId="2183BED2" w14:textId="77777777" w:rsidR="001F6427" w:rsidRDefault="009061B3">
            <w:r>
              <w:t>23.0%</w:t>
            </w:r>
          </w:p>
        </w:tc>
      </w:tr>
      <w:tr w:rsidR="001F6427" w14:paraId="222032A6" w14:textId="77777777">
        <w:tblPrEx>
          <w:tblCellMar>
            <w:top w:w="0" w:type="dxa"/>
            <w:bottom w:w="0" w:type="dxa"/>
          </w:tblCellMar>
        </w:tblPrEx>
        <w:tc>
          <w:tcPr>
            <w:tcW w:w="3008" w:type="dxa"/>
            <w:shd w:val="clear" w:color="auto" w:fill="FFFFFF"/>
          </w:tcPr>
          <w:p w14:paraId="622AD163" w14:textId="77777777" w:rsidR="001F6427" w:rsidRDefault="009061B3">
            <w:r>
              <w:t>Felipe Torres</w:t>
            </w:r>
          </w:p>
        </w:tc>
        <w:tc>
          <w:tcPr>
            <w:tcW w:w="3008" w:type="dxa"/>
            <w:shd w:val="clear" w:color="auto" w:fill="FFFFFF"/>
          </w:tcPr>
          <w:p w14:paraId="1FAF9E28" w14:textId="77777777" w:rsidR="001F6427" w:rsidRDefault="009061B3">
            <w:r>
              <w:t>$ 651.200</w:t>
            </w:r>
          </w:p>
        </w:tc>
        <w:tc>
          <w:tcPr>
            <w:tcW w:w="3008" w:type="dxa"/>
            <w:shd w:val="clear" w:color="auto" w:fill="FFFFFF"/>
          </w:tcPr>
          <w:p w14:paraId="2F531A2E" w14:textId="77777777" w:rsidR="001F6427" w:rsidRDefault="009061B3">
            <w:r>
              <w:t>11.3%</w:t>
            </w:r>
          </w:p>
        </w:tc>
      </w:tr>
      <w:tr w:rsidR="001F6427" w14:paraId="39DC3B25" w14:textId="77777777">
        <w:tblPrEx>
          <w:tblCellMar>
            <w:top w:w="0" w:type="dxa"/>
            <w:bottom w:w="0" w:type="dxa"/>
          </w:tblCellMar>
        </w:tblPrEx>
        <w:tc>
          <w:tcPr>
            <w:tcW w:w="3008" w:type="dxa"/>
            <w:shd w:val="clear" w:color="auto" w:fill="F2F2F2"/>
          </w:tcPr>
          <w:p w14:paraId="4843DF46" w14:textId="77777777" w:rsidR="001F6427" w:rsidRDefault="009061B3">
            <w:r>
              <w:t>Laura Díaz</w:t>
            </w:r>
          </w:p>
        </w:tc>
        <w:tc>
          <w:tcPr>
            <w:tcW w:w="3008" w:type="dxa"/>
            <w:shd w:val="clear" w:color="auto" w:fill="F2F2F2"/>
          </w:tcPr>
          <w:p w14:paraId="6ED95984" w14:textId="77777777" w:rsidR="001F6427" w:rsidRDefault="009061B3">
            <w:r>
              <w:t>$ 580.200</w:t>
            </w:r>
          </w:p>
        </w:tc>
        <w:tc>
          <w:tcPr>
            <w:tcW w:w="3008" w:type="dxa"/>
            <w:shd w:val="clear" w:color="auto" w:fill="F2F2F2"/>
          </w:tcPr>
          <w:p w14:paraId="234C1C09" w14:textId="77777777" w:rsidR="001F6427" w:rsidRDefault="009061B3">
            <w:r>
              <w:t>10.1%</w:t>
            </w:r>
          </w:p>
        </w:tc>
      </w:tr>
      <w:tr w:rsidR="001F6427" w14:paraId="2B6E6771" w14:textId="77777777">
        <w:tblPrEx>
          <w:tblCellMar>
            <w:top w:w="0" w:type="dxa"/>
            <w:bottom w:w="0" w:type="dxa"/>
          </w:tblCellMar>
        </w:tblPrEx>
        <w:tc>
          <w:tcPr>
            <w:tcW w:w="3008" w:type="dxa"/>
            <w:shd w:val="clear" w:color="auto" w:fill="FFFFFF"/>
          </w:tcPr>
          <w:p w14:paraId="50D5C4EB" w14:textId="77777777" w:rsidR="001F6427" w:rsidRDefault="009061B3">
            <w:r>
              <w:t>No especificado</w:t>
            </w:r>
          </w:p>
        </w:tc>
        <w:tc>
          <w:tcPr>
            <w:tcW w:w="3008" w:type="dxa"/>
            <w:shd w:val="clear" w:color="auto" w:fill="FFFFFF"/>
          </w:tcPr>
          <w:p w14:paraId="33F05A57" w14:textId="77777777" w:rsidR="001F6427" w:rsidRDefault="009061B3">
            <w:r>
              <w:t>$ 186.700</w:t>
            </w:r>
          </w:p>
        </w:tc>
        <w:tc>
          <w:tcPr>
            <w:tcW w:w="3008" w:type="dxa"/>
            <w:shd w:val="clear" w:color="auto" w:fill="FFFFFF"/>
          </w:tcPr>
          <w:p w14:paraId="26C695D2" w14:textId="77777777" w:rsidR="001F6427" w:rsidRDefault="009061B3">
            <w:r>
              <w:t>3.2%</w:t>
            </w:r>
          </w:p>
        </w:tc>
      </w:tr>
    </w:tbl>
    <w:p w14:paraId="45831ED6" w14:textId="77777777" w:rsidR="001F6427" w:rsidRDefault="009061B3">
      <w:pPr>
        <w:spacing w:after="100"/>
        <w:jc w:val="center"/>
      </w:pPr>
      <w:r>
        <w:rPr>
          <w:noProof/>
        </w:rPr>
        <w:lastRenderedPageBreak/>
        <w:drawing>
          <wp:inline distT="0" distB="0" distL="0" distR="0" wp14:anchorId="2E805D5C" wp14:editId="0D8A5C3B">
            <wp:extent cx="3619500" cy="2714625"/>
            <wp:effectExtent l="0" t="0" r="0" b="0"/>
            <wp:docPr id="1255130408" name="Imagen 125513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714625"/>
                    </a:xfrm>
                    <a:prstGeom prst="rect">
                      <a:avLst/>
                    </a:prstGeom>
                  </pic:spPr>
                </pic:pic>
              </a:graphicData>
            </a:graphic>
          </wp:inline>
        </w:drawing>
      </w:r>
    </w:p>
    <w:p w14:paraId="5242C7D7" w14:textId="77777777" w:rsidR="001F6427" w:rsidRDefault="009061B3">
      <w:pPr>
        <w:spacing w:after="280"/>
        <w:jc w:val="center"/>
      </w:pPr>
      <w:r>
        <w:rPr>
          <w:i/>
          <w:iCs/>
          <w:color w:val="555555"/>
        </w:rPr>
        <w:t>Gráfico 2. Porcentaje de ventas por vendedor.</w:t>
      </w:r>
    </w:p>
    <w:p w14:paraId="66F9639C" w14:textId="77777777" w:rsidR="001F6427" w:rsidRPr="009061B3" w:rsidRDefault="009061B3">
      <w:pPr>
        <w:pStyle w:val="Ttulo1"/>
        <w:spacing w:before="300" w:after="150"/>
        <w:rPr>
          <w:b/>
          <w:bCs/>
          <w:color w:val="auto"/>
        </w:rPr>
      </w:pPr>
      <w:r w:rsidRPr="009061B3">
        <w:rPr>
          <w:b/>
          <w:bCs/>
          <w:color w:val="auto"/>
        </w:rPr>
        <w:t>3. ¿Cuál es el producto que más se vende?</w:t>
      </w:r>
    </w:p>
    <w:p w14:paraId="086F5614" w14:textId="77777777" w:rsidR="001F6427" w:rsidRDefault="009061B3">
      <w:pPr>
        <w:spacing w:after="160"/>
      </w:pPr>
      <w:r>
        <w:t>Hay un empate en el primer lugar: Jean clásico y Cargador USB-C, cada uno con 10 transacciones registradas.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F6427" w14:paraId="1B796E1C" w14:textId="77777777">
        <w:tblPrEx>
          <w:tblCellMar>
            <w:top w:w="0" w:type="dxa"/>
            <w:bottom w:w="0" w:type="dxa"/>
          </w:tblCellMar>
        </w:tblPrEx>
        <w:tc>
          <w:tcPr>
            <w:tcW w:w="4513" w:type="dxa"/>
            <w:shd w:val="clear" w:color="auto" w:fill="2E5395"/>
          </w:tcPr>
          <w:p w14:paraId="32460127" w14:textId="77777777" w:rsidR="001F6427" w:rsidRDefault="009061B3">
            <w:r>
              <w:rPr>
                <w:b/>
                <w:bCs/>
                <w:color w:val="FFFFFF"/>
              </w:rPr>
              <w:t>Producto</w:t>
            </w:r>
          </w:p>
        </w:tc>
        <w:tc>
          <w:tcPr>
            <w:tcW w:w="4513" w:type="dxa"/>
            <w:shd w:val="clear" w:color="auto" w:fill="2E5395"/>
          </w:tcPr>
          <w:p w14:paraId="42A6FE60" w14:textId="77777777" w:rsidR="001F6427" w:rsidRDefault="009061B3">
            <w:r>
              <w:rPr>
                <w:b/>
                <w:bCs/>
                <w:color w:val="FFFFFF"/>
              </w:rPr>
              <w:t>N.º de ventas</w:t>
            </w:r>
          </w:p>
        </w:tc>
      </w:tr>
      <w:tr w:rsidR="001F6427" w14:paraId="1386996B" w14:textId="77777777">
        <w:tblPrEx>
          <w:tblCellMar>
            <w:top w:w="0" w:type="dxa"/>
            <w:bottom w:w="0" w:type="dxa"/>
          </w:tblCellMar>
        </w:tblPrEx>
        <w:tc>
          <w:tcPr>
            <w:tcW w:w="4513" w:type="dxa"/>
            <w:shd w:val="clear" w:color="auto" w:fill="F2F2F2"/>
          </w:tcPr>
          <w:p w14:paraId="1C81FBB8" w14:textId="77777777" w:rsidR="001F6427" w:rsidRDefault="009061B3">
            <w:r>
              <w:t>Jean clásico</w:t>
            </w:r>
          </w:p>
        </w:tc>
        <w:tc>
          <w:tcPr>
            <w:tcW w:w="4513" w:type="dxa"/>
            <w:shd w:val="clear" w:color="auto" w:fill="F2F2F2"/>
          </w:tcPr>
          <w:p w14:paraId="41A289A0" w14:textId="77777777" w:rsidR="001F6427" w:rsidRDefault="009061B3">
            <w:r>
              <w:t>10</w:t>
            </w:r>
          </w:p>
        </w:tc>
      </w:tr>
      <w:tr w:rsidR="001F6427" w14:paraId="1AAE11A5" w14:textId="77777777">
        <w:tblPrEx>
          <w:tblCellMar>
            <w:top w:w="0" w:type="dxa"/>
            <w:bottom w:w="0" w:type="dxa"/>
          </w:tblCellMar>
        </w:tblPrEx>
        <w:tc>
          <w:tcPr>
            <w:tcW w:w="4513" w:type="dxa"/>
            <w:shd w:val="clear" w:color="auto" w:fill="FFFFFF"/>
          </w:tcPr>
          <w:p w14:paraId="2DB84CA1" w14:textId="77777777" w:rsidR="001F6427" w:rsidRDefault="009061B3">
            <w:r>
              <w:t>Cargador USB-C</w:t>
            </w:r>
          </w:p>
        </w:tc>
        <w:tc>
          <w:tcPr>
            <w:tcW w:w="4513" w:type="dxa"/>
            <w:shd w:val="clear" w:color="auto" w:fill="FFFFFF"/>
          </w:tcPr>
          <w:p w14:paraId="12607D28" w14:textId="77777777" w:rsidR="001F6427" w:rsidRDefault="009061B3">
            <w:r>
              <w:t>10</w:t>
            </w:r>
          </w:p>
        </w:tc>
      </w:tr>
      <w:tr w:rsidR="001F6427" w14:paraId="1F10294C" w14:textId="77777777">
        <w:tblPrEx>
          <w:tblCellMar>
            <w:top w:w="0" w:type="dxa"/>
            <w:bottom w:w="0" w:type="dxa"/>
          </w:tblCellMar>
        </w:tblPrEx>
        <w:tc>
          <w:tcPr>
            <w:tcW w:w="4513" w:type="dxa"/>
            <w:shd w:val="clear" w:color="auto" w:fill="F2F2F2"/>
          </w:tcPr>
          <w:p w14:paraId="22E79D91" w14:textId="77777777" w:rsidR="001F6427" w:rsidRDefault="009061B3">
            <w:r>
              <w:t>Camiseta básica</w:t>
            </w:r>
          </w:p>
        </w:tc>
        <w:tc>
          <w:tcPr>
            <w:tcW w:w="4513" w:type="dxa"/>
            <w:shd w:val="clear" w:color="auto" w:fill="F2F2F2"/>
          </w:tcPr>
          <w:p w14:paraId="2A94871D" w14:textId="77777777" w:rsidR="001F6427" w:rsidRDefault="009061B3">
            <w:r>
              <w:t>9</w:t>
            </w:r>
          </w:p>
        </w:tc>
      </w:tr>
      <w:tr w:rsidR="001F6427" w14:paraId="43AD7822" w14:textId="77777777">
        <w:tblPrEx>
          <w:tblCellMar>
            <w:top w:w="0" w:type="dxa"/>
            <w:bottom w:w="0" w:type="dxa"/>
          </w:tblCellMar>
        </w:tblPrEx>
        <w:tc>
          <w:tcPr>
            <w:tcW w:w="4513" w:type="dxa"/>
            <w:shd w:val="clear" w:color="auto" w:fill="FFFFFF"/>
          </w:tcPr>
          <w:p w14:paraId="4A0D0035" w14:textId="77777777" w:rsidR="001F6427" w:rsidRDefault="009061B3">
            <w:r>
              <w:t>Medias deportivas</w:t>
            </w:r>
          </w:p>
        </w:tc>
        <w:tc>
          <w:tcPr>
            <w:tcW w:w="4513" w:type="dxa"/>
            <w:shd w:val="clear" w:color="auto" w:fill="FFFFFF"/>
          </w:tcPr>
          <w:p w14:paraId="6FCDC28C" w14:textId="77777777" w:rsidR="001F6427" w:rsidRDefault="009061B3">
            <w:r>
              <w:t>7</w:t>
            </w:r>
          </w:p>
        </w:tc>
      </w:tr>
      <w:tr w:rsidR="001F6427" w14:paraId="6F6DDD60" w14:textId="77777777">
        <w:tblPrEx>
          <w:tblCellMar>
            <w:top w:w="0" w:type="dxa"/>
            <w:bottom w:w="0" w:type="dxa"/>
          </w:tblCellMar>
        </w:tblPrEx>
        <w:tc>
          <w:tcPr>
            <w:tcW w:w="4513" w:type="dxa"/>
            <w:shd w:val="clear" w:color="auto" w:fill="F2F2F2"/>
          </w:tcPr>
          <w:p w14:paraId="70E6932E" w14:textId="77777777" w:rsidR="001F6427" w:rsidRDefault="009061B3">
            <w:r>
              <w:t>Audífonos Bluetooth</w:t>
            </w:r>
          </w:p>
        </w:tc>
        <w:tc>
          <w:tcPr>
            <w:tcW w:w="4513" w:type="dxa"/>
            <w:shd w:val="clear" w:color="auto" w:fill="F2F2F2"/>
          </w:tcPr>
          <w:p w14:paraId="58A93BF4" w14:textId="77777777" w:rsidR="001F6427" w:rsidRDefault="009061B3">
            <w:r>
              <w:t>5</w:t>
            </w:r>
          </w:p>
        </w:tc>
      </w:tr>
      <w:tr w:rsidR="001F6427" w14:paraId="05219D4B" w14:textId="77777777">
        <w:tblPrEx>
          <w:tblCellMar>
            <w:top w:w="0" w:type="dxa"/>
            <w:bottom w:w="0" w:type="dxa"/>
          </w:tblCellMar>
        </w:tblPrEx>
        <w:tc>
          <w:tcPr>
            <w:tcW w:w="4513" w:type="dxa"/>
            <w:shd w:val="clear" w:color="auto" w:fill="FFFFFF"/>
          </w:tcPr>
          <w:p w14:paraId="64D28EA1" w14:textId="77777777" w:rsidR="001F6427" w:rsidRDefault="009061B3">
            <w:r>
              <w:t>Teclado mecánico</w:t>
            </w:r>
          </w:p>
        </w:tc>
        <w:tc>
          <w:tcPr>
            <w:tcW w:w="4513" w:type="dxa"/>
            <w:shd w:val="clear" w:color="auto" w:fill="FFFFFF"/>
          </w:tcPr>
          <w:p w14:paraId="7CB69FE9" w14:textId="77777777" w:rsidR="001F6427" w:rsidRDefault="009061B3">
            <w:r>
              <w:t>5</w:t>
            </w:r>
          </w:p>
        </w:tc>
      </w:tr>
      <w:tr w:rsidR="001F6427" w14:paraId="392DBFF5" w14:textId="77777777">
        <w:tblPrEx>
          <w:tblCellMar>
            <w:top w:w="0" w:type="dxa"/>
            <w:bottom w:w="0" w:type="dxa"/>
          </w:tblCellMar>
        </w:tblPrEx>
        <w:tc>
          <w:tcPr>
            <w:tcW w:w="4513" w:type="dxa"/>
            <w:shd w:val="clear" w:color="auto" w:fill="F2F2F2"/>
          </w:tcPr>
          <w:p w14:paraId="759BEC3B" w14:textId="77777777" w:rsidR="001F6427" w:rsidRDefault="009061B3">
            <w:r>
              <w:t>Mouse inalámbrico</w:t>
            </w:r>
          </w:p>
        </w:tc>
        <w:tc>
          <w:tcPr>
            <w:tcW w:w="4513" w:type="dxa"/>
            <w:shd w:val="clear" w:color="auto" w:fill="F2F2F2"/>
          </w:tcPr>
          <w:p w14:paraId="79C29728" w14:textId="77777777" w:rsidR="001F6427" w:rsidRDefault="009061B3">
            <w:r>
              <w:t>5</w:t>
            </w:r>
          </w:p>
        </w:tc>
      </w:tr>
      <w:tr w:rsidR="001F6427" w14:paraId="0BDC006A" w14:textId="77777777">
        <w:tblPrEx>
          <w:tblCellMar>
            <w:top w:w="0" w:type="dxa"/>
            <w:bottom w:w="0" w:type="dxa"/>
          </w:tblCellMar>
        </w:tblPrEx>
        <w:tc>
          <w:tcPr>
            <w:tcW w:w="4513" w:type="dxa"/>
            <w:shd w:val="clear" w:color="auto" w:fill="FFFFFF"/>
          </w:tcPr>
          <w:p w14:paraId="2B29FF89" w14:textId="77777777" w:rsidR="001F6427" w:rsidRDefault="009061B3">
            <w:r>
              <w:t>Parlante portátil</w:t>
            </w:r>
          </w:p>
        </w:tc>
        <w:tc>
          <w:tcPr>
            <w:tcW w:w="4513" w:type="dxa"/>
            <w:shd w:val="clear" w:color="auto" w:fill="FFFFFF"/>
          </w:tcPr>
          <w:p w14:paraId="053CE2F8" w14:textId="77777777" w:rsidR="001F6427" w:rsidRDefault="009061B3">
            <w:r>
              <w:t>5</w:t>
            </w:r>
          </w:p>
        </w:tc>
      </w:tr>
      <w:tr w:rsidR="001F6427" w14:paraId="55661961" w14:textId="77777777">
        <w:tblPrEx>
          <w:tblCellMar>
            <w:top w:w="0" w:type="dxa"/>
            <w:bottom w:w="0" w:type="dxa"/>
          </w:tblCellMar>
        </w:tblPrEx>
        <w:tc>
          <w:tcPr>
            <w:tcW w:w="4513" w:type="dxa"/>
            <w:shd w:val="clear" w:color="auto" w:fill="F2F2F2"/>
          </w:tcPr>
          <w:p w14:paraId="12089E74" w14:textId="77777777" w:rsidR="001F6427" w:rsidRDefault="009061B3">
            <w:r>
              <w:t>Chaqueta impermeable</w:t>
            </w:r>
          </w:p>
        </w:tc>
        <w:tc>
          <w:tcPr>
            <w:tcW w:w="4513" w:type="dxa"/>
            <w:shd w:val="clear" w:color="auto" w:fill="F2F2F2"/>
          </w:tcPr>
          <w:p w14:paraId="6FB3879A" w14:textId="77777777" w:rsidR="001F6427" w:rsidRDefault="009061B3">
            <w:r>
              <w:t>4</w:t>
            </w:r>
          </w:p>
        </w:tc>
      </w:tr>
      <w:tr w:rsidR="001F6427" w14:paraId="1C6C3B83" w14:textId="77777777">
        <w:tblPrEx>
          <w:tblCellMar>
            <w:top w:w="0" w:type="dxa"/>
            <w:bottom w:w="0" w:type="dxa"/>
          </w:tblCellMar>
        </w:tblPrEx>
        <w:tc>
          <w:tcPr>
            <w:tcW w:w="4513" w:type="dxa"/>
            <w:shd w:val="clear" w:color="auto" w:fill="FFFFFF"/>
          </w:tcPr>
          <w:p w14:paraId="48E87096" w14:textId="77777777" w:rsidR="001F6427" w:rsidRDefault="009061B3">
            <w:r>
              <w:t>Gorra deportiva</w:t>
            </w:r>
          </w:p>
        </w:tc>
        <w:tc>
          <w:tcPr>
            <w:tcW w:w="4513" w:type="dxa"/>
            <w:shd w:val="clear" w:color="auto" w:fill="FFFFFF"/>
          </w:tcPr>
          <w:p w14:paraId="1833F5DF" w14:textId="77777777" w:rsidR="001F6427" w:rsidRDefault="009061B3">
            <w:r>
              <w:t>3</w:t>
            </w:r>
          </w:p>
        </w:tc>
      </w:tr>
    </w:tbl>
    <w:p w14:paraId="7F33DFB6" w14:textId="77777777" w:rsidR="001F6427" w:rsidRPr="009061B3" w:rsidRDefault="009061B3">
      <w:pPr>
        <w:pStyle w:val="Ttulo1"/>
        <w:spacing w:before="300" w:after="150"/>
        <w:rPr>
          <w:b/>
          <w:bCs/>
          <w:color w:val="auto"/>
        </w:rPr>
      </w:pPr>
      <w:r w:rsidRPr="009061B3">
        <w:rPr>
          <w:b/>
          <w:bCs/>
          <w:color w:val="auto"/>
        </w:rPr>
        <w:t>4. ¿Cómo se distribuyen las ventas según el método de pago?</w:t>
      </w:r>
    </w:p>
    <w:p w14:paraId="041A4221" w14:textId="77777777" w:rsidR="001F6427" w:rsidRDefault="009061B3">
      <w:pPr>
        <w:spacing w:after="160"/>
      </w:pPr>
      <w:r>
        <w:t>Los cuatro métodos de pago están bastante parejos, sin uno que domine claramente. Efectivo lidera por un margen pequeño sobre Tarjeta, y Transferencia queda al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F6427" w14:paraId="6C3710C6" w14:textId="77777777">
        <w:tblPrEx>
          <w:tblCellMar>
            <w:top w:w="0" w:type="dxa"/>
            <w:bottom w:w="0" w:type="dxa"/>
          </w:tblCellMar>
        </w:tblPrEx>
        <w:tc>
          <w:tcPr>
            <w:tcW w:w="4513" w:type="dxa"/>
            <w:shd w:val="clear" w:color="auto" w:fill="2E5395"/>
          </w:tcPr>
          <w:p w14:paraId="7E67ACF3" w14:textId="77777777" w:rsidR="001F6427" w:rsidRDefault="009061B3">
            <w:r>
              <w:rPr>
                <w:b/>
                <w:bCs/>
                <w:color w:val="FFFFFF"/>
              </w:rPr>
              <w:t>Método de pago</w:t>
            </w:r>
          </w:p>
        </w:tc>
        <w:tc>
          <w:tcPr>
            <w:tcW w:w="4513" w:type="dxa"/>
            <w:shd w:val="clear" w:color="auto" w:fill="2E5395"/>
          </w:tcPr>
          <w:p w14:paraId="6A62D29F" w14:textId="77777777" w:rsidR="001F6427" w:rsidRDefault="009061B3">
            <w:r>
              <w:rPr>
                <w:b/>
                <w:bCs/>
                <w:color w:val="FFFFFF"/>
              </w:rPr>
              <w:t>Ventas totales</w:t>
            </w:r>
          </w:p>
        </w:tc>
      </w:tr>
      <w:tr w:rsidR="001F6427" w14:paraId="04CD657C" w14:textId="77777777">
        <w:tblPrEx>
          <w:tblCellMar>
            <w:top w:w="0" w:type="dxa"/>
            <w:bottom w:w="0" w:type="dxa"/>
          </w:tblCellMar>
        </w:tblPrEx>
        <w:tc>
          <w:tcPr>
            <w:tcW w:w="4513" w:type="dxa"/>
            <w:shd w:val="clear" w:color="auto" w:fill="F2F2F2"/>
          </w:tcPr>
          <w:p w14:paraId="178B752B" w14:textId="77777777" w:rsidR="001F6427" w:rsidRDefault="009061B3">
            <w:r>
              <w:t>Efectivo</w:t>
            </w:r>
          </w:p>
        </w:tc>
        <w:tc>
          <w:tcPr>
            <w:tcW w:w="4513" w:type="dxa"/>
            <w:shd w:val="clear" w:color="auto" w:fill="F2F2F2"/>
          </w:tcPr>
          <w:p w14:paraId="5C1AA233" w14:textId="77777777" w:rsidR="001F6427" w:rsidRDefault="009061B3">
            <w:r>
              <w:t>$ 1.535.100</w:t>
            </w:r>
          </w:p>
        </w:tc>
      </w:tr>
      <w:tr w:rsidR="001F6427" w14:paraId="59DE38EB" w14:textId="77777777">
        <w:tblPrEx>
          <w:tblCellMar>
            <w:top w:w="0" w:type="dxa"/>
            <w:bottom w:w="0" w:type="dxa"/>
          </w:tblCellMar>
        </w:tblPrEx>
        <w:tc>
          <w:tcPr>
            <w:tcW w:w="4513" w:type="dxa"/>
            <w:shd w:val="clear" w:color="auto" w:fill="FFFFFF"/>
          </w:tcPr>
          <w:p w14:paraId="56BAE930" w14:textId="77777777" w:rsidR="001F6427" w:rsidRDefault="009061B3">
            <w:r>
              <w:t>Tarjeta</w:t>
            </w:r>
          </w:p>
        </w:tc>
        <w:tc>
          <w:tcPr>
            <w:tcW w:w="4513" w:type="dxa"/>
            <w:shd w:val="clear" w:color="auto" w:fill="FFFFFF"/>
          </w:tcPr>
          <w:p w14:paraId="5B90B78B" w14:textId="77777777" w:rsidR="001F6427" w:rsidRDefault="009061B3">
            <w:r>
              <w:t>$ 1.494.500</w:t>
            </w:r>
          </w:p>
        </w:tc>
      </w:tr>
      <w:tr w:rsidR="001F6427" w14:paraId="6FB26474" w14:textId="77777777">
        <w:tblPrEx>
          <w:tblCellMar>
            <w:top w:w="0" w:type="dxa"/>
            <w:bottom w:w="0" w:type="dxa"/>
          </w:tblCellMar>
        </w:tblPrEx>
        <w:tc>
          <w:tcPr>
            <w:tcW w:w="4513" w:type="dxa"/>
            <w:shd w:val="clear" w:color="auto" w:fill="F2F2F2"/>
          </w:tcPr>
          <w:p w14:paraId="3D3A7F04" w14:textId="77777777" w:rsidR="001F6427" w:rsidRDefault="009061B3">
            <w:r>
              <w:t>No especificado</w:t>
            </w:r>
          </w:p>
        </w:tc>
        <w:tc>
          <w:tcPr>
            <w:tcW w:w="4513" w:type="dxa"/>
            <w:shd w:val="clear" w:color="auto" w:fill="F2F2F2"/>
          </w:tcPr>
          <w:p w14:paraId="082788A9" w14:textId="77777777" w:rsidR="001F6427" w:rsidRDefault="009061B3">
            <w:r>
              <w:t>$ 1.373.700</w:t>
            </w:r>
          </w:p>
        </w:tc>
      </w:tr>
      <w:tr w:rsidR="001F6427" w14:paraId="76A7F1A4" w14:textId="77777777">
        <w:tblPrEx>
          <w:tblCellMar>
            <w:top w:w="0" w:type="dxa"/>
            <w:bottom w:w="0" w:type="dxa"/>
          </w:tblCellMar>
        </w:tblPrEx>
        <w:tc>
          <w:tcPr>
            <w:tcW w:w="4513" w:type="dxa"/>
            <w:shd w:val="clear" w:color="auto" w:fill="FFFFFF"/>
          </w:tcPr>
          <w:p w14:paraId="29C4A4A9" w14:textId="77777777" w:rsidR="001F6427" w:rsidRDefault="009061B3">
            <w:r>
              <w:t>Transferencia</w:t>
            </w:r>
          </w:p>
        </w:tc>
        <w:tc>
          <w:tcPr>
            <w:tcW w:w="4513" w:type="dxa"/>
            <w:shd w:val="clear" w:color="auto" w:fill="FFFFFF"/>
          </w:tcPr>
          <w:p w14:paraId="77EDBE3C" w14:textId="77777777" w:rsidR="001F6427" w:rsidRDefault="009061B3">
            <w:r>
              <w:t>$ 1.357.300</w:t>
            </w:r>
          </w:p>
        </w:tc>
      </w:tr>
    </w:tbl>
    <w:p w14:paraId="23EE0582" w14:textId="77777777" w:rsidR="001F6427" w:rsidRDefault="009061B3">
      <w:pPr>
        <w:spacing w:after="100"/>
        <w:jc w:val="center"/>
      </w:pPr>
      <w:r>
        <w:rPr>
          <w:noProof/>
        </w:rPr>
        <w:lastRenderedPageBreak/>
        <w:drawing>
          <wp:inline distT="0" distB="0" distL="0" distR="0" wp14:anchorId="1000F3B1" wp14:editId="0F917FE1">
            <wp:extent cx="3619500" cy="2714625"/>
            <wp:effectExtent l="0" t="0" r="0" b="0"/>
            <wp:docPr id="1419273573" name="Imagen 141927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714625"/>
                    </a:xfrm>
                    <a:prstGeom prst="rect">
                      <a:avLst/>
                    </a:prstGeom>
                  </pic:spPr>
                </pic:pic>
              </a:graphicData>
            </a:graphic>
          </wp:inline>
        </w:drawing>
      </w:r>
    </w:p>
    <w:p w14:paraId="7D561979" w14:textId="77777777" w:rsidR="001F6427" w:rsidRDefault="009061B3">
      <w:pPr>
        <w:spacing w:after="280"/>
        <w:jc w:val="center"/>
      </w:pPr>
      <w:r>
        <w:rPr>
          <w:i/>
          <w:iCs/>
          <w:color w:val="555555"/>
        </w:rPr>
        <w:t>Gráfico 3. Ventas por método de pago.</w:t>
      </w:r>
    </w:p>
    <w:p w14:paraId="6B1C4192" w14:textId="77777777" w:rsidR="001F6427" w:rsidRPr="009061B3" w:rsidRDefault="009061B3">
      <w:pPr>
        <w:pStyle w:val="Ttulo1"/>
        <w:spacing w:before="300" w:after="150"/>
        <w:rPr>
          <w:b/>
          <w:bCs/>
          <w:color w:val="auto"/>
        </w:rPr>
      </w:pPr>
      <w:r w:rsidRPr="009061B3">
        <w:rPr>
          <w:b/>
          <w:bCs/>
          <w:color w:val="auto"/>
        </w:rPr>
        <w:t>5. Reto opcional — ¿Cuál es el día de la semana con más ventas?</w:t>
      </w:r>
    </w:p>
    <w:p w14:paraId="360C7FBE" w14:textId="77777777" w:rsidR="001F6427" w:rsidRDefault="009061B3">
      <w:pPr>
        <w:spacing w:after="160"/>
      </w:pPr>
      <w:r>
        <w:t>El viernes es, por un margen amplio, el día con más ventas del negocio, casi el doble que el segundo lugar (martes). Las ventas caen fuertemente hacia el fin de semana, con el sábado como el día más flojo.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F6427" w14:paraId="4C62D0C2" w14:textId="77777777">
        <w:tblPrEx>
          <w:tblCellMar>
            <w:top w:w="0" w:type="dxa"/>
            <w:bottom w:w="0" w:type="dxa"/>
          </w:tblCellMar>
        </w:tblPrEx>
        <w:tc>
          <w:tcPr>
            <w:tcW w:w="4513" w:type="dxa"/>
            <w:shd w:val="clear" w:color="auto" w:fill="2E5395"/>
          </w:tcPr>
          <w:p w14:paraId="188D5FB0" w14:textId="77777777" w:rsidR="001F6427" w:rsidRDefault="009061B3">
            <w:r>
              <w:rPr>
                <w:b/>
                <w:bCs/>
                <w:color w:val="FFFFFF"/>
              </w:rPr>
              <w:t>Día</w:t>
            </w:r>
          </w:p>
        </w:tc>
        <w:tc>
          <w:tcPr>
            <w:tcW w:w="4513" w:type="dxa"/>
            <w:shd w:val="clear" w:color="auto" w:fill="2E5395"/>
          </w:tcPr>
          <w:p w14:paraId="029C973E" w14:textId="77777777" w:rsidR="001F6427" w:rsidRDefault="009061B3">
            <w:r>
              <w:rPr>
                <w:b/>
                <w:bCs/>
                <w:color w:val="FFFFFF"/>
              </w:rPr>
              <w:t>Ventas totales</w:t>
            </w:r>
          </w:p>
        </w:tc>
      </w:tr>
      <w:tr w:rsidR="001F6427" w14:paraId="014B7A99" w14:textId="77777777">
        <w:tblPrEx>
          <w:tblCellMar>
            <w:top w:w="0" w:type="dxa"/>
            <w:bottom w:w="0" w:type="dxa"/>
          </w:tblCellMar>
        </w:tblPrEx>
        <w:tc>
          <w:tcPr>
            <w:tcW w:w="4513" w:type="dxa"/>
            <w:shd w:val="clear" w:color="auto" w:fill="F2F2F2"/>
          </w:tcPr>
          <w:p w14:paraId="05EF74E7" w14:textId="77777777" w:rsidR="001F6427" w:rsidRDefault="009061B3">
            <w:r>
              <w:t>Viernes</w:t>
            </w:r>
          </w:p>
        </w:tc>
        <w:tc>
          <w:tcPr>
            <w:tcW w:w="4513" w:type="dxa"/>
            <w:shd w:val="clear" w:color="auto" w:fill="F2F2F2"/>
          </w:tcPr>
          <w:p w14:paraId="4E6484E7" w14:textId="77777777" w:rsidR="001F6427" w:rsidRDefault="009061B3">
            <w:r>
              <w:t>$ 1.113.500</w:t>
            </w:r>
          </w:p>
        </w:tc>
      </w:tr>
      <w:tr w:rsidR="001F6427" w14:paraId="3EC1FA00" w14:textId="77777777">
        <w:tblPrEx>
          <w:tblCellMar>
            <w:top w:w="0" w:type="dxa"/>
            <w:bottom w:w="0" w:type="dxa"/>
          </w:tblCellMar>
        </w:tblPrEx>
        <w:tc>
          <w:tcPr>
            <w:tcW w:w="4513" w:type="dxa"/>
            <w:shd w:val="clear" w:color="auto" w:fill="FFFFFF"/>
          </w:tcPr>
          <w:p w14:paraId="47AAE98B" w14:textId="77777777" w:rsidR="001F6427" w:rsidRDefault="009061B3">
            <w:r>
              <w:t>Martes</w:t>
            </w:r>
          </w:p>
        </w:tc>
        <w:tc>
          <w:tcPr>
            <w:tcW w:w="4513" w:type="dxa"/>
            <w:shd w:val="clear" w:color="auto" w:fill="FFFFFF"/>
          </w:tcPr>
          <w:p w14:paraId="02CE488D" w14:textId="77777777" w:rsidR="001F6427" w:rsidRDefault="009061B3">
            <w:r>
              <w:t>$ 694.400</w:t>
            </w:r>
          </w:p>
        </w:tc>
      </w:tr>
      <w:tr w:rsidR="001F6427" w14:paraId="55A33418" w14:textId="77777777">
        <w:tblPrEx>
          <w:tblCellMar>
            <w:top w:w="0" w:type="dxa"/>
            <w:bottom w:w="0" w:type="dxa"/>
          </w:tblCellMar>
        </w:tblPrEx>
        <w:tc>
          <w:tcPr>
            <w:tcW w:w="4513" w:type="dxa"/>
            <w:shd w:val="clear" w:color="auto" w:fill="F2F2F2"/>
          </w:tcPr>
          <w:p w14:paraId="32A0B55C" w14:textId="77777777" w:rsidR="001F6427" w:rsidRDefault="009061B3">
            <w:r>
              <w:t>Jueves</w:t>
            </w:r>
          </w:p>
        </w:tc>
        <w:tc>
          <w:tcPr>
            <w:tcW w:w="4513" w:type="dxa"/>
            <w:shd w:val="clear" w:color="auto" w:fill="F2F2F2"/>
          </w:tcPr>
          <w:p w14:paraId="5A5A4F5B" w14:textId="77777777" w:rsidR="001F6427" w:rsidRDefault="009061B3">
            <w:r>
              <w:t>$ 693.000</w:t>
            </w:r>
          </w:p>
        </w:tc>
      </w:tr>
      <w:tr w:rsidR="001F6427" w14:paraId="7B0C6685" w14:textId="77777777">
        <w:tblPrEx>
          <w:tblCellMar>
            <w:top w:w="0" w:type="dxa"/>
            <w:bottom w:w="0" w:type="dxa"/>
          </w:tblCellMar>
        </w:tblPrEx>
        <w:tc>
          <w:tcPr>
            <w:tcW w:w="4513" w:type="dxa"/>
            <w:shd w:val="clear" w:color="auto" w:fill="FFFFFF"/>
          </w:tcPr>
          <w:p w14:paraId="711254FB" w14:textId="77777777" w:rsidR="001F6427" w:rsidRDefault="009061B3">
            <w:r>
              <w:t>Domingo</w:t>
            </w:r>
          </w:p>
        </w:tc>
        <w:tc>
          <w:tcPr>
            <w:tcW w:w="4513" w:type="dxa"/>
            <w:shd w:val="clear" w:color="auto" w:fill="FFFFFF"/>
          </w:tcPr>
          <w:p w14:paraId="67532056" w14:textId="77777777" w:rsidR="001F6427" w:rsidRDefault="009061B3">
            <w:r>
              <w:t>$ 615.100</w:t>
            </w:r>
          </w:p>
        </w:tc>
      </w:tr>
      <w:tr w:rsidR="001F6427" w14:paraId="3A01EE8F" w14:textId="77777777">
        <w:tblPrEx>
          <w:tblCellMar>
            <w:top w:w="0" w:type="dxa"/>
            <w:bottom w:w="0" w:type="dxa"/>
          </w:tblCellMar>
        </w:tblPrEx>
        <w:tc>
          <w:tcPr>
            <w:tcW w:w="4513" w:type="dxa"/>
            <w:shd w:val="clear" w:color="auto" w:fill="F2F2F2"/>
          </w:tcPr>
          <w:p w14:paraId="25C5F002" w14:textId="77777777" w:rsidR="001F6427" w:rsidRDefault="009061B3">
            <w:r>
              <w:t>Lunes</w:t>
            </w:r>
          </w:p>
        </w:tc>
        <w:tc>
          <w:tcPr>
            <w:tcW w:w="4513" w:type="dxa"/>
            <w:shd w:val="clear" w:color="auto" w:fill="F2F2F2"/>
          </w:tcPr>
          <w:p w14:paraId="35954196" w14:textId="77777777" w:rsidR="001F6427" w:rsidRDefault="009061B3">
            <w:r>
              <w:t>$ 599.400</w:t>
            </w:r>
          </w:p>
        </w:tc>
      </w:tr>
      <w:tr w:rsidR="001F6427" w14:paraId="67C8C2C1" w14:textId="77777777">
        <w:tblPrEx>
          <w:tblCellMar>
            <w:top w:w="0" w:type="dxa"/>
            <w:bottom w:w="0" w:type="dxa"/>
          </w:tblCellMar>
        </w:tblPrEx>
        <w:tc>
          <w:tcPr>
            <w:tcW w:w="4513" w:type="dxa"/>
            <w:shd w:val="clear" w:color="auto" w:fill="FFFFFF"/>
          </w:tcPr>
          <w:p w14:paraId="7729C055" w14:textId="77777777" w:rsidR="001F6427" w:rsidRDefault="009061B3">
            <w:r>
              <w:t>Miércoles</w:t>
            </w:r>
          </w:p>
        </w:tc>
        <w:tc>
          <w:tcPr>
            <w:tcW w:w="4513" w:type="dxa"/>
            <w:shd w:val="clear" w:color="auto" w:fill="FFFFFF"/>
          </w:tcPr>
          <w:p w14:paraId="17C47BA9" w14:textId="77777777" w:rsidR="001F6427" w:rsidRDefault="009061B3">
            <w:r>
              <w:t>$ 388.000</w:t>
            </w:r>
          </w:p>
        </w:tc>
      </w:tr>
      <w:tr w:rsidR="001F6427" w14:paraId="3D41E3D5" w14:textId="77777777">
        <w:tblPrEx>
          <w:tblCellMar>
            <w:top w:w="0" w:type="dxa"/>
            <w:bottom w:w="0" w:type="dxa"/>
          </w:tblCellMar>
        </w:tblPrEx>
        <w:tc>
          <w:tcPr>
            <w:tcW w:w="4513" w:type="dxa"/>
            <w:shd w:val="clear" w:color="auto" w:fill="F2F2F2"/>
          </w:tcPr>
          <w:p w14:paraId="1BE46771" w14:textId="77777777" w:rsidR="001F6427" w:rsidRDefault="009061B3">
            <w:r>
              <w:t>Sábado</w:t>
            </w:r>
          </w:p>
        </w:tc>
        <w:tc>
          <w:tcPr>
            <w:tcW w:w="4513" w:type="dxa"/>
            <w:shd w:val="clear" w:color="auto" w:fill="F2F2F2"/>
          </w:tcPr>
          <w:p w14:paraId="24612129" w14:textId="77777777" w:rsidR="001F6427" w:rsidRDefault="009061B3">
            <w:r>
              <w:t>$ 232.400</w:t>
            </w:r>
          </w:p>
        </w:tc>
      </w:tr>
    </w:tbl>
    <w:p w14:paraId="23CE363A" w14:textId="77777777" w:rsidR="001F6427" w:rsidRDefault="009061B3">
      <w:pPr>
        <w:spacing w:after="100"/>
        <w:jc w:val="center"/>
      </w:pPr>
      <w:r>
        <w:rPr>
          <w:noProof/>
        </w:rPr>
        <w:drawing>
          <wp:inline distT="0" distB="0" distL="0" distR="0" wp14:anchorId="5BE3A584" wp14:editId="2E50D39D">
            <wp:extent cx="3619500" cy="2651760"/>
            <wp:effectExtent l="0" t="0" r="0" b="0"/>
            <wp:docPr id="130201721" name="Imagen 13020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651760"/>
                    </a:xfrm>
                    <a:prstGeom prst="rect">
                      <a:avLst/>
                    </a:prstGeom>
                  </pic:spPr>
                </pic:pic>
              </a:graphicData>
            </a:graphic>
          </wp:inline>
        </w:drawing>
      </w:r>
    </w:p>
    <w:p w14:paraId="39030C5D" w14:textId="77777777" w:rsidR="001F6427" w:rsidRDefault="009061B3">
      <w:pPr>
        <w:spacing w:after="280"/>
        <w:jc w:val="center"/>
      </w:pPr>
      <w:r>
        <w:rPr>
          <w:i/>
          <w:iCs/>
          <w:color w:val="555555"/>
        </w:rPr>
        <w:t>Gráfico 4. Ventas por día de la semana.</w:t>
      </w:r>
    </w:p>
    <w:p w14:paraId="44FE1597" w14:textId="77777777" w:rsidR="001F6427" w:rsidRPr="009061B3" w:rsidRDefault="009061B3">
      <w:pPr>
        <w:pStyle w:val="Ttulo1"/>
        <w:spacing w:before="300" w:after="150"/>
        <w:rPr>
          <w:b/>
          <w:bCs/>
          <w:color w:val="auto"/>
        </w:rPr>
      </w:pPr>
      <w:r w:rsidRPr="009061B3">
        <w:rPr>
          <w:b/>
          <w:bCs/>
          <w:color w:val="auto"/>
        </w:rPr>
        <w:lastRenderedPageBreak/>
        <w:t>Conclusión</w:t>
      </w:r>
    </w:p>
    <w:p w14:paraId="628F1879" w14:textId="77777777" w:rsidR="001F6427" w:rsidRDefault="009061B3">
      <w:pPr>
        <w:spacing w:after="160"/>
      </w:pPr>
      <w:r>
        <w:t xml:space="preserve">Si fuera el dueño del negocio, reforzaría el inventario y la promoción de Electrónica, que ya es la categoría más fuerte, sin descuidar Ropa por su peso similar en ventas. Reconocería y replicaría las prácticas de Camila Ruiz, la vendedora líder, con el resto del equipo, sobre todo con Felipe y Laura, que tienen más margen de crecimiento. Dado que el viernes concentra casi el doble de ventas que cualquier otro día, aumentaría personal y stock ese día y evaluaría promociones para reactivar el sábado, el más </w:t>
      </w:r>
      <w:r>
        <w:t>débil. Por último, insistiría en registrar siempre el vendedor y el método de pago: el 3.2% y ~24% de ventas sin ese dato, respectivamente, restan visibilidad para tomar mejores decisiones.</w:t>
      </w:r>
    </w:p>
    <w:sectPr w:rsidR="001F64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B1696"/>
    <w:multiLevelType w:val="hybridMultilevel"/>
    <w:tmpl w:val="7DF6D470"/>
    <w:lvl w:ilvl="0" w:tplc="84820442">
      <w:start w:val="1"/>
      <w:numFmt w:val="bullet"/>
      <w:lvlText w:val="●"/>
      <w:lvlJc w:val="left"/>
      <w:pPr>
        <w:ind w:left="720" w:hanging="360"/>
      </w:pPr>
    </w:lvl>
    <w:lvl w:ilvl="1" w:tplc="D51E84E6">
      <w:start w:val="1"/>
      <w:numFmt w:val="bullet"/>
      <w:lvlText w:val="○"/>
      <w:lvlJc w:val="left"/>
      <w:pPr>
        <w:ind w:left="1440" w:hanging="360"/>
      </w:pPr>
    </w:lvl>
    <w:lvl w:ilvl="2" w:tplc="02E8EECC">
      <w:start w:val="1"/>
      <w:numFmt w:val="bullet"/>
      <w:lvlText w:val="■"/>
      <w:lvlJc w:val="left"/>
      <w:pPr>
        <w:ind w:left="2160" w:hanging="360"/>
      </w:pPr>
    </w:lvl>
    <w:lvl w:ilvl="3" w:tplc="934A0512">
      <w:start w:val="1"/>
      <w:numFmt w:val="bullet"/>
      <w:lvlText w:val="●"/>
      <w:lvlJc w:val="left"/>
      <w:pPr>
        <w:ind w:left="2880" w:hanging="360"/>
      </w:pPr>
    </w:lvl>
    <w:lvl w:ilvl="4" w:tplc="DF9E6550">
      <w:start w:val="1"/>
      <w:numFmt w:val="bullet"/>
      <w:lvlText w:val="○"/>
      <w:lvlJc w:val="left"/>
      <w:pPr>
        <w:ind w:left="3600" w:hanging="360"/>
      </w:pPr>
    </w:lvl>
    <w:lvl w:ilvl="5" w:tplc="4992DAB2">
      <w:start w:val="1"/>
      <w:numFmt w:val="bullet"/>
      <w:lvlText w:val="■"/>
      <w:lvlJc w:val="left"/>
      <w:pPr>
        <w:ind w:left="4320" w:hanging="360"/>
      </w:pPr>
    </w:lvl>
    <w:lvl w:ilvl="6" w:tplc="9DCE7322">
      <w:start w:val="1"/>
      <w:numFmt w:val="bullet"/>
      <w:lvlText w:val="●"/>
      <w:lvlJc w:val="left"/>
      <w:pPr>
        <w:ind w:left="5040" w:hanging="360"/>
      </w:pPr>
    </w:lvl>
    <w:lvl w:ilvl="7" w:tplc="4FF83EBC">
      <w:start w:val="1"/>
      <w:numFmt w:val="bullet"/>
      <w:lvlText w:val="●"/>
      <w:lvlJc w:val="left"/>
      <w:pPr>
        <w:ind w:left="5760" w:hanging="360"/>
      </w:pPr>
    </w:lvl>
    <w:lvl w:ilvl="8" w:tplc="260A973E">
      <w:start w:val="1"/>
      <w:numFmt w:val="bullet"/>
      <w:lvlText w:val="●"/>
      <w:lvlJc w:val="left"/>
      <w:pPr>
        <w:ind w:left="6480" w:hanging="360"/>
      </w:pPr>
    </w:lvl>
  </w:abstractNum>
  <w:num w:numId="1" w16cid:durableId="271330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27"/>
    <w:rsid w:val="001F6427"/>
    <w:rsid w:val="009061B3"/>
    <w:rsid w:val="00D745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2E5C"/>
  <w15:docId w15:val="{6266F00D-4B0F-4497-8F33-4A64133D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432</Words>
  <Characters>2380</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miguel</cp:lastModifiedBy>
  <cp:revision>2</cp:revision>
  <dcterms:created xsi:type="dcterms:W3CDTF">2026-08-13T20:29:00Z</dcterms:created>
  <dcterms:modified xsi:type="dcterms:W3CDTF">2026-08-13T20:29:00Z</dcterms:modified>
</cp:coreProperties>
</file>