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77777777" w:rsidR="00DB7C12" w:rsidRDefault="00DB7C12" w:rsidP="00476682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0ED3A0F9" w14:textId="517AD3D2" w:rsidR="00DB7C12" w:rsidRPr="007F2A9C" w:rsidRDefault="00DB7C12" w:rsidP="007F2A9C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7F2A9C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</w:t>
      </w:r>
      <w:r w:rsidR="00206800">
        <w:rPr>
          <w:rFonts w:ascii="Arial" w:eastAsia="Avenir Heavy" w:hAnsi="Arial" w:cs="Arial"/>
          <w:sz w:val="24"/>
          <w:szCs w:val="24"/>
          <w:lang w:val="es-MX"/>
        </w:rPr>
        <w:t>.</w:t>
      </w:r>
      <w:r w:rsidRPr="007F2A9C">
        <w:rPr>
          <w:rFonts w:ascii="Arial" w:eastAsia="Avenir Heavy" w:hAnsi="Arial" w:cs="Arial"/>
          <w:sz w:val="24"/>
          <w:szCs w:val="24"/>
          <w:lang w:val="es-MX"/>
        </w:rPr>
        <w:t xml:space="preserve"> y </w:t>
      </w:r>
      <w:r w:rsidR="0083734D" w:rsidRPr="0083734D">
        <w:rPr>
          <w:rFonts w:ascii="Arial" w:eastAsia="Avenir Heavy" w:hAnsi="Arial" w:cs="Arial"/>
          <w:sz w:val="24"/>
          <w:szCs w:val="24"/>
          <w:lang w:val="es-MX"/>
        </w:rPr>
        <w:t>CARMEN ALICIA SALINAS LOYA</w:t>
      </w:r>
      <w:r w:rsidR="0083734D">
        <w:rPr>
          <w:rFonts w:ascii="Arial" w:eastAsia="Avenir Heavy" w:hAnsi="Arial" w:cs="Arial"/>
          <w:sz w:val="24"/>
          <w:szCs w:val="24"/>
          <w:lang w:val="es-MX"/>
        </w:rPr>
        <w:t xml:space="preserve"> con RFC: </w:t>
      </w:r>
      <w:r w:rsidR="0083734D" w:rsidRPr="0083734D">
        <w:rPr>
          <w:rFonts w:ascii="Arial" w:eastAsia="Avenir Heavy" w:hAnsi="Arial" w:cs="Arial"/>
          <w:sz w:val="24"/>
          <w:szCs w:val="24"/>
          <w:lang w:val="es-MX"/>
        </w:rPr>
        <w:t>SALC530215FA4</w:t>
      </w:r>
    </w:p>
    <w:p w14:paraId="16C64F04" w14:textId="1764CA2B" w:rsidR="00906778" w:rsidRPr="00692B4C" w:rsidRDefault="00206800" w:rsidP="00DB7C12">
      <w:pPr>
        <w:ind w:left="284" w:right="454"/>
        <w:jc w:val="both"/>
        <w:rPr>
          <w:rFonts w:ascii="Arial" w:eastAsia="Avenir Heavy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10AC824E" wp14:editId="4AC5BEDA">
                <wp:simplePos x="0" y="0"/>
                <wp:positionH relativeFrom="margin">
                  <wp:align>center</wp:align>
                </wp:positionH>
                <wp:positionV relativeFrom="line">
                  <wp:posOffset>151765</wp:posOffset>
                </wp:positionV>
                <wp:extent cx="3906742" cy="1211283"/>
                <wp:effectExtent l="0" t="0" r="0" b="825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742" cy="1211283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E99087" w14:textId="77777777" w:rsidR="00206800" w:rsidRPr="00E46CC0" w:rsidRDefault="00206800" w:rsidP="00206800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E46CC0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335A9177" w14:textId="5DC28100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E46CC0">
                              <w:t>ACTUALIZACIÓN DE CONTABILIDAD</w:t>
                            </w:r>
                          </w:p>
                          <w:p w14:paraId="348B56FA" w14:textId="0A5F21EB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  <w:r w:rsidR="00C241F4">
                              <w:t>FISICA</w:t>
                            </w:r>
                          </w:p>
                          <w:p w14:paraId="60947901" w14:textId="37F2A7E1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241F4">
                              <w:t>INCORPORACION FISCAL</w:t>
                            </w:r>
                          </w:p>
                          <w:p w14:paraId="3AF30071" w14:textId="1AE5DA4B" w:rsidR="00206800" w:rsidRDefault="00206800" w:rsidP="00206800">
                            <w:pPr>
                              <w:pStyle w:val="Etiqueta"/>
                            </w:pPr>
                            <w:r w:rsidRPr="00DB0ABD">
                              <w:rPr>
                                <w:b/>
                                <w:bCs/>
                              </w:rPr>
                              <w:t>FECHA DE ELABORACION</w:t>
                            </w:r>
                            <w:r w:rsidRPr="00A84B5C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83734D">
                              <w:t>01/06/2022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824E" id="officeArt object" o:spid="_x0000_s1026" style="position:absolute;left:0;text-align:left;margin-left:0;margin-top:11.95pt;width:307.6pt;height:95.4pt;z-index:251702272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" fillcolor="#005274" stroked="f" strokeweight="1pt">
                <v:stroke miterlimit="4"/>
                <v:textbox inset="4pt,4pt,4pt,4pt">
                  <w:txbxContent>
                    <w:p w14:paraId="78E99087" w14:textId="77777777" w:rsidR="00206800" w:rsidRPr="00E46CC0" w:rsidRDefault="00206800" w:rsidP="00206800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E46CC0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335A9177" w14:textId="5DC28100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E46CC0">
                        <w:t>ACTUALIZACIÓN DE CONTABILIDAD</w:t>
                      </w:r>
                    </w:p>
                    <w:p w14:paraId="348B56FA" w14:textId="0A5F21EB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  <w:r w:rsidR="00C241F4">
                        <w:t>FISICA</w:t>
                      </w:r>
                    </w:p>
                    <w:p w14:paraId="60947901" w14:textId="37F2A7E1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C241F4">
                        <w:t>INCORPORACION FISCAL</w:t>
                      </w:r>
                    </w:p>
                    <w:p w14:paraId="3AF30071" w14:textId="1AE5DA4B" w:rsidR="00206800" w:rsidRDefault="00206800" w:rsidP="00206800">
                      <w:pPr>
                        <w:pStyle w:val="Etiqueta"/>
                      </w:pPr>
                      <w:r w:rsidRPr="00DB0ABD">
                        <w:rPr>
                          <w:b/>
                          <w:bCs/>
                        </w:rPr>
                        <w:t>FECHA DE ELABORACION</w:t>
                      </w:r>
                      <w:r w:rsidRPr="00A84B5C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83734D">
                        <w:t>01/06/2022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D7AF896" w14:textId="0BF0CC18" w:rsidR="002A45C6" w:rsidRPr="00C12DCE" w:rsidRDefault="002A45C6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5E16AE11" w14:textId="06513B25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556B8DB" w14:textId="50FB8BD2" w:rsidR="007F2A9C" w:rsidRDefault="007F2A9C">
      <w:pPr>
        <w:pStyle w:val="Ttulo2"/>
        <w:rPr>
          <w:color w:val="005274"/>
          <w:sz w:val="24"/>
          <w:szCs w:val="24"/>
          <w:u w:val="single" w:color="005274"/>
        </w:rPr>
      </w:pPr>
    </w:p>
    <w:p w14:paraId="32C6FD6C" w14:textId="3C98F03D" w:rsidR="007F2A9C" w:rsidRDefault="007F2A9C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3FA63CD2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D624C26" w14:textId="77777777" w:rsidR="00710150" w:rsidRPr="00710150" w:rsidRDefault="00710150" w:rsidP="00710150">
      <w:pPr>
        <w:tabs>
          <w:tab w:val="left" w:pos="1059"/>
          <w:tab w:val="left" w:pos="1060"/>
        </w:tabs>
        <w:spacing w:before="25" w:line="268" w:lineRule="auto"/>
        <w:ind w:right="1399"/>
        <w:rPr>
          <w:rFonts w:ascii="Arial" w:hAnsi="Arial" w:cs="Arial"/>
          <w:sz w:val="24"/>
          <w:szCs w:val="24"/>
        </w:rPr>
      </w:pPr>
    </w:p>
    <w:p w14:paraId="32C95670" w14:textId="316119D1" w:rsidR="00BB1916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2F4CDE7F" w14:textId="77777777" w:rsidR="007F2A9C" w:rsidRPr="00523A02" w:rsidRDefault="007F2A9C" w:rsidP="007F2A9C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33007ADD" w14:textId="07BD6E70" w:rsidR="007F2A9C" w:rsidRPr="00523A02" w:rsidRDefault="007F2A9C" w:rsidP="007F2A9C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985C5F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, Cobranza </w:t>
      </w:r>
    </w:p>
    <w:bookmarkEnd w:id="0"/>
    <w:p w14:paraId="752840C3" w14:textId="77777777" w:rsidR="007F2A9C" w:rsidRPr="007F2A9C" w:rsidRDefault="007F2A9C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5CC219BB" w14:textId="7C845BA9" w:rsidR="002A45C6" w:rsidRPr="00C12DCE" w:rsidRDefault="00CF5845" w:rsidP="00476682">
      <w:pPr>
        <w:pStyle w:val="Ttulo2"/>
        <w:spacing w:before="114"/>
        <w:ind w:left="0" w:firstLine="260"/>
        <w:jc w:val="center"/>
        <w:rPr>
          <w:b w:val="0"/>
          <w:sz w:val="24"/>
          <w:szCs w:val="24"/>
        </w:rPr>
      </w:pPr>
      <w:r w:rsidRPr="00C12DCE">
        <w:rPr>
          <w:sz w:val="24"/>
          <w:szCs w:val="24"/>
        </w:rPr>
        <w:t>HONORARIOS</w:t>
      </w:r>
    </w:p>
    <w:p w14:paraId="1D61FB98" w14:textId="2D2E9FAD" w:rsidR="002A45C6" w:rsidRPr="00C12DCE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3683709B" w14:textId="77777777" w:rsidR="000A77A3" w:rsidRPr="00C12DCE" w:rsidRDefault="000A77A3" w:rsidP="000A77A3">
      <w:pPr>
        <w:pStyle w:val="Ttulo2"/>
        <w:spacing w:before="114"/>
        <w:ind w:left="0" w:firstLine="260"/>
        <w:jc w:val="center"/>
        <w:rPr>
          <w:b w:val="0"/>
          <w:sz w:val="24"/>
          <w:szCs w:val="24"/>
        </w:rPr>
      </w:pPr>
      <w:bookmarkStart w:id="1" w:name="_Hlk83640775"/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9E3F94" w:rsidRPr="00C12DCE" w14:paraId="017FB15D" w14:textId="77777777" w:rsidTr="005D61DF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bookmarkEnd w:id="1"/>
          <w:p w14:paraId="732C31CE" w14:textId="2385560F" w:rsidR="009E3F94" w:rsidRPr="00F92DCD" w:rsidRDefault="009E3F94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Periodo de Actualización de </w:t>
            </w:r>
            <w:r w:rsidR="00964851">
              <w:rPr>
                <w:rFonts w:ascii="Arial" w:hAnsi="Arial" w:cs="Arial"/>
                <w:b/>
                <w:w w:val="105"/>
                <w:sz w:val="24"/>
                <w:szCs w:val="24"/>
              </w:rPr>
              <w:t>enero 2019 a diciembre 2021 RIF</w:t>
            </w:r>
          </w:p>
        </w:tc>
      </w:tr>
      <w:tr w:rsidR="009E3F94" w:rsidRPr="00C12DCE" w14:paraId="2708857A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AC3E446" w14:textId="77777777" w:rsidR="009E3F94" w:rsidRPr="00C12DCE" w:rsidRDefault="009E3F94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_Hlk78284001"/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81920B4" w14:textId="77777777" w:rsidR="009E3F94" w:rsidRPr="00C12DCE" w:rsidRDefault="009E3F94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9E3F94" w:rsidRPr="00C12DCE" w14:paraId="0B381213" w14:textId="77777777" w:rsidTr="005D61DF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CF560A8" w14:textId="0D0BF690" w:rsidR="009E3F94" w:rsidRPr="00C12DCE" w:rsidRDefault="009E3F94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_Hlk64544493"/>
            <w:r w:rsidRPr="00C12DCE">
              <w:rPr>
                <w:rFonts w:ascii="Arial" w:hAnsi="Arial" w:cs="Arial"/>
                <w:b/>
                <w:sz w:val="24"/>
                <w:szCs w:val="24"/>
              </w:rPr>
              <w:t xml:space="preserve">Honorarios </w:t>
            </w:r>
            <w:r w:rsidR="00964851">
              <w:rPr>
                <w:rFonts w:ascii="Arial" w:hAnsi="Arial" w:cs="Arial"/>
                <w:b/>
                <w:sz w:val="24"/>
                <w:szCs w:val="24"/>
              </w:rPr>
              <w:t>por mes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C89BD83" w14:textId="5DC90B4D" w:rsidR="009E3F94" w:rsidRPr="00C12DCE" w:rsidRDefault="009E3F94" w:rsidP="005D61DF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</w:t>
            </w:r>
            <w:r w:rsidR="00B61E89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83734D">
              <w:rPr>
                <w:rFonts w:ascii="Arial" w:hAnsi="Arial" w:cs="Arial"/>
                <w:b/>
                <w:sz w:val="24"/>
                <w:szCs w:val="24"/>
              </w:rPr>
              <w:t>500.00</w:t>
            </w:r>
          </w:p>
        </w:tc>
      </w:tr>
      <w:tr w:rsidR="009E3F94" w:rsidRPr="00C12DCE" w14:paraId="144A3A4A" w14:textId="77777777" w:rsidTr="005D61DF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CA43C91" w14:textId="77777777" w:rsidR="009E3F94" w:rsidRPr="00F92DCD" w:rsidRDefault="009E3F94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3B43B0C" w14:textId="62E9F203" w:rsidR="009E3F94" w:rsidRPr="00F92DCD" w:rsidRDefault="009E3F94" w:rsidP="005D61DF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=B3-B4 \# "$#,##0.00;($#,##0.00)" </w:instrTex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 xml:space="preserve">$ </w:t>
            </w:r>
            <w:r w:rsidR="00B61E89"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18,000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.00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B61E89" w:rsidRPr="00C12DCE" w14:paraId="31662128" w14:textId="77777777" w:rsidTr="000254FE">
        <w:trPr>
          <w:trHeight w:val="567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8BCE33A" w14:textId="597C4D36" w:rsidR="00B61E89" w:rsidRDefault="00B61E89" w:rsidP="00B61E89">
            <w:pPr>
              <w:pStyle w:val="TableParagraph"/>
              <w:tabs>
                <w:tab w:val="left" w:pos="728"/>
              </w:tabs>
              <w:spacing w:before="103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Periodo de Actualización de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enero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2022 a abril 2022 PFAE</w:t>
            </w:r>
          </w:p>
        </w:tc>
      </w:tr>
      <w:tr w:rsidR="00B61E89" w:rsidRPr="00C12DCE" w14:paraId="59C791F7" w14:textId="77777777" w:rsidTr="005D61DF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EAAF72E" w14:textId="1A9F0B0A" w:rsidR="00B61E89" w:rsidRPr="00FA7579" w:rsidRDefault="00B61E89" w:rsidP="00B61E89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Honorarios por mes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FD998CB" w14:textId="46836C3F" w:rsidR="00B61E89" w:rsidRPr="00FA7579" w:rsidRDefault="00B61E89" w:rsidP="00B61E89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$   </w:t>
            </w:r>
            <w:r w:rsidR="00ED3D0D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500.00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ED3D0D" w:rsidRPr="00C12DCE" w14:paraId="65F2ED1F" w14:textId="77777777" w:rsidTr="005D61DF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ACFB572" w14:textId="618CF235" w:rsidR="00ED3D0D" w:rsidRDefault="00ED3D0D" w:rsidP="00B61E89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D70A83B" w14:textId="58AA24C1" w:rsidR="00ED3D0D" w:rsidRDefault="00ED3D0D" w:rsidP="00B61E89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  2,000.00</w:t>
            </w:r>
          </w:p>
        </w:tc>
      </w:tr>
      <w:tr w:rsidR="00ED3D0D" w:rsidRPr="00C12DCE" w14:paraId="1395599B" w14:textId="77777777" w:rsidTr="005D61DF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3983C767" w14:textId="0E3D9EFC" w:rsidR="00ED3D0D" w:rsidRDefault="00ED3D0D" w:rsidP="00B61E89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Subtotal 2019 A 2022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F859AEE" w14:textId="6D6DEDCD" w:rsidR="00ED3D0D" w:rsidRDefault="00ED3D0D" w:rsidP="00B61E89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$ 20,000.00</w:t>
            </w:r>
          </w:p>
        </w:tc>
      </w:tr>
      <w:tr w:rsidR="00ED3D0D" w:rsidRPr="00C12DCE" w14:paraId="6C908481" w14:textId="77777777" w:rsidTr="005D61DF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3BF90C7" w14:textId="4AF64EDB" w:rsidR="00ED3D0D" w:rsidRDefault="00ED3D0D" w:rsidP="00B61E89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721F3BD" w14:textId="7DAB46E9" w:rsidR="00ED3D0D" w:rsidRDefault="00ED3D0D" w:rsidP="00B61E89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  3,200.00</w:t>
            </w:r>
          </w:p>
        </w:tc>
      </w:tr>
      <w:tr w:rsidR="00B61E89" w:rsidRPr="00C12DCE" w14:paraId="6B2D8092" w14:textId="77777777" w:rsidTr="005D61DF">
        <w:trPr>
          <w:trHeight w:val="567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8379210" w14:textId="77777777" w:rsidR="00B61E89" w:rsidRPr="00FA7579" w:rsidRDefault="00B61E89" w:rsidP="00B61E89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66EB47C7" w14:textId="44FA0E54" w:rsidR="00B61E89" w:rsidRPr="00FA7579" w:rsidRDefault="00B61E89" w:rsidP="00B61E89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=B5+B6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$  </w:t>
            </w:r>
            <w:r w:rsidR="00ED3D0D">
              <w:rPr>
                <w:rFonts w:ascii="Arial" w:hAnsi="Arial" w:cs="Arial"/>
                <w:b/>
                <w:noProof/>
                <w:sz w:val="24"/>
                <w:szCs w:val="24"/>
              </w:rPr>
              <w:t>23,200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2"/>
      <w:bookmarkEnd w:id="3"/>
    </w:tbl>
    <w:p w14:paraId="52FDB5D5" w14:textId="705A2D23" w:rsidR="002A45C6" w:rsidRPr="00C12DC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61BAC0CB" w14:textId="5A2B32E9" w:rsidR="002E0F50" w:rsidRDefault="002E0F5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64CF4EE" w14:textId="115D289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DEB6321" w14:textId="0A46B1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5236DEA" w14:textId="4B3C8E09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D21DBEA" w14:textId="46FE8862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DC2F27E" w14:textId="2ADD8BE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059D555F" w14:textId="77777777" w:rsidR="00F470DD" w:rsidRPr="00ED3D0D" w:rsidRDefault="00F470DD" w:rsidP="00ED3D0D">
      <w:pPr>
        <w:tabs>
          <w:tab w:val="left" w:pos="929"/>
          <w:tab w:val="left" w:pos="930"/>
        </w:tabs>
        <w:spacing w:before="24"/>
        <w:ind w:right="374"/>
        <w:rPr>
          <w:rFonts w:ascii="Arial" w:hAnsi="Arial" w:cs="Arial"/>
          <w:sz w:val="24"/>
          <w:szCs w:val="24"/>
        </w:rPr>
      </w:pPr>
    </w:p>
    <w:p w14:paraId="45AD67BD" w14:textId="189B0B10" w:rsidR="00206800" w:rsidRDefault="00F93F5A" w:rsidP="00E46CC0">
      <w:pPr>
        <w:tabs>
          <w:tab w:val="left" w:pos="929"/>
          <w:tab w:val="left" w:pos="930"/>
        </w:tabs>
        <w:spacing w:before="24"/>
        <w:ind w:left="360" w:right="374"/>
        <w:rPr>
          <w:rFonts w:ascii="Arial" w:hAnsi="Arial" w:cs="Arial"/>
          <w:sz w:val="24"/>
          <w:szCs w:val="24"/>
        </w:rPr>
      </w:pPr>
      <w:r w:rsidRPr="00ED3D0D">
        <w:rPr>
          <w:rFonts w:ascii="Arial" w:hAnsi="Arial" w:cs="Arial"/>
          <w:sz w:val="24"/>
          <w:szCs w:val="24"/>
        </w:rPr>
        <w:t>Se requiere un 50% del monto total para poder comenzar con el Servicio de actualización</w:t>
      </w:r>
      <w:r w:rsidR="00CB2207" w:rsidRPr="00ED3D0D">
        <w:rPr>
          <w:rFonts w:ascii="Arial" w:hAnsi="Arial" w:cs="Arial"/>
          <w:sz w:val="24"/>
          <w:szCs w:val="24"/>
        </w:rPr>
        <w:t>, el resto se liquida al momento de la entrega de la actualización.</w:t>
      </w:r>
    </w:p>
    <w:p w14:paraId="29B107F6" w14:textId="3A08230E" w:rsidR="00206800" w:rsidRDefault="00206800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6B37EBD1" w14:textId="6E2C11B6" w:rsidR="005F2C6D" w:rsidRPr="00E46CC0" w:rsidRDefault="005F2C6D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7303CB55" w14:textId="77777777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4" w:name="_Hlk78287039"/>
      <w:bookmarkStart w:id="5" w:name="_Hlk78279627"/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739C60CE" w14:textId="77777777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513AB273" w14:textId="6B429232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8324B8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53DCCA1B" w14:textId="77777777" w:rsidR="00A84977" w:rsidRPr="00302065" w:rsidRDefault="00A84977" w:rsidP="00E46CC0">
      <w:pPr>
        <w:widowControl/>
        <w:adjustRightInd w:val="0"/>
        <w:spacing w:line="360" w:lineRule="auto"/>
        <w:ind w:left="1440"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58424FF7" w14:textId="77777777" w:rsidR="00A84977" w:rsidRPr="00302065" w:rsidRDefault="00A84977" w:rsidP="00E46CC0">
      <w:pPr>
        <w:widowControl/>
        <w:adjustRightInd w:val="0"/>
        <w:spacing w:line="360" w:lineRule="auto"/>
        <w:ind w:left="1440"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03028EA0" w14:textId="2D417FDB" w:rsidR="00A84977" w:rsidRPr="00302065" w:rsidRDefault="00A84977" w:rsidP="00E46CC0">
      <w:pPr>
        <w:spacing w:before="1" w:line="360" w:lineRule="auto"/>
        <w:ind w:left="720" w:right="515" w:firstLine="720"/>
        <w:jc w:val="both"/>
        <w:rPr>
          <w:rFonts w:ascii="Arial" w:hAnsi="Arial" w:cs="Arial"/>
          <w:i/>
          <w:sz w:val="24"/>
          <w:szCs w:val="24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8324B8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</w:p>
    <w:bookmarkEnd w:id="4"/>
    <w:p w14:paraId="69200468" w14:textId="77777777" w:rsidR="007F2A9C" w:rsidRPr="00C12DCE" w:rsidRDefault="007F2A9C" w:rsidP="00E46CC0">
      <w:pPr>
        <w:spacing w:before="262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0C55F42F" w14:textId="77777777" w:rsidR="007F2A9C" w:rsidRPr="00C12DCE" w:rsidRDefault="007F2A9C" w:rsidP="00E46CC0">
      <w:pPr>
        <w:pStyle w:val="Textoindependiente"/>
        <w:spacing w:before="10" w:line="360" w:lineRule="auto"/>
        <w:ind w:right="515"/>
        <w:jc w:val="both"/>
        <w:rPr>
          <w:rFonts w:ascii="Arial" w:hAnsi="Arial" w:cs="Arial"/>
          <w:i/>
          <w:sz w:val="24"/>
          <w:szCs w:val="24"/>
        </w:rPr>
      </w:pPr>
    </w:p>
    <w:p w14:paraId="63DC0287" w14:textId="6CEC6BE7" w:rsidR="0023093E" w:rsidRDefault="007F2A9C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 w:rsidR="00691240">
        <w:rPr>
          <w:rFonts w:ascii="Arial" w:hAnsi="Arial" w:cs="Arial"/>
          <w:i/>
          <w:sz w:val="24"/>
          <w:szCs w:val="24"/>
        </w:rPr>
        <w:t>.</w:t>
      </w:r>
      <w:bookmarkEnd w:id="5"/>
    </w:p>
    <w:p w14:paraId="44F477A2" w14:textId="719E517F" w:rsidR="00CB2207" w:rsidRDefault="00CB2207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61A9788F" w14:textId="3D82F6DE" w:rsidR="00CB2207" w:rsidRDefault="00CB2207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64457238" w14:textId="573BCACC" w:rsidR="00CB2207" w:rsidRDefault="00CB2207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2BDFE900" w14:textId="33BB23A3" w:rsidR="00CB2207" w:rsidRDefault="00CB2207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2D52FF54" w14:textId="77777777" w:rsidR="00CB2207" w:rsidRDefault="00CB2207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79D1006F" w14:textId="7CBD4A64" w:rsidR="009757C8" w:rsidRDefault="009757C8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04DBE308" w14:textId="02A15166" w:rsidR="00ED3D0D" w:rsidRDefault="00ED3D0D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01BC5EF8" w14:textId="77777777" w:rsidR="00ED3D0D" w:rsidRDefault="00ED3D0D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4D156646" w14:textId="77777777" w:rsidR="009757C8" w:rsidRPr="00867959" w:rsidRDefault="009757C8" w:rsidP="00867959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</w:p>
    <w:p w14:paraId="60797F96" w14:textId="39DBB7F4" w:rsidR="002A45C6" w:rsidRDefault="00DB7C12">
      <w:pPr>
        <w:spacing w:line="285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3A1C08B" wp14:editId="10A1F247">
                <wp:simplePos x="0" y="0"/>
                <wp:positionH relativeFrom="margin">
                  <wp:posOffset>14019</wp:posOffset>
                </wp:positionH>
                <wp:positionV relativeFrom="line">
                  <wp:posOffset>86847</wp:posOffset>
                </wp:positionV>
                <wp:extent cx="6337005" cy="332509"/>
                <wp:effectExtent l="0" t="0" r="6985" b="0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005" cy="33250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E0E24" w14:textId="77777777" w:rsidR="00DB7C12" w:rsidRDefault="00DB7C12" w:rsidP="00CB2207">
                            <w:pPr>
                              <w:pStyle w:val="Etiqueta"/>
                              <w:ind w:right="-748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1C08B" id="_x0000_s1027" style="position:absolute;left:0;text-align:left;margin-left:1.1pt;margin-top:6.85pt;width:499pt;height:26.2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" fillcolor="#005274" stroked="f" strokeweight="1pt">
                <v:stroke miterlimit="4"/>
                <v:textbox inset="4pt,4pt,4pt,4pt">
                  <w:txbxContent>
                    <w:p w14:paraId="5ABE0E24" w14:textId="77777777" w:rsidR="00DB7C12" w:rsidRDefault="00DB7C12" w:rsidP="00CB2207">
                      <w:pPr>
                        <w:pStyle w:val="Etiqueta"/>
                        <w:ind w:right="-748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6D0FE71" w14:textId="1F91168E" w:rsidR="00DB7C12" w:rsidRDefault="00DB7C12">
      <w:pPr>
        <w:spacing w:line="285" w:lineRule="auto"/>
        <w:jc w:val="both"/>
        <w:rPr>
          <w:rFonts w:ascii="Arial" w:hAnsi="Arial" w:cs="Arial"/>
          <w:sz w:val="24"/>
          <w:szCs w:val="24"/>
        </w:rPr>
      </w:pPr>
    </w:p>
    <w:p w14:paraId="2F455CFD" w14:textId="6DCBF6A0" w:rsidR="00A812AC" w:rsidRDefault="00CB2207" w:rsidP="00CB2207">
      <w:pPr>
        <w:spacing w:line="285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C138C8" wp14:editId="683E83A8">
            <wp:extent cx="6718300" cy="60178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006" w14:textId="77777777" w:rsidR="00CB2207" w:rsidRDefault="00CB2207" w:rsidP="00CB2207">
      <w:pPr>
        <w:spacing w:line="285" w:lineRule="auto"/>
        <w:jc w:val="center"/>
        <w:rPr>
          <w:rFonts w:ascii="Arial" w:hAnsi="Arial" w:cs="Arial"/>
          <w:sz w:val="24"/>
          <w:szCs w:val="24"/>
        </w:rPr>
      </w:pPr>
    </w:p>
    <w:p w14:paraId="6142CE83" w14:textId="2FEBA5C5" w:rsidR="00A812AC" w:rsidRPr="00C12DCE" w:rsidRDefault="00CB2207" w:rsidP="00CB2207">
      <w:pPr>
        <w:pStyle w:val="Textoindependiente"/>
        <w:spacing w:line="360" w:lineRule="auto"/>
        <w:ind w:left="340" w:right="515"/>
        <w:jc w:val="both"/>
        <w:rPr>
          <w:rFonts w:ascii="Arial" w:hAnsi="Arial" w:cs="Arial"/>
          <w:sz w:val="24"/>
          <w:szCs w:val="24"/>
        </w:rPr>
        <w:sectPr w:rsidR="00A812AC" w:rsidRPr="00C12DCE" w:rsidSect="009757C8">
          <w:headerReference w:type="default" r:id="rId9"/>
          <w:footerReference w:type="default" r:id="rId10"/>
          <w:pgSz w:w="12240" w:h="15840"/>
          <w:pgMar w:top="1843" w:right="560" w:bottom="1418" w:left="1100" w:header="720" w:footer="720" w:gutter="0"/>
          <w:cols w:space="720"/>
        </w:sectPr>
      </w:pPr>
      <w:r w:rsidRPr="007F2A9C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37A780F1" w14:textId="303619FA" w:rsidR="002A45C6" w:rsidRPr="007F2A9C" w:rsidRDefault="00CF5845" w:rsidP="009E3F94">
      <w:pPr>
        <w:pStyle w:val="Ttulo1"/>
        <w:tabs>
          <w:tab w:val="left" w:pos="3268"/>
          <w:tab w:val="left" w:pos="9699"/>
        </w:tabs>
        <w:spacing w:before="1" w:line="360" w:lineRule="auto"/>
        <w:ind w:left="284" w:right="515"/>
        <w:jc w:val="both"/>
      </w:pPr>
      <w:r w:rsidRPr="007F2A9C">
        <w:lastRenderedPageBreak/>
        <w:t>Si existe algún otro servicio fuera del descrito anteriormente, le haremos llegar una propuesta económica adicional basada en el análisis de la información que realicemos en su momento.</w:t>
      </w:r>
    </w:p>
    <w:p w14:paraId="0363B082" w14:textId="31928273" w:rsidR="0023093E" w:rsidRPr="00C12DCE" w:rsidRDefault="00CF5845" w:rsidP="00F470DD">
      <w:pPr>
        <w:pStyle w:val="Textoindependiente"/>
        <w:spacing w:before="1" w:line="360" w:lineRule="auto"/>
        <w:ind w:left="340" w:right="515"/>
        <w:jc w:val="both"/>
        <w:rPr>
          <w:rFonts w:ascii="Arial" w:hAnsi="Arial" w:cs="Arial"/>
          <w:sz w:val="24"/>
          <w:szCs w:val="24"/>
        </w:rPr>
      </w:pPr>
      <w:r w:rsidRPr="007F2A9C">
        <w:rPr>
          <w:rFonts w:ascii="Arial" w:hAnsi="Arial" w:cs="Arial"/>
          <w:sz w:val="24"/>
          <w:szCs w:val="24"/>
        </w:rPr>
        <w:t>Si las bases de</w:t>
      </w:r>
      <w:r w:rsidR="000A0C3A" w:rsidRPr="007F2A9C">
        <w:rPr>
          <w:rFonts w:ascii="Arial" w:hAnsi="Arial" w:cs="Arial"/>
          <w:sz w:val="24"/>
          <w:szCs w:val="24"/>
        </w:rPr>
        <w:t xml:space="preserve">l </w:t>
      </w:r>
      <w:r w:rsidRPr="007F2A9C">
        <w:rPr>
          <w:rFonts w:ascii="Arial" w:hAnsi="Arial" w:cs="Arial"/>
          <w:sz w:val="24"/>
          <w:szCs w:val="24"/>
        </w:rPr>
        <w:t xml:space="preserve">actual </w:t>
      </w:r>
      <w:r w:rsidR="000A0C3A" w:rsidRPr="007F2A9C">
        <w:rPr>
          <w:rFonts w:ascii="Arial" w:hAnsi="Arial" w:cs="Arial"/>
          <w:sz w:val="24"/>
          <w:szCs w:val="24"/>
        </w:rPr>
        <w:t>anexo</w:t>
      </w:r>
      <w:r w:rsidRPr="007F2A9C">
        <w:rPr>
          <w:rFonts w:ascii="Arial" w:hAnsi="Arial" w:cs="Arial"/>
          <w:sz w:val="24"/>
          <w:szCs w:val="24"/>
        </w:rPr>
        <w:t xml:space="preserve"> se modifican, le haremos llegar una nueva que sustituirá esta de forma inmediata.</w:t>
      </w:r>
    </w:p>
    <w:p w14:paraId="1A7DEDF5" w14:textId="0ECDBE82" w:rsidR="002A45C6" w:rsidRPr="00C12DCE" w:rsidRDefault="00CF5845">
      <w:pPr>
        <w:pStyle w:val="Ttulo1"/>
        <w:tabs>
          <w:tab w:val="left" w:pos="4566"/>
          <w:tab w:val="left" w:pos="9699"/>
        </w:tabs>
      </w:pPr>
      <w:r w:rsidRPr="00C12DCE">
        <w:rPr>
          <w:color w:val="FFFFFF"/>
          <w:shd w:val="clear" w:color="auto" w:fill="005274"/>
        </w:rPr>
        <w:t xml:space="preserve"> </w:t>
      </w:r>
      <w:r w:rsidRPr="00C12DCE">
        <w:rPr>
          <w:color w:val="FFFFFF"/>
          <w:shd w:val="clear" w:color="auto" w:fill="005274"/>
        </w:rPr>
        <w:tab/>
        <w:t>FIRMAS</w:t>
      </w:r>
      <w:r w:rsidRPr="00C12DCE">
        <w:rPr>
          <w:color w:val="FFFFFF"/>
          <w:shd w:val="clear" w:color="auto" w:fill="005274"/>
        </w:rPr>
        <w:tab/>
      </w:r>
    </w:p>
    <w:p w14:paraId="6C1E9430" w14:textId="4B8639BF" w:rsidR="002A45C6" w:rsidRPr="00C12DCE" w:rsidRDefault="00CF5845" w:rsidP="007F2A9C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6C27DA83" w14:textId="77777777" w:rsidR="002A45C6" w:rsidRPr="00C12DCE" w:rsidRDefault="002A45C6" w:rsidP="007F2A9C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4FF6D524" w14:textId="0944FF20" w:rsidR="002A45C6" w:rsidRDefault="00CF5845" w:rsidP="007F2A9C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</w:rPr>
      </w:pPr>
      <w:bookmarkStart w:id="6" w:name="_Hlk70002660"/>
      <w:r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36FC2686" w14:textId="77777777" w:rsidR="00906778" w:rsidRDefault="00906778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0883D47" w14:textId="77777777" w:rsidR="00906778" w:rsidRPr="00C12DCE" w:rsidRDefault="00906778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6D66970" w14:textId="2A97B95E" w:rsidR="001C5A4D" w:rsidRPr="00C12DCE" w:rsidRDefault="001C5A4D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C99DFFE" w14:textId="77777777" w:rsidR="000A0C3A" w:rsidRPr="00AC0F99" w:rsidRDefault="000A0C3A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2EBBEDDD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C32774E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65334A4" w14:textId="77777777" w:rsidR="00BB1916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632E566" w14:textId="672BB9A9" w:rsidR="000A0C3A" w:rsidRPr="00AC0F99" w:rsidRDefault="00DB7C12" w:rsidP="00ED3D0D">
      <w:pPr>
        <w:pStyle w:val="Textoindependiente"/>
        <w:tabs>
          <w:tab w:val="left" w:pos="1755"/>
          <w:tab w:val="left" w:pos="6720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43A55C2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3A180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5C664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AC0F99">
        <w:rPr>
          <w:rFonts w:ascii="Arial" w:hAnsi="Arial" w:cs="Arial"/>
          <w:sz w:val="24"/>
          <w:szCs w:val="24"/>
        </w:rPr>
        <w:tab/>
      </w:r>
      <w:r w:rsidR="00ED3D0D">
        <w:rPr>
          <w:rFonts w:ascii="Arial" w:hAnsi="Arial" w:cs="Arial"/>
          <w:sz w:val="24"/>
          <w:szCs w:val="24"/>
        </w:rPr>
        <w:tab/>
        <w:t>JUNIO 2022</w:t>
      </w:r>
    </w:p>
    <w:p w14:paraId="09973088" w14:textId="77777777" w:rsidR="000A0C3A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7" w:name="_Hlk64544321"/>
    </w:p>
    <w:p w14:paraId="082D86E9" w14:textId="46B7A9D8" w:rsidR="000A0C3A" w:rsidRPr="00185FB4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w w:val="10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Aceptación</w:t>
      </w:r>
      <w:r w:rsidR="00185FB4">
        <w:rPr>
          <w:rFonts w:ascii="Arial" w:hAnsi="Arial" w:cs="Arial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   </w:t>
      </w:r>
      <w:r>
        <w:rPr>
          <w:rFonts w:ascii="Arial" w:hAnsi="Arial" w:cs="Arial"/>
          <w:w w:val="105"/>
          <w:sz w:val="24"/>
          <w:szCs w:val="24"/>
        </w:rPr>
        <w:t xml:space="preserve">                  </w:t>
      </w:r>
      <w:r w:rsidR="00002064">
        <w:rPr>
          <w:rFonts w:ascii="Arial" w:hAnsi="Arial" w:cs="Arial"/>
          <w:w w:val="105"/>
          <w:sz w:val="24"/>
          <w:szCs w:val="24"/>
        </w:rPr>
        <w:t xml:space="preserve">       </w:t>
      </w:r>
      <w:r w:rsidR="006E4459">
        <w:rPr>
          <w:rFonts w:ascii="Arial" w:hAnsi="Arial" w:cs="Arial"/>
          <w:w w:val="105"/>
          <w:sz w:val="24"/>
          <w:szCs w:val="24"/>
        </w:rPr>
        <w:t xml:space="preserve">      </w:t>
      </w:r>
      <w:r w:rsidR="00002064">
        <w:rPr>
          <w:rFonts w:ascii="Arial" w:hAnsi="Arial" w:cs="Arial"/>
          <w:w w:val="105"/>
          <w:sz w:val="24"/>
          <w:szCs w:val="24"/>
        </w:rPr>
        <w:t xml:space="preserve">  </w:t>
      </w:r>
      <w:r w:rsidRPr="00AC0F99">
        <w:rPr>
          <w:rFonts w:ascii="Arial" w:hAnsi="Arial" w:cs="Arial"/>
          <w:w w:val="105"/>
          <w:sz w:val="24"/>
          <w:szCs w:val="24"/>
        </w:rPr>
        <w:t xml:space="preserve">Fecha de inicio </w:t>
      </w:r>
      <w:r w:rsidR="00E46CC0">
        <w:rPr>
          <w:rFonts w:ascii="Arial" w:hAnsi="Arial" w:cs="Arial"/>
          <w:w w:val="105"/>
          <w:sz w:val="24"/>
          <w:szCs w:val="24"/>
        </w:rPr>
        <w:t xml:space="preserve">del </w:t>
      </w:r>
      <w:r w:rsidRPr="00AC0F99">
        <w:rPr>
          <w:rFonts w:ascii="Arial" w:hAnsi="Arial" w:cs="Arial"/>
          <w:w w:val="105"/>
          <w:sz w:val="24"/>
          <w:szCs w:val="24"/>
        </w:rPr>
        <w:t>Servicio</w:t>
      </w:r>
    </w:p>
    <w:bookmarkEnd w:id="7"/>
    <w:p w14:paraId="5ADC2F22" w14:textId="274C718B" w:rsidR="006E4459" w:rsidRDefault="00185FB4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6E4459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de </w:t>
      </w:r>
      <w:r w:rsidR="006E4459">
        <w:rPr>
          <w:rFonts w:ascii="Arial" w:hAnsi="Arial" w:cs="Arial"/>
          <w:sz w:val="24"/>
          <w:szCs w:val="24"/>
        </w:rPr>
        <w:t xml:space="preserve"> </w:t>
      </w:r>
      <w:r w:rsidR="009E3F94">
        <w:rPr>
          <w:rFonts w:ascii="Arial" w:hAnsi="Arial" w:cs="Arial"/>
          <w:sz w:val="24"/>
          <w:szCs w:val="24"/>
        </w:rPr>
        <w:t xml:space="preserve">                                                                    de actualización</w:t>
      </w:r>
    </w:p>
    <w:p w14:paraId="559D4048" w14:textId="5826FE37" w:rsidR="000A0C3A" w:rsidRPr="00AC0F99" w:rsidRDefault="006E4459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D3D0D">
        <w:rPr>
          <w:rFonts w:ascii="Arial" w:hAnsi="Arial" w:cs="Arial"/>
          <w:sz w:val="24"/>
          <w:szCs w:val="24"/>
        </w:rPr>
        <w:t>CARMEN ALICIA SALINAS LOYA</w:t>
      </w:r>
    </w:p>
    <w:p w14:paraId="0CB7E75F" w14:textId="77777777" w:rsidR="000A0C3A" w:rsidRPr="00AC0F99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633D97E" w14:textId="5D7BE043" w:rsidR="000A0C3A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74576465" w14:textId="46EB3AEC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49403D5C" w14:textId="407ED328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C776C1D" w14:textId="25A3855E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23B8F2BD" w14:textId="353BD08F" w:rsidR="00906778" w:rsidRDefault="00906778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2BCCF9F" w14:textId="77777777" w:rsidR="00E46CC0" w:rsidRPr="00AC0F99" w:rsidRDefault="00E46CC0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612D61BF" w14:textId="7CE1F44E" w:rsidR="00DB7C12" w:rsidRPr="00AC0F99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44F6C78B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4211A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</w:p>
    <w:p w14:paraId="10D6E67D" w14:textId="33F8D567" w:rsidR="000A0C3A" w:rsidRPr="00AC0F99" w:rsidRDefault="00E46CC0" w:rsidP="00E46CC0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</w:t>
      </w:r>
      <w:r w:rsidR="000A0C3A"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F550EDF" w14:textId="68731C71" w:rsidR="000A0C3A" w:rsidRPr="00AC0F99" w:rsidRDefault="000A0C3A" w:rsidP="00E46CC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</w:rPr>
      </w:pP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Castelán</w:t>
      </w:r>
    </w:p>
    <w:p w14:paraId="1D28431A" w14:textId="1DED4EE8" w:rsidR="000A0C3A" w:rsidRPr="00AC0F99" w:rsidRDefault="00E46CC0" w:rsidP="00E46CC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 xml:space="preserve">               </w:t>
      </w:r>
      <w:r w:rsidR="000A0C3A" w:rsidRPr="00AC0F99">
        <w:rPr>
          <w:rFonts w:ascii="Arial" w:hAnsi="Arial" w:cs="Arial"/>
          <w:w w:val="105"/>
        </w:rPr>
        <w:t>Directora</w:t>
      </w:r>
      <w:r w:rsidR="000A0C3A" w:rsidRPr="00AC0F99">
        <w:rPr>
          <w:rFonts w:ascii="Arial" w:hAnsi="Arial" w:cs="Arial"/>
          <w:spacing w:val="1"/>
          <w:w w:val="105"/>
        </w:rPr>
        <w:t xml:space="preserve"> </w:t>
      </w:r>
      <w:r w:rsidR="000A0C3A" w:rsidRPr="00AC0F99">
        <w:rPr>
          <w:rFonts w:ascii="Arial" w:hAnsi="Arial" w:cs="Arial"/>
          <w:w w:val="105"/>
        </w:rPr>
        <w:t>General</w:t>
      </w:r>
    </w:p>
    <w:bookmarkEnd w:id="6"/>
    <w:p w14:paraId="2A3599F6" w14:textId="3BCA8486" w:rsidR="001C5A4D" w:rsidRPr="00C12DCE" w:rsidRDefault="001C5A4D" w:rsidP="001C5A4D">
      <w:pPr>
        <w:pStyle w:val="Textoindependiente"/>
        <w:rPr>
          <w:rFonts w:ascii="Arial" w:hAnsi="Arial" w:cs="Arial"/>
          <w:sz w:val="24"/>
          <w:szCs w:val="24"/>
        </w:rPr>
      </w:pPr>
    </w:p>
    <w:sectPr w:rsidR="001C5A4D" w:rsidRPr="00C12DCE" w:rsidSect="009E3F94">
      <w:pgSz w:w="12240" w:h="15840"/>
      <w:pgMar w:top="1985" w:right="560" w:bottom="1276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7E8D" w14:textId="77777777" w:rsidR="000D5A18" w:rsidRDefault="000D5A18" w:rsidP="00002064">
      <w:r>
        <w:separator/>
      </w:r>
    </w:p>
  </w:endnote>
  <w:endnote w:type="continuationSeparator" w:id="0">
    <w:p w14:paraId="455B7DFB" w14:textId="77777777" w:rsidR="000D5A18" w:rsidRDefault="000D5A18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FC7B" w14:textId="77777777" w:rsidR="007F2A9C" w:rsidRPr="007F2A9C" w:rsidRDefault="007F2A9C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7F2A9C">
      <w:rPr>
        <w:spacing w:val="60"/>
        <w:sz w:val="16"/>
        <w:szCs w:val="16"/>
      </w:rPr>
      <w:t>Página</w:t>
    </w:r>
    <w:r w:rsidRPr="007F2A9C">
      <w:rPr>
        <w:sz w:val="16"/>
        <w:szCs w:val="16"/>
      </w:rPr>
      <w:t xml:space="preserve"> </w:t>
    </w:r>
    <w:r w:rsidRPr="007F2A9C">
      <w:rPr>
        <w:sz w:val="16"/>
        <w:szCs w:val="16"/>
      </w:rPr>
      <w:fldChar w:fldCharType="begin"/>
    </w:r>
    <w:r w:rsidRPr="007F2A9C">
      <w:rPr>
        <w:sz w:val="16"/>
        <w:szCs w:val="16"/>
      </w:rPr>
      <w:instrText>PAGE   \* MERGEFORMAT</w:instrText>
    </w:r>
    <w:r w:rsidRPr="007F2A9C">
      <w:rPr>
        <w:sz w:val="16"/>
        <w:szCs w:val="16"/>
      </w:rPr>
      <w:fldChar w:fldCharType="separate"/>
    </w:r>
    <w:r w:rsidRPr="007F2A9C">
      <w:rPr>
        <w:sz w:val="16"/>
        <w:szCs w:val="16"/>
      </w:rPr>
      <w:t>1</w:t>
    </w:r>
    <w:r w:rsidRPr="007F2A9C">
      <w:rPr>
        <w:sz w:val="16"/>
        <w:szCs w:val="16"/>
      </w:rPr>
      <w:fldChar w:fldCharType="end"/>
    </w:r>
    <w:r w:rsidRPr="007F2A9C">
      <w:rPr>
        <w:sz w:val="16"/>
        <w:szCs w:val="16"/>
      </w:rPr>
      <w:t xml:space="preserve"> | </w:t>
    </w:r>
    <w:r w:rsidRPr="007F2A9C">
      <w:rPr>
        <w:sz w:val="16"/>
        <w:szCs w:val="16"/>
      </w:rPr>
      <w:fldChar w:fldCharType="begin"/>
    </w:r>
    <w:r w:rsidRPr="007F2A9C">
      <w:rPr>
        <w:sz w:val="16"/>
        <w:szCs w:val="16"/>
      </w:rPr>
      <w:instrText>NUMPAGES  \* Arabic  \* MERGEFORMAT</w:instrText>
    </w:r>
    <w:r w:rsidRPr="007F2A9C">
      <w:rPr>
        <w:sz w:val="16"/>
        <w:szCs w:val="16"/>
      </w:rPr>
      <w:fldChar w:fldCharType="separate"/>
    </w:r>
    <w:r w:rsidRPr="007F2A9C">
      <w:rPr>
        <w:sz w:val="16"/>
        <w:szCs w:val="16"/>
      </w:rPr>
      <w:t>1</w:t>
    </w:r>
    <w:r w:rsidRPr="007F2A9C">
      <w:rPr>
        <w:sz w:val="16"/>
        <w:szCs w:val="16"/>
      </w:rPr>
      <w:fldChar w:fldCharType="end"/>
    </w:r>
  </w:p>
  <w:p w14:paraId="14B0D5BA" w14:textId="77777777" w:rsidR="007F2A9C" w:rsidRDefault="007F2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F628" w14:textId="77777777" w:rsidR="000D5A18" w:rsidRDefault="000D5A18" w:rsidP="00002064">
      <w:r>
        <w:separator/>
      </w:r>
    </w:p>
  </w:footnote>
  <w:footnote w:type="continuationSeparator" w:id="0">
    <w:p w14:paraId="075883BA" w14:textId="77777777" w:rsidR="000D5A18" w:rsidRDefault="000D5A18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0792" w14:textId="6240680A" w:rsidR="007F2A9C" w:rsidRDefault="00F470DD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5BE44390" wp14:editId="7669CAA6">
              <wp:simplePos x="0" y="0"/>
              <wp:positionH relativeFrom="margin">
                <wp:posOffset>3940175</wp:posOffset>
              </wp:positionH>
              <wp:positionV relativeFrom="line">
                <wp:posOffset>428625</wp:posOffset>
              </wp:positionV>
              <wp:extent cx="257746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7746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2806296" w14:textId="75B64029" w:rsidR="00F470DD" w:rsidRDefault="0083734D" w:rsidP="00F470DD">
                          <w:pPr>
                            <w:pStyle w:val="Etiqueta"/>
                          </w:pPr>
                          <w:r w:rsidRPr="0083734D">
                            <w:t>CARMEN ALICIA SALINAS LOYA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44390" id="_x0000_s1028" style="position:absolute;margin-left:310.25pt;margin-top:33.75pt;width:202.9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" fillcolor="#005274" stroked="f" strokeweight="1pt">
              <v:stroke miterlimit="4"/>
              <v:textbox inset="4pt,4pt,4pt,4pt">
                <w:txbxContent>
                  <w:p w14:paraId="52806296" w14:textId="75B64029" w:rsidR="00F470DD" w:rsidRDefault="0083734D" w:rsidP="00F470DD">
                    <w:pPr>
                      <w:pStyle w:val="Etiqueta"/>
                    </w:pPr>
                    <w:r w:rsidRPr="0083734D">
                      <w:t>CARMEN ALICIA SALINAS LOYA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  <w:r w:rsidR="007F2A9C" w:rsidRPr="002E50D8">
      <w:rPr>
        <w:noProof/>
      </w:rPr>
      <w:drawing>
        <wp:anchor distT="0" distB="0" distL="0" distR="0" simplePos="0" relativeHeight="251659264" behindDoc="1" locked="0" layoutInCell="1" allowOverlap="1" wp14:anchorId="7C9A2365" wp14:editId="17AB4696">
          <wp:simplePos x="0" y="0"/>
          <wp:positionH relativeFrom="page">
            <wp:posOffset>-3249</wp:posOffset>
          </wp:positionH>
          <wp:positionV relativeFrom="page">
            <wp:posOffset>21265</wp:posOffset>
          </wp:positionV>
          <wp:extent cx="7769225" cy="10055225"/>
          <wp:effectExtent l="0" t="0" r="3175" b="3175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670615">
    <w:abstractNumId w:val="1"/>
  </w:num>
  <w:num w:numId="2" w16cid:durableId="2047831349">
    <w:abstractNumId w:val="0"/>
  </w:num>
  <w:num w:numId="3" w16cid:durableId="1746950440">
    <w:abstractNumId w:val="4"/>
  </w:num>
  <w:num w:numId="4" w16cid:durableId="1446461485">
    <w:abstractNumId w:val="3"/>
  </w:num>
  <w:num w:numId="5" w16cid:durableId="145956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424E5"/>
    <w:rsid w:val="00044B71"/>
    <w:rsid w:val="00046030"/>
    <w:rsid w:val="00063777"/>
    <w:rsid w:val="000637CB"/>
    <w:rsid w:val="00076FE1"/>
    <w:rsid w:val="000A0C3A"/>
    <w:rsid w:val="000A4831"/>
    <w:rsid w:val="000A77A3"/>
    <w:rsid w:val="000B39E1"/>
    <w:rsid w:val="000D5A18"/>
    <w:rsid w:val="000E4ADF"/>
    <w:rsid w:val="00103A09"/>
    <w:rsid w:val="00146F2B"/>
    <w:rsid w:val="00163CA2"/>
    <w:rsid w:val="00185FB4"/>
    <w:rsid w:val="001A7F0B"/>
    <w:rsid w:val="001C5A4D"/>
    <w:rsid w:val="001F43E0"/>
    <w:rsid w:val="00206800"/>
    <w:rsid w:val="0023093E"/>
    <w:rsid w:val="002358CC"/>
    <w:rsid w:val="0027074F"/>
    <w:rsid w:val="002A45C6"/>
    <w:rsid w:val="002E0F50"/>
    <w:rsid w:val="002E7510"/>
    <w:rsid w:val="00303203"/>
    <w:rsid w:val="00333A0C"/>
    <w:rsid w:val="00374D03"/>
    <w:rsid w:val="003C06E0"/>
    <w:rsid w:val="003E3AD6"/>
    <w:rsid w:val="00476682"/>
    <w:rsid w:val="004E3806"/>
    <w:rsid w:val="00564E6A"/>
    <w:rsid w:val="00586F51"/>
    <w:rsid w:val="005B4C4D"/>
    <w:rsid w:val="005F2C6D"/>
    <w:rsid w:val="00612A0E"/>
    <w:rsid w:val="00671AAB"/>
    <w:rsid w:val="00691240"/>
    <w:rsid w:val="006D1669"/>
    <w:rsid w:val="006E4459"/>
    <w:rsid w:val="00710150"/>
    <w:rsid w:val="0073694B"/>
    <w:rsid w:val="007528EB"/>
    <w:rsid w:val="007B20F5"/>
    <w:rsid w:val="007D4936"/>
    <w:rsid w:val="007F2A9C"/>
    <w:rsid w:val="00810701"/>
    <w:rsid w:val="008324B8"/>
    <w:rsid w:val="0083734D"/>
    <w:rsid w:val="00850250"/>
    <w:rsid w:val="00867959"/>
    <w:rsid w:val="00874512"/>
    <w:rsid w:val="00906778"/>
    <w:rsid w:val="00926B6E"/>
    <w:rsid w:val="00950DB6"/>
    <w:rsid w:val="00964851"/>
    <w:rsid w:val="009757C8"/>
    <w:rsid w:val="00985650"/>
    <w:rsid w:val="00985C5F"/>
    <w:rsid w:val="009E31E3"/>
    <w:rsid w:val="009E3F94"/>
    <w:rsid w:val="009E59F6"/>
    <w:rsid w:val="00A21F32"/>
    <w:rsid w:val="00A50BE4"/>
    <w:rsid w:val="00A812AC"/>
    <w:rsid w:val="00A84977"/>
    <w:rsid w:val="00AF137F"/>
    <w:rsid w:val="00B61E89"/>
    <w:rsid w:val="00BB1916"/>
    <w:rsid w:val="00C12DCE"/>
    <w:rsid w:val="00C241F4"/>
    <w:rsid w:val="00C3617C"/>
    <w:rsid w:val="00CA48C6"/>
    <w:rsid w:val="00CB2207"/>
    <w:rsid w:val="00CC4C65"/>
    <w:rsid w:val="00CF5845"/>
    <w:rsid w:val="00D21DD7"/>
    <w:rsid w:val="00DB0ABD"/>
    <w:rsid w:val="00DB3AE0"/>
    <w:rsid w:val="00DB63B1"/>
    <w:rsid w:val="00DB7C12"/>
    <w:rsid w:val="00DC23D3"/>
    <w:rsid w:val="00E46CC0"/>
    <w:rsid w:val="00ED1860"/>
    <w:rsid w:val="00ED3D0D"/>
    <w:rsid w:val="00F470DD"/>
    <w:rsid w:val="00F93F5A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230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Castelan 02</cp:lastModifiedBy>
  <cp:revision>13</cp:revision>
  <dcterms:created xsi:type="dcterms:W3CDTF">2021-08-20T16:54:00Z</dcterms:created>
  <dcterms:modified xsi:type="dcterms:W3CDTF">2022-06-01T19:32:00Z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