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1A3C5E"/>
          <w:sz w:val="52"/>
          <w:szCs w:val="52"/>
        </w:rPr>
        <w:t xml:space="preserve">PLAN ESTRATEGICO</w:t>
      </w:r>
    </w:p>
    <w:p>
      <w:pPr>
        <w:spacing w:before="0" w:after="60"/>
        <w:jc w:val="center"/>
      </w:pPr>
      <w:r>
        <w:rPr>
          <w:rFonts w:ascii="Arial" w:cs="Arial" w:eastAsia="Arial" w:hAnsi="Arial"/>
          <w:color w:val="2E6DA4"/>
          <w:sz w:val="32"/>
          <w:szCs w:val="32"/>
        </w:rPr>
        <w:t xml:space="preserve">Plataforma Digital Hallen</w:t>
      </w:r>
    </w:p>
    <w:p>
      <w:pPr>
        <w:spacing w:before="0" w:after="60"/>
        <w:jc w:val="center"/>
      </w:pPr>
      <w:r>
        <w:rPr>
          <w:rFonts w:ascii="Arial" w:cs="Arial" w:eastAsia="Arial" w:hAnsi="Arial"/>
          <w:color w:val="555555"/>
          <w:sz w:val="22"/>
          <w:szCs w:val="22"/>
        </w:rPr>
        <w:t xml:space="preserve">Cursos  •  Suscripciones  •  GPTs de Marketing Digital</w:t>
      </w:r>
    </w:p>
    <w:p>
      <w:pPr>
        <w:pBdr>
          <w:bottom w:val="single" w:color="2E6DA4" w:sz="6" w:space="6"/>
        </w:pBdr>
        <w:spacing w:before="40" w:after="480"/>
        <w:jc w:val="center"/>
      </w:pPr>
      <w:r>
        <w:rPr>
          <w:rFonts w:ascii="Arial" w:cs="Arial" w:eastAsia="Arial" w:hAnsi="Arial"/>
          <w:i/>
          <w:iCs/>
          <w:color w:val="555555"/>
          <w:sz w:val="20"/>
          <w:szCs w:val="20"/>
        </w:rPr>
        <w:t xml:space="preserve">Marzo 2026</w:t>
      </w:r>
    </w:p>
    <w:p>
      <w:pPr>
        <w:pStyle w:val="Heading1"/>
        <w:pBdr>
          <w:bottom w:val="single" w:color="2E6DA4" w:sz="8" w:space="4"/>
        </w:pBdr>
        <w:spacing w:before="360" w:after="160"/>
      </w:pPr>
      <w:r>
        <w:rPr>
          <w:rFonts w:ascii="Arial" w:cs="Arial" w:eastAsia="Arial" w:hAnsi="Arial"/>
          <w:b/>
          <w:bCs/>
          <w:caps/>
          <w:color w:val="1A3C5E"/>
          <w:sz w:val="30"/>
          <w:szCs w:val="30"/>
        </w:rPr>
        <w:t xml:space="preserve">Resumen Ejecutivo</w:t>
      </w:r>
    </w:p>
    <w:p>
      <w:pPr>
        <w:spacing w:before="60" w:after="100"/>
        <w:jc w:val="left"/>
      </w:pPr>
      <w:r>
        <w:rPr>
          <w:rFonts w:ascii="Arial" w:cs="Arial" w:eastAsia="Arial" w:hAnsi="Arial"/>
          <w:b w:val="false"/>
          <w:bCs w:val="false"/>
          <w:color w:val="555555"/>
          <w:sz w:val="20"/>
          <w:szCs w:val="20"/>
        </w:rPr>
        <w:t xml:space="preserve">Hallen cuenta con una comunidad activa, un libro publicado y ventas validadas a traves de Hotmart. El siguiente paso es construir una plataforma propia donde centralice su contenido, escale el negocio con un modelo de suscripcion mensual y, de forma progresiva, integre herramientas de inteligencia artificial (GPTs) para que sus usuarios puedan crear contenido de ventas y marketing digital de manera automatizada.</w:t>
      </w:r>
    </w:p>
    <w:p>
      <w:pPr>
        <w:spacing w:before="60" w:after="100"/>
        <w:jc w:val="left"/>
      </w:pPr>
      <w:r>
        <w:rPr>
          <w:rFonts w:ascii="Arial" w:cs="Arial" w:eastAsia="Arial" w:hAnsi="Arial"/>
          <w:b w:val="false"/>
          <w:bCs w:val="false"/>
          <w:color w:val="555555"/>
          <w:sz w:val="20"/>
          <w:szCs w:val="20"/>
        </w:rPr>
        <w:t xml:space="preserve">Este documento presenta el plan completo en tres fases, con tecnologias recomendadas, tiempos de ejecucion y costos estimados mensuales de infraestructura.</w:t>
      </w:r>
    </w:p>
    <w:p>
      <w:pPr>
        <w:spacing w:after="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600"/>
        <w:gridCol w:w="1906"/>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Fase</w:t>
            </w:r>
          </w:p>
        </w:tc>
        <w:tc>
          <w:tcPr>
            <w:tcW w:type="dxa" w:w="4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Que se hace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Duracion</w:t>
            </w:r>
          </w:p>
        </w:tc>
        <w:tc>
          <w:tcPr>
            <w:tcW w:type="dxa" w:w="190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Costo/mes</w:t>
            </w:r>
          </w:p>
        </w:tc>
      </w:tr>
      <w:tr>
        <w:tc>
          <w:tcPr>
            <w:tcW w:type="dxa" w:w="20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Fase 1</w:t>
            </w:r>
          </w:p>
        </w:tc>
        <w:tc>
          <w:tcPr>
            <w:tcW w:type="dxa" w:w="40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Web + membresia + cursos base</w:t>
            </w:r>
          </w:p>
        </w:tc>
        <w:tc>
          <w:tcPr>
            <w:tcW w:type="dxa" w:w="16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Semanas 1-8</w:t>
            </w:r>
          </w:p>
        </w:tc>
        <w:tc>
          <w:tcPr>
            <w:tcW w:type="dxa" w:w="19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E34"/>
                <w:sz w:val="20"/>
                <w:szCs w:val="20"/>
              </w:rPr>
              <w:t xml:space="preserve">~$11/mes</w:t>
            </w:r>
          </w:p>
        </w:tc>
      </w:tr>
      <w:tr>
        <w:tc>
          <w:tcPr>
            <w:tcW w:type="dxa" w:w="20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Fase 2</w:t>
            </w:r>
          </w:p>
        </w:tc>
        <w:tc>
          <w:tcPr>
            <w:tcW w:type="dxa" w:w="40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Contenido, crecimiento, Hotmart</w:t>
            </w:r>
          </w:p>
        </w:tc>
        <w:tc>
          <w:tcPr>
            <w:tcW w:type="dxa" w:w="16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Semanas 5-16</w:t>
            </w:r>
          </w:p>
        </w:tc>
        <w:tc>
          <w:tcPr>
            <w:tcW w:type="dxa" w:w="19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E34"/>
                <w:sz w:val="20"/>
                <w:szCs w:val="20"/>
              </w:rPr>
              <w:t xml:space="preserve">+$0 adicional</w:t>
            </w:r>
          </w:p>
        </w:tc>
      </w:tr>
      <w:tr>
        <w:tc>
          <w:tcPr>
            <w:tcW w:type="dxa" w:w="20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Fase 3</w:t>
            </w:r>
          </w:p>
        </w:tc>
        <w:tc>
          <w:tcPr>
            <w:tcW w:type="dxa" w:w="40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GPTs integrados + automatizaciones</w:t>
            </w:r>
          </w:p>
        </w:tc>
        <w:tc>
          <w:tcPr>
            <w:tcW w:type="dxa" w:w="16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Mes 3-6</w:t>
            </w:r>
          </w:p>
        </w:tc>
        <w:tc>
          <w:tcPr>
            <w:tcW w:type="dxa" w:w="19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E34"/>
                <w:sz w:val="20"/>
                <w:szCs w:val="20"/>
              </w:rPr>
              <w:t xml:space="preserve">+$30-$177/mes</w:t>
            </w:r>
          </w:p>
        </w:tc>
      </w:tr>
      <w:tr>
        <w:tc>
          <w:tcPr>
            <w:tcW w:type="dxa" w:w="20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TOTAL MAXIMO</w:t>
            </w:r>
          </w:p>
        </w:tc>
        <w:tc>
          <w:tcPr>
            <w:tcW w:type="dxa" w:w="40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Todo el ecosistema funcionando</w:t>
            </w:r>
          </w:p>
        </w:tc>
        <w:tc>
          <w:tcPr>
            <w:tcW w:type="dxa" w:w="16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Mes 6+</w:t>
            </w:r>
          </w:p>
        </w:tc>
        <w:tc>
          <w:tcPr>
            <w:tcW w:type="dxa" w:w="1906"/>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E7E34"/>
                <w:sz w:val="20"/>
                <w:szCs w:val="20"/>
              </w:rPr>
              <w:t xml:space="preserve">~$188/mes</w:t>
            </w:r>
          </w:p>
        </w:tc>
      </w:tr>
    </w:tbl>
    <w:p>
      <w:pPr>
        <w:spacing w:after="0" w:before="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r>
              <w:rPr>
                <w:rFonts w:ascii="Arial" w:cs="Arial" w:eastAsia="Arial" w:hAnsi="Arial"/>
                <w:b/>
                <w:bCs/>
                <w:color w:val="FFFFFF"/>
                <w:sz w:val="24"/>
                <w:szCs w:val="24"/>
              </w:rPr>
              <w:t xml:space="preserve">FASE 1 — Diseno y Desarrollo de la Plataforma Web</w:t>
            </w:r>
          </w:p>
        </w:tc>
        <w:tc>
          <w:tcPr>
            <w:tcW w:type="dxa" w:w="3526"/>
            <w:tcBorders>
              <w:top w:val="none" w:color="FFFFFF" w:sz="0"/>
              <w:left w:val="none" w:color="FFFFFF" w:sz="0"/>
              <w:bottom w:val="none" w:color="FFFFFF" w:sz="0"/>
              <w:right w:val="none" w:color="FFFFFF" w:sz="0"/>
            </w:tcBorders>
            <w:shd w:fill="2E6DA4" w:val="clear"/>
            <w:tcMar>
              <w:top w:type="dxa" w:w="120"/>
              <w:left w:type="dxa" w:w="200"/>
              <w:bottom w:type="dxa" w:w="120"/>
              <w:right w:type="dxa" w:w="200"/>
            </w:tcMar>
          </w:tcPr>
          <w:p>
            <w:pPr>
              <w:jc w:val="right"/>
            </w:pPr>
            <w:r>
              <w:rPr>
                <w:rFonts w:ascii="Arial" w:cs="Arial" w:eastAsia="Arial" w:hAnsi="Arial"/>
                <w:color w:val="FFFFFF"/>
                <w:sz w:val="20"/>
                <w:szCs w:val="20"/>
              </w:rPr>
              <w:t xml:space="preserve">Semanas 1 a 8</w:t>
            </w:r>
          </w:p>
        </w:tc>
      </w:tr>
    </w:tbl>
    <w:p>
      <w:pPr>
        <w:spacing w:after="0" w:before="0"/>
      </w:pPr>
      <w:r>
        <w:t xml:space="preserve"/>
      </w:r>
    </w:p>
    <w:p>
      <w:pPr>
        <w:spacing w:before="60" w:after="100"/>
        <w:jc w:val="left"/>
      </w:pPr>
      <w:r>
        <w:rPr>
          <w:rFonts w:ascii="Arial" w:cs="Arial" w:eastAsia="Arial" w:hAnsi="Arial"/>
          <w:b/>
          <w:bCs/>
          <w:color w:val="555555"/>
          <w:sz w:val="20"/>
          <w:szCs w:val="20"/>
        </w:rPr>
        <w:t xml:space="preserve">Objetivo: tener un sitio web profesional con sistema de membresia, catalogo de cursos y pasarela de pago funcionando.</w:t>
      </w:r>
    </w:p>
    <w:p>
      <w:pPr>
        <w:spacing w:after="0" w:before="0"/>
      </w:pPr>
      <w:r>
        <w:t xml:space="preserve"/>
      </w:r>
    </w:p>
    <w:p>
      <w:pPr>
        <w:pStyle w:val="Heading2"/>
        <w:spacing w:before="240" w:after="100"/>
      </w:pPr>
      <w:r>
        <w:rPr>
          <w:rFonts w:ascii="Arial" w:cs="Arial" w:eastAsia="Arial" w:hAnsi="Arial"/>
          <w:b/>
          <w:bCs/>
          <w:color w:val="2E6DA4"/>
          <w:sz w:val="24"/>
          <w:szCs w:val="24"/>
        </w:rPr>
        <w:t xml:space="preserve">Stack Tecnologico Recomendado</w:t>
      </w:r>
    </w:p>
    <w:p>
      <w:pPr>
        <w:spacing w:before="60" w:after="100"/>
        <w:jc w:val="left"/>
      </w:pPr>
      <w:r>
        <w:rPr>
          <w:rFonts w:ascii="Arial" w:cs="Arial" w:eastAsia="Arial" w:hAnsi="Arial"/>
          <w:b/>
          <w:bCs/>
          <w:color w:val="555555"/>
          <w:sz w:val="20"/>
          <w:szCs w:val="20"/>
        </w:rPr>
        <w:t xml:space="preserve">Frontend (interfaz web):</w:t>
      </w:r>
    </w:p>
    <w:p>
      <w:pPr>
        <w:pStyle w:val="ListParagraph"/>
        <w:numPr>
          <w:ilvl w:val="0"/>
          <w:numId w:val="2"/>
        </w:numPr>
        <w:spacing w:before="60" w:after="60"/>
      </w:pPr>
      <w:r>
        <w:rPr>
          <w:rFonts w:ascii="Arial" w:cs="Arial" w:eastAsia="Arial" w:hAnsi="Arial"/>
          <w:color w:val="555555"/>
          <w:sz w:val="20"/>
          <w:szCs w:val="20"/>
        </w:rPr>
        <w:t xml:space="preserve">Next.js (React) — rapido, SEO-optimizado, ideal para plataformas de contenido</w:t>
      </w:r>
    </w:p>
    <w:p>
      <w:pPr>
        <w:pStyle w:val="ListParagraph"/>
        <w:numPr>
          <w:ilvl w:val="0"/>
          <w:numId w:val="2"/>
        </w:numPr>
        <w:spacing w:before="60" w:after="60"/>
      </w:pPr>
      <w:r>
        <w:rPr>
          <w:rFonts w:ascii="Arial" w:cs="Arial" w:eastAsia="Arial" w:hAnsi="Arial"/>
          <w:color w:val="555555"/>
          <w:sz w:val="20"/>
          <w:szCs w:val="20"/>
        </w:rPr>
        <w:t xml:space="preserve">Tailwind CSS — diseno limpio y responsivo sin configuracion compleja</w:t>
      </w:r>
    </w:p>
    <w:p>
      <w:pPr>
        <w:pStyle w:val="ListParagraph"/>
        <w:numPr>
          <w:ilvl w:val="0"/>
          <w:numId w:val="2"/>
        </w:numPr>
        <w:spacing w:before="60" w:after="60"/>
      </w:pPr>
      <w:r>
        <w:rPr>
          <w:rFonts w:ascii="Arial" w:cs="Arial" w:eastAsia="Arial" w:hAnsi="Arial"/>
          <w:color w:val="555555"/>
          <w:sz w:val="20"/>
          <w:szCs w:val="20"/>
        </w:rPr>
        <w:t xml:space="preserve">Hosting: Vercel — gratuito en el plan inicial, $20/mes en Pro</w:t>
      </w:r>
    </w:p>
    <w:p>
      <w:pPr>
        <w:spacing w:after="0" w:before="0"/>
      </w:pPr>
      <w:r>
        <w:t xml:space="preserve"/>
      </w:r>
    </w:p>
    <w:p>
      <w:pPr>
        <w:spacing w:before="60" w:after="100"/>
        <w:jc w:val="left"/>
      </w:pPr>
      <w:r>
        <w:rPr>
          <w:rFonts w:ascii="Arial" w:cs="Arial" w:eastAsia="Arial" w:hAnsi="Arial"/>
          <w:b/>
          <w:bCs/>
          <w:color w:val="555555"/>
          <w:sz w:val="20"/>
          <w:szCs w:val="20"/>
        </w:rPr>
        <w:t xml:space="preserve">Backend (logica del negocio):</w:t>
      </w:r>
    </w:p>
    <w:p>
      <w:pPr>
        <w:pStyle w:val="ListParagraph"/>
        <w:numPr>
          <w:ilvl w:val="0"/>
          <w:numId w:val="2"/>
        </w:numPr>
        <w:spacing w:before="60" w:after="60"/>
      </w:pPr>
      <w:r>
        <w:rPr>
          <w:rFonts w:ascii="Arial" w:cs="Arial" w:eastAsia="Arial" w:hAnsi="Arial"/>
          <w:color w:val="555555"/>
          <w:sz w:val="20"/>
          <w:szCs w:val="20"/>
        </w:rPr>
        <w:t xml:space="preserve">Node.js con Express o Next.js API Routes</w:t>
      </w:r>
    </w:p>
    <w:p>
      <w:pPr>
        <w:pStyle w:val="ListParagraph"/>
        <w:numPr>
          <w:ilvl w:val="0"/>
          <w:numId w:val="2"/>
        </w:numPr>
        <w:spacing w:before="60" w:after="60"/>
      </w:pPr>
      <w:r>
        <w:rPr>
          <w:rFonts w:ascii="Arial" w:cs="Arial" w:eastAsia="Arial" w:hAnsi="Arial"/>
          <w:color w:val="555555"/>
          <w:sz w:val="20"/>
          <w:szCs w:val="20"/>
        </w:rPr>
        <w:t xml:space="preserve">Base de datos: PostgreSQL via Supabase — plan gratuito disponible y escalable</w:t>
      </w:r>
    </w:p>
    <w:p>
      <w:pPr>
        <w:pStyle w:val="ListParagraph"/>
        <w:numPr>
          <w:ilvl w:val="0"/>
          <w:numId w:val="2"/>
        </w:numPr>
        <w:spacing w:before="60" w:after="60"/>
      </w:pPr>
      <w:r>
        <w:rPr>
          <w:rFonts w:ascii="Arial" w:cs="Arial" w:eastAsia="Arial" w:hAnsi="Arial"/>
          <w:color w:val="555555"/>
          <w:sz w:val="20"/>
          <w:szCs w:val="20"/>
        </w:rPr>
        <w:t xml:space="preserve">Autenticacion de usuarios: Clerk o Supabase Auth — $0 en inicio</w:t>
      </w:r>
    </w:p>
    <w:p>
      <w:pPr>
        <w:spacing w:after="0" w:before="0"/>
      </w:pPr>
      <w:r>
        <w:t xml:space="preserve"/>
      </w:r>
    </w:p>
    <w:p>
      <w:pPr>
        <w:spacing w:before="60" w:after="100"/>
        <w:jc w:val="left"/>
      </w:pPr>
      <w:r>
        <w:rPr>
          <w:rFonts w:ascii="Arial" w:cs="Arial" w:eastAsia="Arial" w:hAnsi="Arial"/>
          <w:b/>
          <w:bCs/>
          <w:color w:val="555555"/>
          <w:sz w:val="20"/>
          <w:szCs w:val="20"/>
        </w:rPr>
        <w:t xml:space="preserve">Plataforma de video para cursos:</w:t>
      </w:r>
    </w:p>
    <w:p>
      <w:pPr>
        <w:pStyle w:val="ListParagraph"/>
        <w:numPr>
          <w:ilvl w:val="0"/>
          <w:numId w:val="2"/>
        </w:numPr>
        <w:spacing w:before="60" w:after="60"/>
      </w:pPr>
      <w:r>
        <w:rPr>
          <w:rFonts w:ascii="Arial" w:cs="Arial" w:eastAsia="Arial" w:hAnsi="Arial"/>
          <w:color w:val="555555"/>
          <w:sz w:val="20"/>
          <w:szCs w:val="20"/>
        </w:rPr>
        <w:t xml:space="preserve">Bunny.net (recomendado) — $0.005/GB almacenamiento + $0.01/GB transferencia. Control de acceso, sin limites de duracion</w:t>
      </w:r>
    </w:p>
    <w:p>
      <w:pPr>
        <w:pStyle w:val="ListParagraph"/>
        <w:numPr>
          <w:ilvl w:val="0"/>
          <w:numId w:val="2"/>
        </w:numPr>
        <w:spacing w:before="60" w:after="60"/>
      </w:pPr>
      <w:r>
        <w:rPr>
          <w:rFonts w:ascii="Arial" w:cs="Arial" w:eastAsia="Arial" w:hAnsi="Arial"/>
          <w:color w:val="555555"/>
          <w:sz w:val="20"/>
          <w:szCs w:val="20"/>
        </w:rPr>
        <w:t xml:space="preserve">Alternativa: Cloudflare Stream — $5/mes por cada 1,000 minutos almacenados</w:t>
      </w:r>
    </w:p>
    <w:p>
      <w:pPr>
        <w:spacing w:after="0" w:before="0"/>
      </w:pPr>
      <w:r>
        <w:t xml:space="preserve"/>
      </w:r>
    </w:p>
    <w:p>
      <w:pPr>
        <w:spacing w:before="60" w:after="100"/>
        <w:jc w:val="left"/>
      </w:pPr>
      <w:r>
        <w:rPr>
          <w:rFonts w:ascii="Arial" w:cs="Arial" w:eastAsia="Arial" w:hAnsi="Arial"/>
          <w:b/>
          <w:bCs/>
          <w:color w:val="555555"/>
          <w:sz w:val="20"/>
          <w:szCs w:val="20"/>
        </w:rPr>
        <w:t xml:space="preserve">Pasarela de pago (suscripciones):</w:t>
      </w:r>
    </w:p>
    <w:p>
      <w:pPr>
        <w:pStyle w:val="ListParagraph"/>
        <w:numPr>
          <w:ilvl w:val="0"/>
          <w:numId w:val="2"/>
        </w:numPr>
        <w:spacing w:before="60" w:after="60"/>
      </w:pPr>
      <w:r>
        <w:rPr>
          <w:rFonts w:ascii="Arial" w:cs="Arial" w:eastAsia="Arial" w:hAnsi="Arial"/>
          <w:color w:val="555555"/>
          <w:sz w:val="20"/>
          <w:szCs w:val="20"/>
        </w:rPr>
        <w:t xml:space="preserve">Stripe — estandar para suscripciones. Cobra 2.9% + $0.30 por transaccion, sin costo fijo</w:t>
      </w:r>
    </w:p>
    <w:p>
      <w:pPr>
        <w:pStyle w:val="ListParagraph"/>
        <w:numPr>
          <w:ilvl w:val="0"/>
          <w:numId w:val="2"/>
        </w:numPr>
        <w:spacing w:before="60" w:after="60"/>
      </w:pPr>
      <w:r>
        <w:rPr>
          <w:rFonts w:ascii="Arial" w:cs="Arial" w:eastAsia="Arial" w:hAnsi="Arial"/>
          <w:color w:val="555555"/>
          <w:sz w:val="20"/>
          <w:szCs w:val="20"/>
        </w:rPr>
        <w:t xml:space="preserve">Alternativa LATAM: MercadoPago — mejor conversion en mercados hispanos, comision similar</w:t>
      </w:r>
    </w:p>
    <w:p>
      <w:pPr>
        <w:spacing w:after="0" w:before="0"/>
      </w:pPr>
      <w:r>
        <w:t xml:space="preserve"/>
      </w:r>
    </w:p>
    <w:p>
      <w:pPr>
        <w:pStyle w:val="Heading2"/>
        <w:spacing w:before="240" w:after="100"/>
      </w:pPr>
      <w:r>
        <w:rPr>
          <w:rFonts w:ascii="Arial" w:cs="Arial" w:eastAsia="Arial" w:hAnsi="Arial"/>
          <w:b/>
          <w:bCs/>
          <w:color w:val="2E6DA4"/>
          <w:sz w:val="24"/>
          <w:szCs w:val="24"/>
        </w:rPr>
        <w:t xml:space="preserve">Funcionalidades del MVP</w:t>
      </w:r>
    </w:p>
    <w:p>
      <w:pPr>
        <w:pStyle w:val="ListParagraph"/>
        <w:numPr>
          <w:ilvl w:val="0"/>
          <w:numId w:val="2"/>
        </w:numPr>
        <w:spacing w:before="60" w:after="60"/>
      </w:pPr>
      <w:r>
        <w:rPr>
          <w:rFonts w:ascii="Arial" w:cs="Arial" w:eastAsia="Arial" w:hAnsi="Arial"/>
          <w:color w:val="555555"/>
          <w:sz w:val="20"/>
          <w:szCs w:val="20"/>
        </w:rPr>
        <w:t xml:space="preserve">Registro e inicio de sesion de usuarios</w:t>
      </w:r>
    </w:p>
    <w:p>
      <w:pPr>
        <w:pStyle w:val="ListParagraph"/>
        <w:numPr>
          <w:ilvl w:val="0"/>
          <w:numId w:val="2"/>
        </w:numPr>
        <w:spacing w:before="60" w:after="60"/>
      </w:pPr>
      <w:r>
        <w:rPr>
          <w:rFonts w:ascii="Arial" w:cs="Arial" w:eastAsia="Arial" w:hAnsi="Arial"/>
          <w:color w:val="555555"/>
          <w:sz w:val="20"/>
          <w:szCs w:val="20"/>
        </w:rPr>
        <w:t xml:space="preserve">Perfil de usuario con estado de membresia activa</w:t>
      </w:r>
    </w:p>
    <w:p>
      <w:pPr>
        <w:pStyle w:val="ListParagraph"/>
        <w:numPr>
          <w:ilvl w:val="0"/>
          <w:numId w:val="2"/>
        </w:numPr>
        <w:spacing w:before="60" w:after="60"/>
      </w:pPr>
      <w:r>
        <w:rPr>
          <w:rFonts w:ascii="Arial" w:cs="Arial" w:eastAsia="Arial" w:hAnsi="Arial"/>
          <w:color w:val="555555"/>
          <w:sz w:val="20"/>
          <w:szCs w:val="20"/>
        </w:rPr>
        <w:t xml:space="preserve">Catalogo de cursos organizado por categorias</w:t>
      </w:r>
    </w:p>
    <w:p>
      <w:pPr>
        <w:pStyle w:val="ListParagraph"/>
        <w:numPr>
          <w:ilvl w:val="0"/>
          <w:numId w:val="2"/>
        </w:numPr>
        <w:spacing w:before="60" w:after="60"/>
      </w:pPr>
      <w:r>
        <w:rPr>
          <w:rFonts w:ascii="Arial" w:cs="Arial" w:eastAsia="Arial" w:hAnsi="Arial"/>
          <w:color w:val="555555"/>
          <w:sz w:val="20"/>
          <w:szCs w:val="20"/>
        </w:rPr>
        <w:t xml:space="preserve">Reproductor de video con control de progreso</w:t>
      </w:r>
    </w:p>
    <w:p>
      <w:pPr>
        <w:pStyle w:val="ListParagraph"/>
        <w:numPr>
          <w:ilvl w:val="0"/>
          <w:numId w:val="2"/>
        </w:numPr>
        <w:spacing w:before="60" w:after="60"/>
      </w:pPr>
      <w:r>
        <w:rPr>
          <w:rFonts w:ascii="Arial" w:cs="Arial" w:eastAsia="Arial" w:hAnsi="Arial"/>
          <w:color w:val="555555"/>
          <w:sz w:val="20"/>
          <w:szCs w:val="20"/>
        </w:rPr>
        <w:t xml:space="preserve">Sistema de suscripcion mensual con cobro automatico</w:t>
      </w:r>
    </w:p>
    <w:p>
      <w:pPr>
        <w:pStyle w:val="ListParagraph"/>
        <w:numPr>
          <w:ilvl w:val="0"/>
          <w:numId w:val="2"/>
        </w:numPr>
        <w:spacing w:before="60" w:after="60"/>
      </w:pPr>
      <w:r>
        <w:rPr>
          <w:rFonts w:ascii="Arial" w:cs="Arial" w:eastAsia="Arial" w:hAnsi="Arial"/>
          <w:color w:val="555555"/>
          <w:sz w:val="20"/>
          <w:szCs w:val="20"/>
        </w:rPr>
        <w:t xml:space="preserve">Landing page de ventas</w:t>
      </w:r>
    </w:p>
    <w:p>
      <w:pPr>
        <w:pStyle w:val="ListParagraph"/>
        <w:numPr>
          <w:ilvl w:val="0"/>
          <w:numId w:val="2"/>
        </w:numPr>
        <w:spacing w:before="60" w:after="60"/>
      </w:pPr>
      <w:r>
        <w:rPr>
          <w:rFonts w:ascii="Arial" w:cs="Arial" w:eastAsia="Arial" w:hAnsi="Arial"/>
          <w:color w:val="555555"/>
          <w:sz w:val="20"/>
          <w:szCs w:val="20"/>
        </w:rPr>
        <w:t xml:space="preserve">Panel de administracion para subir cursos y ver metricas basicas</w:t>
      </w:r>
    </w:p>
    <w:p>
      <w:pPr>
        <w:spacing w:after="0" w:before="0"/>
      </w:pPr>
      <w:r>
        <w:t xml:space="preserve"/>
      </w:r>
    </w:p>
    <w:p>
      <w:pPr>
        <w:pStyle w:val="Heading2"/>
        <w:spacing w:before="240" w:after="100"/>
      </w:pPr>
      <w:r>
        <w:rPr>
          <w:rFonts w:ascii="Arial" w:cs="Arial" w:eastAsia="Arial" w:hAnsi="Arial"/>
          <w:b/>
          <w:bCs/>
          <w:color w:val="2E6DA4"/>
          <w:sz w:val="24"/>
          <w:szCs w:val="24"/>
        </w:rPr>
        <w:t xml:space="preserve">Costo Estimado — Fase 1</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06"/>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Servicio</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 que sirve</w:t>
            </w:r>
          </w:p>
        </w:tc>
        <w:tc>
          <w:tcPr>
            <w:tcW w:type="dxa" w:w="200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Costo mensual</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Vercel</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Hosting de la web</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$0</w:t>
            </w:r>
          </w:p>
        </w:tc>
      </w:tr>
      <w:tr>
        <w:tc>
          <w:tcPr>
            <w:tcW w:type="dxa" w:w="28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Supabase</w:t>
            </w:r>
          </w:p>
        </w:tc>
        <w:tc>
          <w:tcPr>
            <w:tcW w:type="dxa" w:w="42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Base de datos + autenticacion</w:t>
            </w:r>
          </w:p>
        </w:tc>
        <w:tc>
          <w:tcPr>
            <w:tcW w:type="dxa" w:w="20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$0</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Bunny.net</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Almacenamiento y streaming de videos</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~$10</w:t>
            </w:r>
          </w:p>
        </w:tc>
      </w:tr>
      <w:tr>
        <w:tc>
          <w:tcPr>
            <w:tcW w:type="dxa" w:w="28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Dominio propio</w:t>
            </w:r>
          </w:p>
        </w:tc>
        <w:tc>
          <w:tcPr>
            <w:tcW w:type="dxa" w:w="42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hallennombre.com</w:t>
            </w:r>
          </w:p>
        </w:tc>
        <w:tc>
          <w:tcPr>
            <w:tcW w:type="dxa" w:w="20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~$1</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Stripe</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Cobros y suscripciones</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2.9% por venta</w:t>
            </w:r>
          </w:p>
        </w:tc>
      </w:tr>
      <w:tr>
        <w:tc>
          <w:tcPr>
            <w:tcW w:type="dxa" w:w="28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TOTAL FASE 1</w:t>
            </w:r>
          </w:p>
        </w:tc>
        <w:tc>
          <w:tcPr>
            <w:tcW w:type="dxa" w:w="42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
            </w:r>
          </w:p>
        </w:tc>
        <w:tc>
          <w:tcPr>
            <w:tcW w:type="dxa" w:w="2006"/>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~$11/mes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6DA4" w:sz="16"/>
              <w:bottom w:val="none" w:color="FFFFFF" w:sz="0"/>
              <w:right w:val="none" w:color="FFFFFF" w:sz="0"/>
            </w:tcBorders>
            <w:shd w:fill="E8F0FA" w:val="clear"/>
            <w:tcMar>
              <w:top w:type="dxa" w:w="80"/>
              <w:left w:type="dxa" w:w="180"/>
              <w:bottom w:type="dxa" w:w="80"/>
              <w:right w:type="dxa" w:w="140"/>
            </w:tcMar>
          </w:tcPr>
          <w:p>
            <w:r>
              <w:rPr>
                <w:rFonts w:ascii="Arial" w:cs="Arial" w:eastAsia="Arial" w:hAnsi="Arial"/>
                <w:color w:val="333333"/>
                <w:sz w:val="20"/>
                <w:szCs w:val="20"/>
              </w:rPr>
              <w:t xml:space="preserve">Nota: El desarrollo lo realiza el desarrollador disponible en el equipo.</w:t>
            </w:r>
          </w:p>
        </w:tc>
      </w:tr>
      <w:tr>
        <w:tc>
          <w:tcPr>
            <w:tcW w:type="dxa" w:w="9026"/>
            <w:tcBorders>
              <w:top w:val="none" w:color="FFFFFF" w:sz="0"/>
              <w:left w:val="single" w:color="2E6DA4" w:sz="16"/>
              <w:bottom w:val="none" w:color="FFFFFF" w:sz="0"/>
              <w:right w:val="none" w:color="FFFFFF" w:sz="0"/>
            </w:tcBorders>
            <w:shd w:fill="E8F0FA" w:val="clear"/>
            <w:tcMar>
              <w:top w:type="dxa" w:w="80"/>
              <w:left w:type="dxa" w:w="180"/>
              <w:bottom w:type="dxa" w:w="80"/>
              <w:right w:type="dxa" w:w="140"/>
            </w:tcMar>
          </w:tcPr>
          <w:p>
            <w:r>
              <w:rPr>
                <w:rFonts w:ascii="Arial" w:cs="Arial" w:eastAsia="Arial" w:hAnsi="Arial"/>
                <w:color w:val="333333"/>
                <w:sz w:val="20"/>
                <w:szCs w:val="20"/>
              </w:rPr>
              <w:t xml:space="preserve">Si se necesitara contratar externamente, el costo del MVP oscilaria entre $1,500 y $4,000 USD (pago unico).</w:t>
            </w:r>
          </w:p>
        </w:tc>
      </w:tr>
    </w:tbl>
    <w:p>
      <w:pPr>
        <w:spacing w:after="0" w:before="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r>
              <w:rPr>
                <w:rFonts w:ascii="Arial" w:cs="Arial" w:eastAsia="Arial" w:hAnsi="Arial"/>
                <w:b/>
                <w:bCs/>
                <w:color w:val="FFFFFF"/>
                <w:sz w:val="24"/>
                <w:szCs w:val="24"/>
              </w:rPr>
              <w:t xml:space="preserve">FASE 2 — Cursos, Contenido y Crecimiento</w:t>
            </w:r>
          </w:p>
        </w:tc>
        <w:tc>
          <w:tcPr>
            <w:tcW w:type="dxa" w:w="3526"/>
            <w:tcBorders>
              <w:top w:val="none" w:color="FFFFFF" w:sz="0"/>
              <w:left w:val="none" w:color="FFFFFF" w:sz="0"/>
              <w:bottom w:val="none" w:color="FFFFFF" w:sz="0"/>
              <w:right w:val="none" w:color="FFFFFF" w:sz="0"/>
            </w:tcBorders>
            <w:shd w:fill="2E6DA4" w:val="clear"/>
            <w:tcMar>
              <w:top w:type="dxa" w:w="120"/>
              <w:left w:type="dxa" w:w="200"/>
              <w:bottom w:type="dxa" w:w="120"/>
              <w:right w:type="dxa" w:w="200"/>
            </w:tcMar>
          </w:tcPr>
          <w:p>
            <w:pPr>
              <w:jc w:val="right"/>
            </w:pPr>
            <w:r>
              <w:rPr>
                <w:rFonts w:ascii="Arial" w:cs="Arial" w:eastAsia="Arial" w:hAnsi="Arial"/>
                <w:color w:val="FFFFFF"/>
                <w:sz w:val="20"/>
                <w:szCs w:val="20"/>
              </w:rPr>
              <w:t xml:space="preserve">Semanas 5 a 16</w:t>
            </w:r>
          </w:p>
        </w:tc>
      </w:tr>
    </w:tbl>
    <w:p>
      <w:pPr>
        <w:spacing w:after="0" w:before="0"/>
      </w:pPr>
      <w:r>
        <w:t xml:space="preserve"/>
      </w:r>
    </w:p>
    <w:p>
      <w:pPr>
        <w:spacing w:before="60" w:after="100"/>
        <w:jc w:val="left"/>
      </w:pPr>
      <w:r>
        <w:rPr>
          <w:rFonts w:ascii="Arial" w:cs="Arial" w:eastAsia="Arial" w:hAnsi="Arial"/>
          <w:b/>
          <w:bCs/>
          <w:color w:val="555555"/>
          <w:sz w:val="20"/>
          <w:szCs w:val="20"/>
        </w:rPr>
        <w:t xml:space="preserve">Objetivo: llenar la plataforma con contenido de valor, optimizar la retencion de suscriptores y comenzar a escalar ventas.</w:t>
      </w:r>
    </w:p>
    <w:p>
      <w:pPr>
        <w:spacing w:after="0" w:before="0"/>
      </w:pPr>
      <w:r>
        <w:t xml:space="preserve"/>
      </w:r>
    </w:p>
    <w:p>
      <w:pPr>
        <w:pStyle w:val="Heading2"/>
        <w:spacing w:before="240" w:after="100"/>
      </w:pPr>
      <w:r>
        <w:rPr>
          <w:rFonts w:ascii="Arial" w:cs="Arial" w:eastAsia="Arial" w:hAnsi="Arial"/>
          <w:b/>
          <w:bCs/>
          <w:color w:val="2E6DA4"/>
          <w:sz w:val="24"/>
          <w:szCs w:val="24"/>
        </w:rPr>
        <w:t xml:space="preserve">Hoja de Ruta de Contenido (Nicho: Ventas y Marketing Digital)</w:t>
      </w:r>
    </w:p>
    <w:p>
      <w:pPr>
        <w:pStyle w:val="ListParagraph"/>
        <w:numPr>
          <w:ilvl w:val="0"/>
          <w:numId w:val="2"/>
        </w:numPr>
        <w:spacing w:before="60" w:after="60"/>
      </w:pPr>
      <w:r>
        <w:rPr>
          <w:rFonts w:ascii="Arial" w:cs="Arial" w:eastAsia="Arial" w:hAnsi="Arial"/>
          <w:color w:val="555555"/>
          <w:sz w:val="20"/>
          <w:szCs w:val="20"/>
        </w:rPr>
        <w:t xml:space="preserve">Curso 1 — Fundamentos (Gratuito o entrada): Como vender en redes sociales sin publicidad paga. Capta correos y convierte a suscripcion.</w:t>
      </w:r>
    </w:p>
    <w:p>
      <w:pPr>
        <w:pStyle w:val="ListParagraph"/>
        <w:numPr>
          <w:ilvl w:val="0"/>
          <w:numId w:val="2"/>
        </w:numPr>
        <w:spacing w:before="60" w:after="60"/>
      </w:pPr>
      <w:r>
        <w:rPr>
          <w:rFonts w:ascii="Arial" w:cs="Arial" w:eastAsia="Arial" w:hAnsi="Arial"/>
          <w:color w:val="555555"/>
          <w:sz w:val="20"/>
          <w:szCs w:val="20"/>
        </w:rPr>
        <w:t xml:space="preserve">Curso 2 — Core (Mes 1): Sistema de contenido para vender — posts, reels y stories que generan ventas reales.</w:t>
      </w:r>
    </w:p>
    <w:p>
      <w:pPr>
        <w:pStyle w:val="ListParagraph"/>
        <w:numPr>
          <w:ilvl w:val="0"/>
          <w:numId w:val="2"/>
        </w:numPr>
        <w:spacing w:before="60" w:after="60"/>
      </w:pPr>
      <w:r>
        <w:rPr>
          <w:rFonts w:ascii="Arial" w:cs="Arial" w:eastAsia="Arial" w:hAnsi="Arial"/>
          <w:color w:val="555555"/>
          <w:sz w:val="20"/>
          <w:szCs w:val="20"/>
        </w:rPr>
        <w:t xml:space="preserve">Curso 3 — Avanzado (Mes 2-3): Embudos de venta para creadores. Hotmart, WhatsApp y correo como canal de conversion.</w:t>
      </w:r>
    </w:p>
    <w:p>
      <w:pPr>
        <w:pStyle w:val="ListParagraph"/>
        <w:numPr>
          <w:ilvl w:val="0"/>
          <w:numId w:val="2"/>
        </w:numPr>
        <w:spacing w:before="60" w:after="60"/>
      </w:pPr>
      <w:r>
        <w:rPr>
          <w:rFonts w:ascii="Arial" w:cs="Arial" w:eastAsia="Arial" w:hAnsi="Arial"/>
          <w:color w:val="555555"/>
          <w:sz w:val="20"/>
          <w:szCs w:val="20"/>
        </w:rPr>
        <w:t xml:space="preserve">Curso 4 — Herramientas (Mes 3-4): IA para marketing — ChatGPT, Claude y Canva para producir contenido en escala.</w:t>
      </w:r>
    </w:p>
    <w:p>
      <w:pPr>
        <w:spacing w:after="0" w:before="0"/>
      </w:pPr>
      <w:r>
        <w:t xml:space="preserve"/>
      </w:r>
    </w:p>
    <w:p>
      <w:pPr>
        <w:pStyle w:val="Heading2"/>
        <w:spacing w:before="240" w:after="100"/>
      </w:pPr>
      <w:r>
        <w:rPr>
          <w:rFonts w:ascii="Arial" w:cs="Arial" w:eastAsia="Arial" w:hAnsi="Arial"/>
          <w:b/>
          <w:bCs/>
          <w:color w:val="2E6DA4"/>
          <w:sz w:val="24"/>
          <w:szCs w:val="24"/>
        </w:rPr>
        <w:t xml:space="preserve">Modelo de Suscripcion Mensual</w:t>
      </w:r>
    </w:p>
    <w:p>
      <w:pPr>
        <w:spacing w:before="60" w:after="100"/>
        <w:jc w:val="left"/>
      </w:pPr>
      <w:r>
        <w:rPr>
          <w:rFonts w:ascii="Arial" w:cs="Arial" w:eastAsia="Arial" w:hAnsi="Arial"/>
          <w:b w:val="false"/>
          <w:bCs w:val="false"/>
          <w:color w:val="555555"/>
          <w:sz w:val="20"/>
          <w:szCs w:val="20"/>
        </w:rPr>
        <w:t xml:space="preserve">Se recomienda un unico plan simple (sin tiers confusos). El precio optimo en el mercado hispanohablante para este tipo de contenido esta entre $19 y $47 USD/mes.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Suscriptores</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Precio/mes</w:t>
            </w:r>
          </w:p>
        </w:tc>
        <w:tc>
          <w:tcPr>
            <w:tcW w:type="dxa" w:w="3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Ingreso mensual</w:t>
            </w:r>
          </w:p>
        </w:tc>
      </w:tr>
      <w:tr>
        <w:tc>
          <w:tcPr>
            <w:tcW w:type="dxa" w:w="30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50 suscriptores</w:t>
            </w:r>
          </w:p>
        </w:tc>
        <w:tc>
          <w:tcPr>
            <w:tcW w:type="dxa" w:w="30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$29/mes</w:t>
            </w:r>
          </w:p>
        </w:tc>
        <w:tc>
          <w:tcPr>
            <w:tcW w:type="dxa" w:w="302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$1,450</w:t>
            </w:r>
          </w:p>
        </w:tc>
      </w:tr>
      <w:tr>
        <w:tc>
          <w:tcPr>
            <w:tcW w:type="dxa" w:w="30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100 suscriptores</w:t>
            </w:r>
          </w:p>
        </w:tc>
        <w:tc>
          <w:tcPr>
            <w:tcW w:type="dxa" w:w="30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$29/mes</w:t>
            </w:r>
          </w:p>
        </w:tc>
        <w:tc>
          <w:tcPr>
            <w:tcW w:type="dxa" w:w="302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$2,900</w:t>
            </w:r>
          </w:p>
        </w:tc>
      </w:tr>
      <w:tr>
        <w:tc>
          <w:tcPr>
            <w:tcW w:type="dxa" w:w="30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300 suscriptores</w:t>
            </w:r>
          </w:p>
        </w:tc>
        <w:tc>
          <w:tcPr>
            <w:tcW w:type="dxa" w:w="30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$29/mes</w:t>
            </w:r>
          </w:p>
        </w:tc>
        <w:tc>
          <w:tcPr>
            <w:tcW w:type="dxa" w:w="302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$8,700</w:t>
            </w:r>
          </w:p>
        </w:tc>
      </w:tr>
    </w:tbl>
    <w:p>
      <w:pPr>
        <w:spacing w:after="0" w:before="0"/>
      </w:pPr>
      <w:r>
        <w:t xml:space="preserve"/>
      </w:r>
    </w:p>
    <w:p>
      <w:pPr>
        <w:pStyle w:val="Heading2"/>
        <w:spacing w:before="240" w:after="100"/>
      </w:pPr>
      <w:r>
        <w:rPr>
          <w:rFonts w:ascii="Arial" w:cs="Arial" w:eastAsia="Arial" w:hAnsi="Arial"/>
          <w:b/>
          <w:bCs/>
          <w:color w:val="2E6DA4"/>
          <w:sz w:val="24"/>
          <w:szCs w:val="24"/>
        </w:rPr>
        <w:t xml:space="preserve">Hotmart como Contenido Educativo</w:t>
      </w:r>
    </w:p>
    <w:p>
      <w:pPr>
        <w:spacing w:before="60" w:after="100"/>
        <w:jc w:val="left"/>
      </w:pPr>
      <w:r>
        <w:rPr>
          <w:rFonts w:ascii="Arial" w:cs="Arial" w:eastAsia="Arial" w:hAnsi="Arial"/>
          <w:b w:val="false"/>
          <w:bCs w:val="false"/>
          <w:color w:val="555555"/>
          <w:sz w:val="20"/>
          <w:szCs w:val="20"/>
        </w:rPr>
        <w:t xml:space="preserve">En lugar de una integracion tecnica, se enseña a los suscriptores a usar Hotmart como herramienta de ventas. Esto convierte el conocimiento de Hallen en un diferenciador real dentro de los cursos.</w:t>
      </w:r>
    </w:p>
    <w:p>
      <w:pPr>
        <w:pStyle w:val="ListParagraph"/>
        <w:numPr>
          <w:ilvl w:val="0"/>
          <w:numId w:val="2"/>
        </w:numPr>
        <w:spacing w:before="60" w:after="60"/>
      </w:pPr>
      <w:r>
        <w:rPr>
          <w:rFonts w:ascii="Arial" w:cs="Arial" w:eastAsia="Arial" w:hAnsi="Arial"/>
          <w:color w:val="555555"/>
          <w:sz w:val="20"/>
          <w:szCs w:val="20"/>
        </w:rPr>
        <w:t xml:space="preserve">Modulo A — Funcionalidades de Hotmart: como subir productos, configurar precios, crear paginas de venta, gestionar cobros y activar el programa de afiliados.</w:t>
      </w:r>
    </w:p>
    <w:p>
      <w:pPr>
        <w:pStyle w:val="ListParagraph"/>
        <w:numPr>
          <w:ilvl w:val="0"/>
          <w:numId w:val="2"/>
        </w:numPr>
        <w:spacing w:before="60" w:after="60"/>
      </w:pPr>
      <w:r>
        <w:rPr>
          <w:rFonts w:ascii="Arial" w:cs="Arial" w:eastAsia="Arial" w:hAnsi="Arial"/>
          <w:color w:val="555555"/>
          <w:sz w:val="20"/>
          <w:szCs w:val="20"/>
        </w:rPr>
        <w:t xml:space="preserve">Modulo B — Estrategias de venta en Hotmart: como posicionar un producto, definir comisiones para afiliados, crear upsells y order bumps, y usar las metricas de la plataforma para optimizar conversion y precio.</w:t>
      </w:r>
    </w:p>
    <w:p>
      <w:pPr>
        <w:spacing w:after="0" w:before="0"/>
      </w:pPr>
      <w:r>
        <w:t xml:space="preserve"/>
      </w:r>
    </w:p>
    <w:p>
      <w:pPr>
        <w:pStyle w:val="Heading2"/>
        <w:spacing w:before="240" w:after="100"/>
      </w:pPr>
      <w:r>
        <w:rPr>
          <w:rFonts w:ascii="Arial" w:cs="Arial" w:eastAsia="Arial" w:hAnsi="Arial"/>
          <w:b/>
          <w:bCs/>
          <w:color w:val="2E6DA4"/>
          <w:sz w:val="24"/>
          <w:szCs w:val="24"/>
        </w:rPr>
        <w:t xml:space="preserve">Email Marketing (Retencion)</w:t>
      </w:r>
    </w:p>
    <w:p>
      <w:pPr>
        <w:pStyle w:val="ListParagraph"/>
        <w:numPr>
          <w:ilvl w:val="0"/>
          <w:numId w:val="2"/>
        </w:numPr>
        <w:spacing w:before="60" w:after="60"/>
      </w:pPr>
      <w:r>
        <w:rPr>
          <w:rFonts w:ascii="Arial" w:cs="Arial" w:eastAsia="Arial" w:hAnsi="Arial"/>
          <w:color w:val="555555"/>
          <w:sz w:val="20"/>
          <w:szCs w:val="20"/>
        </w:rPr>
        <w:t xml:space="preserve">Kit (antes ConvertKit) — plan gratuito hasta 10,000 suscriptores. Automatizaciones de bienvenida, secuencias de onboarding y newsletters.</w:t>
      </w:r>
    </w:p>
    <w:p>
      <w:pPr>
        <w:pStyle w:val="ListParagraph"/>
        <w:numPr>
          <w:ilvl w:val="0"/>
          <w:numId w:val="2"/>
        </w:numPr>
        <w:spacing w:before="60" w:after="60"/>
      </w:pPr>
      <w:r>
        <w:rPr>
          <w:rFonts w:ascii="Arial" w:cs="Arial" w:eastAsia="Arial" w:hAnsi="Arial"/>
          <w:color w:val="555555"/>
          <w:sz w:val="20"/>
          <w:szCs w:val="20"/>
        </w:rPr>
        <w:t xml:space="preserve">Brevo (Sendinblue) — alternativa gratuita hasta 300 emails/dia.</w:t>
      </w:r>
    </w:p>
    <w:p>
      <w:pPr>
        <w:spacing w:after="0" w:before="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none" w:color="FFFFFF" w:sz="0"/>
              <w:left w:val="none" w:color="FFFFFF" w:sz="0"/>
              <w:bottom w:val="none" w:color="FFFFFF" w:sz="0"/>
              <w:right w:val="none" w:color="FFFFFF" w:sz="0"/>
            </w:tcBorders>
            <w:shd w:fill="1A3C5E" w:val="clear"/>
            <w:tcMar>
              <w:top w:type="dxa" w:w="120"/>
              <w:left w:type="dxa" w:w="200"/>
              <w:bottom w:type="dxa" w:w="120"/>
              <w:right w:type="dxa" w:w="200"/>
            </w:tcMar>
          </w:tcPr>
          <w:p>
            <w:r>
              <w:rPr>
                <w:rFonts w:ascii="Arial" w:cs="Arial" w:eastAsia="Arial" w:hAnsi="Arial"/>
                <w:b/>
                <w:bCs/>
                <w:color w:val="FFFFFF"/>
                <w:sz w:val="24"/>
                <w:szCs w:val="24"/>
              </w:rPr>
              <w:t xml:space="preserve">FASE 3 — GPTs e Inteligencia Artificial Integrada</w:t>
            </w:r>
          </w:p>
        </w:tc>
        <w:tc>
          <w:tcPr>
            <w:tcW w:type="dxa" w:w="3526"/>
            <w:tcBorders>
              <w:top w:val="none" w:color="FFFFFF" w:sz="0"/>
              <w:left w:val="none" w:color="FFFFFF" w:sz="0"/>
              <w:bottom w:val="none" w:color="FFFFFF" w:sz="0"/>
              <w:right w:val="none" w:color="FFFFFF" w:sz="0"/>
            </w:tcBorders>
            <w:shd w:fill="2E6DA4" w:val="clear"/>
            <w:tcMar>
              <w:top w:type="dxa" w:w="120"/>
              <w:left w:type="dxa" w:w="200"/>
              <w:bottom w:type="dxa" w:w="120"/>
              <w:right w:type="dxa" w:w="200"/>
            </w:tcMar>
          </w:tcPr>
          <w:p>
            <w:pPr>
              <w:jc w:val="right"/>
            </w:pPr>
            <w:r>
              <w:rPr>
                <w:rFonts w:ascii="Arial" w:cs="Arial" w:eastAsia="Arial" w:hAnsi="Arial"/>
                <w:color w:val="FFFFFF"/>
                <w:sz w:val="20"/>
                <w:szCs w:val="20"/>
              </w:rPr>
              <w:t xml:space="preserve">Mes 3 al 6</w:t>
            </w:r>
          </w:p>
        </w:tc>
      </w:tr>
    </w:tbl>
    <w:p>
      <w:pPr>
        <w:spacing w:after="0" w:before="0"/>
      </w:pPr>
      <w:r>
        <w:t xml:space="preserve"/>
      </w:r>
    </w:p>
    <w:p>
      <w:pPr>
        <w:spacing w:before="60" w:after="100"/>
        <w:jc w:val="left"/>
      </w:pPr>
      <w:r>
        <w:rPr>
          <w:rFonts w:ascii="Arial" w:cs="Arial" w:eastAsia="Arial" w:hAnsi="Arial"/>
          <w:b/>
          <w:bCs/>
          <w:color w:val="555555"/>
          <w:sz w:val="20"/>
          <w:szCs w:val="20"/>
        </w:rPr>
        <w:t xml:space="preserve">Objetivo: ofrecer herramientas de IA propias dentro de la plataforma que ayuden a los suscriptores a crear contenido de ventas por nicho, diferenciando radicalmente la oferta de Hallen.</w:t>
      </w:r>
    </w:p>
    <w:p>
      <w:pPr>
        <w:spacing w:after="0" w:before="0"/>
      </w:pPr>
      <w:r>
        <w:t xml:space="preserve"/>
      </w:r>
    </w:p>
    <w:p>
      <w:pPr>
        <w:pStyle w:val="Heading2"/>
        <w:spacing w:before="240" w:after="100"/>
      </w:pPr>
      <w:r>
        <w:rPr>
          <w:rFonts w:ascii="Arial" w:cs="Arial" w:eastAsia="Arial" w:hAnsi="Arial"/>
          <w:b/>
          <w:bCs/>
          <w:color w:val="2E6DA4"/>
          <w:sz w:val="24"/>
          <w:szCs w:val="24"/>
        </w:rPr>
        <w:t xml:space="preserve">Que son los GPTs de Hallen</w:t>
      </w:r>
    </w:p>
    <w:p>
      <w:pPr>
        <w:spacing w:before="60" w:after="100"/>
        <w:jc w:val="left"/>
      </w:pPr>
      <w:r>
        <w:rPr>
          <w:rFonts w:ascii="Arial" w:cs="Arial" w:eastAsia="Arial" w:hAnsi="Arial"/>
          <w:b w:val="false"/>
          <w:bCs w:val="false"/>
          <w:color w:val="555555"/>
          <w:sz w:val="20"/>
          <w:szCs w:val="20"/>
        </w:rPr>
        <w:t xml:space="preserve">Son asistentes de inteligencia artificial personalizados, entrenados con el metodo y estilo de Hallen, que el suscriptor usa desde la plataforma para generar:</w:t>
      </w:r>
    </w:p>
    <w:p>
      <w:pPr>
        <w:pStyle w:val="ListParagraph"/>
        <w:numPr>
          <w:ilvl w:val="0"/>
          <w:numId w:val="2"/>
        </w:numPr>
        <w:spacing w:before="60" w:after="60"/>
      </w:pPr>
      <w:r>
        <w:rPr>
          <w:rFonts w:ascii="Arial" w:cs="Arial" w:eastAsia="Arial" w:hAnsi="Arial"/>
          <w:color w:val="555555"/>
          <w:sz w:val="20"/>
          <w:szCs w:val="20"/>
        </w:rPr>
        <w:t xml:space="preserve">Scripts y guiones para videos en redes sociales</w:t>
      </w:r>
    </w:p>
    <w:p>
      <w:pPr>
        <w:pStyle w:val="ListParagraph"/>
        <w:numPr>
          <w:ilvl w:val="0"/>
          <w:numId w:val="2"/>
        </w:numPr>
        <w:spacing w:before="60" w:after="60"/>
      </w:pPr>
      <w:r>
        <w:rPr>
          <w:rFonts w:ascii="Arial" w:cs="Arial" w:eastAsia="Arial" w:hAnsi="Arial"/>
          <w:color w:val="555555"/>
          <w:sz w:val="20"/>
          <w:szCs w:val="20"/>
        </w:rPr>
        <w:t xml:space="preserve">Copys para posts, reels y stories</w:t>
      </w:r>
    </w:p>
    <w:p>
      <w:pPr>
        <w:pStyle w:val="ListParagraph"/>
        <w:numPr>
          <w:ilvl w:val="0"/>
          <w:numId w:val="2"/>
        </w:numPr>
        <w:spacing w:before="60" w:after="60"/>
      </w:pPr>
      <w:r>
        <w:rPr>
          <w:rFonts w:ascii="Arial" w:cs="Arial" w:eastAsia="Arial" w:hAnsi="Arial"/>
          <w:color w:val="555555"/>
          <w:sz w:val="20"/>
          <w:szCs w:val="20"/>
        </w:rPr>
        <w:t xml:space="preserve">Secuencias de emails de venta</w:t>
      </w:r>
    </w:p>
    <w:p>
      <w:pPr>
        <w:pStyle w:val="ListParagraph"/>
        <w:numPr>
          <w:ilvl w:val="0"/>
          <w:numId w:val="2"/>
        </w:numPr>
        <w:spacing w:before="60" w:after="60"/>
      </w:pPr>
      <w:r>
        <w:rPr>
          <w:rFonts w:ascii="Arial" w:cs="Arial" w:eastAsia="Arial" w:hAnsi="Arial"/>
          <w:color w:val="555555"/>
          <w:sz w:val="20"/>
          <w:szCs w:val="20"/>
        </w:rPr>
        <w:t xml:space="preserve">Ideas de contenido por nicho</w:t>
      </w:r>
    </w:p>
    <w:p>
      <w:pPr>
        <w:pStyle w:val="ListParagraph"/>
        <w:numPr>
          <w:ilvl w:val="0"/>
          <w:numId w:val="2"/>
        </w:numPr>
        <w:spacing w:before="60" w:after="60"/>
      </w:pPr>
      <w:r>
        <w:rPr>
          <w:rFonts w:ascii="Arial" w:cs="Arial" w:eastAsia="Arial" w:hAnsi="Arial"/>
          <w:color w:val="555555"/>
          <w:sz w:val="20"/>
          <w:szCs w:val="20"/>
        </w:rPr>
        <w:t xml:space="preserve">Guiones para TikTok, Reels e YouTube Shorts</w:t>
      </w:r>
    </w:p>
    <w:p>
      <w:pPr>
        <w:spacing w:after="0" w:before="0"/>
      </w:pPr>
      <w:r>
        <w:t xml:space="preserve"/>
      </w:r>
    </w:p>
    <w:p>
      <w:pPr>
        <w:pStyle w:val="Heading2"/>
        <w:spacing w:before="240" w:after="100"/>
      </w:pPr>
      <w:r>
        <w:rPr>
          <w:rFonts w:ascii="Arial" w:cs="Arial" w:eastAsia="Arial" w:hAnsi="Arial"/>
          <w:b/>
          <w:bCs/>
          <w:color w:val="2E6DA4"/>
          <w:sz w:val="24"/>
          <w:szCs w:val="24"/>
        </w:rPr>
        <w:t xml:space="preserve">Opciones de Implementacion</w:t>
      </w:r>
    </w:p>
    <w:p>
      <w:pPr>
        <w:spacing w:before="60" w:after="100"/>
        <w:jc w:val="left"/>
      </w:pPr>
      <w:r>
        <w:rPr>
          <w:rFonts w:ascii="Arial" w:cs="Arial" w:eastAsia="Arial" w:hAnsi="Arial"/>
          <w:b/>
          <w:bCs/>
          <w:color w:val="555555"/>
          <w:sz w:val="20"/>
          <w:szCs w:val="20"/>
        </w:rPr>
        <w:t xml:space="preserve">Opcion A — GPTs de OpenAI (mas rapida, menor costo de desarrollo):</w:t>
      </w:r>
    </w:p>
    <w:p>
      <w:pPr>
        <w:spacing w:before="60" w:after="100"/>
        <w:jc w:val="left"/>
      </w:pPr>
      <w:r>
        <w:rPr>
          <w:rFonts w:ascii="Arial" w:cs="Arial" w:eastAsia="Arial" w:hAnsi="Arial"/>
          <w:b w:val="false"/>
          <w:bCs w:val="false"/>
          <w:color w:val="555555"/>
          <w:sz w:val="20"/>
          <w:szCs w:val="20"/>
        </w:rPr>
        <w:t xml:space="preserve">Se crean GPTs personalizados en la plataforma de OpenAI con instrucciones propias y documentos de entrenamiento. El link se comparte con los suscriptores. Costo: $0 de desarrollo. Limitacion: el usuario necesita cuenta de ChatGPT.</w:t>
      </w:r>
    </w:p>
    <w:p>
      <w:pPr>
        <w:spacing w:after="0" w:before="0"/>
      </w:pPr>
      <w:r>
        <w:t xml:space="preserve"/>
      </w:r>
    </w:p>
    <w:p>
      <w:pPr>
        <w:spacing w:before="60" w:after="100"/>
        <w:jc w:val="left"/>
      </w:pPr>
      <w:r>
        <w:rPr>
          <w:rFonts w:ascii="Arial" w:cs="Arial" w:eastAsia="Arial" w:hAnsi="Arial"/>
          <w:b/>
          <w:bCs/>
          <w:color w:val="555555"/>
          <w:sz w:val="20"/>
          <w:szCs w:val="20"/>
        </w:rPr>
        <w:t xml:space="preserve">Opcion B — API de OpenAI integrada en la plataforma (recomendada a mediano plazo):</w:t>
      </w:r>
    </w:p>
    <w:p>
      <w:pPr>
        <w:spacing w:before="60" w:after="100"/>
        <w:jc w:val="left"/>
      </w:pPr>
      <w:r>
        <w:rPr>
          <w:rFonts w:ascii="Arial" w:cs="Arial" w:eastAsia="Arial" w:hAnsi="Arial"/>
          <w:b w:val="false"/>
          <w:bCs w:val="false"/>
          <w:color w:val="555555"/>
          <w:sz w:val="20"/>
          <w:szCs w:val="20"/>
        </w:rPr>
        <w:t xml:space="preserve">Se construye una interfaz dentro del sitio de Hallen. El suscriptor elige su nicho, completa un formulario breve y la IA genera el contenido listo para publicar. Costo de API: ~$0.15 por 1M tokens con GPT-4o-mini. Estimado real con 100 usuarios generando 10 scripts/mes: $5-$20/mes.</w:t>
      </w:r>
    </w:p>
    <w:p>
      <w:pPr>
        <w:spacing w:after="0" w:before="0"/>
      </w:pPr>
      <w:r>
        <w:t xml:space="preserve"/>
      </w:r>
    </w:p>
    <w:p>
      <w:pPr>
        <w:spacing w:before="60" w:after="100"/>
        <w:jc w:val="left"/>
      </w:pPr>
      <w:r>
        <w:rPr>
          <w:rFonts w:ascii="Arial" w:cs="Arial" w:eastAsia="Arial" w:hAnsi="Arial"/>
          <w:b/>
          <w:bCs/>
          <w:color w:val="555555"/>
          <w:sz w:val="20"/>
          <w:szCs w:val="20"/>
        </w:rPr>
        <w:t xml:space="preserve">Opcion C — Automatizaciones con n8n o Make (flujos complejos):</w:t>
      </w:r>
    </w:p>
    <w:p>
      <w:pPr>
        <w:spacing w:before="60" w:after="100"/>
        <w:jc w:val="left"/>
      </w:pPr>
      <w:r>
        <w:rPr>
          <w:rFonts w:ascii="Arial" w:cs="Arial" w:eastAsia="Arial" w:hAnsi="Arial"/>
          <w:b w:val="false"/>
          <w:bCs w:val="false"/>
          <w:color w:val="555555"/>
          <w:sz w:val="20"/>
          <w:szCs w:val="20"/>
        </w:rPr>
        <w:t xml:space="preserve">Para flujos avanzados: el usuario da un tema, la IA genera el script, lo envia a Canva via API para crear la miniatura y lo guarda en Drive. n8n self-hosted es gratuito. Make desde $9/mes.</w:t>
      </w:r>
    </w:p>
    <w:p>
      <w:pPr>
        <w:spacing w:after="0" w:before="0"/>
      </w:pPr>
      <w:r>
        <w:t xml:space="preserve"/>
      </w:r>
    </w:p>
    <w:p>
      <w:pPr>
        <w:pStyle w:val="Heading2"/>
        <w:spacing w:before="240" w:after="100"/>
      </w:pPr>
      <w:r>
        <w:rPr>
          <w:rFonts w:ascii="Arial" w:cs="Arial" w:eastAsia="Arial" w:hAnsi="Arial"/>
          <w:b/>
          <w:bCs/>
          <w:color w:val="2E6DA4"/>
          <w:sz w:val="24"/>
          <w:szCs w:val="24"/>
        </w:rPr>
        <w:t xml:space="preserve">GPTs por Nicho</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6"/>
      </w:tblGrid>
      <w:tr>
        <w:trPr>
          <w:tblHeader/>
        </w:trPr>
        <w:tc>
          <w:tcPr>
            <w:tcW w:type="dxa" w:w="2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Nombre del GPT</w:t>
            </w:r>
          </w:p>
        </w:tc>
        <w:tc>
          <w:tcPr>
            <w:tcW w:type="dxa" w:w="2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Nicho</w:t>
            </w:r>
          </w:p>
        </w:tc>
        <w:tc>
          <w:tcPr>
            <w:tcW w:type="dxa" w:w="400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Tipo de contenido que genera</w:t>
            </w:r>
          </w:p>
        </w:tc>
      </w:tr>
      <w:tr>
        <w:tc>
          <w:tcPr>
            <w:tcW w:type="dxa" w:w="25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GPT Fitness</w:t>
            </w:r>
          </w:p>
        </w:tc>
        <w:tc>
          <w:tcPr>
            <w:tcW w:type="dxa" w:w="25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Salud y transformacion fisica</w:t>
            </w:r>
          </w:p>
        </w:tc>
        <w:tc>
          <w:tcPr>
            <w:tcW w:type="dxa" w:w="4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Scripts motivacionales, rutinas, suplementos</w:t>
            </w:r>
          </w:p>
        </w:tc>
      </w:tr>
      <w:tr>
        <w:tc>
          <w:tcPr>
            <w:tcW w:type="dxa" w:w="25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GPT Finanzas</w:t>
            </w:r>
          </w:p>
        </w:tc>
        <w:tc>
          <w:tcPr>
            <w:tcW w:type="dxa" w:w="25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Finanzas personales e inversion</w:t>
            </w:r>
          </w:p>
        </w:tc>
        <w:tc>
          <w:tcPr>
            <w:tcW w:type="dxa" w:w="40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Contenido educativo, ahorro, libertad financiera</w:t>
            </w:r>
          </w:p>
        </w:tc>
      </w:tr>
      <w:tr>
        <w:tc>
          <w:tcPr>
            <w:tcW w:type="dxa" w:w="25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GPT E-commerce</w:t>
            </w:r>
          </w:p>
        </w:tc>
        <w:tc>
          <w:tcPr>
            <w:tcW w:type="dxa" w:w="25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Venta de productos fisicos</w:t>
            </w:r>
          </w:p>
        </w:tc>
        <w:tc>
          <w:tcPr>
            <w:tcW w:type="dxa" w:w="4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Guiones para TikTok Shop, llamadas a accion directas</w:t>
            </w:r>
          </w:p>
        </w:tc>
      </w:tr>
      <w:tr>
        <w:tc>
          <w:tcPr>
            <w:tcW w:type="dxa" w:w="25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GPT Coaches</w:t>
            </w:r>
          </w:p>
        </w:tc>
        <w:tc>
          <w:tcPr>
            <w:tcW w:type="dxa" w:w="25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Coaching y desarrollo personal</w:t>
            </w:r>
          </w:p>
        </w:tc>
        <w:tc>
          <w:tcPr>
            <w:tcW w:type="dxa" w:w="40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Contenido de autoridad, testimonios, ofertas</w:t>
            </w:r>
          </w:p>
        </w:tc>
      </w:tr>
    </w:tbl>
    <w:p>
      <w:pPr>
        <w:spacing w:after="0" w:before="0"/>
      </w:pPr>
      <w:r>
        <w:t xml:space="preserve"/>
      </w:r>
    </w:p>
    <w:p>
      <w:pPr>
        <w:pStyle w:val="Heading2"/>
        <w:spacing w:before="240" w:after="100"/>
      </w:pPr>
      <w:r>
        <w:rPr>
          <w:rFonts w:ascii="Arial" w:cs="Arial" w:eastAsia="Arial" w:hAnsi="Arial"/>
          <w:b/>
          <w:bCs/>
          <w:color w:val="2E6DA4"/>
          <w:sz w:val="24"/>
          <w:szCs w:val="24"/>
        </w:rPr>
        <w:t xml:space="preserve">Hoja de Ruta Tecnica — Fase 3</w:t>
      </w:r>
    </w:p>
    <w:p>
      <w:pPr>
        <w:pStyle w:val="ListParagraph"/>
        <w:numPr>
          <w:ilvl w:val="0"/>
          <w:numId w:val="2"/>
        </w:numPr>
        <w:spacing w:before="60" w:after="60"/>
      </w:pPr>
      <w:r>
        <w:rPr>
          <w:rFonts w:ascii="Arial" w:cs="Arial" w:eastAsia="Arial" w:hAnsi="Arial"/>
          <w:color w:val="555555"/>
          <w:sz w:val="20"/>
          <w:szCs w:val="20"/>
        </w:rPr>
        <w:t xml:space="preserve">Mes 3: Crear los primeros 3 GPTs en OpenAI y compartir acceso con suscriptores como beneficio exclusivo. Costo: $0.</w:t>
      </w:r>
    </w:p>
    <w:p>
      <w:pPr>
        <w:pStyle w:val="ListParagraph"/>
        <w:numPr>
          <w:ilvl w:val="0"/>
          <w:numId w:val="2"/>
        </w:numPr>
        <w:spacing w:before="60" w:after="60"/>
      </w:pPr>
      <w:r>
        <w:rPr>
          <w:rFonts w:ascii="Arial" w:cs="Arial" w:eastAsia="Arial" w:hAnsi="Arial"/>
          <w:color w:val="555555"/>
          <w:sz w:val="20"/>
          <w:szCs w:val="20"/>
        </w:rPr>
        <w:t xml:space="preserve">Mes 4-5: Construir la interfaz dentro del sitio. Suscriptor elige nicho, llena formulario, obtiene contenido. Backend conecta con API OpenAI.</w:t>
      </w:r>
    </w:p>
    <w:p>
      <w:pPr>
        <w:pStyle w:val="ListParagraph"/>
        <w:numPr>
          <w:ilvl w:val="0"/>
          <w:numId w:val="2"/>
        </w:numPr>
        <w:spacing w:before="60" w:after="60"/>
      </w:pPr>
      <w:r>
        <w:rPr>
          <w:rFonts w:ascii="Arial" w:cs="Arial" w:eastAsia="Arial" w:hAnsi="Arial"/>
          <w:color w:val="555555"/>
          <w:sz w:val="20"/>
          <w:szCs w:val="20"/>
        </w:rPr>
        <w:t xml:space="preserve">Mes 6+: Agregar automatizaciones con n8n — generacion de video con HeyGen o Synthesia, miniaturas con Canva API, distribucion automatizada a redes.</w:t>
      </w:r>
    </w:p>
    <w:p>
      <w:pPr>
        <w:spacing w:after="0" w:before="0"/>
      </w:pPr>
      <w:r>
        <w:t xml:space="preserve"/>
      </w:r>
    </w:p>
    <w:p>
      <w:pPr>
        <w:pStyle w:val="Heading2"/>
        <w:spacing w:before="240" w:after="100"/>
      </w:pPr>
      <w:r>
        <w:rPr>
          <w:rFonts w:ascii="Arial" w:cs="Arial" w:eastAsia="Arial" w:hAnsi="Arial"/>
          <w:b/>
          <w:bCs/>
          <w:color w:val="2E6DA4"/>
          <w:sz w:val="24"/>
          <w:szCs w:val="24"/>
        </w:rPr>
        <w:t xml:space="preserve">Costo Estimado — Fase 3</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06"/>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Herramienta</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 que sirve</w:t>
            </w:r>
          </w:p>
        </w:tc>
        <w:tc>
          <w:tcPr>
            <w:tcW w:type="dxa" w:w="200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Costo mensual</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API OpenAI</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Motor de los GPTs integrados</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$10 - $50</w:t>
            </w:r>
          </w:p>
        </w:tc>
      </w:tr>
      <w:tr>
        <w:tc>
          <w:tcPr>
            <w:tcW w:type="dxa" w:w="28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n8n (VPS propio)</w:t>
            </w:r>
          </w:p>
        </w:tc>
        <w:tc>
          <w:tcPr>
            <w:tcW w:type="dxa" w:w="42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Automatizaciones de flujos</w:t>
            </w:r>
          </w:p>
        </w:tc>
        <w:tc>
          <w:tcPr>
            <w:tcW w:type="dxa" w:w="20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$5 - $20</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HeyGen o Synthesia</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Videos con avatar de IA por nicho</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$24 - $89</w:t>
            </w:r>
          </w:p>
        </w:tc>
      </w:tr>
      <w:tr>
        <w:tc>
          <w:tcPr>
            <w:tcW w:type="dxa" w:w="28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Make / n8n avanzado</w:t>
            </w:r>
          </w:p>
        </w:tc>
        <w:tc>
          <w:tcPr>
            <w:tcW w:type="dxa" w:w="42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Automatizaciones mas complejas</w:t>
            </w:r>
          </w:p>
        </w:tc>
        <w:tc>
          <w:tcPr>
            <w:tcW w:type="dxa" w:w="20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$9 - $29</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ConvertKit (email)</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Email marketing y onboarding</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$0 - $25</w:t>
            </w:r>
          </w:p>
        </w:tc>
      </w:tr>
      <w:tr>
        <w:tc>
          <w:tcPr>
            <w:tcW w:type="dxa" w:w="28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TOTAL FASE 3</w:t>
            </w:r>
          </w:p>
        </w:tc>
        <w:tc>
          <w:tcPr>
            <w:tcW w:type="dxa" w:w="42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(adicional a Fase 1)</w:t>
            </w:r>
          </w:p>
        </w:tc>
        <w:tc>
          <w:tcPr>
            <w:tcW w:type="dxa" w:w="2006"/>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$48 - $213/mes</w:t>
            </w:r>
          </w:p>
        </w:tc>
      </w:tr>
    </w:tbl>
    <w:p>
      <w:pPr>
        <w:spacing w:after="0" w:before="0"/>
      </w:pPr>
      <w:r>
        <w:t xml:space="preserve"/>
      </w:r>
    </w:p>
    <w:p>
      <w:r>
        <w:br w:type="page"/>
      </w:r>
    </w:p>
    <w:p>
      <w:pPr>
        <w:pStyle w:val="Heading1"/>
        <w:pBdr>
          <w:bottom w:val="single" w:color="2E6DA4" w:sz="8" w:space="4"/>
        </w:pBdr>
        <w:spacing w:before="360" w:after="160"/>
      </w:pPr>
      <w:r>
        <w:rPr>
          <w:rFonts w:ascii="Arial" w:cs="Arial" w:eastAsia="Arial" w:hAnsi="Arial"/>
          <w:b/>
          <w:bCs/>
          <w:caps/>
          <w:color w:val="1A3C5E"/>
          <w:sz w:val="30"/>
          <w:szCs w:val="30"/>
        </w:rPr>
        <w:t xml:space="preserve">Resumen de Costos de Infraestructura Mensual</w:t>
      </w:r>
    </w:p>
    <w:p>
      <w:pPr>
        <w:spacing w:before="60" w:after="100"/>
        <w:jc w:val="left"/>
      </w:pPr>
      <w:r>
        <w:rPr>
          <w:rFonts w:ascii="Arial" w:cs="Arial" w:eastAsia="Arial" w:hAnsi="Arial"/>
          <w:b w:val="false"/>
          <w:bCs w:val="false"/>
          <w:color w:val="555555"/>
          <w:sz w:val="20"/>
          <w:szCs w:val="20"/>
        </w:rPr>
        <w:t xml:space="preserve">Este es el monto total que se pagaria en APIs y servicios en la nube segun el nivel de implementacion activo.</w:t>
      </w:r>
    </w:p>
    <w:p>
      <w:pPr>
        <w:spacing w:after="0" w:before="0"/>
      </w:pPr>
      <w:r>
        <w:t xml:space="preserve"/>
      </w:r>
    </w:p>
    <w:p>
      <w:pPr>
        <w:pStyle w:val="Heading2"/>
        <w:spacing w:before="240" w:after="100"/>
      </w:pPr>
      <w:r>
        <w:rPr>
          <w:rFonts w:ascii="Arial" w:cs="Arial" w:eastAsia="Arial" w:hAnsi="Arial"/>
          <w:b/>
          <w:bCs/>
          <w:color w:val="2E6DA4"/>
          <w:sz w:val="24"/>
          <w:szCs w:val="24"/>
        </w:rPr>
        <w:t xml:space="preserve">Escenario A — Solo la Web con Cursos Funcionando</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06"/>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Servicio</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 que sirve</w:t>
            </w:r>
          </w:p>
        </w:tc>
        <w:tc>
          <w:tcPr>
            <w:tcW w:type="dxa" w:w="200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Costo/mes</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Vercel</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Hosting de la web</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$0</w:t>
            </w:r>
          </w:p>
        </w:tc>
      </w:tr>
      <w:tr>
        <w:tc>
          <w:tcPr>
            <w:tcW w:type="dxa" w:w="28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Supabase</w:t>
            </w:r>
          </w:p>
        </w:tc>
        <w:tc>
          <w:tcPr>
            <w:tcW w:type="dxa" w:w="42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Base de datos + autenticacion</w:t>
            </w:r>
          </w:p>
        </w:tc>
        <w:tc>
          <w:tcPr>
            <w:tcW w:type="dxa" w:w="20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$0</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Bunny.net</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Videos de los cursos</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~$10</w:t>
            </w:r>
          </w:p>
        </w:tc>
      </w:tr>
      <w:tr>
        <w:tc>
          <w:tcPr>
            <w:tcW w:type="dxa" w:w="28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Dominio</w:t>
            </w:r>
          </w:p>
        </w:tc>
        <w:tc>
          <w:tcPr>
            <w:tcW w:type="dxa" w:w="42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hallennombre.com</w:t>
            </w:r>
          </w:p>
        </w:tc>
        <w:tc>
          <w:tcPr>
            <w:tcW w:type="dxa" w:w="20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~$1</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Stripe</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Cobros y suscripciones</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 por venta</w:t>
            </w:r>
          </w:p>
        </w:tc>
      </w:tr>
      <w:tr>
        <w:tc>
          <w:tcPr>
            <w:tcW w:type="dxa" w:w="28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TOTAL ESCENARIO A</w:t>
            </w:r>
          </w:p>
        </w:tc>
        <w:tc>
          <w:tcPr>
            <w:tcW w:type="dxa" w:w="42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Web + cursos operativos</w:t>
            </w:r>
          </w:p>
        </w:tc>
        <w:tc>
          <w:tcPr>
            <w:tcW w:type="dxa" w:w="2006"/>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~$11/mes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6DA4" w:sz="16"/>
              <w:bottom w:val="none" w:color="FFFFFF" w:sz="0"/>
              <w:right w:val="none" w:color="FFFFFF" w:sz="0"/>
            </w:tcBorders>
            <w:shd w:fill="E8F0FA" w:val="clear"/>
            <w:tcMar>
              <w:top w:type="dxa" w:w="80"/>
              <w:left w:type="dxa" w:w="180"/>
              <w:bottom w:type="dxa" w:w="80"/>
              <w:right w:type="dxa" w:w="140"/>
            </w:tcMar>
          </w:tcPr>
          <w:p>
            <w:r>
              <w:rPr>
                <w:rFonts w:ascii="Arial" w:cs="Arial" w:eastAsia="Arial" w:hAnsi="Arial"/>
                <w:color w:val="333333"/>
                <w:sz w:val="20"/>
                <w:szCs w:val="20"/>
              </w:rPr>
              <w:t xml:space="preserve">Con solo 1 suscriptor a $29/mes se cubren todos los costos de infraestructura de la Fase 1.</w:t>
            </w:r>
          </w:p>
        </w:tc>
      </w:tr>
      <w:tr>
        <w:tc>
          <w:tcPr>
            <w:tcW w:type="dxa" w:w="9026"/>
            <w:tcBorders>
              <w:top w:val="none" w:color="FFFFFF" w:sz="0"/>
              <w:left w:val="single" w:color="2E6DA4" w:sz="16"/>
              <w:bottom w:val="none" w:color="FFFFFF" w:sz="0"/>
              <w:right w:val="none" w:color="FFFFFF" w:sz="0"/>
            </w:tcBorders>
            <w:shd w:fill="E8F0FA" w:val="clear"/>
            <w:tcMar>
              <w:top w:type="dxa" w:w="80"/>
              <w:left w:type="dxa" w:w="180"/>
              <w:bottom w:type="dxa" w:w="80"/>
              <w:right w:type="dxa" w:w="140"/>
            </w:tcMar>
          </w:tcPr>
          <w:p>
            <w:r>
              <w:rPr>
                <w:rFonts w:ascii="Arial" w:cs="Arial" w:eastAsia="Arial" w:hAnsi="Arial"/>
                <w:color w:val="333333"/>
                <w:sz w:val="20"/>
                <w:szCs w:val="20"/>
              </w:rPr>
              <w:t xml:space="preserve">Stripe descuenta ~2.9% + $0.30 por cobro. Con 50 suscriptores equivale a ~$45/mes en comisiones.</w:t>
            </w:r>
          </w:p>
        </w:tc>
      </w:tr>
    </w:tbl>
    <w:p>
      <w:pPr>
        <w:spacing w:after="0" w:before="0"/>
      </w:pPr>
      <w:r>
        <w:t xml:space="preserve"/>
      </w:r>
    </w:p>
    <w:p>
      <w:pPr>
        <w:pStyle w:val="Heading2"/>
        <w:spacing w:before="240" w:after="100"/>
      </w:pPr>
      <w:r>
        <w:rPr>
          <w:rFonts w:ascii="Arial" w:cs="Arial" w:eastAsia="Arial" w:hAnsi="Arial"/>
          <w:b/>
          <w:bCs/>
          <w:color w:val="2E6DA4"/>
          <w:sz w:val="24"/>
          <w:szCs w:val="24"/>
        </w:rPr>
        <w:t xml:space="preserve">Escenario B — Web + Cursos + GPTs Basicos</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06"/>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Servicio</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 que sirve</w:t>
            </w:r>
          </w:p>
        </w:tc>
        <w:tc>
          <w:tcPr>
            <w:tcW w:type="dxa" w:w="200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Costo/mes</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Todo del Escenario A</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Web, videos, dominio</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~$11</w:t>
            </w:r>
          </w:p>
        </w:tc>
      </w:tr>
      <w:tr>
        <w:tc>
          <w:tcPr>
            <w:tcW w:type="dxa" w:w="28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API OpenAI</w:t>
            </w:r>
          </w:p>
        </w:tc>
        <w:tc>
          <w:tcPr>
            <w:tcW w:type="dxa" w:w="42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GPTs de nicho integrados en la plataforma</w:t>
            </w:r>
          </w:p>
        </w:tc>
        <w:tc>
          <w:tcPr>
            <w:tcW w:type="dxa" w:w="20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~$20</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n8n (VPS propio)</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Automatizaciones basicas</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~$10</w:t>
            </w:r>
          </w:p>
        </w:tc>
      </w:tr>
      <w:tr>
        <w:tc>
          <w:tcPr>
            <w:tcW w:type="dxa" w:w="28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TOTAL ESCENARIO B</w:t>
            </w:r>
          </w:p>
        </w:tc>
        <w:tc>
          <w:tcPr>
            <w:tcW w:type="dxa" w:w="42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Web + cursos + GPTs integrados</w:t>
            </w:r>
          </w:p>
        </w:tc>
        <w:tc>
          <w:tcPr>
            <w:tcW w:type="dxa" w:w="2006"/>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~$41/mes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6DA4" w:sz="16"/>
              <w:bottom w:val="none" w:color="FFFFFF" w:sz="0"/>
              <w:right w:val="none" w:color="FFFFFF" w:sz="0"/>
            </w:tcBorders>
            <w:shd w:fill="E8F0FA" w:val="clear"/>
            <w:tcMar>
              <w:top w:type="dxa" w:w="80"/>
              <w:left w:type="dxa" w:w="180"/>
              <w:bottom w:type="dxa" w:w="80"/>
              <w:right w:type="dxa" w:w="140"/>
            </w:tcMar>
          </w:tcPr>
          <w:p>
            <w:r>
              <w:rPr>
                <w:rFonts w:ascii="Arial" w:cs="Arial" w:eastAsia="Arial" w:hAnsi="Arial"/>
                <w:color w:val="333333"/>
                <w:sz w:val="20"/>
                <w:szCs w:val="20"/>
              </w:rPr>
              <w:t xml:space="preserve">Con 2 suscriptores a $29/mes se cubren todos los costos de este escenario.</w:t>
            </w:r>
          </w:p>
        </w:tc>
      </w:tr>
      <w:tr>
        <w:tc>
          <w:tcPr>
            <w:tcW w:type="dxa" w:w="9026"/>
            <w:tcBorders>
              <w:top w:val="none" w:color="FFFFFF" w:sz="0"/>
              <w:left w:val="single" w:color="2E6DA4" w:sz="16"/>
              <w:bottom w:val="none" w:color="FFFFFF" w:sz="0"/>
              <w:right w:val="none" w:color="FFFFFF" w:sz="0"/>
            </w:tcBorders>
            <w:shd w:fill="E8F0FA" w:val="clear"/>
            <w:tcMar>
              <w:top w:type="dxa" w:w="80"/>
              <w:left w:type="dxa" w:w="180"/>
              <w:bottom w:type="dxa" w:w="80"/>
              <w:right w:type="dxa" w:w="140"/>
            </w:tcMar>
          </w:tcPr>
          <w:p>
            <w:r>
              <w:rPr>
                <w:rFonts w:ascii="Arial" w:cs="Arial" w:eastAsia="Arial" w:hAnsi="Arial"/>
                <w:color w:val="333333"/>
                <w:sz w:val="20"/>
                <w:szCs w:val="20"/>
              </w:rPr>
              <w:t xml:space="preserve">Es el punto de equilibrio mas bajo posible para una plataforma con IA integrada.</w:t>
            </w:r>
          </w:p>
        </w:tc>
      </w:tr>
    </w:tbl>
    <w:p>
      <w:pPr>
        <w:spacing w:after="0" w:before="0"/>
      </w:pPr>
      <w:r>
        <w:t xml:space="preserve"/>
      </w:r>
    </w:p>
    <w:p>
      <w:pPr>
        <w:pStyle w:val="Heading2"/>
        <w:spacing w:before="240" w:after="100"/>
      </w:pPr>
      <w:r>
        <w:rPr>
          <w:rFonts w:ascii="Arial" w:cs="Arial" w:eastAsia="Arial" w:hAnsi="Arial"/>
          <w:b/>
          <w:bCs/>
          <w:color w:val="2E6DA4"/>
          <w:sz w:val="24"/>
          <w:szCs w:val="24"/>
        </w:rPr>
        <w:t xml:space="preserve">Escenario C — Todo el Ecosistema Completo</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06"/>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Servicio</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 que sirve</w:t>
            </w:r>
          </w:p>
        </w:tc>
        <w:tc>
          <w:tcPr>
            <w:tcW w:type="dxa" w:w="200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Costo/mes</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Todo del Escenario B</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Web + videos + GPTs basicos</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~$41</w:t>
            </w:r>
          </w:p>
        </w:tc>
      </w:tr>
      <w:tr>
        <w:tc>
          <w:tcPr>
            <w:tcW w:type="dxa" w:w="28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HeyGen o Synthesia</w:t>
            </w:r>
          </w:p>
        </w:tc>
        <w:tc>
          <w:tcPr>
            <w:tcW w:type="dxa" w:w="42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Generacion de videos con avatar IA</w:t>
            </w:r>
          </w:p>
        </w:tc>
        <w:tc>
          <w:tcPr>
            <w:tcW w:type="dxa" w:w="20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$24 - $89</w:t>
            </w:r>
          </w:p>
        </w:tc>
      </w:tr>
      <w:tr>
        <w:tc>
          <w:tcPr>
            <w:tcW w:type="dxa" w:w="28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Make / n8n avanzado</w:t>
            </w:r>
          </w:p>
        </w:tc>
        <w:tc>
          <w:tcPr>
            <w:tcW w:type="dxa" w:w="4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Automatizaciones complejas</w:t>
            </w:r>
          </w:p>
        </w:tc>
        <w:tc>
          <w:tcPr>
            <w:tcW w:type="dxa" w:w="20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$9 - $29</w:t>
            </w:r>
          </w:p>
        </w:tc>
      </w:tr>
      <w:tr>
        <w:tc>
          <w:tcPr>
            <w:tcW w:type="dxa" w:w="28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ConvertKit (email)</w:t>
            </w:r>
          </w:p>
        </w:tc>
        <w:tc>
          <w:tcPr>
            <w:tcW w:type="dxa" w:w="42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Email marketing y secuencias</w:t>
            </w:r>
          </w:p>
        </w:tc>
        <w:tc>
          <w:tcPr>
            <w:tcW w:type="dxa" w:w="20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$0 - $25</w:t>
            </w:r>
          </w:p>
        </w:tc>
      </w:tr>
      <w:tr>
        <w:tc>
          <w:tcPr>
            <w:tcW w:type="dxa" w:w="28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TOTAL ESCENARIO C</w:t>
            </w:r>
          </w:p>
        </w:tc>
        <w:tc>
          <w:tcPr>
            <w:tcW w:type="dxa" w:w="4200"/>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Ecosistema completo con videos IA</w:t>
            </w:r>
          </w:p>
        </w:tc>
        <w:tc>
          <w:tcPr>
            <w:tcW w:type="dxa" w:w="2006"/>
            <w:tcBorders>
              <w:top w:val="single" w:color="C5D5E8" w:sz="1"/>
              <w:left w:val="single" w:color="C5D5E8" w:sz="1"/>
              <w:bottom w:val="single" w:color="C5D5E8" w:sz="1"/>
              <w:right w:val="single" w:color="C5D5E8" w:sz="1"/>
            </w:tcBorders>
            <w:shd w:fill="E8F0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$74 - $184/mes</w:t>
            </w:r>
          </w:p>
        </w:tc>
      </w:tr>
    </w:tbl>
    <w:p>
      <w:pPr>
        <w:spacing w:after="0" w:before="0"/>
      </w:pPr>
      <w:r>
        <w:t xml:space="preserve"/>
      </w:r>
    </w:p>
    <w:p>
      <w:pPr>
        <w:pStyle w:val="Heading2"/>
        <w:spacing w:before="240" w:after="100"/>
      </w:pPr>
      <w:r>
        <w:rPr>
          <w:rFonts w:ascii="Arial" w:cs="Arial" w:eastAsia="Arial" w:hAnsi="Arial"/>
          <w:b/>
          <w:bCs/>
          <w:color w:val="2E6DA4"/>
          <w:sz w:val="24"/>
          <w:szCs w:val="24"/>
        </w:rPr>
        <w:t xml:space="preserve">Comparacion de Escenarios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706"/>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Escenario</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Que incluye</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Costo/mes</w:t>
            </w:r>
          </w:p>
        </w:tc>
        <w:tc>
          <w:tcPr>
            <w:tcW w:type="dxa" w:w="270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Suscriptores para cubrir infra.</w:t>
            </w:r>
          </w:p>
        </w:tc>
      </w:tr>
      <w:tr>
        <w:tc>
          <w:tcPr>
            <w:tcW w:type="dxa" w:w="2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A — Solo la web</w:t>
            </w:r>
          </w:p>
        </w:tc>
        <w:tc>
          <w:tcPr>
            <w:tcW w:type="dxa" w:w="24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Web + cursos funcionando</w:t>
            </w:r>
          </w:p>
        </w:tc>
        <w:tc>
          <w:tcPr>
            <w:tcW w:type="dxa" w:w="2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E34"/>
                <w:sz w:val="20"/>
                <w:szCs w:val="20"/>
              </w:rPr>
              <w:t xml:space="preserve">~$11/mes</w:t>
            </w:r>
          </w:p>
        </w:tc>
        <w:tc>
          <w:tcPr>
            <w:tcW w:type="dxa" w:w="27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1 suscriptor a $29</w:t>
            </w:r>
          </w:p>
        </w:tc>
      </w:tr>
      <w:tr>
        <w:tc>
          <w:tcPr>
            <w:tcW w:type="dxa" w:w="22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B — Web + GPTs</w:t>
            </w:r>
          </w:p>
        </w:tc>
        <w:tc>
          <w:tcPr>
            <w:tcW w:type="dxa" w:w="24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Web + cursos + IA integrada</w:t>
            </w:r>
          </w:p>
        </w:tc>
        <w:tc>
          <w:tcPr>
            <w:tcW w:type="dxa" w:w="2200"/>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1E7E34"/>
                <w:sz w:val="20"/>
                <w:szCs w:val="20"/>
              </w:rPr>
              <w:t xml:space="preserve">~$41/mes</w:t>
            </w:r>
          </w:p>
        </w:tc>
        <w:tc>
          <w:tcPr>
            <w:tcW w:type="dxa" w:w="2706"/>
            <w:tcBorders>
              <w:top w:val="single" w:color="C5D5E8" w:sz="1"/>
              <w:left w:val="single" w:color="C5D5E8" w:sz="1"/>
              <w:bottom w:val="single" w:color="C5D5E8" w:sz="1"/>
              <w:right w:val="single" w:color="C5D5E8" w:sz="1"/>
            </w:tcBorders>
            <w:shd w:fill="F5F7FA"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2 suscriptores a $29</w:t>
            </w:r>
          </w:p>
        </w:tc>
      </w:tr>
      <w:tr>
        <w:tc>
          <w:tcPr>
            <w:tcW w:type="dxa" w:w="2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bCs/>
                <w:color w:val="1A3C5E"/>
                <w:sz w:val="20"/>
                <w:szCs w:val="20"/>
              </w:rPr>
              <w:t xml:space="preserve">C — Completo</w:t>
            </w:r>
          </w:p>
        </w:tc>
        <w:tc>
          <w:tcPr>
            <w:tcW w:type="dxa" w:w="24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Todo con videos IA y automatizacion</w:t>
            </w:r>
          </w:p>
        </w:tc>
        <w:tc>
          <w:tcPr>
            <w:tcW w:type="dxa" w:w="2200"/>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E7E34"/>
                <w:sz w:val="20"/>
                <w:szCs w:val="20"/>
              </w:rPr>
              <w:t xml:space="preserve">~$184/mes</w:t>
            </w:r>
          </w:p>
        </w:tc>
        <w:tc>
          <w:tcPr>
            <w:tcW w:type="dxa" w:w="2706"/>
            <w:tcBorders>
              <w:top w:val="single" w:color="C5D5E8" w:sz="1"/>
              <w:left w:val="single" w:color="C5D5E8" w:sz="1"/>
              <w:bottom w:val="single" w:color="C5D5E8" w:sz="1"/>
              <w:right w:val="single" w:color="C5D5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33333"/>
                <w:sz w:val="20"/>
                <w:szCs w:val="20"/>
              </w:rPr>
              <w:t xml:space="preserve">7 suscriptores a $29</w:t>
            </w:r>
          </w:p>
        </w:tc>
      </w:tr>
    </w:tbl>
    <w:p>
      <w:pPr>
        <w:spacing w:after="0" w:before="0"/>
      </w:pPr>
      <w:r>
        <w:t xml:space="preserve"/>
      </w:r>
    </w:p>
    <w:p>
      <w:pPr>
        <w:spacing w:after="0" w:before="0"/>
      </w:pPr>
      <w:r>
        <w:t xml:space="preserve"/>
      </w:r>
    </w:p>
    <w:p>
      <w:pPr>
        <w:pStyle w:val="Heading1"/>
        <w:pBdr>
          <w:bottom w:val="single" w:color="2E6DA4" w:sz="8" w:space="4"/>
        </w:pBdr>
        <w:spacing w:before="360" w:after="160"/>
      </w:pPr>
      <w:r>
        <w:rPr>
          <w:rFonts w:ascii="Arial" w:cs="Arial" w:eastAsia="Arial" w:hAnsi="Arial"/>
          <w:b/>
          <w:bCs/>
          <w:caps/>
          <w:color w:val="1A3C5E"/>
          <w:sz w:val="30"/>
          <w:szCs w:val="30"/>
        </w:rPr>
        <w:t xml:space="preserve">Primer Paso Concreto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6DA4" w:sz="16"/>
              <w:bottom w:val="none" w:color="FFFFFF" w:sz="0"/>
              <w:right w:val="none" w:color="FFFFFF" w:sz="0"/>
            </w:tcBorders>
            <w:shd w:fill="E8F0FA" w:val="clear"/>
            <w:tcMar>
              <w:top w:type="dxa" w:w="80"/>
              <w:left w:type="dxa" w:w="180"/>
              <w:bottom w:type="dxa" w:w="80"/>
              <w:right w:type="dxa" w:w="140"/>
            </w:tcMar>
          </w:tcPr>
          <w:p>
            <w:r>
              <w:rPr>
                <w:rFonts w:ascii="Arial" w:cs="Arial" w:eastAsia="Arial" w:hAnsi="Arial"/>
                <w:color w:val="333333"/>
                <w:sz w:val="20"/>
                <w:szCs w:val="20"/>
              </w:rPr>
              <w:t xml:space="preserve">Semana 1: Registrar el dominio de Hallen, crear el repositorio del proyecto,</w:t>
            </w:r>
          </w:p>
        </w:tc>
      </w:tr>
      <w:tr>
        <w:tc>
          <w:tcPr>
            <w:tcW w:type="dxa" w:w="9026"/>
            <w:tcBorders>
              <w:top w:val="none" w:color="FFFFFF" w:sz="0"/>
              <w:left w:val="single" w:color="2E6DA4" w:sz="16"/>
              <w:bottom w:val="none" w:color="FFFFFF" w:sz="0"/>
              <w:right w:val="none" w:color="FFFFFF" w:sz="0"/>
            </w:tcBorders>
            <w:shd w:fill="E8F0FA" w:val="clear"/>
            <w:tcMar>
              <w:top w:type="dxa" w:w="80"/>
              <w:left w:type="dxa" w:w="180"/>
              <w:bottom w:type="dxa" w:w="80"/>
              <w:right w:type="dxa" w:w="140"/>
            </w:tcMar>
          </w:tcPr>
          <w:p>
            <w:r>
              <w:rPr>
                <w:rFonts w:ascii="Arial" w:cs="Arial" w:eastAsia="Arial" w:hAnsi="Arial"/>
                <w:color w:val="333333"/>
                <w:sz w:val="20"/>
                <w:szCs w:val="20"/>
              </w:rPr>
              <w:t xml:space="preserve">configurar Supabase y Vercel, y montar una landing page de lista de espera para</w:t>
            </w:r>
          </w:p>
        </w:tc>
      </w:tr>
      <w:tr>
        <w:tc>
          <w:tcPr>
            <w:tcW w:type="dxa" w:w="9026"/>
            <w:tcBorders>
              <w:top w:val="none" w:color="FFFFFF" w:sz="0"/>
              <w:left w:val="single" w:color="2E6DA4" w:sz="16"/>
              <w:bottom w:val="none" w:color="FFFFFF" w:sz="0"/>
              <w:right w:val="none" w:color="FFFFFF" w:sz="0"/>
            </w:tcBorders>
            <w:shd w:fill="E8F0FA" w:val="clear"/>
            <w:tcMar>
              <w:top w:type="dxa" w:w="80"/>
              <w:left w:type="dxa" w:w="180"/>
              <w:bottom w:type="dxa" w:w="80"/>
              <w:right w:type="dxa" w:w="140"/>
            </w:tcMar>
          </w:tcPr>
          <w:p>
            <w:r>
              <w:rPr>
                <w:rFonts w:ascii="Arial" w:cs="Arial" w:eastAsia="Arial" w:hAnsi="Arial"/>
                <w:color w:val="333333"/>
                <w:sz w:val="20"/>
                <w:szCs w:val="20"/>
              </w:rPr>
              <w:t xml:space="preserve">capturar emails antes del lanzamiento oficial.</w:t>
            </w:r>
          </w:p>
        </w:tc>
      </w:tr>
      <w:tr>
        <w:tc>
          <w:tcPr>
            <w:tcW w:type="dxa" w:w="9026"/>
            <w:tcBorders>
              <w:top w:val="none" w:color="FFFFFF" w:sz="0"/>
              <w:left w:val="single" w:color="2E6DA4" w:sz="16"/>
              <w:bottom w:val="none" w:color="FFFFFF" w:sz="0"/>
              <w:right w:val="none" w:color="FFFFFF" w:sz="0"/>
            </w:tcBorders>
            <w:shd w:fill="E8F0FA" w:val="clear"/>
            <w:tcMar>
              <w:top w:type="dxa" w:w="80"/>
              <w:left w:type="dxa" w:w="180"/>
              <w:bottom w:type="dxa" w:w="80"/>
              <w:right w:type="dxa" w:w="140"/>
            </w:tcMar>
          </w:tcPr>
          <w:p>
            <w:r>
              <w:rPr>
                <w:rFonts w:ascii="Arial" w:cs="Arial" w:eastAsia="Arial" w:hAnsi="Arial"/>
                <w:color w:val="333333"/>
                <w:sz w:val="20"/>
                <w:szCs w:val="20"/>
              </w:rPr>
              <w:t xml:space="preserve"/>
            </w:r>
          </w:p>
        </w:tc>
      </w:tr>
      <w:tr>
        <w:tc>
          <w:tcPr>
            <w:tcW w:type="dxa" w:w="9026"/>
            <w:tcBorders>
              <w:top w:val="none" w:color="FFFFFF" w:sz="0"/>
              <w:left w:val="single" w:color="2E6DA4" w:sz="16"/>
              <w:bottom w:val="none" w:color="FFFFFF" w:sz="0"/>
              <w:right w:val="none" w:color="FFFFFF" w:sz="0"/>
            </w:tcBorders>
            <w:shd w:fill="E8F0FA" w:val="clear"/>
            <w:tcMar>
              <w:top w:type="dxa" w:w="80"/>
              <w:left w:type="dxa" w:w="180"/>
              <w:bottom w:type="dxa" w:w="80"/>
              <w:right w:type="dxa" w:w="140"/>
            </w:tcMar>
          </w:tcPr>
          <w:p>
            <w:r>
              <w:rPr>
                <w:rFonts w:ascii="Arial" w:cs="Arial" w:eastAsia="Arial" w:hAnsi="Arial"/>
                <w:color w:val="333333"/>
                <w:sz w:val="20"/>
                <w:szCs w:val="20"/>
              </w:rPr>
              <w:t xml:space="preserve">Tiempo estimado: 1 a 3 dias con el desarrollador disponible.</w:t>
            </w:r>
          </w:p>
        </w:tc>
      </w:tr>
      <w:tr>
        <w:tc>
          <w:tcPr>
            <w:tcW w:type="dxa" w:w="9026"/>
            <w:tcBorders>
              <w:top w:val="none" w:color="FFFFFF" w:sz="0"/>
              <w:left w:val="single" w:color="2E6DA4" w:sz="16"/>
              <w:bottom w:val="none" w:color="FFFFFF" w:sz="0"/>
              <w:right w:val="none" w:color="FFFFFF" w:sz="0"/>
            </w:tcBorders>
            <w:shd w:fill="E8F0FA" w:val="clear"/>
            <w:tcMar>
              <w:top w:type="dxa" w:w="80"/>
              <w:left w:type="dxa" w:w="180"/>
              <w:bottom w:type="dxa" w:w="80"/>
              <w:right w:type="dxa" w:w="140"/>
            </w:tcMar>
          </w:tcPr>
          <w:p>
            <w:r>
              <w:rPr>
                <w:rFonts w:ascii="Arial" w:cs="Arial" w:eastAsia="Arial" w:hAnsi="Arial"/>
                <w:color w:val="333333"/>
                <w:sz w:val="20"/>
                <w:szCs w:val="20"/>
              </w:rPr>
              <w:t xml:space="preserve">Costo: menos de $15 USD (solo el dominio).</w:t>
            </w:r>
          </w:p>
        </w:tc>
      </w:tr>
    </w:tbl>
    <w:p>
      <w:pPr>
        <w:spacing w:after="0" w:before="0"/>
      </w:pPr>
      <w:r>
        <w:t xml:space="preserve"/>
      </w:r>
    </w:p>
    <w:p>
      <w:pPr>
        <w:spacing w:after="0" w:before="0"/>
      </w:pPr>
      <w:r>
        <w:t xml:space="preserve"/>
      </w:r>
    </w:p>
    <w:p>
      <w:pPr>
        <w:pBdr>
          <w:top w:val="single" w:color="C5D5E8" w:sz="4" w:space="6"/>
        </w:pBdr>
        <w:spacing w:before="200" w:after="0"/>
        <w:jc w:val="center"/>
      </w:pPr>
      <w:r>
        <w:rPr>
          <w:rFonts w:ascii="Arial" w:cs="Arial" w:eastAsia="Arial" w:hAnsi="Arial"/>
          <w:i/>
          <w:iCs/>
          <w:color w:val="555555"/>
          <w:sz w:val="18"/>
          <w:szCs w:val="18"/>
        </w:rPr>
        <w:t xml:space="preserve">Plan elaborado para el proyecto digital de Hallen — Marzo 2026</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8" w:sz="4" w:space="4"/>
      </w:pBdr>
      <w:tabs>
        <w:tab w:val="right" w:pos="9026"/>
      </w:tabs>
      <w:spacing w:before="80"/>
    </w:pPr>
    <w:r>
      <w:rPr>
        <w:rFonts w:ascii="Arial" w:cs="Arial" w:eastAsia="Arial" w:hAnsi="Arial"/>
        <w:color w:val="555555"/>
        <w:sz w:val="16"/>
        <w:szCs w:val="16"/>
      </w:rPr>
      <w:t xml:space="preserve">Confidencial — Uso interno</w:t>
    </w:r>
    <w:r>
      <w:rPr>
        <w:rFonts w:ascii="Arial" w:cs="Arial" w:eastAsia="Arial" w:hAnsi="Arial"/>
        <w:sz w:val="16"/>
        <w:szCs w:val="16"/>
      </w:rPr>
      <w:t xml:space="preserve">	</w:t>
    </w:r>
    <w:r>
      <w:rPr>
        <w:rFonts w:ascii="Arial" w:cs="Arial" w:eastAsia="Arial" w:hAnsi="Arial"/>
        <w:color w:val="555555"/>
        <w:sz w:val="16"/>
        <w:szCs w:val="16"/>
      </w:rPr>
      <w:t xml:space="preserve">Pagina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tabs>
        <w:tab w:val="right" w:pos="9026"/>
      </w:tabs>
      <w:spacing w:after="120"/>
    </w:pPr>
    <w:r>
      <w:rPr>
        <w:rFonts w:ascii="Arial" w:cs="Arial" w:eastAsia="Arial" w:hAnsi="Arial"/>
        <w:b/>
        <w:bCs/>
        <w:color w:val="2E6DA4"/>
        <w:sz w:val="16"/>
        <w:szCs w:val="16"/>
      </w:rPr>
      <w:t xml:space="preserve">PLAN ESTRATEGICO  |  PLATAFORMA DIGITAL HALLEN</w:t>
    </w:r>
    <w:r>
      <w:rPr>
        <w:rFonts w:ascii="Arial" w:cs="Arial" w:eastAsia="Arial" w:hAnsi="Arial"/>
        <w:sz w:val="16"/>
        <w:szCs w:val="16"/>
      </w:rPr>
      <w:t xml:space="preserve">	</w:t>
    </w:r>
    <w:r>
      <w:rPr>
        <w:rFonts w:ascii="Arial" w:cs="Arial" w:eastAsia="Arial" w:hAnsi="Arial"/>
        <w:color w:val="555555"/>
        <w:sz w:val="16"/>
        <w:szCs w:val="16"/>
      </w:rPr>
      <w:t xml:space="preserve">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5E"/>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2026-03-19T04:03:07.986Z</dcterms:created>
  <dcterms:modified xsi:type="dcterms:W3CDTF">2026-03-19T04:03:07.986Z</dcterms:modified>
</cp:coreProperties>
</file>

<file path=docProps/custom.xml><?xml version="1.0" encoding="utf-8"?>
<Properties xmlns="http://schemas.openxmlformats.org/officeDocument/2006/custom-properties" xmlns:vt="http://schemas.openxmlformats.org/officeDocument/2006/docPropsVTypes"/>
</file>