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D33" w:rsidRDefault="00183D33" w:rsidP="00567207">
      <w:pPr>
        <w:jc w:val="both"/>
        <w:rPr>
          <w:lang w:val="en-US"/>
        </w:rPr>
      </w:pPr>
      <w:proofErr w:type="spellStart"/>
      <w:r w:rsidRPr="00183D33">
        <w:rPr>
          <w:lang w:val="en-US"/>
        </w:rPr>
        <w:t>Kinematix</w:t>
      </w:r>
      <w:proofErr w:type="spellEnd"/>
      <w:r w:rsidRPr="00183D33">
        <w:rPr>
          <w:lang w:val="en-US"/>
        </w:rPr>
        <w:t xml:space="preserve"> Positions Commander</w:t>
      </w:r>
    </w:p>
    <w:p w:rsidR="00183D33" w:rsidRDefault="00183D33" w:rsidP="00567207">
      <w:pPr>
        <w:jc w:val="both"/>
      </w:pPr>
      <w:r w:rsidRPr="00183D33">
        <w:t xml:space="preserve">Es el programa creado por </w:t>
      </w:r>
      <w:proofErr w:type="spellStart"/>
      <w:r w:rsidRPr="00183D33">
        <w:t>nostros</w:t>
      </w:r>
      <w:proofErr w:type="spellEnd"/>
      <w:r w:rsidRPr="00183D33">
        <w:t xml:space="preserve"> utilizando las herramientas de Visual Studio 2013, con el objetivo de que el usuario que quiera manejar el robot pueda manipularlo </w:t>
      </w:r>
      <w:proofErr w:type="spellStart"/>
      <w:r w:rsidRPr="00183D33">
        <w:t>facilmente</w:t>
      </w:r>
      <w:proofErr w:type="spellEnd"/>
      <w:r w:rsidRPr="00183D33">
        <w:t>, y programe sus</w:t>
      </w:r>
      <w:r>
        <w:t xml:space="preserve"> </w:t>
      </w:r>
      <w:r w:rsidRPr="00183D33">
        <w:t>posiciones</w:t>
      </w:r>
      <w:r>
        <w:t xml:space="preserve"> y secuencias de movimientos.</w:t>
      </w:r>
    </w:p>
    <w:p w:rsidR="00183D33" w:rsidRDefault="00183D33" w:rsidP="00567207">
      <w:pPr>
        <w:jc w:val="both"/>
      </w:pPr>
      <w:proofErr w:type="spellStart"/>
      <w:r>
        <w:t>Caracteristicas</w:t>
      </w:r>
      <w:proofErr w:type="spellEnd"/>
      <w:r>
        <w:t>:</w:t>
      </w:r>
    </w:p>
    <w:p w:rsidR="00183D33" w:rsidRDefault="00493D32" w:rsidP="00567207">
      <w:pPr>
        <w:pStyle w:val="Prrafodelista"/>
        <w:numPr>
          <w:ilvl w:val="0"/>
          <w:numId w:val="1"/>
        </w:numPr>
        <w:jc w:val="both"/>
      </w:pPr>
      <w:r>
        <w:t>Se puede mover manualmente el robot asignando el valor de cada una de sus articulaciones para llegar a la posición deseada.</w:t>
      </w:r>
    </w:p>
    <w:p w:rsidR="00493D32" w:rsidRDefault="00493D32" w:rsidP="00567207">
      <w:pPr>
        <w:pStyle w:val="Prrafodelista"/>
        <w:numPr>
          <w:ilvl w:val="0"/>
          <w:numId w:val="1"/>
        </w:numPr>
        <w:jc w:val="both"/>
      </w:pPr>
      <w:r>
        <w:t xml:space="preserve">Se puede mover las articulaciones del robot usando un joystick de </w:t>
      </w:r>
      <w:proofErr w:type="spellStart"/>
      <w:r>
        <w:t>pc</w:t>
      </w:r>
      <w:proofErr w:type="spellEnd"/>
      <w:r>
        <w:t>.</w:t>
      </w:r>
    </w:p>
    <w:p w:rsidR="00493D32" w:rsidRDefault="00493D32" w:rsidP="00567207">
      <w:pPr>
        <w:pStyle w:val="Prrafodelista"/>
        <w:numPr>
          <w:ilvl w:val="0"/>
          <w:numId w:val="1"/>
        </w:numPr>
        <w:jc w:val="both"/>
      </w:pPr>
      <w:r>
        <w:t>Se puede guardar una posición de Home nueva para el robot.</w:t>
      </w:r>
    </w:p>
    <w:p w:rsidR="00493D32" w:rsidRDefault="00493D32" w:rsidP="00567207">
      <w:pPr>
        <w:pStyle w:val="Prrafodelista"/>
        <w:numPr>
          <w:ilvl w:val="0"/>
          <w:numId w:val="1"/>
        </w:numPr>
        <w:jc w:val="both"/>
      </w:pPr>
      <w:r>
        <w:t>Se puede guardar cualquier posición en una lista de posiciones, para ejecutarse como secuencia.</w:t>
      </w:r>
    </w:p>
    <w:p w:rsidR="00493D32" w:rsidRDefault="00493D32" w:rsidP="00567207">
      <w:pPr>
        <w:pStyle w:val="Prrafodelista"/>
        <w:numPr>
          <w:ilvl w:val="0"/>
          <w:numId w:val="1"/>
        </w:numPr>
        <w:jc w:val="both"/>
      </w:pPr>
      <w:r>
        <w:t xml:space="preserve">Se programa usando una cámara los parámetros para la obtención de un objeto en posición, por medio de colores </w:t>
      </w:r>
      <w:proofErr w:type="spellStart"/>
      <w:r>
        <w:t>distitivos</w:t>
      </w:r>
      <w:proofErr w:type="spellEnd"/>
      <w:r>
        <w:t>.</w:t>
      </w:r>
    </w:p>
    <w:p w:rsidR="00493D32" w:rsidRDefault="00493D32" w:rsidP="00567207">
      <w:pPr>
        <w:pStyle w:val="Prrafodelista"/>
        <w:numPr>
          <w:ilvl w:val="0"/>
          <w:numId w:val="1"/>
        </w:numPr>
        <w:jc w:val="both"/>
      </w:pPr>
      <w:r>
        <w:t xml:space="preserve">Tiene un administrador de Conexiones, Serial Port, USB Joystick y </w:t>
      </w:r>
      <w:proofErr w:type="spellStart"/>
      <w:r>
        <w:t>Camara</w:t>
      </w:r>
      <w:proofErr w:type="spellEnd"/>
      <w:r>
        <w:t>.</w:t>
      </w:r>
    </w:p>
    <w:p w:rsidR="00F10E43" w:rsidRDefault="00F10E43" w:rsidP="00567207">
      <w:pPr>
        <w:jc w:val="both"/>
      </w:pPr>
      <w:r>
        <w:t xml:space="preserve">Modo </w:t>
      </w:r>
      <w:proofErr w:type="spellStart"/>
      <w:r>
        <w:t>Jog</w:t>
      </w:r>
      <w:proofErr w:type="spellEnd"/>
      <w:r>
        <w:t>.</w:t>
      </w:r>
    </w:p>
    <w:p w:rsidR="0092286E" w:rsidRDefault="00F10E43" w:rsidP="00567207">
      <w:pPr>
        <w:jc w:val="both"/>
      </w:pPr>
      <w:r>
        <w:t xml:space="preserve">En este modo se habilitan todas la funciones para mover manualmente el robot, ya sea </w:t>
      </w:r>
      <w:r w:rsidR="0092286E">
        <w:t>que se tecleen los valores o mover el robot por medio del joystick.</w:t>
      </w:r>
    </w:p>
    <w:p w:rsidR="0092286E" w:rsidRDefault="0092286E" w:rsidP="00567207">
      <w:pPr>
        <w:jc w:val="both"/>
      </w:pPr>
      <w:r>
        <w:t>En este modo  se puede observar en tiempo real el estatus de las articulaciones y del órgano efector.</w:t>
      </w:r>
    </w:p>
    <w:p w:rsidR="0092286E" w:rsidRDefault="0092286E" w:rsidP="00567207">
      <w:pPr>
        <w:jc w:val="both"/>
      </w:pPr>
      <w:r>
        <w:t>Desde esta pantalla se puede guardar la posición actual en la lista de posiciones o guardar una nueva posición como HOME.</w:t>
      </w:r>
    </w:p>
    <w:p w:rsidR="0092286E" w:rsidRDefault="0092286E" w:rsidP="00567207">
      <w:pPr>
        <w:jc w:val="both"/>
      </w:pPr>
    </w:p>
    <w:p w:rsidR="00183D33" w:rsidRDefault="00F10E43" w:rsidP="00567207">
      <w:pPr>
        <w:jc w:val="both"/>
      </w:pPr>
      <w:r>
        <w:rPr>
          <w:noProof/>
          <w:lang w:eastAsia="es-MX"/>
        </w:rPr>
        <w:lastRenderedPageBreak/>
        <w:drawing>
          <wp:inline distT="0" distB="0" distL="0" distR="0">
            <wp:extent cx="5605145" cy="3978275"/>
            <wp:effectExtent l="19050" t="0" r="0" b="0"/>
            <wp:docPr id="8" name="Imagen 8" descr="C:\Users\mike\Desktop\Kinematix Positions Commander\Capturas\captu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ke\Desktop\Kinematix Positions Commander\Capturas\captura1.png"/>
                    <pic:cNvPicPr>
                      <a:picLocks noChangeAspect="1" noChangeArrowheads="1"/>
                    </pic:cNvPicPr>
                  </pic:nvPicPr>
                  <pic:blipFill>
                    <a:blip r:embed="rId5"/>
                    <a:srcRect/>
                    <a:stretch>
                      <a:fillRect/>
                    </a:stretch>
                  </pic:blipFill>
                  <pic:spPr bwMode="auto">
                    <a:xfrm>
                      <a:off x="0" y="0"/>
                      <a:ext cx="5605145" cy="3978275"/>
                    </a:xfrm>
                    <a:prstGeom prst="rect">
                      <a:avLst/>
                    </a:prstGeom>
                    <a:noFill/>
                    <a:ln w="9525">
                      <a:noFill/>
                      <a:miter lim="800000"/>
                      <a:headEnd/>
                      <a:tailEnd/>
                    </a:ln>
                  </pic:spPr>
                </pic:pic>
              </a:graphicData>
            </a:graphic>
          </wp:inline>
        </w:drawing>
      </w:r>
      <w:r w:rsidR="00183D33" w:rsidRPr="00183D33">
        <w:t xml:space="preserve"> </w:t>
      </w:r>
    </w:p>
    <w:p w:rsidR="0092286E" w:rsidRDefault="0092286E" w:rsidP="00567207">
      <w:pPr>
        <w:jc w:val="both"/>
      </w:pPr>
      <w:r>
        <w:t>Modo Secuencia.</w:t>
      </w:r>
    </w:p>
    <w:p w:rsidR="0092286E" w:rsidRDefault="0092286E" w:rsidP="00567207">
      <w:pPr>
        <w:jc w:val="both"/>
      </w:pPr>
      <w:r>
        <w:t xml:space="preserve">Desde esta pantalla se muestra una hoja de datos donde se puede especificar el valor de cada posición, </w:t>
      </w:r>
      <w:proofErr w:type="spellStart"/>
      <w:r>
        <w:t>esta</w:t>
      </w:r>
      <w:proofErr w:type="spellEnd"/>
      <w:r>
        <w:t xml:space="preserve"> inspirada en la pantalla de configuración para robot marca FESTO, además se puede programar cada posición como: </w:t>
      </w:r>
    </w:p>
    <w:p w:rsidR="0092286E" w:rsidRDefault="0092286E" w:rsidP="0092286E">
      <w:pPr>
        <w:pStyle w:val="Prrafodelista"/>
        <w:numPr>
          <w:ilvl w:val="0"/>
          <w:numId w:val="3"/>
        </w:numPr>
        <w:jc w:val="both"/>
      </w:pPr>
      <w:r>
        <w:t>Absoluta</w:t>
      </w:r>
    </w:p>
    <w:p w:rsidR="0092286E" w:rsidRDefault="0092286E" w:rsidP="0092286E">
      <w:pPr>
        <w:pStyle w:val="Prrafodelista"/>
        <w:numPr>
          <w:ilvl w:val="0"/>
          <w:numId w:val="3"/>
        </w:numPr>
        <w:jc w:val="both"/>
      </w:pPr>
      <w:r>
        <w:t>Relativa</w:t>
      </w:r>
    </w:p>
    <w:p w:rsidR="0092286E" w:rsidRDefault="0092286E" w:rsidP="0092286E">
      <w:pPr>
        <w:pStyle w:val="Prrafodelista"/>
        <w:numPr>
          <w:ilvl w:val="0"/>
          <w:numId w:val="3"/>
        </w:numPr>
        <w:jc w:val="both"/>
      </w:pPr>
      <w:r>
        <w:t>Relativa desde la última posición comandada</w:t>
      </w:r>
    </w:p>
    <w:p w:rsidR="0092286E" w:rsidRDefault="0092286E" w:rsidP="0092286E">
      <w:pPr>
        <w:pStyle w:val="Prrafodelista"/>
        <w:numPr>
          <w:ilvl w:val="0"/>
          <w:numId w:val="3"/>
        </w:numPr>
        <w:jc w:val="both"/>
      </w:pPr>
      <w:r>
        <w:t>Home</w:t>
      </w:r>
    </w:p>
    <w:p w:rsidR="00F10E43" w:rsidRDefault="0092286E" w:rsidP="00567207">
      <w:pPr>
        <w:jc w:val="both"/>
      </w:pPr>
      <w:r>
        <w:t>Además en esta pantalla se puede guardar la lista de posiciones y cargar una lista de posiciones ya guardada.</w:t>
      </w:r>
    </w:p>
    <w:p w:rsidR="00F10E43" w:rsidRDefault="0092286E" w:rsidP="00567207">
      <w:pPr>
        <w:jc w:val="both"/>
      </w:pPr>
      <w:r>
        <w:rPr>
          <w:noProof/>
          <w:lang w:eastAsia="es-MX"/>
        </w:rPr>
        <w:lastRenderedPageBreak/>
        <w:drawing>
          <wp:inline distT="0" distB="0" distL="0" distR="0">
            <wp:extent cx="5605145" cy="3978275"/>
            <wp:effectExtent l="19050" t="0" r="0" b="0"/>
            <wp:docPr id="9" name="Imagen 9" descr="C:\Users\mike\Desktop\Kinematix Positions Commander\Capturas\capt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ke\Desktop\Kinematix Positions Commander\Capturas\captura2.png"/>
                    <pic:cNvPicPr>
                      <a:picLocks noChangeAspect="1" noChangeArrowheads="1"/>
                    </pic:cNvPicPr>
                  </pic:nvPicPr>
                  <pic:blipFill>
                    <a:blip r:embed="rId6"/>
                    <a:srcRect/>
                    <a:stretch>
                      <a:fillRect/>
                    </a:stretch>
                  </pic:blipFill>
                  <pic:spPr bwMode="auto">
                    <a:xfrm>
                      <a:off x="0" y="0"/>
                      <a:ext cx="5605145" cy="3978275"/>
                    </a:xfrm>
                    <a:prstGeom prst="rect">
                      <a:avLst/>
                    </a:prstGeom>
                    <a:noFill/>
                    <a:ln w="9525">
                      <a:noFill/>
                      <a:miter lim="800000"/>
                      <a:headEnd/>
                      <a:tailEnd/>
                    </a:ln>
                  </pic:spPr>
                </pic:pic>
              </a:graphicData>
            </a:graphic>
          </wp:inline>
        </w:drawing>
      </w:r>
    </w:p>
    <w:p w:rsidR="0092286E" w:rsidRDefault="0092286E" w:rsidP="00567207">
      <w:pPr>
        <w:jc w:val="both"/>
      </w:pPr>
      <w:proofErr w:type="spellStart"/>
      <w:r>
        <w:t>Ademas</w:t>
      </w:r>
      <w:proofErr w:type="spellEnd"/>
      <w:r>
        <w:t xml:space="preserve"> </w:t>
      </w:r>
      <w:proofErr w:type="spellStart"/>
      <w:r>
        <w:t>selecionando</w:t>
      </w:r>
      <w:proofErr w:type="spellEnd"/>
      <w:r>
        <w:t xml:space="preserve"> la posición de la lista y dando </w:t>
      </w:r>
      <w:proofErr w:type="spellStart"/>
      <w:r>
        <w:t>click</w:t>
      </w:r>
      <w:proofErr w:type="spellEnd"/>
      <w:r>
        <w:t xml:space="preserve"> a un botón nos podemos mover a esa posición ya programada, o ejecutar toda la secuencia de movimientos.</w:t>
      </w:r>
    </w:p>
    <w:p w:rsidR="0092286E" w:rsidRDefault="00CC4013" w:rsidP="00567207">
      <w:pPr>
        <w:jc w:val="both"/>
      </w:pPr>
      <w:r>
        <w:t xml:space="preserve">Modo </w:t>
      </w:r>
      <w:proofErr w:type="spellStart"/>
      <w:r>
        <w:t>External</w:t>
      </w:r>
      <w:proofErr w:type="spellEnd"/>
      <w:r>
        <w:t xml:space="preserve"> </w:t>
      </w:r>
      <w:proofErr w:type="spellStart"/>
      <w:r>
        <w:t>Run</w:t>
      </w:r>
      <w:proofErr w:type="spellEnd"/>
      <w:r>
        <w:t>.</w:t>
      </w:r>
    </w:p>
    <w:p w:rsidR="00CC4013" w:rsidRDefault="00CC4013" w:rsidP="00567207">
      <w:pPr>
        <w:jc w:val="both"/>
      </w:pPr>
      <w:r>
        <w:t xml:space="preserve">Este modo es para que el robot </w:t>
      </w:r>
      <w:proofErr w:type="spellStart"/>
      <w:r>
        <w:t>obedesca</w:t>
      </w:r>
      <w:proofErr w:type="spellEnd"/>
      <w:r>
        <w:t xml:space="preserve"> siempre los comandos desde una computadora, siempre que la computadora </w:t>
      </w:r>
      <w:proofErr w:type="spellStart"/>
      <w:r>
        <w:t>envie</w:t>
      </w:r>
      <w:proofErr w:type="spellEnd"/>
      <w:r>
        <w:t xml:space="preserve"> los comando correctos. </w:t>
      </w:r>
    </w:p>
    <w:p w:rsidR="00CC4013" w:rsidRDefault="00CC4013" w:rsidP="00567207">
      <w:pPr>
        <w:jc w:val="both"/>
      </w:pPr>
      <w:r>
        <w:t xml:space="preserve">Para este ejemplo se pone a trabajar la cámara para reconocer una pieza que este avanzando por un </w:t>
      </w:r>
      <w:proofErr w:type="spellStart"/>
      <w:r>
        <w:t>conveyor</w:t>
      </w:r>
      <w:proofErr w:type="spellEnd"/>
      <w:r>
        <w:t>, para identificar su posición, color y forma, y separarla utilizando posiciones calculadas a cada momento.</w:t>
      </w:r>
    </w:p>
    <w:p w:rsidR="00CC4013" w:rsidRPr="00183D33" w:rsidRDefault="00CC4013" w:rsidP="00567207">
      <w:pPr>
        <w:jc w:val="both"/>
      </w:pPr>
    </w:p>
    <w:p w:rsidR="00183D33" w:rsidRDefault="00493D32" w:rsidP="00567207">
      <w:pPr>
        <w:jc w:val="both"/>
      </w:pPr>
      <w:r>
        <w:t>Comunicaciones.</w:t>
      </w:r>
    </w:p>
    <w:p w:rsidR="005614D5" w:rsidRDefault="005614D5" w:rsidP="00567207">
      <w:pPr>
        <w:jc w:val="both"/>
      </w:pPr>
      <w:r>
        <w:t>La parte superior del programa es la que se encargar de conectarse con los dispositivos.</w:t>
      </w:r>
    </w:p>
    <w:p w:rsidR="005614D5" w:rsidRDefault="005614D5" w:rsidP="00567207">
      <w:pPr>
        <w:jc w:val="both"/>
      </w:pPr>
      <w:r>
        <w:t xml:space="preserve">Como se puede observar para cada comunicaciones esta el botón para conectarse o desconectarse de alguna de las interfaces. </w:t>
      </w:r>
    </w:p>
    <w:p w:rsidR="005614D5" w:rsidRDefault="005614D5" w:rsidP="00567207">
      <w:pPr>
        <w:jc w:val="both"/>
      </w:pPr>
      <w:r>
        <w:t>Para poder hacer uso del programa se debe estar conectado al robot principalmente, mientras que otras funciones quedaran desactivadas hasta que se pongan en línea la cámara o el joystick.</w:t>
      </w:r>
    </w:p>
    <w:p w:rsidR="005614D5" w:rsidRDefault="005614D5" w:rsidP="00567207">
      <w:pPr>
        <w:jc w:val="both"/>
      </w:pPr>
      <w:r>
        <w:rPr>
          <w:noProof/>
          <w:lang w:eastAsia="es-MX"/>
        </w:rPr>
        <w:lastRenderedPageBreak/>
        <w:drawing>
          <wp:inline distT="0" distB="0" distL="0" distR="0">
            <wp:extent cx="5605145" cy="64135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605145" cy="641350"/>
                    </a:xfrm>
                    <a:prstGeom prst="rect">
                      <a:avLst/>
                    </a:prstGeom>
                    <a:noFill/>
                    <a:ln w="9525">
                      <a:noFill/>
                      <a:miter lim="800000"/>
                      <a:headEnd/>
                      <a:tailEnd/>
                    </a:ln>
                  </pic:spPr>
                </pic:pic>
              </a:graphicData>
            </a:graphic>
          </wp:inline>
        </w:drawing>
      </w:r>
    </w:p>
    <w:p w:rsidR="005614D5" w:rsidRDefault="005614D5" w:rsidP="00567207">
      <w:pPr>
        <w:jc w:val="both"/>
      </w:pPr>
      <w:r>
        <w:t>Comunicación Serial</w:t>
      </w:r>
    </w:p>
    <w:p w:rsidR="00567207" w:rsidRDefault="00493D32" w:rsidP="00567207">
      <w:pPr>
        <w:jc w:val="both"/>
      </w:pPr>
      <w:r>
        <w:t>L</w:t>
      </w:r>
      <w:r w:rsidR="00567207">
        <w:t xml:space="preserve">as comunicaciones de puerto serial </w:t>
      </w:r>
      <w:proofErr w:type="spellStart"/>
      <w:r w:rsidR="00567207">
        <w:t>se</w:t>
      </w:r>
      <w:proofErr w:type="spellEnd"/>
      <w:r w:rsidR="00567207">
        <w:t xml:space="preserve"> hacer por medio de la librería Serial Port que </w:t>
      </w:r>
      <w:proofErr w:type="spellStart"/>
      <w:r w:rsidR="00567207">
        <w:t>esta</w:t>
      </w:r>
      <w:proofErr w:type="spellEnd"/>
      <w:r w:rsidR="00567207">
        <w:t xml:space="preserve"> contenida en el Framework .NET de visual </w:t>
      </w:r>
      <w:proofErr w:type="spellStart"/>
      <w:r w:rsidR="00567207">
        <w:t>studio</w:t>
      </w:r>
      <w:proofErr w:type="spellEnd"/>
      <w:r w:rsidR="00567207">
        <w:t>. Es la parte de la comunicación que envía y recibe comandos del robot ya definidos.</w:t>
      </w:r>
    </w:p>
    <w:p w:rsidR="00567207" w:rsidRDefault="00567207" w:rsidP="00567207">
      <w:pPr>
        <w:jc w:val="both"/>
      </w:pPr>
      <w:r>
        <w:t>Se utiliza el método de enviar datos numéricos por un tren de caracteres separador por comas.</w:t>
      </w:r>
    </w:p>
    <w:p w:rsidR="005614D5" w:rsidRDefault="005614D5" w:rsidP="00567207">
      <w:pPr>
        <w:jc w:val="both"/>
      </w:pPr>
    </w:p>
    <w:p w:rsidR="005614D5" w:rsidRDefault="005614D5">
      <w:r>
        <w:t>Comunicación USB Joystick</w:t>
      </w:r>
    </w:p>
    <w:p w:rsidR="005614D5" w:rsidRDefault="005614D5" w:rsidP="005614D5">
      <w:pPr>
        <w:jc w:val="both"/>
      </w:pPr>
      <w:r>
        <w:t xml:space="preserve">Para la comunicación se utilizo la librería SDL. Esta librería es </w:t>
      </w:r>
      <w:proofErr w:type="spellStart"/>
      <w:r>
        <w:t>disenada</w:t>
      </w:r>
      <w:proofErr w:type="spellEnd"/>
      <w:r>
        <w:t xml:space="preserve"> para desarrollar Video Juegos. En este caso aprovechamos varias de sus funciones para comunicarnos con un joystick por el puesto USB. Con esta librería podemos obtener el valor variable de las palancas y el estado de cada botón.</w:t>
      </w:r>
    </w:p>
    <w:p w:rsidR="005614D5" w:rsidRDefault="005614D5" w:rsidP="005614D5">
      <w:pPr>
        <w:jc w:val="both"/>
      </w:pPr>
      <w:r>
        <w:t>Utilizando estas funciones podemos variar la posición del robot de una manera muy fácil y se</w:t>
      </w:r>
      <w:r w:rsidR="00F14F2B">
        <w:t>n</w:t>
      </w:r>
      <w:r>
        <w:t>cilla.</w:t>
      </w:r>
    </w:p>
    <w:p w:rsidR="00F14F2B" w:rsidRDefault="00F14F2B" w:rsidP="005614D5">
      <w:pPr>
        <w:jc w:val="both"/>
      </w:pPr>
      <w:r>
        <w:t>Estas son los botones de cómo se maneja el robot.</w:t>
      </w:r>
    </w:p>
    <w:p w:rsidR="005614D5" w:rsidRDefault="00F14F2B" w:rsidP="005614D5">
      <w:pPr>
        <w:jc w:val="both"/>
      </w:pPr>
      <w:r>
        <w:rPr>
          <w:noProof/>
          <w:lang w:eastAsia="es-MX"/>
        </w:rPr>
        <w:lastRenderedPageBreak/>
        <w:drawing>
          <wp:inline distT="0" distB="0" distL="0" distR="0">
            <wp:extent cx="5605145" cy="4120515"/>
            <wp:effectExtent l="19050" t="0" r="0" b="0"/>
            <wp:docPr id="5" name="Imagen 5" descr="C:\Users\mike\Desktop\Kinematix Positions Commander\Capturas\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ke\Desktop\Kinematix Positions Commander\Capturas\controller.png"/>
                    <pic:cNvPicPr>
                      <a:picLocks noChangeAspect="1" noChangeArrowheads="1"/>
                    </pic:cNvPicPr>
                  </pic:nvPicPr>
                  <pic:blipFill>
                    <a:blip r:embed="rId8"/>
                    <a:srcRect/>
                    <a:stretch>
                      <a:fillRect/>
                    </a:stretch>
                  </pic:blipFill>
                  <pic:spPr bwMode="auto">
                    <a:xfrm>
                      <a:off x="0" y="0"/>
                      <a:ext cx="5605145" cy="4120515"/>
                    </a:xfrm>
                    <a:prstGeom prst="rect">
                      <a:avLst/>
                    </a:prstGeom>
                    <a:noFill/>
                    <a:ln w="9525">
                      <a:noFill/>
                      <a:miter lim="800000"/>
                      <a:headEnd/>
                      <a:tailEnd/>
                    </a:ln>
                  </pic:spPr>
                </pic:pic>
              </a:graphicData>
            </a:graphic>
          </wp:inline>
        </w:drawing>
      </w:r>
    </w:p>
    <w:p w:rsidR="005614D5" w:rsidRDefault="00F14F2B" w:rsidP="005614D5">
      <w:pPr>
        <w:jc w:val="both"/>
      </w:pPr>
      <w:r>
        <w:t>Comunicación con cámara.</w:t>
      </w:r>
    </w:p>
    <w:p w:rsidR="00F14F2B" w:rsidRDefault="00F14F2B" w:rsidP="005614D5">
      <w:pPr>
        <w:jc w:val="both"/>
      </w:pPr>
      <w:r>
        <w:t xml:space="preserve">La comunicación con la cámara se logra gracias a la grandiosa librería </w:t>
      </w:r>
      <w:proofErr w:type="spellStart"/>
      <w:r>
        <w:t>OpenCV</w:t>
      </w:r>
      <w:proofErr w:type="spellEnd"/>
      <w:r>
        <w:t>. Es una librería con una serie de algoritmos para el reconocimiento  y tratamiento de imágenes.</w:t>
      </w:r>
    </w:p>
    <w:p w:rsidR="00F14F2B" w:rsidRDefault="00F14F2B" w:rsidP="005614D5">
      <w:pPr>
        <w:jc w:val="both"/>
      </w:pPr>
      <w:r>
        <w:t>Dentro de las funciones que tiene es comunicarse con cualquier dispositivo de captura, obtener imágenes, y procesar las imágenes en tiempo real.</w:t>
      </w:r>
    </w:p>
    <w:p w:rsidR="005614D5" w:rsidRDefault="00F14F2B" w:rsidP="005614D5">
      <w:pPr>
        <w:jc w:val="both"/>
      </w:pPr>
      <w:r>
        <w:rPr>
          <w:noProof/>
          <w:lang w:eastAsia="es-MX"/>
        </w:rPr>
        <w:drawing>
          <wp:inline distT="0" distB="0" distL="0" distR="0">
            <wp:extent cx="783590" cy="937895"/>
            <wp:effectExtent l="19050" t="0" r="0" b="0"/>
            <wp:docPr id="2" name="Imagen 1" descr="http://opencv.org/wp-content/themes/opencv/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pencv.org/wp-content/themes/opencv/images/logo.png"/>
                    <pic:cNvPicPr>
                      <a:picLocks noChangeAspect="1" noChangeArrowheads="1"/>
                    </pic:cNvPicPr>
                  </pic:nvPicPr>
                  <pic:blipFill>
                    <a:blip r:embed="rId9"/>
                    <a:srcRect/>
                    <a:stretch>
                      <a:fillRect/>
                    </a:stretch>
                  </pic:blipFill>
                  <pic:spPr bwMode="auto">
                    <a:xfrm>
                      <a:off x="0" y="0"/>
                      <a:ext cx="783590" cy="937895"/>
                    </a:xfrm>
                    <a:prstGeom prst="rect">
                      <a:avLst/>
                    </a:prstGeom>
                    <a:noFill/>
                    <a:ln w="9525">
                      <a:noFill/>
                      <a:miter lim="800000"/>
                      <a:headEnd/>
                      <a:tailEnd/>
                    </a:ln>
                  </pic:spPr>
                </pic:pic>
              </a:graphicData>
            </a:graphic>
          </wp:inline>
        </w:drawing>
      </w:r>
    </w:p>
    <w:p w:rsidR="00F14F2B" w:rsidRDefault="00F14F2B" w:rsidP="005614D5">
      <w:pPr>
        <w:jc w:val="both"/>
      </w:pPr>
      <w:r>
        <w:t xml:space="preserve">En el programa se utiliza para reconocer un </w:t>
      </w:r>
      <w:proofErr w:type="spellStart"/>
      <w:r>
        <w:t>objecto</w:t>
      </w:r>
      <w:proofErr w:type="spellEnd"/>
      <w:r>
        <w:t xml:space="preserve">, de cualquier forma o </w:t>
      </w:r>
      <w:proofErr w:type="spellStart"/>
      <w:r>
        <w:t>tramano</w:t>
      </w:r>
      <w:proofErr w:type="spellEnd"/>
      <w:r>
        <w:t xml:space="preserve"> que pueda mostrarse en la cámara, reconociendo por su color. En la librería se programa una serie de rangos de colores para obtener el espectro de color. </w:t>
      </w:r>
    </w:p>
    <w:p w:rsidR="00F14F2B" w:rsidRDefault="00F14F2B" w:rsidP="005614D5">
      <w:pPr>
        <w:jc w:val="both"/>
      </w:pPr>
      <w:r>
        <w:t>Con esto podemos ubicar la posición del objeto reconocido.</w:t>
      </w:r>
    </w:p>
    <w:p w:rsidR="00F14F2B" w:rsidRDefault="00F14F2B" w:rsidP="005614D5">
      <w:pPr>
        <w:jc w:val="both"/>
      </w:pPr>
      <w:r>
        <w:rPr>
          <w:noProof/>
          <w:lang w:eastAsia="es-MX"/>
        </w:rPr>
        <w:lastRenderedPageBreak/>
        <w:drawing>
          <wp:inline distT="0" distB="0" distL="0" distR="0">
            <wp:extent cx="3981450" cy="3133725"/>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3981450" cy="3133725"/>
                    </a:xfrm>
                    <a:prstGeom prst="rect">
                      <a:avLst/>
                    </a:prstGeom>
                    <a:noFill/>
                    <a:ln w="9525">
                      <a:noFill/>
                      <a:miter lim="800000"/>
                      <a:headEnd/>
                      <a:tailEnd/>
                    </a:ln>
                  </pic:spPr>
                </pic:pic>
              </a:graphicData>
            </a:graphic>
          </wp:inline>
        </w:drawing>
      </w:r>
    </w:p>
    <w:p w:rsidR="00F14F2B" w:rsidRDefault="00F14F2B" w:rsidP="005614D5">
      <w:pPr>
        <w:jc w:val="both"/>
      </w:pPr>
      <w:r>
        <w:t xml:space="preserve">En este ejemplo se puede ver como se reconoce un </w:t>
      </w:r>
      <w:proofErr w:type="spellStart"/>
      <w:r>
        <w:t>objecto</w:t>
      </w:r>
      <w:proofErr w:type="spellEnd"/>
      <w:r>
        <w:t xml:space="preserve"> de color azul redondo de una superficie roja. Cabe destacar que para que sea posible </w:t>
      </w:r>
      <w:proofErr w:type="spellStart"/>
      <w:r>
        <w:t>resequiere</w:t>
      </w:r>
      <w:proofErr w:type="spellEnd"/>
      <w:r>
        <w:t xml:space="preserve"> de una iluminación adecuada y de una amplia diferencia de colores entre el objeto que se quiere ubicar y lo demás observado en la cámara, para poder </w:t>
      </w:r>
      <w:proofErr w:type="spellStart"/>
      <w:r>
        <w:t>asi</w:t>
      </w:r>
      <w:proofErr w:type="spellEnd"/>
      <w:r>
        <w:t xml:space="preserve"> tener como resultado un espectro de colores que deseamos ubicar.</w:t>
      </w:r>
    </w:p>
    <w:p w:rsidR="00F14F2B" w:rsidRDefault="00F14F2B" w:rsidP="005614D5">
      <w:pPr>
        <w:jc w:val="both"/>
      </w:pPr>
      <w:r>
        <w:rPr>
          <w:noProof/>
          <w:lang w:eastAsia="es-MX"/>
        </w:rPr>
        <w:drawing>
          <wp:inline distT="0" distB="0" distL="0" distR="0">
            <wp:extent cx="5609853" cy="2137558"/>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t="27528" b="21910"/>
                    <a:stretch>
                      <a:fillRect/>
                    </a:stretch>
                  </pic:blipFill>
                  <pic:spPr bwMode="auto">
                    <a:xfrm>
                      <a:off x="0" y="0"/>
                      <a:ext cx="5609853" cy="2137558"/>
                    </a:xfrm>
                    <a:prstGeom prst="rect">
                      <a:avLst/>
                    </a:prstGeom>
                    <a:noFill/>
                    <a:ln w="9525">
                      <a:noFill/>
                      <a:miter lim="800000"/>
                      <a:headEnd/>
                      <a:tailEnd/>
                    </a:ln>
                  </pic:spPr>
                </pic:pic>
              </a:graphicData>
            </a:graphic>
          </wp:inline>
        </w:drawing>
      </w:r>
    </w:p>
    <w:p w:rsidR="00493D32" w:rsidRPr="00183D33" w:rsidRDefault="00493D32"/>
    <w:p w:rsidR="00183D33" w:rsidRPr="00183D33" w:rsidRDefault="00183D33"/>
    <w:p w:rsidR="00183D33" w:rsidRPr="00567207" w:rsidRDefault="00183D33">
      <w:proofErr w:type="spellStart"/>
      <w:r w:rsidRPr="00567207">
        <w:t>Bibliografia</w:t>
      </w:r>
      <w:proofErr w:type="spellEnd"/>
    </w:p>
    <w:p w:rsidR="00493D32" w:rsidRPr="00567207" w:rsidRDefault="00493D32" w:rsidP="00493D32">
      <w:pPr>
        <w:pStyle w:val="Prrafodelista"/>
        <w:numPr>
          <w:ilvl w:val="0"/>
          <w:numId w:val="2"/>
        </w:numPr>
      </w:pPr>
      <w:r w:rsidRPr="00567207">
        <w:t>www.opencv.org/</w:t>
      </w:r>
    </w:p>
    <w:p w:rsidR="00493D32" w:rsidRDefault="005614D5" w:rsidP="00493D32">
      <w:pPr>
        <w:pStyle w:val="Prrafodelista"/>
        <w:numPr>
          <w:ilvl w:val="0"/>
          <w:numId w:val="2"/>
        </w:numPr>
      </w:pPr>
      <w:hyperlink r:id="rId12" w:history="1">
        <w:r w:rsidRPr="007D397C">
          <w:rPr>
            <w:rStyle w:val="Hipervnculo"/>
          </w:rPr>
          <w:t>www.emgu.com/</w:t>
        </w:r>
      </w:hyperlink>
    </w:p>
    <w:p w:rsidR="005614D5" w:rsidRDefault="005614D5" w:rsidP="00493D32">
      <w:pPr>
        <w:pStyle w:val="Prrafodelista"/>
        <w:numPr>
          <w:ilvl w:val="0"/>
          <w:numId w:val="2"/>
        </w:numPr>
      </w:pPr>
      <w:hyperlink r:id="rId13" w:history="1">
        <w:r w:rsidRPr="007D397C">
          <w:rPr>
            <w:rStyle w:val="Hipervnculo"/>
          </w:rPr>
          <w:t>http://www.libsdl.org/</w:t>
        </w:r>
      </w:hyperlink>
    </w:p>
    <w:p w:rsidR="005614D5" w:rsidRDefault="005614D5" w:rsidP="00493D32">
      <w:pPr>
        <w:pStyle w:val="Prrafodelista"/>
        <w:numPr>
          <w:ilvl w:val="0"/>
          <w:numId w:val="2"/>
        </w:numPr>
      </w:pPr>
      <w:hyperlink r:id="rId14" w:history="1">
        <w:r w:rsidRPr="007D397C">
          <w:rPr>
            <w:rStyle w:val="Hipervnculo"/>
          </w:rPr>
          <w:t>http://es.wikipedia.org/wiki/Simple_DirectMedia_Layer</w:t>
        </w:r>
      </w:hyperlink>
    </w:p>
    <w:p w:rsidR="005614D5" w:rsidRPr="00567207" w:rsidRDefault="005614D5" w:rsidP="00493D32">
      <w:pPr>
        <w:pStyle w:val="Prrafodelista"/>
        <w:numPr>
          <w:ilvl w:val="0"/>
          <w:numId w:val="2"/>
        </w:numPr>
      </w:pPr>
    </w:p>
    <w:sectPr w:rsidR="005614D5" w:rsidRPr="0056720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97B63"/>
    <w:multiLevelType w:val="hybridMultilevel"/>
    <w:tmpl w:val="AEF0D056"/>
    <w:lvl w:ilvl="0" w:tplc="080A0001">
      <w:start w:val="1"/>
      <w:numFmt w:val="bullet"/>
      <w:lvlText w:val=""/>
      <w:lvlJc w:val="left"/>
      <w:pPr>
        <w:ind w:left="757" w:hanging="360"/>
      </w:pPr>
      <w:rPr>
        <w:rFonts w:ascii="Symbol" w:hAnsi="Symbol" w:hint="default"/>
      </w:rPr>
    </w:lvl>
    <w:lvl w:ilvl="1" w:tplc="080A0003" w:tentative="1">
      <w:start w:val="1"/>
      <w:numFmt w:val="bullet"/>
      <w:lvlText w:val="o"/>
      <w:lvlJc w:val="left"/>
      <w:pPr>
        <w:ind w:left="1477" w:hanging="360"/>
      </w:pPr>
      <w:rPr>
        <w:rFonts w:ascii="Courier New" w:hAnsi="Courier New" w:cs="Courier New" w:hint="default"/>
      </w:rPr>
    </w:lvl>
    <w:lvl w:ilvl="2" w:tplc="080A0005" w:tentative="1">
      <w:start w:val="1"/>
      <w:numFmt w:val="bullet"/>
      <w:lvlText w:val=""/>
      <w:lvlJc w:val="left"/>
      <w:pPr>
        <w:ind w:left="2197" w:hanging="360"/>
      </w:pPr>
      <w:rPr>
        <w:rFonts w:ascii="Wingdings" w:hAnsi="Wingdings" w:hint="default"/>
      </w:rPr>
    </w:lvl>
    <w:lvl w:ilvl="3" w:tplc="080A0001" w:tentative="1">
      <w:start w:val="1"/>
      <w:numFmt w:val="bullet"/>
      <w:lvlText w:val=""/>
      <w:lvlJc w:val="left"/>
      <w:pPr>
        <w:ind w:left="2917" w:hanging="360"/>
      </w:pPr>
      <w:rPr>
        <w:rFonts w:ascii="Symbol" w:hAnsi="Symbol" w:hint="default"/>
      </w:rPr>
    </w:lvl>
    <w:lvl w:ilvl="4" w:tplc="080A0003" w:tentative="1">
      <w:start w:val="1"/>
      <w:numFmt w:val="bullet"/>
      <w:lvlText w:val="o"/>
      <w:lvlJc w:val="left"/>
      <w:pPr>
        <w:ind w:left="3637" w:hanging="360"/>
      </w:pPr>
      <w:rPr>
        <w:rFonts w:ascii="Courier New" w:hAnsi="Courier New" w:cs="Courier New" w:hint="default"/>
      </w:rPr>
    </w:lvl>
    <w:lvl w:ilvl="5" w:tplc="080A0005" w:tentative="1">
      <w:start w:val="1"/>
      <w:numFmt w:val="bullet"/>
      <w:lvlText w:val=""/>
      <w:lvlJc w:val="left"/>
      <w:pPr>
        <w:ind w:left="4357" w:hanging="360"/>
      </w:pPr>
      <w:rPr>
        <w:rFonts w:ascii="Wingdings" w:hAnsi="Wingdings" w:hint="default"/>
      </w:rPr>
    </w:lvl>
    <w:lvl w:ilvl="6" w:tplc="080A0001" w:tentative="1">
      <w:start w:val="1"/>
      <w:numFmt w:val="bullet"/>
      <w:lvlText w:val=""/>
      <w:lvlJc w:val="left"/>
      <w:pPr>
        <w:ind w:left="5077" w:hanging="360"/>
      </w:pPr>
      <w:rPr>
        <w:rFonts w:ascii="Symbol" w:hAnsi="Symbol" w:hint="default"/>
      </w:rPr>
    </w:lvl>
    <w:lvl w:ilvl="7" w:tplc="080A0003" w:tentative="1">
      <w:start w:val="1"/>
      <w:numFmt w:val="bullet"/>
      <w:lvlText w:val="o"/>
      <w:lvlJc w:val="left"/>
      <w:pPr>
        <w:ind w:left="5797" w:hanging="360"/>
      </w:pPr>
      <w:rPr>
        <w:rFonts w:ascii="Courier New" w:hAnsi="Courier New" w:cs="Courier New" w:hint="default"/>
      </w:rPr>
    </w:lvl>
    <w:lvl w:ilvl="8" w:tplc="080A0005" w:tentative="1">
      <w:start w:val="1"/>
      <w:numFmt w:val="bullet"/>
      <w:lvlText w:val=""/>
      <w:lvlJc w:val="left"/>
      <w:pPr>
        <w:ind w:left="6517" w:hanging="360"/>
      </w:pPr>
      <w:rPr>
        <w:rFonts w:ascii="Wingdings" w:hAnsi="Wingdings" w:hint="default"/>
      </w:rPr>
    </w:lvl>
  </w:abstractNum>
  <w:abstractNum w:abstractNumId="1">
    <w:nsid w:val="3E3B30C1"/>
    <w:multiLevelType w:val="hybridMultilevel"/>
    <w:tmpl w:val="3F006C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60FB52C7"/>
    <w:multiLevelType w:val="hybridMultilevel"/>
    <w:tmpl w:val="E4CE62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183D33"/>
    <w:rsid w:val="00183D33"/>
    <w:rsid w:val="00493D32"/>
    <w:rsid w:val="005614D5"/>
    <w:rsid w:val="00567207"/>
    <w:rsid w:val="0092286E"/>
    <w:rsid w:val="00CC4013"/>
    <w:rsid w:val="00F10E43"/>
    <w:rsid w:val="00F14F2B"/>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3D33"/>
    <w:pPr>
      <w:ind w:left="720"/>
      <w:contextualSpacing/>
    </w:pPr>
  </w:style>
  <w:style w:type="paragraph" w:styleId="Textodeglobo">
    <w:name w:val="Balloon Text"/>
    <w:basedOn w:val="Normal"/>
    <w:link w:val="TextodegloboCar"/>
    <w:uiPriority w:val="99"/>
    <w:semiHidden/>
    <w:unhideWhenUsed/>
    <w:rsid w:val="00493D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3D32"/>
    <w:rPr>
      <w:rFonts w:ascii="Tahoma" w:hAnsi="Tahoma" w:cs="Tahoma"/>
      <w:sz w:val="16"/>
      <w:szCs w:val="16"/>
    </w:rPr>
  </w:style>
  <w:style w:type="character" w:styleId="Hipervnculo">
    <w:name w:val="Hyperlink"/>
    <w:basedOn w:val="Fuentedeprrafopredeter"/>
    <w:uiPriority w:val="99"/>
    <w:unhideWhenUsed/>
    <w:rsid w:val="005614D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libsdl.or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emgu.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es.wikipedia.org/wiki/Simple_DirectMedia_Lay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7</Pages>
  <Words>722</Words>
  <Characters>3971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4</cp:revision>
  <dcterms:created xsi:type="dcterms:W3CDTF">2014-05-18T03:29:00Z</dcterms:created>
  <dcterms:modified xsi:type="dcterms:W3CDTF">2014-05-18T04:21:00Z</dcterms:modified>
</cp:coreProperties>
</file>