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194D52" w14:textId="5DD9A183" w:rsidR="00C755B6" w:rsidRPr="00C755B6" w:rsidRDefault="00131AE8" w:rsidP="00C755B6">
      <w:pPr>
        <w:tabs>
          <w:tab w:val="left" w:leader="hyphen" w:pos="0"/>
          <w:tab w:val="left" w:leader="hyphen" w:pos="8505"/>
        </w:tabs>
        <w:spacing w:after="0"/>
        <w:ind w:left="0" w:right="567"/>
        <w:jc w:val="center"/>
        <w:rPr>
          <w:rFonts w:ascii="Calibri" w:hAnsi="Calibri" w:cs="Calibri"/>
          <w:b/>
          <w:sz w:val="22"/>
          <w:lang w:eastAsia="pt-PT"/>
        </w:rPr>
      </w:pPr>
      <w:r w:rsidRPr="00131AE8">
        <w:rPr>
          <w:rFonts w:ascii="Calibri" w:hAnsi="Calibri" w:cs="Calibri"/>
          <w:b/>
          <w:sz w:val="22"/>
          <w:lang w:eastAsia="pt-PT"/>
        </w:rPr>
        <w:t>Provas públicas para atribuição do Título de Especialista na área</w:t>
      </w:r>
      <w:r w:rsidRPr="008828A2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>
        <w:rPr>
          <w:rFonts w:asciiTheme="minorHAnsi" w:hAnsiTheme="minorHAnsi" w:cstheme="minorHAnsi"/>
          <w:b/>
          <w:bCs/>
          <w:sz w:val="21"/>
          <w:szCs w:val="21"/>
        </w:rPr>
        <w:t xml:space="preserve">de </w:t>
      </w:r>
      <w:r w:rsidR="00C755B6">
        <w:rPr>
          <w:rFonts w:ascii="Calibri" w:hAnsi="Calibri" w:cs="Calibri"/>
          <w:b/>
          <w:sz w:val="22"/>
          <w:lang w:eastAsia="pt-PT"/>
        </w:rPr>
        <w:t xml:space="preserve">xxxxxxxxxxxxxxxxx </w:t>
      </w:r>
    </w:p>
    <w:p w14:paraId="7C975222" w14:textId="4E156163" w:rsidR="007C18EE" w:rsidRDefault="00C755B6" w:rsidP="00C755B6">
      <w:pPr>
        <w:tabs>
          <w:tab w:val="left" w:leader="hyphen" w:pos="0"/>
          <w:tab w:val="left" w:leader="hyphen" w:pos="8505"/>
          <w:tab w:val="left" w:leader="hyphen" w:pos="8931"/>
        </w:tabs>
        <w:spacing w:after="0"/>
        <w:ind w:left="0" w:right="567"/>
        <w:jc w:val="center"/>
        <w:rPr>
          <w:sz w:val="16"/>
          <w:szCs w:val="16"/>
        </w:rPr>
      </w:pPr>
      <w:r w:rsidRPr="00C755B6">
        <w:rPr>
          <w:rFonts w:ascii="Calibri" w:hAnsi="Calibri" w:cs="Calibri"/>
          <w:b/>
          <w:sz w:val="22"/>
          <w:lang w:eastAsia="pt-PT"/>
        </w:rPr>
        <w:t xml:space="preserve">requeridas </w:t>
      </w:r>
      <w:r>
        <w:rPr>
          <w:rFonts w:ascii="Calibri" w:hAnsi="Calibri" w:cs="Calibri"/>
          <w:b/>
          <w:sz w:val="22"/>
          <w:lang w:eastAsia="pt-PT"/>
        </w:rPr>
        <w:t>pelo(a)</w:t>
      </w:r>
      <w:r w:rsidRPr="00C755B6">
        <w:rPr>
          <w:rFonts w:ascii="Calibri" w:hAnsi="Calibri" w:cs="Calibri"/>
          <w:b/>
          <w:sz w:val="22"/>
          <w:lang w:eastAsia="pt-PT"/>
        </w:rPr>
        <w:t xml:space="preserve"> candidat</w:t>
      </w:r>
      <w:r>
        <w:rPr>
          <w:rFonts w:ascii="Calibri" w:hAnsi="Calibri" w:cs="Calibri"/>
          <w:b/>
          <w:sz w:val="22"/>
          <w:lang w:eastAsia="pt-PT"/>
        </w:rPr>
        <w:t>o(</w:t>
      </w:r>
      <w:r w:rsidRPr="00C755B6">
        <w:rPr>
          <w:rFonts w:ascii="Calibri" w:hAnsi="Calibri" w:cs="Calibri"/>
          <w:b/>
          <w:sz w:val="22"/>
          <w:lang w:eastAsia="pt-PT"/>
        </w:rPr>
        <w:t>a</w:t>
      </w:r>
      <w:r>
        <w:rPr>
          <w:rFonts w:ascii="Calibri" w:hAnsi="Calibri" w:cs="Calibri"/>
          <w:b/>
          <w:sz w:val="22"/>
          <w:lang w:eastAsia="pt-PT"/>
        </w:rPr>
        <w:t>)</w:t>
      </w:r>
      <w:r w:rsidRPr="00C755B6">
        <w:rPr>
          <w:rFonts w:ascii="Calibri" w:hAnsi="Calibri" w:cs="Calibri"/>
          <w:b/>
          <w:sz w:val="22"/>
          <w:lang w:eastAsia="pt-PT"/>
        </w:rPr>
        <w:t xml:space="preserve"> </w:t>
      </w:r>
      <w:r w:rsidRPr="00C755B6">
        <w:rPr>
          <w:rFonts w:ascii="Calibri" w:eastAsia="Calibri" w:hAnsi="Calibri" w:cs="Calibri"/>
          <w:b/>
          <w:sz w:val="22"/>
          <w:szCs w:val="22"/>
        </w:rPr>
        <w:t>xxxxxxx xxxxxxxxx xxxxxxxx xxxxxx</w:t>
      </w:r>
      <w:r w:rsidRPr="00454366">
        <w:rPr>
          <w:rFonts w:ascii="Calibri" w:hAnsi="Calibri" w:cs="Calibri"/>
          <w:b/>
          <w:sz w:val="22"/>
          <w:lang w:eastAsia="pt-PT"/>
        </w:rPr>
        <w:t xml:space="preserve"> </w:t>
      </w:r>
    </w:p>
    <w:p w14:paraId="6C84BBE2" w14:textId="7BEE35EA" w:rsidR="00454366" w:rsidRPr="00454366" w:rsidRDefault="00454366" w:rsidP="00C755B6">
      <w:pPr>
        <w:tabs>
          <w:tab w:val="left" w:leader="hyphen" w:pos="0"/>
          <w:tab w:val="left" w:leader="hyphen" w:pos="8505"/>
          <w:tab w:val="left" w:leader="hyphen" w:pos="8931"/>
        </w:tabs>
        <w:spacing w:after="0" w:line="360" w:lineRule="auto"/>
        <w:ind w:left="0" w:right="567"/>
        <w:jc w:val="center"/>
        <w:rPr>
          <w:rFonts w:ascii="Calibri" w:hAnsi="Calibri" w:cs="Calibri"/>
          <w:b/>
          <w:sz w:val="22"/>
          <w:lang w:eastAsia="pt-PT"/>
        </w:rPr>
      </w:pPr>
    </w:p>
    <w:p w14:paraId="04456FF5" w14:textId="0F81F6E9" w:rsidR="00131AE8" w:rsidRPr="008828A2" w:rsidRDefault="00131AE8" w:rsidP="00131AE8">
      <w:pPr>
        <w:jc w:val="both"/>
        <w:rPr>
          <w:rFonts w:asciiTheme="minorHAnsi" w:hAnsiTheme="minorHAnsi" w:cstheme="minorHAnsi"/>
          <w:sz w:val="21"/>
          <w:szCs w:val="21"/>
        </w:rPr>
      </w:pPr>
      <w:r w:rsidRPr="008828A2">
        <w:rPr>
          <w:rFonts w:asciiTheme="minorHAnsi" w:hAnsiTheme="minorHAnsi" w:cstheme="minorHAnsi"/>
          <w:sz w:val="21"/>
          <w:szCs w:val="21"/>
        </w:rPr>
        <w:t>Ao abrigo do nº 1 do artigo 11º do Decreto-lei nº206/2009, de 31 de agosto, com as alterações introduzidas pelo Decreto-lei nº27/2021, de 16 de abril, conjugado com o artigo 7º do Regulamento de Atribuição do Título de Especialista da Escola Superior de Saúde Atlântica.</w:t>
      </w:r>
    </w:p>
    <w:p w14:paraId="41E1025C" w14:textId="6D170E0F" w:rsidR="00131AE8" w:rsidRPr="008828A2" w:rsidRDefault="00131AE8" w:rsidP="00131AE8">
      <w:pPr>
        <w:jc w:val="center"/>
        <w:rPr>
          <w:rFonts w:asciiTheme="minorHAnsi" w:hAnsiTheme="minorHAnsi" w:cstheme="minorHAnsi"/>
          <w:b/>
          <w:smallCaps/>
          <w:sz w:val="21"/>
          <w:szCs w:val="21"/>
        </w:rPr>
      </w:pPr>
      <w:r w:rsidRPr="008828A2">
        <w:rPr>
          <w:rFonts w:asciiTheme="minorHAnsi" w:hAnsiTheme="minorHAnsi" w:cstheme="minorHAnsi"/>
          <w:b/>
          <w:smallCaps/>
          <w:sz w:val="21"/>
          <w:szCs w:val="21"/>
        </w:rPr>
        <w:t>FUNDAMENTAÇÃO DE MEMBRO DO JÚRI SOBRE ADMISSÃO DO</w:t>
      </w:r>
      <w:r>
        <w:rPr>
          <w:rFonts w:asciiTheme="minorHAnsi" w:hAnsiTheme="minorHAnsi" w:cstheme="minorHAnsi"/>
          <w:b/>
          <w:smallCaps/>
          <w:sz w:val="21"/>
          <w:szCs w:val="21"/>
        </w:rPr>
        <w:t>(A)</w:t>
      </w:r>
      <w:r w:rsidRPr="008828A2">
        <w:rPr>
          <w:rFonts w:asciiTheme="minorHAnsi" w:hAnsiTheme="minorHAnsi" w:cstheme="minorHAnsi"/>
          <w:b/>
          <w:smallCaps/>
          <w:sz w:val="21"/>
          <w:szCs w:val="21"/>
        </w:rPr>
        <w:t xml:space="preserve"> CANDIDATO</w:t>
      </w:r>
      <w:r>
        <w:rPr>
          <w:rFonts w:asciiTheme="minorHAnsi" w:hAnsiTheme="minorHAnsi" w:cstheme="minorHAnsi"/>
          <w:b/>
          <w:smallCaps/>
          <w:sz w:val="21"/>
          <w:szCs w:val="21"/>
        </w:rPr>
        <w:t>(A)</w:t>
      </w:r>
    </w:p>
    <w:p w14:paraId="3D06B16D" w14:textId="2A82EF02" w:rsidR="00131AE8" w:rsidRPr="008828A2" w:rsidRDefault="00131AE8" w:rsidP="00131AE8">
      <w:pPr>
        <w:rPr>
          <w:rFonts w:asciiTheme="minorHAnsi" w:hAnsiTheme="minorHAnsi" w:cstheme="minorHAnsi"/>
          <w:b/>
          <w:sz w:val="21"/>
          <w:szCs w:val="21"/>
        </w:rPr>
      </w:pPr>
      <w:r w:rsidRPr="008828A2">
        <w:rPr>
          <w:rFonts w:asciiTheme="minorHAnsi" w:hAnsiTheme="minorHAnsi" w:cstheme="minorHAnsi"/>
          <w:b/>
          <w:smallCaps/>
          <w:sz w:val="21"/>
          <w:szCs w:val="21"/>
        </w:rPr>
        <w:t>MEMBRO DO JÚRI</w:t>
      </w:r>
      <w:r w:rsidRPr="008828A2">
        <w:rPr>
          <w:rFonts w:asciiTheme="minorHAnsi" w:hAnsiTheme="minorHAnsi" w:cstheme="minorHAnsi"/>
          <w:sz w:val="21"/>
          <w:szCs w:val="21"/>
        </w:rPr>
        <w:t xml:space="preserve">: </w:t>
      </w:r>
      <w:r w:rsidR="00E53ACE">
        <w:rPr>
          <w:rFonts w:ascii="Calibri" w:hAnsi="Calibri" w:cs="Calibri"/>
          <w:b/>
          <w:sz w:val="22"/>
        </w:rPr>
        <w:t>xxxxx xxxxxxxx xxxxxxxxxx xxxx</w:t>
      </w:r>
      <w:r w:rsidRPr="008828A2">
        <w:rPr>
          <w:rFonts w:asciiTheme="minorHAnsi" w:hAnsiTheme="minorHAnsi" w:cstheme="minorHAnsi"/>
          <w:sz w:val="21"/>
          <w:szCs w:val="21"/>
        </w:rPr>
        <w:t xml:space="preserve">    </w:t>
      </w:r>
      <w:r w:rsidRPr="008828A2">
        <w:rPr>
          <w:rFonts w:asciiTheme="minorHAnsi" w:hAnsiTheme="minorHAnsi" w:cstheme="minorHAnsi"/>
          <w:sz w:val="21"/>
          <w:szCs w:val="21"/>
          <w:shd w:val="clear" w:color="auto" w:fill="F2F2F2" w:themeFill="background1" w:themeFillShade="F2"/>
        </w:rPr>
        <w:t xml:space="preserve">                                                                                                                                                               </w:t>
      </w:r>
      <w:r w:rsidRPr="008828A2">
        <w:rPr>
          <w:rFonts w:asciiTheme="minorHAnsi" w:hAnsiTheme="minorHAnsi" w:cstheme="minorHAnsi"/>
          <w:sz w:val="21"/>
          <w:szCs w:val="21"/>
        </w:rPr>
        <w:t xml:space="preserve">   </w:t>
      </w:r>
    </w:p>
    <w:p w14:paraId="3560122F" w14:textId="77777777" w:rsidR="00131AE8" w:rsidRPr="008828A2" w:rsidRDefault="00131AE8" w:rsidP="00131AE8">
      <w:pPr>
        <w:jc w:val="both"/>
        <w:rPr>
          <w:rFonts w:asciiTheme="minorHAnsi" w:hAnsiTheme="minorHAnsi" w:cstheme="minorHAnsi"/>
          <w:sz w:val="21"/>
          <w:szCs w:val="21"/>
        </w:rPr>
      </w:pPr>
      <w:r w:rsidRPr="008828A2">
        <w:rPr>
          <w:rFonts w:asciiTheme="minorHAnsi" w:hAnsiTheme="minorHAnsi" w:cstheme="minorHAnsi"/>
          <w:sz w:val="21"/>
          <w:szCs w:val="21"/>
        </w:rPr>
        <w:t xml:space="preserve">De acordo com o artigo 7º do Regulamento para a atribuição do Título de Especialista da Escola Superior de Saúde Atlântica,  para admissão às provas é necessário verificar cumulativamente, as seguintes condições: </w:t>
      </w:r>
      <w:r>
        <w:rPr>
          <w:rFonts w:asciiTheme="minorHAnsi" w:hAnsiTheme="minorHAnsi" w:cstheme="minorHAnsi"/>
          <w:sz w:val="21"/>
          <w:szCs w:val="21"/>
        </w:rPr>
        <w:t>“</w:t>
      </w:r>
      <w:r w:rsidRPr="008828A2">
        <w:rPr>
          <w:rFonts w:asciiTheme="minorHAnsi" w:hAnsiTheme="minorHAnsi" w:cstheme="minorHAnsi"/>
          <w:sz w:val="21"/>
          <w:szCs w:val="21"/>
        </w:rPr>
        <w:t>a) Deter um grau académico e, no mínimo, 10 anos de experiência profissional, no âmbito da área para que são requeridas as provas, com exercício efetivo durante, pelo menos, 5 anos nos últimos 10 anos; b) Deter um currículo profissional de qualidade e relevância comprovadas para o exercício da profissão na área em causa</w:t>
      </w:r>
      <w:r>
        <w:rPr>
          <w:rFonts w:asciiTheme="minorHAnsi" w:hAnsiTheme="minorHAnsi" w:cstheme="minorHAnsi"/>
          <w:sz w:val="21"/>
          <w:szCs w:val="21"/>
        </w:rPr>
        <w:t>”</w:t>
      </w:r>
      <w:r w:rsidRPr="008828A2">
        <w:rPr>
          <w:rFonts w:asciiTheme="minorHAnsi" w:hAnsiTheme="minorHAnsi" w:cstheme="minorHAnsi"/>
          <w:sz w:val="21"/>
          <w:szCs w:val="21"/>
        </w:rPr>
        <w:t>. E “para efeitos da avaliação da experiência profissional, referida no número anterior, apenas é considerada a experiência profissional obtida após a conclusão do grau académico e em contextos distintos da docência no ensino superior.”</w:t>
      </w:r>
    </w:p>
    <w:p w14:paraId="2A4D096C" w14:textId="01160672" w:rsidR="00131AE8" w:rsidRPr="008828A2" w:rsidRDefault="00131AE8" w:rsidP="00131AE8">
      <w:pPr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“</w:t>
      </w:r>
      <w:r w:rsidRPr="008828A2">
        <w:rPr>
          <w:rFonts w:asciiTheme="minorHAnsi" w:hAnsiTheme="minorHAnsi" w:cstheme="minorHAnsi"/>
          <w:sz w:val="21"/>
          <w:szCs w:val="21"/>
        </w:rPr>
        <w:t>No caso da área CNAEF “Enfermagem”</w:t>
      </w:r>
      <w:r>
        <w:rPr>
          <w:rFonts w:asciiTheme="minorHAnsi" w:hAnsiTheme="minorHAnsi" w:cstheme="minorHAnsi"/>
          <w:sz w:val="21"/>
          <w:szCs w:val="21"/>
        </w:rPr>
        <w:t xml:space="preserve"> considera-se o tempo</w:t>
      </w:r>
      <w:r w:rsidRPr="008828A2">
        <w:rPr>
          <w:rFonts w:asciiTheme="minorHAnsi" w:hAnsiTheme="minorHAnsi" w:cstheme="minorHAnsi"/>
          <w:sz w:val="21"/>
          <w:szCs w:val="21"/>
        </w:rPr>
        <w:t xml:space="preserve"> de </w:t>
      </w:r>
      <w:r>
        <w:rPr>
          <w:rFonts w:asciiTheme="minorHAnsi" w:hAnsiTheme="minorHAnsi" w:cstheme="minorHAnsi"/>
          <w:sz w:val="21"/>
          <w:szCs w:val="21"/>
        </w:rPr>
        <w:t>experiência profissional e excetuando-se a docência em ensino superior, quando o mesmo esteja conforme o disposto no nº2, do artigo 9º, do Decreto-Lei nº161/96, de 4 de setembro”.</w:t>
      </w:r>
    </w:p>
    <w:tbl>
      <w:tblPr>
        <w:tblStyle w:val="TableGrid"/>
        <w:tblW w:w="9781" w:type="dxa"/>
        <w:tblInd w:w="-714" w:type="dxa"/>
        <w:tblLook w:val="04A0" w:firstRow="1" w:lastRow="0" w:firstColumn="1" w:lastColumn="0" w:noHBand="0" w:noVBand="1"/>
      </w:tblPr>
      <w:tblGrid>
        <w:gridCol w:w="8080"/>
        <w:gridCol w:w="850"/>
        <w:gridCol w:w="851"/>
      </w:tblGrid>
      <w:tr w:rsidR="00131AE8" w:rsidRPr="008828A2" w14:paraId="0A13529A" w14:textId="77777777" w:rsidTr="00131AE8">
        <w:tc>
          <w:tcPr>
            <w:tcW w:w="8080" w:type="dxa"/>
            <w:tcBorders>
              <w:bottom w:val="nil"/>
            </w:tcBorders>
            <w:vAlign w:val="center"/>
          </w:tcPr>
          <w:p w14:paraId="686F33B2" w14:textId="4747ED75" w:rsidR="00131AE8" w:rsidRPr="008828A2" w:rsidRDefault="00131AE8" w:rsidP="00131AE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828A2">
              <w:rPr>
                <w:rFonts w:asciiTheme="minorHAnsi" w:hAnsiTheme="minorHAnsi" w:cstheme="minorHAnsi"/>
                <w:sz w:val="21"/>
                <w:szCs w:val="21"/>
              </w:rPr>
              <w:t>Concorda com a admissão do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(a)</w:t>
            </w:r>
            <w:r w:rsidRPr="008828A2">
              <w:rPr>
                <w:rFonts w:asciiTheme="minorHAnsi" w:hAnsiTheme="minorHAnsi" w:cstheme="minorHAnsi"/>
                <w:sz w:val="21"/>
                <w:szCs w:val="21"/>
              </w:rPr>
              <w:t xml:space="preserve"> candidat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>o(a)</w:t>
            </w:r>
            <w:r w:rsidRPr="008828A2">
              <w:rPr>
                <w:rFonts w:asciiTheme="minorHAnsi" w:hAnsiTheme="minorHAnsi" w:cstheme="minorHAnsi"/>
                <w:sz w:val="21"/>
                <w:szCs w:val="21"/>
              </w:rPr>
              <w:t>:</w:t>
            </w:r>
          </w:p>
        </w:tc>
        <w:tc>
          <w:tcPr>
            <w:tcW w:w="850" w:type="dxa"/>
            <w:vAlign w:val="center"/>
          </w:tcPr>
          <w:p w14:paraId="0D1F2E1A" w14:textId="77777777" w:rsidR="00131AE8" w:rsidRPr="008828A2" w:rsidRDefault="00131AE8" w:rsidP="004D6ACD">
            <w:pPr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828A2">
              <w:rPr>
                <w:rFonts w:asciiTheme="minorHAnsi" w:hAnsiTheme="minorHAnsi" w:cstheme="minorHAnsi"/>
                <w:b/>
                <w:sz w:val="21"/>
                <w:szCs w:val="21"/>
              </w:rPr>
              <w:t>Sim</w:t>
            </w:r>
          </w:p>
        </w:tc>
        <w:tc>
          <w:tcPr>
            <w:tcW w:w="851" w:type="dxa"/>
            <w:vAlign w:val="center"/>
          </w:tcPr>
          <w:p w14:paraId="00384748" w14:textId="77777777" w:rsidR="00131AE8" w:rsidRPr="008828A2" w:rsidRDefault="00131AE8" w:rsidP="004D6ACD">
            <w:pPr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828A2">
              <w:rPr>
                <w:rFonts w:asciiTheme="minorHAnsi" w:hAnsiTheme="minorHAnsi" w:cstheme="minorHAnsi"/>
                <w:b/>
                <w:sz w:val="21"/>
                <w:szCs w:val="21"/>
              </w:rPr>
              <w:t>Não</w:t>
            </w:r>
          </w:p>
        </w:tc>
      </w:tr>
      <w:tr w:rsidR="00131AE8" w:rsidRPr="008828A2" w14:paraId="4A22A6C9" w14:textId="77777777" w:rsidTr="00131AE8">
        <w:trPr>
          <w:trHeight w:hRule="exact" w:val="397"/>
        </w:trPr>
        <w:tc>
          <w:tcPr>
            <w:tcW w:w="8080" w:type="dxa"/>
            <w:tcBorders>
              <w:top w:val="nil"/>
              <w:bottom w:val="single" w:sz="4" w:space="0" w:color="auto"/>
            </w:tcBorders>
            <w:vAlign w:val="center"/>
          </w:tcPr>
          <w:p w14:paraId="22548F54" w14:textId="4FF0FCC8" w:rsidR="00131AE8" w:rsidRPr="008828A2" w:rsidRDefault="00131AE8" w:rsidP="004D6ACD">
            <w:pPr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b/>
                <w:smallCaps/>
                <w:sz w:val="21"/>
                <w:szCs w:val="21"/>
              </w:rPr>
              <w:t>xxxxxxxxxxxxx xxxxxxxxxx xxxxxxxxxxxx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10B3FE8" w14:textId="77777777" w:rsidR="00131AE8" w:rsidRPr="008828A2" w:rsidRDefault="00131AE8" w:rsidP="004D6ACD">
            <w:pPr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828A2"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79F6CED" w14:textId="77777777" w:rsidR="00131AE8" w:rsidRPr="008828A2" w:rsidRDefault="00131AE8" w:rsidP="004D6ACD">
            <w:pPr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</w:p>
        </w:tc>
      </w:tr>
      <w:tr w:rsidR="00131AE8" w:rsidRPr="008828A2" w14:paraId="2CB1E6AC" w14:textId="77777777" w:rsidTr="00131AE8">
        <w:trPr>
          <w:trHeight w:val="1475"/>
        </w:trPr>
        <w:tc>
          <w:tcPr>
            <w:tcW w:w="9781" w:type="dxa"/>
            <w:gridSpan w:val="3"/>
          </w:tcPr>
          <w:p w14:paraId="2E6557B8" w14:textId="77777777" w:rsidR="00131AE8" w:rsidRPr="008828A2" w:rsidRDefault="00131AE8" w:rsidP="00131AE8">
            <w:pPr>
              <w:spacing w:before="120"/>
              <w:ind w:firstLine="31"/>
              <w:rPr>
                <w:rFonts w:asciiTheme="minorHAnsi" w:hAnsiTheme="minorHAnsi" w:cstheme="minorHAnsi"/>
                <w:sz w:val="21"/>
                <w:szCs w:val="21"/>
              </w:rPr>
            </w:pPr>
            <w:r w:rsidRPr="008828A2">
              <w:rPr>
                <w:rFonts w:asciiTheme="minorHAnsi" w:hAnsiTheme="minorHAnsi" w:cstheme="minorHAnsi"/>
                <w:b/>
                <w:sz w:val="21"/>
                <w:szCs w:val="21"/>
              </w:rPr>
              <w:t xml:space="preserve">Fundamentação:  </w:t>
            </w:r>
          </w:p>
          <w:p w14:paraId="00E2FA80" w14:textId="77777777" w:rsidR="00131AE8" w:rsidRPr="008828A2" w:rsidRDefault="00131AE8" w:rsidP="00131AE8">
            <w:pPr>
              <w:ind w:left="-820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1EB0AD03" w14:textId="77777777" w:rsidR="00131AE8" w:rsidRDefault="00131AE8" w:rsidP="004D6AC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7AE9FB84" w14:textId="77777777" w:rsidR="00131AE8" w:rsidRDefault="00131AE8" w:rsidP="004D6AC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7D6301D4" w14:textId="77777777" w:rsidR="00131AE8" w:rsidRDefault="00131AE8" w:rsidP="004D6AC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5A4A28CF" w14:textId="77777777" w:rsidR="00131AE8" w:rsidRDefault="00131AE8" w:rsidP="004D6AC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6A0C84B5" w14:textId="77777777" w:rsidR="00131AE8" w:rsidRDefault="00131AE8" w:rsidP="004D6AC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6767DF97" w14:textId="77777777" w:rsidR="00131AE8" w:rsidRDefault="00131AE8" w:rsidP="004D6AC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16F981AB" w14:textId="77777777" w:rsidR="00131AE8" w:rsidRDefault="00131AE8" w:rsidP="004D6AC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7CF0407A" w14:textId="77777777" w:rsidR="00131AE8" w:rsidRDefault="00131AE8" w:rsidP="004D6AC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27E693D7" w14:textId="77777777" w:rsidR="00131AE8" w:rsidRDefault="00131AE8" w:rsidP="004D6AC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53C25AF9" w14:textId="77777777" w:rsidR="00131AE8" w:rsidRPr="00343160" w:rsidRDefault="00131AE8" w:rsidP="004D6AC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6228E151" w14:textId="77777777" w:rsidR="00131AE8" w:rsidRDefault="00131AE8" w:rsidP="004D6AC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5558B89E" w14:textId="77777777" w:rsidR="00131AE8" w:rsidRDefault="00131AE8" w:rsidP="004D6AC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</w:rPr>
            </w:pPr>
          </w:p>
          <w:p w14:paraId="47AF5738" w14:textId="77777777" w:rsidR="00131AE8" w:rsidRPr="008828A2" w:rsidRDefault="00131AE8" w:rsidP="004D6ACD">
            <w:pPr>
              <w:pStyle w:val="ListParagraph"/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bookmarkStart w:id="0" w:name="_GoBack"/>
        <w:bookmarkEnd w:id="0"/>
      </w:tr>
    </w:tbl>
    <w:p w14:paraId="39633A19" w14:textId="6B43B97A" w:rsidR="00131AE8" w:rsidRPr="008828A2" w:rsidRDefault="00131AE8" w:rsidP="00131AE8">
      <w:pPr>
        <w:rPr>
          <w:rFonts w:asciiTheme="minorHAnsi" w:hAnsiTheme="minorHAnsi" w:cstheme="minorHAnsi"/>
          <w:sz w:val="21"/>
          <w:szCs w:val="21"/>
        </w:rPr>
      </w:pPr>
      <w:r w:rsidRPr="008828A2">
        <w:rPr>
          <w:rFonts w:asciiTheme="minorHAnsi" w:hAnsiTheme="minorHAnsi" w:cstheme="minorHAnsi"/>
          <w:sz w:val="21"/>
          <w:szCs w:val="21"/>
        </w:rPr>
        <w:t xml:space="preserve">Data:           </w:t>
      </w:r>
      <w:r>
        <w:rPr>
          <w:rFonts w:asciiTheme="minorHAnsi" w:hAnsiTheme="minorHAnsi" w:cstheme="minorHAnsi"/>
          <w:sz w:val="21"/>
          <w:szCs w:val="21"/>
        </w:rPr>
        <w:t>xx de xxxxxxxx de xxxx</w:t>
      </w:r>
    </w:p>
    <w:p w14:paraId="2E9C4C88" w14:textId="28833A28" w:rsidR="00C755B6" w:rsidRPr="00C755B6" w:rsidRDefault="00131AE8" w:rsidP="00131AE8">
      <w:pPr>
        <w:jc w:val="center"/>
        <w:rPr>
          <w:rFonts w:ascii="Calibri" w:hAnsi="Calibri" w:cs="Calibri"/>
          <w:b/>
        </w:rPr>
      </w:pPr>
      <w:r w:rsidRPr="008828A2">
        <w:rPr>
          <w:rFonts w:asciiTheme="minorHAnsi" w:hAnsiTheme="minorHAnsi" w:cstheme="minorHAnsi"/>
          <w:b/>
          <w:sz w:val="22"/>
          <w:szCs w:val="22"/>
        </w:rPr>
        <w:t>O Membro do Júri</w:t>
      </w:r>
    </w:p>
    <w:sectPr w:rsidR="00C755B6" w:rsidRPr="00C755B6" w:rsidSect="00131AE8">
      <w:headerReference w:type="even" r:id="rId7"/>
      <w:headerReference w:type="default" r:id="rId8"/>
      <w:footerReference w:type="default" r:id="rId9"/>
      <w:pgSz w:w="11907" w:h="16840" w:code="9"/>
      <w:pgMar w:top="2175" w:right="1134" w:bottom="2268" w:left="1701" w:header="720" w:footer="63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DFF3BF" w14:textId="77777777" w:rsidR="00CD7419" w:rsidRDefault="00CD7419">
      <w:r>
        <w:separator/>
      </w:r>
    </w:p>
  </w:endnote>
  <w:endnote w:type="continuationSeparator" w:id="0">
    <w:p w14:paraId="4825598F" w14:textId="77777777" w:rsidR="00CD7419" w:rsidRDefault="00CD7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F8CDB5" w14:textId="77777777" w:rsidR="00EB7067" w:rsidRDefault="007661AD" w:rsidP="004F11FF">
    <w:pPr>
      <w:pStyle w:val="Footer"/>
      <w:tabs>
        <w:tab w:val="clear" w:pos="8306"/>
        <w:tab w:val="left" w:pos="3969"/>
        <w:tab w:val="left" w:pos="5954"/>
      </w:tabs>
      <w:spacing w:after="80"/>
      <w:ind w:left="-1134" w:right="-567"/>
      <w:rPr>
        <w:rFonts w:ascii="Century Gothic" w:hAnsi="Century Gothic"/>
        <w:b/>
        <w:sz w:val="20"/>
        <w:szCs w:val="16"/>
      </w:rPr>
    </w:pPr>
    <w:r w:rsidRPr="00EB7067">
      <w:rPr>
        <w:rFonts w:ascii="Century Gothic" w:hAnsi="Century Gothic"/>
        <w:b/>
        <w:sz w:val="20"/>
        <w:szCs w:val="16"/>
      </w:rPr>
      <w:t xml:space="preserve">Escola </w:t>
    </w:r>
    <w:r w:rsidR="006B3C49">
      <w:rPr>
        <w:rFonts w:ascii="Century Gothic" w:hAnsi="Century Gothic"/>
        <w:b/>
        <w:sz w:val="20"/>
        <w:szCs w:val="16"/>
      </w:rPr>
      <w:t>Superior de Saúde Atlântica</w:t>
    </w:r>
  </w:p>
  <w:p w14:paraId="53F8548C" w14:textId="77777777" w:rsidR="00BC3081" w:rsidRDefault="00F05ABD" w:rsidP="004F11FF">
    <w:pPr>
      <w:pStyle w:val="Footer"/>
      <w:tabs>
        <w:tab w:val="left" w:pos="3969"/>
        <w:tab w:val="left" w:pos="5954"/>
      </w:tabs>
      <w:spacing w:after="80"/>
      <w:ind w:left="-1134" w:right="-567"/>
      <w:rPr>
        <w:rFonts w:ascii="Century Gothic" w:hAnsi="Century Gothic"/>
        <w:b/>
        <w:sz w:val="20"/>
        <w:szCs w:val="16"/>
      </w:rPr>
    </w:pPr>
    <w:r>
      <w:rPr>
        <w:rFonts w:ascii="Century Gothic" w:hAnsi="Century Gothic"/>
        <w:b/>
        <w:sz w:val="20"/>
        <w:szCs w:val="16"/>
      </w:rPr>
      <w:t xml:space="preserve">Entidade Instituidora - </w:t>
    </w:r>
    <w:r w:rsidR="00BC3081">
      <w:rPr>
        <w:rFonts w:ascii="Century Gothic" w:hAnsi="Century Gothic"/>
        <w:b/>
        <w:sz w:val="20"/>
        <w:szCs w:val="16"/>
      </w:rPr>
      <w:t>EIA – Ensino, Investigação e Administração, S.A.</w:t>
    </w:r>
  </w:p>
  <w:p w14:paraId="78D056BF" w14:textId="77777777" w:rsidR="000419F9" w:rsidRPr="007313A3" w:rsidRDefault="007313A3" w:rsidP="004F11FF">
    <w:pPr>
      <w:pStyle w:val="Footer"/>
      <w:tabs>
        <w:tab w:val="clear" w:pos="8306"/>
        <w:tab w:val="left" w:pos="3969"/>
        <w:tab w:val="left" w:pos="5954"/>
      </w:tabs>
      <w:spacing w:after="0"/>
      <w:ind w:left="-1134" w:right="-567"/>
      <w:rPr>
        <w:rFonts w:ascii="Century Gothic" w:hAnsi="Century Gothic"/>
        <w:sz w:val="16"/>
        <w:szCs w:val="16"/>
      </w:rPr>
    </w:pPr>
    <w:r w:rsidRPr="007313A3">
      <w:rPr>
        <w:rFonts w:ascii="Century Gothic" w:hAnsi="Century Gothic"/>
        <w:sz w:val="16"/>
        <w:szCs w:val="16"/>
      </w:rPr>
      <w:t>Fábrica da Pólvora de Barcarena 2730-036 Barcarena</w:t>
    </w:r>
    <w:r w:rsidRPr="007313A3">
      <w:rPr>
        <w:rFonts w:ascii="Century Gothic" w:hAnsi="Century Gothic"/>
        <w:sz w:val="16"/>
        <w:szCs w:val="16"/>
      </w:rPr>
      <w:tab/>
    </w:r>
    <w:r w:rsidRPr="007313A3">
      <w:rPr>
        <w:rFonts w:ascii="Century Gothic" w:hAnsi="Century Gothic"/>
        <w:sz w:val="16"/>
        <w:szCs w:val="16"/>
      </w:rPr>
      <w:tab/>
      <w:t xml:space="preserve">Tel. 214 398 200 </w:t>
    </w:r>
    <w:r w:rsidRPr="007313A3">
      <w:rPr>
        <w:rFonts w:ascii="Century Gothic" w:hAnsi="Century Gothic"/>
        <w:sz w:val="16"/>
        <w:szCs w:val="16"/>
      </w:rPr>
      <w:tab/>
      <w:t xml:space="preserve">Fax 214 302 573         </w:t>
    </w:r>
    <w:r w:rsidRPr="00EF3727">
      <w:rPr>
        <w:rFonts w:ascii="Century Gothic" w:hAnsi="Century Gothic"/>
        <w:sz w:val="16"/>
        <w:szCs w:val="16"/>
      </w:rPr>
      <w:t xml:space="preserve"> </w:t>
    </w:r>
    <w:hyperlink r:id="rId1" w:history="1">
      <w:r w:rsidR="00F90ED8" w:rsidRPr="00EF3727">
        <w:rPr>
          <w:rStyle w:val="Hyperlink"/>
          <w:rFonts w:ascii="Century Gothic" w:hAnsi="Century Gothic"/>
          <w:color w:val="auto"/>
          <w:sz w:val="16"/>
          <w:szCs w:val="16"/>
          <w:u w:val="none"/>
        </w:rPr>
        <w:t>www.essatla.pt</w:t>
      </w:r>
    </w:hyperlink>
  </w:p>
  <w:p w14:paraId="6B9CE00F" w14:textId="77777777" w:rsidR="007313A3" w:rsidRPr="007313A3" w:rsidRDefault="007313A3" w:rsidP="004F11FF">
    <w:pPr>
      <w:pStyle w:val="Footer"/>
      <w:tabs>
        <w:tab w:val="clear" w:pos="8306"/>
        <w:tab w:val="left" w:pos="1701"/>
        <w:tab w:val="left" w:pos="6237"/>
      </w:tabs>
      <w:spacing w:after="0"/>
      <w:ind w:left="-284" w:right="-567"/>
      <w:rPr>
        <w:rFonts w:ascii="Century Gothic" w:hAnsi="Century Gothic"/>
        <w:sz w:val="16"/>
        <w:szCs w:val="16"/>
      </w:rPr>
    </w:pPr>
    <w:r w:rsidRPr="007313A3">
      <w:rPr>
        <w:rFonts w:ascii="Century Gothic" w:hAnsi="Century Gothic"/>
        <w:sz w:val="16"/>
        <w:szCs w:val="16"/>
      </w:rPr>
      <w:t xml:space="preserve">CRC de Cascais </w:t>
    </w:r>
    <w:r w:rsidRPr="007313A3">
      <w:rPr>
        <w:rFonts w:ascii="Century Gothic" w:hAnsi="Century Gothic"/>
        <w:sz w:val="16"/>
        <w:szCs w:val="16"/>
      </w:rPr>
      <w:tab/>
      <w:t>Nº único de Matrícula e Contribuinte</w:t>
    </w:r>
    <w:r w:rsidR="000A4706">
      <w:rPr>
        <w:rFonts w:ascii="Century Gothic" w:hAnsi="Century Gothic"/>
        <w:sz w:val="16"/>
        <w:szCs w:val="16"/>
      </w:rPr>
      <w:t xml:space="preserve"> 502 948 477 </w:t>
    </w:r>
    <w:r w:rsidR="000A4706">
      <w:rPr>
        <w:rFonts w:ascii="Century Gothic" w:hAnsi="Century Gothic"/>
        <w:sz w:val="16"/>
        <w:szCs w:val="16"/>
      </w:rPr>
      <w:tab/>
      <w:t xml:space="preserve">Capital Social </w:t>
    </w:r>
    <w:r w:rsidR="00CD7419">
      <w:rPr>
        <w:rFonts w:ascii="Century Gothic" w:hAnsi="Century Gothic"/>
        <w:sz w:val="16"/>
        <w:szCs w:val="16"/>
      </w:rPr>
      <w:t>600.000,00</w:t>
    </w:r>
    <w:r w:rsidRPr="007313A3">
      <w:rPr>
        <w:rFonts w:ascii="Century Gothic" w:hAnsi="Century Gothic"/>
        <w:sz w:val="16"/>
        <w:szCs w:val="16"/>
      </w:rPr>
      <w:t>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475D8B" w14:textId="77777777" w:rsidR="00CD7419" w:rsidRDefault="00CD7419">
      <w:r>
        <w:separator/>
      </w:r>
    </w:p>
  </w:footnote>
  <w:footnote w:type="continuationSeparator" w:id="0">
    <w:p w14:paraId="6E9824D9" w14:textId="77777777" w:rsidR="00CD7419" w:rsidRDefault="00CD7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448B21" w14:textId="2BCD948F" w:rsidR="000A4706" w:rsidRDefault="00C222AC" w:rsidP="006B3C49">
    <w:pPr>
      <w:pStyle w:val="Header"/>
      <w:ind w:left="0"/>
    </w:pPr>
    <w:r>
      <w:rPr>
        <w:noProof/>
        <w:sz w:val="22"/>
        <w:lang w:eastAsia="pt-PT"/>
      </w:rPr>
      <w:drawing>
        <wp:inline distT="0" distB="0" distL="0" distR="0" wp14:anchorId="08C8FB75" wp14:editId="21637240">
          <wp:extent cx="3076575" cy="826322"/>
          <wp:effectExtent l="0" t="0" r="0" b="0"/>
          <wp:docPr id="2" name="Imagem 1" descr="Uma imagem com Tipo de letra, Gráficos, text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5199788" name="Imagem 1" descr="Uma imagem com Tipo de letra, Gráficos, texto, captura de ecrã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6575" cy="8263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10065" w14:textId="69968E00" w:rsidR="006C515F" w:rsidRDefault="00EF3727" w:rsidP="006C515F">
    <w:pPr>
      <w:pStyle w:val="Header"/>
      <w:tabs>
        <w:tab w:val="clear" w:pos="8306"/>
        <w:tab w:val="center" w:pos="2694"/>
        <w:tab w:val="right" w:pos="9072"/>
      </w:tabs>
      <w:spacing w:after="0"/>
      <w:rPr>
        <w:sz w:val="16"/>
        <w:szCs w:val="16"/>
      </w:rPr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D2736F" wp14:editId="5A9CED43">
              <wp:simplePos x="0" y="0"/>
              <wp:positionH relativeFrom="margin">
                <wp:posOffset>4813383</wp:posOffset>
              </wp:positionH>
              <wp:positionV relativeFrom="paragraph">
                <wp:posOffset>7284</wp:posOffset>
              </wp:positionV>
              <wp:extent cx="904875" cy="419100"/>
              <wp:effectExtent l="0" t="0" r="28575" b="19050"/>
              <wp:wrapNone/>
              <wp:docPr id="7" name="Text Box 7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4000000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4875" cy="4191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rgbClr val="A5A5A5"/>
                        </a:solidFill>
                        <a:prstDash val="solid"/>
                        <a:miter lim="800000"/>
                        <a:headEnd/>
                        <a:tailEnd/>
                      </a:ln>
                      <a:effectLst/>
                    </wps:spPr>
                    <wps:txbx>
                      <w:txbxContent>
                        <w:p w14:paraId="59D96464" w14:textId="20DFCF45" w:rsidR="00EF3727" w:rsidRDefault="00EF3727" w:rsidP="00EF3727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 xml:space="preserve">MOD. 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214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br/>
                            <w:t xml:space="preserve">Versão 01 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br/>
                            <w:t xml:space="preserve">Data: 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06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-0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9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-2024</w:t>
                          </w:r>
                        </w:p>
                        <w:p w14:paraId="03ED34E3" w14:textId="77777777" w:rsidR="00EF3727" w:rsidRDefault="00EF3727" w:rsidP="00EF3727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 w:rsidRPr="009F36C9">
                            <w:rPr>
                              <w:rFonts w:ascii="Calibri" w:eastAsia="Calibri" w:hAnsi="Calibri"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D2736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379pt;margin-top:.55pt;width:71.2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" fillcolor="window" strokecolor="#a5a5a5" strokeweight="1pt">
              <v:textbox>
                <w:txbxContent>
                  <w:p w14:paraId="59D96464" w14:textId="20DFCF45" w:rsidR="00EF3727" w:rsidRDefault="00EF3727" w:rsidP="00EF3727">
                    <w:pPr>
                      <w:pStyle w:val="NormalWeb"/>
                      <w:spacing w:before="0" w:beforeAutospacing="0" w:after="160" w:afterAutospacing="0" w:line="256" w:lineRule="auto"/>
                    </w:pP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 xml:space="preserve">MOD. 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214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br/>
                      <w:t xml:space="preserve">Versão 01 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br/>
                      <w:t xml:space="preserve">Data: 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06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-0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9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-2024</w:t>
                    </w:r>
                  </w:p>
                  <w:p w14:paraId="03ED34E3" w14:textId="77777777" w:rsidR="00EF3727" w:rsidRDefault="00EF3727" w:rsidP="00EF3727">
                    <w:pPr>
                      <w:pStyle w:val="NormalWeb"/>
                      <w:spacing w:before="0" w:beforeAutospacing="0" w:after="160" w:afterAutospacing="0" w:line="256" w:lineRule="auto"/>
                    </w:pPr>
                    <w:r w:rsidRPr="009F36C9">
                      <w:rPr>
                        <w:rFonts w:ascii="Calibri" w:eastAsia="Calibri" w:hAnsi="Calibri"/>
                        <w:color w:val="000000"/>
                        <w:sz w:val="22"/>
                        <w:szCs w:val="22"/>
                        <w:lang w:val="en-US"/>
                      </w:rPr>
                      <w:t> 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7720">
      <w:rPr>
        <w:noProof/>
        <w:sz w:val="22"/>
        <w:lang w:eastAsia="pt-PT"/>
      </w:rPr>
      <w:drawing>
        <wp:inline distT="0" distB="0" distL="0" distR="0" wp14:anchorId="7F4F1C29" wp14:editId="5AC47E6D">
          <wp:extent cx="3076575" cy="826322"/>
          <wp:effectExtent l="0" t="0" r="0" b="0"/>
          <wp:docPr id="3" name="Imagem 1" descr="Uma imagem com Tipo de letra, Gráficos, text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5199788" name="Imagem 1" descr="Uma imagem com Tipo de letra, Gráficos, texto, captura de ecrã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6575" cy="8263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C515F" w:rsidRPr="006C515F">
      <w:rPr>
        <w:sz w:val="16"/>
        <w:szCs w:val="16"/>
      </w:rPr>
      <w:t xml:space="preserve"> </w:t>
    </w:r>
    <w:r w:rsidR="006C515F">
      <w:rPr>
        <w:sz w:val="16"/>
        <w:szCs w:val="16"/>
      </w:rPr>
      <w:tab/>
    </w:r>
    <w:r w:rsidR="006C515F" w:rsidRPr="00CC6FE8">
      <w:rPr>
        <w:sz w:val="16"/>
        <w:szCs w:val="16"/>
      </w:rPr>
      <w:t xml:space="preserve">ANEXO </w:t>
    </w:r>
    <w:r w:rsidR="00131AE8">
      <w:rPr>
        <w:sz w:val="16"/>
        <w:szCs w:val="16"/>
      </w:rPr>
      <w:t>I</w:t>
    </w:r>
    <w:r w:rsidR="006C515F" w:rsidRPr="00CC6FE8">
      <w:rPr>
        <w:sz w:val="16"/>
        <w:szCs w:val="16"/>
      </w:rPr>
      <w:t xml:space="preserve">I à ata </w:t>
    </w:r>
    <w:r w:rsidR="009557C6">
      <w:rPr>
        <w:sz w:val="16"/>
        <w:szCs w:val="16"/>
      </w:rPr>
      <w:t>da</w:t>
    </w:r>
    <w:r w:rsidR="00C755B6">
      <w:rPr>
        <w:sz w:val="16"/>
        <w:szCs w:val="16"/>
      </w:rPr>
      <w:t xml:space="preserve"> reunião de júri </w:t>
    </w:r>
  </w:p>
  <w:p w14:paraId="0D6C71A7" w14:textId="5A18ED4D" w:rsidR="006C515F" w:rsidRDefault="007C18EE" w:rsidP="006C515F">
    <w:pPr>
      <w:pStyle w:val="Header"/>
      <w:spacing w:after="0"/>
      <w:jc w:val="right"/>
      <w:rPr>
        <w:sz w:val="16"/>
        <w:szCs w:val="16"/>
      </w:rPr>
    </w:pPr>
    <w:r>
      <w:rPr>
        <w:sz w:val="16"/>
        <w:szCs w:val="16"/>
      </w:rPr>
      <w:t>XXXXXXX XXXXXXX XXXXXXX XXXX</w:t>
    </w:r>
  </w:p>
  <w:p w14:paraId="1D21AB6C" w14:textId="26B50A03" w:rsidR="006C515F" w:rsidRPr="00525A11" w:rsidRDefault="007C18EE" w:rsidP="006C515F">
    <w:pPr>
      <w:pStyle w:val="Header"/>
      <w:spacing w:after="0"/>
      <w:jc w:val="right"/>
      <w:rPr>
        <w:sz w:val="16"/>
        <w:szCs w:val="16"/>
      </w:rPr>
    </w:pPr>
    <w:r>
      <w:rPr>
        <w:sz w:val="16"/>
        <w:szCs w:val="16"/>
      </w:rPr>
      <w:t>DATA</w:t>
    </w:r>
  </w:p>
  <w:p w14:paraId="38DF110F" w14:textId="57FF7C44" w:rsidR="000419F9" w:rsidRDefault="000419F9" w:rsidP="009F7720">
    <w:pPr>
      <w:tabs>
        <w:tab w:val="right" w:pos="9072"/>
      </w:tabs>
      <w:ind w:left="-1170" w:firstLine="886"/>
      <w:jc w:val="center"/>
    </w:pPr>
    <w:r>
      <w:rPr>
        <w:sz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8477D"/>
    <w:multiLevelType w:val="hybridMultilevel"/>
    <w:tmpl w:val="3EE41456"/>
    <w:lvl w:ilvl="0" w:tplc="0EF638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02CEC"/>
    <w:multiLevelType w:val="hybridMultilevel"/>
    <w:tmpl w:val="145A05B2"/>
    <w:lvl w:ilvl="0" w:tplc="C9A669D8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  <w:sz w:val="22"/>
        <w:szCs w:val="2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419"/>
    <w:rsid w:val="000419F9"/>
    <w:rsid w:val="000513E9"/>
    <w:rsid w:val="00055983"/>
    <w:rsid w:val="0009238E"/>
    <w:rsid w:val="000A4706"/>
    <w:rsid w:val="000B4B25"/>
    <w:rsid w:val="000F2F9E"/>
    <w:rsid w:val="00131AE8"/>
    <w:rsid w:val="001524B4"/>
    <w:rsid w:val="001711A2"/>
    <w:rsid w:val="00173BCE"/>
    <w:rsid w:val="00174BF1"/>
    <w:rsid w:val="001A5508"/>
    <w:rsid w:val="001B5E96"/>
    <w:rsid w:val="001D5EFC"/>
    <w:rsid w:val="001E1CAA"/>
    <w:rsid w:val="00246E7E"/>
    <w:rsid w:val="00281D43"/>
    <w:rsid w:val="002C7B73"/>
    <w:rsid w:val="00323F13"/>
    <w:rsid w:val="003249CB"/>
    <w:rsid w:val="0036040B"/>
    <w:rsid w:val="00372A58"/>
    <w:rsid w:val="003739A4"/>
    <w:rsid w:val="003968D1"/>
    <w:rsid w:val="003B0368"/>
    <w:rsid w:val="003F646F"/>
    <w:rsid w:val="00431854"/>
    <w:rsid w:val="00436C20"/>
    <w:rsid w:val="00454366"/>
    <w:rsid w:val="0047587D"/>
    <w:rsid w:val="004857EB"/>
    <w:rsid w:val="00490380"/>
    <w:rsid w:val="004D2808"/>
    <w:rsid w:val="004E2F0C"/>
    <w:rsid w:val="004E4755"/>
    <w:rsid w:val="004F11FF"/>
    <w:rsid w:val="00521DEE"/>
    <w:rsid w:val="00541DAD"/>
    <w:rsid w:val="0055251D"/>
    <w:rsid w:val="0056262F"/>
    <w:rsid w:val="005B4C61"/>
    <w:rsid w:val="00600936"/>
    <w:rsid w:val="00621242"/>
    <w:rsid w:val="00642F2D"/>
    <w:rsid w:val="00666BB0"/>
    <w:rsid w:val="006B3C49"/>
    <w:rsid w:val="006C515F"/>
    <w:rsid w:val="00726ED4"/>
    <w:rsid w:val="007313A3"/>
    <w:rsid w:val="007632B8"/>
    <w:rsid w:val="007661AD"/>
    <w:rsid w:val="007709BB"/>
    <w:rsid w:val="007A10DA"/>
    <w:rsid w:val="007C18EE"/>
    <w:rsid w:val="007C27ED"/>
    <w:rsid w:val="00826872"/>
    <w:rsid w:val="00877B52"/>
    <w:rsid w:val="008A1978"/>
    <w:rsid w:val="008F4DA5"/>
    <w:rsid w:val="009557C6"/>
    <w:rsid w:val="00986F8A"/>
    <w:rsid w:val="009C0B4A"/>
    <w:rsid w:val="009D7EDC"/>
    <w:rsid w:val="009F7720"/>
    <w:rsid w:val="00A52B2F"/>
    <w:rsid w:val="00AB4F8B"/>
    <w:rsid w:val="00AB5CBA"/>
    <w:rsid w:val="00AB718D"/>
    <w:rsid w:val="00AD6AEA"/>
    <w:rsid w:val="00AE066C"/>
    <w:rsid w:val="00AE2D47"/>
    <w:rsid w:val="00B16B6B"/>
    <w:rsid w:val="00B204E3"/>
    <w:rsid w:val="00B5392E"/>
    <w:rsid w:val="00B615FA"/>
    <w:rsid w:val="00B65C5A"/>
    <w:rsid w:val="00B71B08"/>
    <w:rsid w:val="00B7466B"/>
    <w:rsid w:val="00B77C75"/>
    <w:rsid w:val="00BC2165"/>
    <w:rsid w:val="00BC3081"/>
    <w:rsid w:val="00BC62EE"/>
    <w:rsid w:val="00BD7BCE"/>
    <w:rsid w:val="00BF3594"/>
    <w:rsid w:val="00C073B8"/>
    <w:rsid w:val="00C122F3"/>
    <w:rsid w:val="00C222AC"/>
    <w:rsid w:val="00C22E49"/>
    <w:rsid w:val="00C247DF"/>
    <w:rsid w:val="00C37CFF"/>
    <w:rsid w:val="00C449B1"/>
    <w:rsid w:val="00C47E2C"/>
    <w:rsid w:val="00C47FAF"/>
    <w:rsid w:val="00C6345E"/>
    <w:rsid w:val="00C755B6"/>
    <w:rsid w:val="00CA3E3D"/>
    <w:rsid w:val="00CB774F"/>
    <w:rsid w:val="00CD7419"/>
    <w:rsid w:val="00D05CFD"/>
    <w:rsid w:val="00D34633"/>
    <w:rsid w:val="00D402F6"/>
    <w:rsid w:val="00D56F07"/>
    <w:rsid w:val="00D5701C"/>
    <w:rsid w:val="00D93DD5"/>
    <w:rsid w:val="00D97E2B"/>
    <w:rsid w:val="00DA1127"/>
    <w:rsid w:val="00DC759A"/>
    <w:rsid w:val="00DE2603"/>
    <w:rsid w:val="00DF3C28"/>
    <w:rsid w:val="00E53ACE"/>
    <w:rsid w:val="00E85D44"/>
    <w:rsid w:val="00EA726A"/>
    <w:rsid w:val="00EB7067"/>
    <w:rsid w:val="00EB77E8"/>
    <w:rsid w:val="00EC586A"/>
    <w:rsid w:val="00EF3727"/>
    <w:rsid w:val="00EF4166"/>
    <w:rsid w:val="00F01E46"/>
    <w:rsid w:val="00F0428C"/>
    <w:rsid w:val="00F05ABD"/>
    <w:rsid w:val="00F203BC"/>
    <w:rsid w:val="00F90ED8"/>
    <w:rsid w:val="00F93191"/>
    <w:rsid w:val="00FC615F"/>
    <w:rsid w:val="00F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,"/>
  <w:listSeparator w:val=";"/>
  <w14:docId w14:val="7D3C48A8"/>
  <w15:docId w15:val="{E0D88E77-9CEE-4814-B26B-6B3921F4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>
      <w:pPr>
        <w:spacing w:after="200"/>
        <w:ind w:left="-709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2603"/>
    <w:rPr>
      <w:rFonts w:ascii="Arial" w:hAnsi="Arial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E260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DE260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E2603"/>
  </w:style>
  <w:style w:type="paragraph" w:customStyle="1" w:styleId="a">
    <w:name w:val="a"/>
    <w:basedOn w:val="Header"/>
    <w:rsid w:val="00DE26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clear" w:pos="4153"/>
        <w:tab w:val="clear" w:pos="8306"/>
        <w:tab w:val="left" w:pos="1701"/>
        <w:tab w:val="left" w:pos="7230"/>
      </w:tabs>
      <w:ind w:firstLine="284"/>
    </w:pPr>
    <w:rPr>
      <w:sz w:val="22"/>
    </w:rPr>
  </w:style>
  <w:style w:type="paragraph" w:customStyle="1" w:styleId="z">
    <w:name w:val="z"/>
    <w:basedOn w:val="Normal"/>
    <w:rsid w:val="00DE2603"/>
    <w:pPr>
      <w:jc w:val="both"/>
    </w:pPr>
    <w:rPr>
      <w:rFonts w:ascii="Times New Roman" w:hAnsi="Times New Roman"/>
      <w:sz w:val="26"/>
    </w:rPr>
  </w:style>
  <w:style w:type="paragraph" w:styleId="BalloonText">
    <w:name w:val="Balloon Text"/>
    <w:basedOn w:val="Normal"/>
    <w:semiHidden/>
    <w:rsid w:val="008F4DA5"/>
    <w:rPr>
      <w:rFonts w:ascii="Tahoma" w:hAnsi="Tahoma" w:cs="Tahoma"/>
      <w:sz w:val="16"/>
      <w:szCs w:val="16"/>
    </w:rPr>
  </w:style>
  <w:style w:type="character" w:styleId="Hyperlink">
    <w:name w:val="Hyperlink"/>
    <w:rsid w:val="007313A3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BC3081"/>
    <w:rPr>
      <w:rFonts w:ascii="Arial" w:hAnsi="Arial"/>
      <w:sz w:val="24"/>
      <w:lang w:eastAsia="en-US"/>
    </w:rPr>
  </w:style>
  <w:style w:type="paragraph" w:styleId="BodyText">
    <w:name w:val="Body Text"/>
    <w:basedOn w:val="Normal"/>
    <w:link w:val="BodyTextChar"/>
    <w:rsid w:val="00C122F3"/>
    <w:pPr>
      <w:spacing w:line="360" w:lineRule="auto"/>
      <w:ind w:left="0"/>
      <w:jc w:val="both"/>
    </w:pPr>
    <w:rPr>
      <w:rFonts w:asciiTheme="minorHAnsi" w:eastAsiaTheme="minorHAnsi" w:hAnsiTheme="minorHAnsi" w:cstheme="minorBidi"/>
      <w:b/>
      <w:bCs/>
      <w:sz w:val="22"/>
      <w:szCs w:val="24"/>
    </w:rPr>
  </w:style>
  <w:style w:type="character" w:customStyle="1" w:styleId="BodyTextChar">
    <w:name w:val="Body Text Char"/>
    <w:basedOn w:val="DefaultParagraphFont"/>
    <w:link w:val="BodyText"/>
    <w:rsid w:val="00C122F3"/>
    <w:rPr>
      <w:rFonts w:asciiTheme="minorHAnsi" w:eastAsiaTheme="minorHAnsi" w:hAnsiTheme="minorHAnsi" w:cstheme="minorBidi"/>
      <w:b/>
      <w:bCs/>
      <w:sz w:val="22"/>
      <w:szCs w:val="24"/>
      <w:lang w:eastAsia="en-US"/>
    </w:rPr>
  </w:style>
  <w:style w:type="paragraph" w:styleId="FootnoteText">
    <w:name w:val="footnote text"/>
    <w:basedOn w:val="Normal"/>
    <w:link w:val="FootnoteTextChar"/>
    <w:semiHidden/>
    <w:rsid w:val="00C122F3"/>
    <w:pPr>
      <w:spacing w:after="0"/>
      <w:ind w:left="0"/>
    </w:pPr>
    <w:rPr>
      <w:rFonts w:ascii="Times New Roman" w:hAnsi="Times New Roman"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122F3"/>
    <w:rPr>
      <w:lang w:eastAsia="en-US"/>
    </w:rPr>
  </w:style>
  <w:style w:type="paragraph" w:styleId="ListParagraph">
    <w:name w:val="List Paragraph"/>
    <w:basedOn w:val="Normal"/>
    <w:uiPriority w:val="34"/>
    <w:qFormat/>
    <w:rsid w:val="00C222AC"/>
    <w:pPr>
      <w:spacing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C515F"/>
    <w:rPr>
      <w:rFonts w:ascii="Arial" w:hAnsi="Arial"/>
      <w:sz w:val="24"/>
      <w:lang w:eastAsia="en-US"/>
    </w:rPr>
  </w:style>
  <w:style w:type="paragraph" w:customStyle="1" w:styleId="Default">
    <w:name w:val="Default"/>
    <w:rsid w:val="00454366"/>
    <w:pPr>
      <w:autoSpaceDE w:val="0"/>
      <w:autoSpaceDN w:val="0"/>
      <w:adjustRightInd w:val="0"/>
      <w:spacing w:after="0"/>
      <w:ind w:left="0"/>
    </w:pPr>
    <w:rPr>
      <w:rFonts w:eastAsia="Calibri"/>
      <w:color w:val="000000"/>
      <w:sz w:val="24"/>
      <w:szCs w:val="24"/>
    </w:rPr>
  </w:style>
  <w:style w:type="table" w:styleId="TableGrid">
    <w:name w:val="Table Grid"/>
    <w:basedOn w:val="TableNormal"/>
    <w:rsid w:val="00131AE8"/>
    <w:pPr>
      <w:spacing w:after="0"/>
      <w:ind w:left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F3727"/>
    <w:pPr>
      <w:spacing w:before="100" w:beforeAutospacing="1" w:after="100" w:afterAutospacing="1"/>
      <w:ind w:left="0"/>
    </w:pPr>
    <w:rPr>
      <w:rFonts w:ascii="Times New Roman" w:hAnsi="Times New Roman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5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ssatla.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1605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Exmos. Senhores,</vt:lpstr>
    </vt:vector>
  </TitlesOfParts>
  <Company>Pre-installed Company</Company>
  <LinksUpToDate>false</LinksUpToDate>
  <CharactersWithSpaces>1899</CharactersWithSpaces>
  <SharedDoc>false</SharedDoc>
  <HLinks>
    <vt:vector size="6" baseType="variant">
      <vt:variant>
        <vt:i4>393291</vt:i4>
      </vt:variant>
      <vt:variant>
        <vt:i4>3</vt:i4>
      </vt:variant>
      <vt:variant>
        <vt:i4>0</vt:i4>
      </vt:variant>
      <vt:variant>
        <vt:i4>5</vt:i4>
      </vt:variant>
      <vt:variant>
        <vt:lpwstr>http://www.uatlantica.pt/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Exmos. Senhores,</dc:title>
  <dc:creator>Utilizador do Windows</dc:creator>
  <cp:lastModifiedBy>Cláudia  Correia</cp:lastModifiedBy>
  <cp:revision>2</cp:revision>
  <cp:lastPrinted>2024-07-29T13:57:00Z</cp:lastPrinted>
  <dcterms:created xsi:type="dcterms:W3CDTF">2024-09-06T17:24:00Z</dcterms:created>
  <dcterms:modified xsi:type="dcterms:W3CDTF">2024-09-06T17:24:00Z</dcterms:modified>
</cp:coreProperties>
</file>