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263F" w14:textId="77777777" w:rsidR="00A3692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Taller aplicación java</w:t>
      </w:r>
    </w:p>
    <w:p w14:paraId="6BD72A2F" w14:textId="77777777" w:rsidR="00A36927" w:rsidRDefault="00A36927"/>
    <w:p w14:paraId="387A2B1C" w14:textId="77777777" w:rsidR="00A36927" w:rsidRDefault="00000000">
      <w:pPr>
        <w:numPr>
          <w:ilvl w:val="0"/>
          <w:numId w:val="1"/>
        </w:numPr>
      </w:pPr>
      <w:r>
        <w:t xml:space="preserve">Construir una clase Factura que descienda de la clase Precio y que incluya dos atributos específicos llamados emisor y cliente y, al menos, un método llamado </w:t>
      </w:r>
      <w:proofErr w:type="spellStart"/>
      <w:r>
        <w:t>imprimirFactura</w:t>
      </w:r>
      <w:proofErr w:type="spellEnd"/>
      <w:r>
        <w:t>.</w:t>
      </w:r>
    </w:p>
    <w:p w14:paraId="41D4A983" w14:textId="77777777" w:rsidR="00A36927" w:rsidRDefault="00A36927">
      <w:pPr>
        <w:ind w:left="720"/>
      </w:pPr>
    </w:p>
    <w:p w14:paraId="1677E65A" w14:textId="77777777" w:rsidR="00A36927" w:rsidRDefault="00000000">
      <w:pPr>
        <w:numPr>
          <w:ilvl w:val="0"/>
          <w:numId w:val="1"/>
        </w:numPr>
      </w:pPr>
      <w:r>
        <w:t>Desarrollar un programa que modele una cuenta bancaria que tiene los</w:t>
      </w:r>
    </w:p>
    <w:p w14:paraId="10CCC36B" w14:textId="77777777" w:rsidR="00A36927" w:rsidRDefault="00000000">
      <w:pPr>
        <w:ind w:left="720"/>
      </w:pPr>
      <w:r>
        <w:t>siguientes atributos, que deben ser de acceso protegido:</w:t>
      </w:r>
    </w:p>
    <w:p w14:paraId="1A71A69B" w14:textId="77777777" w:rsidR="00A36927" w:rsidRDefault="00000000">
      <w:pPr>
        <w:ind w:left="720"/>
      </w:pPr>
      <w:r>
        <w:t xml:space="preserve">Saldo, de tipo </w:t>
      </w:r>
      <w:proofErr w:type="spellStart"/>
      <w:r>
        <w:t>float</w:t>
      </w:r>
      <w:proofErr w:type="spellEnd"/>
      <w:r>
        <w:t>.</w:t>
      </w:r>
    </w:p>
    <w:p w14:paraId="15114DC5" w14:textId="77777777" w:rsidR="00A36927" w:rsidRDefault="00000000">
      <w:pPr>
        <w:ind w:left="720"/>
      </w:pPr>
      <w:r>
        <w:t xml:space="preserve"> Número de consignaciones con valor inicial cero, de tipo </w:t>
      </w:r>
      <w:proofErr w:type="spellStart"/>
      <w:r>
        <w:t>int</w:t>
      </w:r>
      <w:proofErr w:type="spellEnd"/>
      <w:r>
        <w:t>.</w:t>
      </w:r>
    </w:p>
    <w:p w14:paraId="53E140A7" w14:textId="77777777" w:rsidR="00A36927" w:rsidRDefault="00000000">
      <w:pPr>
        <w:ind w:left="720"/>
      </w:pPr>
      <w:r>
        <w:t xml:space="preserve">Número de retiros con valor inicial cero, de tipo </w:t>
      </w:r>
      <w:proofErr w:type="spellStart"/>
      <w:r>
        <w:t>int</w:t>
      </w:r>
      <w:proofErr w:type="spellEnd"/>
      <w:r>
        <w:t>.</w:t>
      </w:r>
    </w:p>
    <w:p w14:paraId="037A2874" w14:textId="77777777" w:rsidR="00A36927" w:rsidRDefault="00000000">
      <w:pPr>
        <w:ind w:left="720"/>
      </w:pPr>
      <w:r>
        <w:t xml:space="preserve">Tasa anual (porcentaje), de tipo </w:t>
      </w:r>
      <w:proofErr w:type="spellStart"/>
      <w:r>
        <w:t>float</w:t>
      </w:r>
      <w:proofErr w:type="spellEnd"/>
      <w:r>
        <w:t>.</w:t>
      </w:r>
    </w:p>
    <w:p w14:paraId="006E9F32" w14:textId="411C6D4D" w:rsidR="00A36927" w:rsidRDefault="00000000">
      <w:pPr>
        <w:ind w:left="720"/>
      </w:pPr>
      <w:r>
        <w:t xml:space="preserve">Comisión mensual con valor inicial cero, de tipo </w:t>
      </w:r>
      <w:proofErr w:type="spellStart"/>
      <w:r>
        <w:t>float</w:t>
      </w:r>
      <w:proofErr w:type="spellEnd"/>
      <w:r>
        <w:t>.</w:t>
      </w:r>
    </w:p>
    <w:p w14:paraId="7A9A0AD2" w14:textId="77777777" w:rsidR="00701699" w:rsidRDefault="00701699">
      <w:pPr>
        <w:ind w:left="720"/>
      </w:pPr>
    </w:p>
    <w:p w14:paraId="2EDDE55B" w14:textId="77777777" w:rsidR="00A36927" w:rsidRDefault="00000000">
      <w:pPr>
        <w:ind w:left="720"/>
      </w:pPr>
      <w:r>
        <w:t>La clase Cuenta tiene un constructor que inicializa los atributos saldo</w:t>
      </w:r>
    </w:p>
    <w:p w14:paraId="0500F5D2" w14:textId="77777777" w:rsidR="00701699" w:rsidRDefault="00000000">
      <w:pPr>
        <w:ind w:left="720"/>
      </w:pPr>
      <w:r>
        <w:t xml:space="preserve">y tasa anual con valores pasados como parámetros. </w:t>
      </w:r>
    </w:p>
    <w:p w14:paraId="74873765" w14:textId="77777777" w:rsidR="00701699" w:rsidRDefault="00701699">
      <w:pPr>
        <w:ind w:left="720"/>
      </w:pPr>
    </w:p>
    <w:p w14:paraId="11B4A3A3" w14:textId="10E32175" w:rsidR="00A36927" w:rsidRDefault="00000000">
      <w:pPr>
        <w:ind w:left="720"/>
      </w:pPr>
      <w:r>
        <w:t>La clase Cuenta tiene</w:t>
      </w:r>
    </w:p>
    <w:p w14:paraId="59F65F72" w14:textId="74548F64" w:rsidR="00A36927" w:rsidRDefault="00000000">
      <w:pPr>
        <w:ind w:left="720"/>
      </w:pPr>
      <w:r>
        <w:t>los siguientes métodos:</w:t>
      </w:r>
    </w:p>
    <w:p w14:paraId="6B0DE0FE" w14:textId="77777777" w:rsidR="00701699" w:rsidRDefault="00701699">
      <w:pPr>
        <w:ind w:left="720"/>
      </w:pPr>
    </w:p>
    <w:p w14:paraId="5BB87596" w14:textId="02650D9A" w:rsidR="00A36927" w:rsidRDefault="00000000">
      <w:pPr>
        <w:ind w:left="720"/>
      </w:pPr>
      <w:r>
        <w:t>Consignar una cantidad de dinero en la cuenta actualizando su saldo.</w:t>
      </w:r>
    </w:p>
    <w:p w14:paraId="79C77807" w14:textId="77777777" w:rsidR="00701699" w:rsidRDefault="00701699">
      <w:pPr>
        <w:ind w:left="720"/>
      </w:pPr>
    </w:p>
    <w:p w14:paraId="1561E98E" w14:textId="6849A501" w:rsidR="00084DC2" w:rsidRDefault="00000000" w:rsidP="00084DC2">
      <w:pPr>
        <w:ind w:left="720"/>
      </w:pPr>
      <w:r>
        <w:t>Retirar una cantidad de dinero en la cuenta actualizando su saldo.</w:t>
      </w:r>
    </w:p>
    <w:p w14:paraId="34BB371C" w14:textId="6C4C0EF2" w:rsidR="00A36927" w:rsidRDefault="00000000">
      <w:pPr>
        <w:ind w:left="720"/>
      </w:pPr>
      <w:r>
        <w:t>El valor a retirar no debe superar el saldo.</w:t>
      </w:r>
    </w:p>
    <w:p w14:paraId="3CE65638" w14:textId="77777777" w:rsidR="00084DC2" w:rsidRDefault="00084DC2">
      <w:pPr>
        <w:ind w:left="720"/>
      </w:pPr>
    </w:p>
    <w:p w14:paraId="0D3DFAF3" w14:textId="5315FE66" w:rsidR="00A36927" w:rsidRDefault="00000000">
      <w:pPr>
        <w:ind w:left="720"/>
      </w:pPr>
      <w:r>
        <w:t xml:space="preserve">Calcular el </w:t>
      </w:r>
      <w:r w:rsidRPr="007052AF">
        <w:rPr>
          <w:color w:val="FF0000"/>
        </w:rPr>
        <w:t>interés mensua</w:t>
      </w:r>
      <w:r>
        <w:t xml:space="preserve">l de la cuenta y </w:t>
      </w:r>
      <w:r w:rsidRPr="007052AF">
        <w:rPr>
          <w:color w:val="FF0000"/>
        </w:rPr>
        <w:t>actualiza el saldo</w:t>
      </w:r>
      <w:r>
        <w:t xml:space="preserve"> correspondiente.</w:t>
      </w:r>
    </w:p>
    <w:p w14:paraId="0DCD7BEE" w14:textId="77777777" w:rsidR="007052AF" w:rsidRDefault="007052AF">
      <w:pPr>
        <w:ind w:left="720"/>
      </w:pPr>
    </w:p>
    <w:p w14:paraId="1DD10496" w14:textId="77777777" w:rsidR="00A36927" w:rsidRDefault="00000000">
      <w:pPr>
        <w:ind w:left="720"/>
      </w:pPr>
      <w:r>
        <w:t xml:space="preserve">Extracto mensual: </w:t>
      </w:r>
      <w:r w:rsidRPr="007052AF">
        <w:rPr>
          <w:color w:val="FF0000"/>
        </w:rPr>
        <w:t xml:space="preserve">actualiza el saldo </w:t>
      </w:r>
      <w:r>
        <w:t xml:space="preserve">restándole la </w:t>
      </w:r>
      <w:r w:rsidRPr="007052AF">
        <w:rPr>
          <w:color w:val="FF0000"/>
        </w:rPr>
        <w:t>comisión mensual</w:t>
      </w:r>
    </w:p>
    <w:p w14:paraId="76A9ACD4" w14:textId="77777777" w:rsidR="00A36927" w:rsidRDefault="00000000">
      <w:pPr>
        <w:ind w:left="720"/>
      </w:pPr>
      <w:r>
        <w:t xml:space="preserve">y </w:t>
      </w:r>
      <w:r w:rsidRPr="007052AF">
        <w:rPr>
          <w:color w:val="FF0000"/>
        </w:rPr>
        <w:t xml:space="preserve">calculando el interés mensual </w:t>
      </w:r>
      <w:r>
        <w:t>correspondiente (invoca el método</w:t>
      </w:r>
    </w:p>
    <w:p w14:paraId="66584603" w14:textId="7158F6B0" w:rsidR="00A36927" w:rsidRDefault="00000000">
      <w:pPr>
        <w:ind w:left="720"/>
      </w:pPr>
      <w:r>
        <w:t>anterior).</w:t>
      </w:r>
    </w:p>
    <w:p w14:paraId="7CFCA6AF" w14:textId="34AB531B" w:rsidR="00964FED" w:rsidRDefault="00964FED">
      <w:pPr>
        <w:ind w:left="720"/>
      </w:pPr>
    </w:p>
    <w:p w14:paraId="2BA00588" w14:textId="3500FA43" w:rsidR="00E4033D" w:rsidRDefault="00E4033D">
      <w:pPr>
        <w:ind w:left="720"/>
      </w:pPr>
    </w:p>
    <w:p w14:paraId="018DBD9A" w14:textId="77777777" w:rsidR="00E4033D" w:rsidRDefault="00E4033D">
      <w:pPr>
        <w:ind w:left="720"/>
      </w:pPr>
    </w:p>
    <w:p w14:paraId="2525802B" w14:textId="747ACF5B" w:rsidR="00E4033D" w:rsidRDefault="00000000" w:rsidP="002B73E8">
      <w:pPr>
        <w:ind w:left="720"/>
      </w:pPr>
      <w:r>
        <w:t>Imprimir: muestra en pantalla los valores de los atributos.</w:t>
      </w:r>
    </w:p>
    <w:p w14:paraId="27FDA1FF" w14:textId="77777777" w:rsidR="00E4033D" w:rsidRDefault="00E4033D">
      <w:pPr>
        <w:ind w:left="720"/>
      </w:pPr>
    </w:p>
    <w:p w14:paraId="2BAB72B8" w14:textId="77777777" w:rsidR="00A36927" w:rsidRDefault="00000000">
      <w:pPr>
        <w:ind w:left="720"/>
      </w:pPr>
      <w:r>
        <w:t>La clase Cuenta tiene dos clases hijas:</w:t>
      </w:r>
    </w:p>
    <w:p w14:paraId="6B5CB88F" w14:textId="77777777" w:rsidR="00A36927" w:rsidRDefault="00000000">
      <w:pPr>
        <w:ind w:left="720"/>
      </w:pPr>
      <w:r>
        <w:t>Cuenta de ahorros: posee un atributo para determinar si la cuenta</w:t>
      </w:r>
    </w:p>
    <w:p w14:paraId="5637710D" w14:textId="77777777" w:rsidR="00E4033D" w:rsidRDefault="00000000">
      <w:pPr>
        <w:ind w:left="720"/>
      </w:pPr>
      <w:r>
        <w:t xml:space="preserve">de ahorros está activa (tipo </w:t>
      </w:r>
      <w:proofErr w:type="spellStart"/>
      <w:r>
        <w:t>boolean</w:t>
      </w:r>
      <w:proofErr w:type="spellEnd"/>
      <w:r>
        <w:t xml:space="preserve">). </w:t>
      </w:r>
    </w:p>
    <w:p w14:paraId="783E39C5" w14:textId="77777777" w:rsidR="002B73E8" w:rsidRDefault="002B73E8">
      <w:pPr>
        <w:ind w:left="720"/>
      </w:pPr>
    </w:p>
    <w:p w14:paraId="5F213D3C" w14:textId="27F8E806" w:rsidR="00A36927" w:rsidRDefault="00000000">
      <w:pPr>
        <w:ind w:left="720"/>
      </w:pPr>
      <w:r>
        <w:t>Si el saldo es menor a $10000,</w:t>
      </w:r>
    </w:p>
    <w:p w14:paraId="163A728D" w14:textId="77777777" w:rsidR="00E4033D" w:rsidRDefault="00000000">
      <w:pPr>
        <w:ind w:left="720"/>
      </w:pPr>
      <w:r>
        <w:t xml:space="preserve">la cuenta está inactiva, en caso contrario se considera activa. </w:t>
      </w:r>
    </w:p>
    <w:p w14:paraId="237B9043" w14:textId="063B3BE6" w:rsidR="00E4033D" w:rsidRDefault="00E4033D">
      <w:pPr>
        <w:ind w:left="720"/>
      </w:pPr>
    </w:p>
    <w:p w14:paraId="29758773" w14:textId="1CDA16A7" w:rsidR="002B73E8" w:rsidRDefault="002B73E8">
      <w:pPr>
        <w:ind w:left="720"/>
      </w:pPr>
    </w:p>
    <w:p w14:paraId="75A3D045" w14:textId="2879CB79" w:rsidR="002B73E8" w:rsidRDefault="002B73E8">
      <w:pPr>
        <w:ind w:left="720"/>
      </w:pPr>
    </w:p>
    <w:p w14:paraId="637FA3B7" w14:textId="32B89D9D" w:rsidR="002B73E8" w:rsidRDefault="002B73E8">
      <w:pPr>
        <w:ind w:left="720"/>
      </w:pPr>
    </w:p>
    <w:p w14:paraId="6F836CB8" w14:textId="1FEEC322" w:rsidR="002B73E8" w:rsidRDefault="002B73E8">
      <w:pPr>
        <w:ind w:left="720"/>
      </w:pPr>
    </w:p>
    <w:p w14:paraId="25C0C599" w14:textId="77777777" w:rsidR="002B73E8" w:rsidRDefault="002B73E8">
      <w:pPr>
        <w:ind w:left="720"/>
      </w:pPr>
    </w:p>
    <w:p w14:paraId="6F1D3381" w14:textId="4E6E31D6" w:rsidR="00A36927" w:rsidRDefault="00000000">
      <w:pPr>
        <w:ind w:left="720"/>
      </w:pPr>
      <w:r>
        <w:lastRenderedPageBreak/>
        <w:t>Los</w:t>
      </w:r>
      <w:r w:rsidR="002B73E8">
        <w:t xml:space="preserve"> </w:t>
      </w:r>
      <w:r>
        <w:t>siguientes métodos se redefinen:</w:t>
      </w:r>
    </w:p>
    <w:p w14:paraId="4E4DCA3B" w14:textId="77777777" w:rsidR="00A36927" w:rsidRDefault="00000000">
      <w:pPr>
        <w:ind w:left="720"/>
      </w:pPr>
      <w:r>
        <w:t>○ Consignar: se puede consignar dinero si la cuenta está activa.</w:t>
      </w:r>
    </w:p>
    <w:p w14:paraId="195428B4" w14:textId="77777777" w:rsidR="00A36927" w:rsidRDefault="00000000">
      <w:pPr>
        <w:ind w:left="720"/>
      </w:pPr>
      <w:r>
        <w:t>Debe invocar al método heredado.</w:t>
      </w:r>
    </w:p>
    <w:p w14:paraId="4CAA511D" w14:textId="77777777" w:rsidR="00A36927" w:rsidRDefault="00000000">
      <w:pPr>
        <w:ind w:left="720"/>
      </w:pPr>
      <w:r>
        <w:t>○ Retirar: es posible retirar dinero si la cuenta está activa. Debe</w:t>
      </w:r>
    </w:p>
    <w:p w14:paraId="3CF6A991" w14:textId="6F6934AD" w:rsidR="00A36927" w:rsidRDefault="00000000">
      <w:pPr>
        <w:ind w:left="720"/>
      </w:pPr>
      <w:r>
        <w:t>invocar al método heredado.</w:t>
      </w:r>
    </w:p>
    <w:p w14:paraId="3216D699" w14:textId="313367E7" w:rsidR="002B73E8" w:rsidRDefault="002B73E8">
      <w:pPr>
        <w:ind w:left="720"/>
      </w:pPr>
    </w:p>
    <w:p w14:paraId="1C25C4DD" w14:textId="77777777" w:rsidR="002B73E8" w:rsidRDefault="002B73E8">
      <w:pPr>
        <w:ind w:left="720"/>
      </w:pPr>
    </w:p>
    <w:p w14:paraId="5DD3E5F5" w14:textId="77777777" w:rsidR="00A36927" w:rsidRDefault="00000000">
      <w:pPr>
        <w:ind w:left="720"/>
      </w:pPr>
      <w:r>
        <w:t>○ Extracto mensual: si el número de retiros es mayor que 4, por</w:t>
      </w:r>
    </w:p>
    <w:p w14:paraId="2529D062" w14:textId="77777777" w:rsidR="00A36927" w:rsidRDefault="00000000">
      <w:pPr>
        <w:ind w:left="720"/>
      </w:pPr>
      <w:r>
        <w:t>cada retiro adicional, se cobra $1000 como comisión mensual.</w:t>
      </w:r>
    </w:p>
    <w:p w14:paraId="502BF40D" w14:textId="77777777" w:rsidR="00A36927" w:rsidRDefault="00000000">
      <w:pPr>
        <w:ind w:left="720"/>
      </w:pPr>
      <w:r>
        <w:t>Al generar el extracto, se determina si la cuenta está activa o no</w:t>
      </w:r>
    </w:p>
    <w:p w14:paraId="413E7642" w14:textId="019616BE" w:rsidR="00A36927" w:rsidRDefault="00000000">
      <w:pPr>
        <w:ind w:left="720"/>
      </w:pPr>
      <w:r>
        <w:t>con el saldo.</w:t>
      </w:r>
    </w:p>
    <w:p w14:paraId="75F3216E" w14:textId="0B5671D3" w:rsidR="00FB4D86" w:rsidRDefault="00FB4D86">
      <w:pPr>
        <w:ind w:left="720"/>
      </w:pPr>
    </w:p>
    <w:p w14:paraId="0E596A39" w14:textId="77777777" w:rsidR="00FB4D86" w:rsidRDefault="00FB4D86">
      <w:pPr>
        <w:ind w:left="720"/>
      </w:pPr>
    </w:p>
    <w:p w14:paraId="144B8C29" w14:textId="77777777" w:rsidR="00A36927" w:rsidRDefault="00000000">
      <w:pPr>
        <w:ind w:left="720"/>
      </w:pPr>
      <w:r>
        <w:t xml:space="preserve">196 </w:t>
      </w:r>
      <w:proofErr w:type="gramStart"/>
      <w:r>
        <w:t>Ejercicios</w:t>
      </w:r>
      <w:proofErr w:type="gramEnd"/>
      <w:r>
        <w:t xml:space="preserve"> de programación orientada a objetos con Java y UML</w:t>
      </w:r>
    </w:p>
    <w:p w14:paraId="314CADA1" w14:textId="77777777" w:rsidR="00A36927" w:rsidRDefault="00000000">
      <w:pPr>
        <w:ind w:left="720"/>
      </w:pPr>
      <w:r>
        <w:t>○ Un nuevo método imprimir que muestra en pantalla el saldo</w:t>
      </w:r>
    </w:p>
    <w:p w14:paraId="65ADBDD2" w14:textId="77777777" w:rsidR="00A36927" w:rsidRDefault="00000000">
      <w:pPr>
        <w:ind w:left="720"/>
      </w:pPr>
      <w:r>
        <w:t>de la cuenta, la comisión mensual y el número de transacciones</w:t>
      </w:r>
    </w:p>
    <w:p w14:paraId="5558144E" w14:textId="77777777" w:rsidR="00A36927" w:rsidRDefault="00000000">
      <w:pPr>
        <w:ind w:left="720"/>
      </w:pPr>
      <w:r>
        <w:t>realizadas (suma de cantidad de consignaciones y retiros).</w:t>
      </w:r>
    </w:p>
    <w:p w14:paraId="2F0FC735" w14:textId="77777777" w:rsidR="00A36927" w:rsidRDefault="00000000">
      <w:pPr>
        <w:ind w:left="720"/>
      </w:pPr>
      <w:r>
        <w:t>Cuenta corriente: posee un atributo de sobregiro, el cual se inicializa en cero. Se redefinen los siguientes métodos:</w:t>
      </w:r>
    </w:p>
    <w:p w14:paraId="0B5A120D" w14:textId="77777777" w:rsidR="00A36927" w:rsidRDefault="00000000">
      <w:pPr>
        <w:ind w:left="720"/>
      </w:pPr>
      <w:r>
        <w:t>○ Retirar: se retira dinero de la cuenta actualizando su saldo. Se puede retirar dinero superior al saldo. El dinero que se debe queda</w:t>
      </w:r>
    </w:p>
    <w:p w14:paraId="19732F60" w14:textId="77777777" w:rsidR="00A36927" w:rsidRDefault="00000000">
      <w:pPr>
        <w:ind w:left="720"/>
      </w:pPr>
      <w:r>
        <w:t>como sobregiro.</w:t>
      </w:r>
    </w:p>
    <w:p w14:paraId="72ED479E" w14:textId="77777777" w:rsidR="00A36927" w:rsidRDefault="00000000">
      <w:pPr>
        <w:ind w:left="720"/>
      </w:pPr>
      <w:r>
        <w:t>○ Consignar: invoca al método heredado. Si hay sobregiro, la</w:t>
      </w:r>
    </w:p>
    <w:p w14:paraId="13E17F1F" w14:textId="77777777" w:rsidR="00A36927" w:rsidRDefault="00000000">
      <w:pPr>
        <w:ind w:left="720"/>
      </w:pPr>
      <w:r>
        <w:t>cantidad consignada reduce el sobregiro.</w:t>
      </w:r>
    </w:p>
    <w:p w14:paraId="4CD69284" w14:textId="77777777" w:rsidR="00A36927" w:rsidRDefault="00000000">
      <w:pPr>
        <w:ind w:left="720"/>
      </w:pPr>
      <w:r>
        <w:t>○ Extracto mensual: invoca al método heredado.</w:t>
      </w:r>
    </w:p>
    <w:p w14:paraId="5EBFAC04" w14:textId="77777777" w:rsidR="00A36927" w:rsidRDefault="00000000">
      <w:pPr>
        <w:ind w:left="720"/>
      </w:pPr>
      <w:r>
        <w:t>○ Un nuevo método imprimir que muestra en pantalla el saldo</w:t>
      </w:r>
    </w:p>
    <w:p w14:paraId="7A36FC07" w14:textId="77777777" w:rsidR="00A36927" w:rsidRDefault="00000000">
      <w:pPr>
        <w:ind w:left="720"/>
      </w:pPr>
      <w:r>
        <w:t>de la cuenta, la comisión mensual, el número de transacciones</w:t>
      </w:r>
    </w:p>
    <w:p w14:paraId="2A6F8BEF" w14:textId="77777777" w:rsidR="00A36927" w:rsidRDefault="00000000">
      <w:pPr>
        <w:ind w:left="720"/>
      </w:pPr>
      <w:r>
        <w:t>realizadas (suma de cantidad de consignaciones y retiros) y el</w:t>
      </w:r>
    </w:p>
    <w:p w14:paraId="14581F2D" w14:textId="77777777" w:rsidR="00A36927" w:rsidRDefault="00000000">
      <w:pPr>
        <w:ind w:left="720"/>
      </w:pPr>
      <w:r>
        <w:t>valor de sobregiro.</w:t>
      </w:r>
    </w:p>
    <w:p w14:paraId="13B0C28A" w14:textId="77777777" w:rsidR="00A36927" w:rsidRDefault="00000000">
      <w:pPr>
        <w:ind w:left="720"/>
      </w:pPr>
      <w:r>
        <w:t xml:space="preserve">Realizar un método </w:t>
      </w:r>
      <w:proofErr w:type="spellStart"/>
      <w:r>
        <w:t>main</w:t>
      </w:r>
      <w:proofErr w:type="spellEnd"/>
      <w:r>
        <w:t xml:space="preserve"> que implemente un objeto Cuenta de ahorros y llame a los métodos correspondientes.</w:t>
      </w:r>
    </w:p>
    <w:p w14:paraId="7F23DCA7" w14:textId="77777777" w:rsidR="00A36927" w:rsidRDefault="00A36927"/>
    <w:p w14:paraId="1DD4FF89" w14:textId="77777777" w:rsidR="00A36927" w:rsidRDefault="00A36927"/>
    <w:p w14:paraId="0F5BF0D5" w14:textId="77777777" w:rsidR="00A36927" w:rsidRDefault="00A36927"/>
    <w:p w14:paraId="5532C87C" w14:textId="77777777" w:rsidR="00A36927" w:rsidRDefault="00000000">
      <w:r>
        <w:t>3) Se requiere realizar un programa que modele diferentes tipos de inmuebles.</w:t>
      </w:r>
    </w:p>
    <w:p w14:paraId="1842243A" w14:textId="77777777" w:rsidR="00A36927" w:rsidRDefault="00000000">
      <w:r>
        <w:t>Cada inmueble tiene los siguientes atributos: identificador inmobiliario (tipo</w:t>
      </w:r>
    </w:p>
    <w:p w14:paraId="3C747D1E" w14:textId="77777777" w:rsidR="00A36927" w:rsidRDefault="00000000">
      <w:r>
        <w:t xml:space="preserve">entero); área en metros cuadrados (tipo entero) y dirección (tipo </w:t>
      </w:r>
      <w:proofErr w:type="spellStart"/>
      <w:r>
        <w:t>String</w:t>
      </w:r>
      <w:proofErr w:type="spellEnd"/>
      <w:r>
        <w:t>).</w:t>
      </w:r>
    </w:p>
    <w:p w14:paraId="5BF0BCA4" w14:textId="77777777" w:rsidR="00A36927" w:rsidRDefault="00000000">
      <w:r>
        <w:t>Los inmuebles para vivienda pueden ser casas o apartamentos. Los inmuebles para vivienda tienen los siguientes atributos: número de habitaciones y número de baños. Las casas pueden ser casas rurales o casas urbanas, su atributo es la cantidad de pisos que poseen. Los atributos de las casas rurales son la distancia a la cabecera municipal y la altitud sobre el nivel del mar.</w:t>
      </w:r>
    </w:p>
    <w:p w14:paraId="3D81CA20" w14:textId="77777777" w:rsidR="00A36927" w:rsidRDefault="00000000">
      <w:r>
        <w:t>Las casas urbanas pueden estar en un conjunto cerrado o ser independientes. A su vez, las casas en conjunto cerrado tienen como atributo el valor de</w:t>
      </w:r>
    </w:p>
    <w:p w14:paraId="373412B4" w14:textId="77777777" w:rsidR="00A36927" w:rsidRDefault="00000000">
      <w:r>
        <w:t xml:space="preserve">la administración y si incluyen o no áreas comunes como piscinas y campos deportivos. De otro lado, los apartamentos pueden ser </w:t>
      </w:r>
      <w:proofErr w:type="spellStart"/>
      <w:r>
        <w:t>apartaestudios</w:t>
      </w:r>
      <w:proofErr w:type="spellEnd"/>
    </w:p>
    <w:p w14:paraId="63BE5E80" w14:textId="77777777" w:rsidR="00A36927" w:rsidRDefault="00000000">
      <w:r>
        <w:t>o apartamentos familiares. Los apartamentos pagan un valor de administración, mientras que los aparta estudios tienen una sola habitación.</w:t>
      </w:r>
    </w:p>
    <w:p w14:paraId="193C4FE9" w14:textId="77777777" w:rsidR="00A36927" w:rsidRDefault="00000000">
      <w:r>
        <w:lastRenderedPageBreak/>
        <w:t>Los locales se clasifican en locales comerciales y oficinas. Los locales</w:t>
      </w:r>
    </w:p>
    <w:p w14:paraId="39D25757" w14:textId="77777777" w:rsidR="00A36927" w:rsidRDefault="00000000">
      <w:r>
        <w:t>tienen como atributo su localización (si es interno o da a la calle). Los locales comerciales tienen un atributo para conocer el centro comercial donde</w:t>
      </w:r>
    </w:p>
    <w:p w14:paraId="556D7933" w14:textId="77777777" w:rsidR="00A36927" w:rsidRDefault="00000000">
      <w:r>
        <w:t xml:space="preserve">están establecidos. Las oficinas tienen como atributo un valor </w:t>
      </w:r>
      <w:proofErr w:type="spellStart"/>
      <w:r>
        <w:t>boolean</w:t>
      </w:r>
      <w:proofErr w:type="spellEnd"/>
      <w:r>
        <w:t xml:space="preserve"> para</w:t>
      </w:r>
    </w:p>
    <w:p w14:paraId="63CF7623" w14:textId="77777777" w:rsidR="00A36927" w:rsidRDefault="00000000">
      <w:r>
        <w:t>determinar si son del Gobierno. Cada inmueble tiene un valor de compra.</w:t>
      </w:r>
    </w:p>
    <w:p w14:paraId="28F40A09" w14:textId="77777777" w:rsidR="00A36927" w:rsidRDefault="00000000">
      <w:r>
        <w:t>Este depende del área de cada inmueble según la tabla.</w:t>
      </w:r>
    </w:p>
    <w:p w14:paraId="3531D5A2" w14:textId="77777777" w:rsidR="00A36927" w:rsidRDefault="00A36927"/>
    <w:p w14:paraId="53DD83F0" w14:textId="77777777" w:rsidR="00A36927" w:rsidRDefault="00A36927"/>
    <w:p w14:paraId="741B7117" w14:textId="77777777" w:rsidR="00A36927" w:rsidRDefault="00000000">
      <w:r>
        <w:rPr>
          <w:noProof/>
        </w:rPr>
        <w:drawing>
          <wp:inline distT="114300" distB="114300" distL="114300" distR="114300" wp14:anchorId="5BCE7691" wp14:editId="1AA77238">
            <wp:extent cx="5731200" cy="2235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369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37AB5"/>
    <w:multiLevelType w:val="multilevel"/>
    <w:tmpl w:val="6BCABD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297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927"/>
    <w:rsid w:val="00084DC2"/>
    <w:rsid w:val="002B73E8"/>
    <w:rsid w:val="00701699"/>
    <w:rsid w:val="007052AF"/>
    <w:rsid w:val="00810FFC"/>
    <w:rsid w:val="00964FED"/>
    <w:rsid w:val="00A36927"/>
    <w:rsid w:val="00E4033D"/>
    <w:rsid w:val="00E94E63"/>
    <w:rsid w:val="00FB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42F4"/>
  <w15:docId w15:val="{0D0FCE1D-8CC9-494D-BB7D-6F262423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3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ramos</dc:creator>
  <cp:keywords/>
  <dc:description/>
  <cp:lastModifiedBy>miguel ramos</cp:lastModifiedBy>
  <cp:revision>2</cp:revision>
  <dcterms:created xsi:type="dcterms:W3CDTF">2023-03-16T02:14:00Z</dcterms:created>
  <dcterms:modified xsi:type="dcterms:W3CDTF">2023-03-16T18:25:00Z</dcterms:modified>
</cp:coreProperties>
</file>