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XSpec="center" w:tblpYSpec="top"/>
        <w:tblW w:w="1091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1847"/>
        <w:gridCol w:w="3556"/>
        <w:gridCol w:w="1198"/>
        <w:gridCol w:w="4315"/>
      </w:tblGrid>
      <w:tr w:rsidR="00CC2687" w:rsidRPr="00547213" w14:paraId="6F04647C" w14:textId="77777777" w:rsidTr="00CC2687">
        <w:trPr>
          <w:trHeight w:val="290"/>
        </w:trPr>
        <w:tc>
          <w:tcPr>
            <w:tcW w:w="10916" w:type="dxa"/>
            <w:gridSpan w:val="4"/>
            <w:shd w:val="clear" w:color="auto" w:fill="1F497D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1A3744" w14:textId="77777777" w:rsidR="0009036F" w:rsidRPr="00112022" w:rsidRDefault="00CC2687" w:rsidP="00112022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</w:pPr>
            <w:r w:rsidRPr="0000184D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 xml:space="preserve">Formulario de </w:t>
            </w:r>
            <w:r w:rsidR="002449AA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>PROPUESTA DE PROYECTO</w:t>
            </w:r>
            <w:r w:rsidR="0009036F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 xml:space="preserve"> del Trabajo F</w:t>
            </w:r>
            <w:r w:rsidRPr="0000184D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 xml:space="preserve">in de </w:t>
            </w:r>
            <w:r w:rsidR="0009036F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>M</w:t>
            </w:r>
            <w:r w:rsidR="001D3EA5"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  <w:t>áster</w:t>
            </w:r>
          </w:p>
          <w:p w14:paraId="6AC6FDD2" w14:textId="00C2BCB2" w:rsidR="00CC2687" w:rsidRPr="0000184D" w:rsidRDefault="001D3EA5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FFFFFF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FFFFFF"/>
                <w:szCs w:val="20"/>
                <w:lang w:val="es-ES"/>
              </w:rPr>
              <w:t xml:space="preserve">MASTER </w:t>
            </w:r>
            <w:r w:rsidR="00AC38FE">
              <w:rPr>
                <w:rFonts w:ascii="Georgia" w:hAnsi="Georgia" w:cs="Arial"/>
                <w:b/>
                <w:color w:val="FFFFFF"/>
                <w:szCs w:val="20"/>
                <w:lang w:val="es-ES"/>
              </w:rPr>
              <w:t xml:space="preserve">UNIVERSITARIO </w:t>
            </w:r>
            <w:r w:rsidR="0009036F">
              <w:rPr>
                <w:rFonts w:ascii="Georgia" w:hAnsi="Georgia" w:cs="Arial"/>
                <w:b/>
                <w:color w:val="FFFFFF"/>
                <w:szCs w:val="20"/>
                <w:lang w:val="es-ES"/>
              </w:rPr>
              <w:t xml:space="preserve">en </w:t>
            </w:r>
          </w:p>
        </w:tc>
      </w:tr>
      <w:tr w:rsidR="0009036F" w:rsidRPr="0009036F" w14:paraId="2A448A61" w14:textId="77777777" w:rsidTr="00DE1CBD">
        <w:trPr>
          <w:trHeight w:val="276"/>
        </w:trPr>
        <w:tc>
          <w:tcPr>
            <w:tcW w:w="10916" w:type="dxa"/>
            <w:gridSpan w:val="4"/>
            <w:tcBorders>
              <w:bottom w:val="single" w:sz="4" w:space="0" w:color="003366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8FEB5A" w14:textId="67B3D234" w:rsidR="0009036F" w:rsidRPr="00594F6F" w:rsidRDefault="00594F6F" w:rsidP="005D0312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i/>
                <w:color w:val="17365D"/>
                <w:sz w:val="22"/>
                <w:szCs w:val="22"/>
                <w:lang w:val="es-ES"/>
              </w:rPr>
            </w:pPr>
            <w:r w:rsidRPr="00594F6F">
              <w:rPr>
                <w:rFonts w:ascii="Georgia" w:hAnsi="Georgia" w:cs="Arial"/>
                <w:i/>
                <w:color w:val="17365D"/>
                <w:sz w:val="22"/>
                <w:szCs w:val="22"/>
                <w:lang w:val="es-ES"/>
              </w:rPr>
              <w:t>Inteligencia Artificial</w:t>
            </w:r>
          </w:p>
        </w:tc>
      </w:tr>
      <w:tr w:rsidR="0009036F" w:rsidRPr="002449AA" w14:paraId="3F95F96B" w14:textId="77777777" w:rsidTr="0009036F">
        <w:trPr>
          <w:trHeight w:val="150"/>
        </w:trPr>
        <w:tc>
          <w:tcPr>
            <w:tcW w:w="10916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7D64EF" w14:textId="77777777" w:rsidR="0009036F" w:rsidRPr="002449AA" w:rsidRDefault="0009036F" w:rsidP="00674418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Calibri" w:hAnsi="Calibri" w:cs="Arial"/>
                <w:color w:val="17365D"/>
                <w:sz w:val="16"/>
                <w:szCs w:val="16"/>
                <w:lang w:val="en-US"/>
              </w:rPr>
            </w:pPr>
          </w:p>
        </w:tc>
      </w:tr>
      <w:tr w:rsidR="00CC2687" w:rsidRPr="00FC5C1A" w14:paraId="2B320E01" w14:textId="77777777" w:rsidTr="00CC2687">
        <w:trPr>
          <w:trHeight w:val="150"/>
        </w:trPr>
        <w:tc>
          <w:tcPr>
            <w:tcW w:w="10916" w:type="dxa"/>
            <w:gridSpan w:val="4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8E5A7B" w14:textId="77777777" w:rsidR="00CC2687" w:rsidRPr="0000184D" w:rsidRDefault="00CC2687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2"/>
                <w:szCs w:val="22"/>
                <w:lang w:val="es-ES"/>
              </w:rPr>
            </w:pPr>
            <w:r w:rsidRPr="0000184D">
              <w:rPr>
                <w:rFonts w:ascii="Georgia" w:hAnsi="Georgia" w:cs="Arial"/>
                <w:b/>
                <w:color w:val="17365D"/>
                <w:sz w:val="22"/>
                <w:szCs w:val="22"/>
                <w:lang w:val="es-ES"/>
              </w:rPr>
              <w:t>Datos del alumno</w:t>
            </w:r>
          </w:p>
        </w:tc>
      </w:tr>
      <w:tr w:rsidR="00CC2687" w:rsidRPr="00FC5C1A" w14:paraId="6A2C161A" w14:textId="77777777" w:rsidTr="003C78AF">
        <w:trPr>
          <w:trHeight w:val="290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5016CD" w14:textId="77777777" w:rsidR="00CC2687" w:rsidRPr="0000184D" w:rsidRDefault="00CC2687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 w:rsidRPr="0000184D"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Apellidos</w:t>
            </w:r>
          </w:p>
        </w:tc>
        <w:tc>
          <w:tcPr>
            <w:tcW w:w="4083" w:type="dxa"/>
            <w:tcBorders>
              <w:bottom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879988" w14:textId="741134B3" w:rsidR="00CC2687" w:rsidRPr="0000184D" w:rsidRDefault="00B56E0D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Ponce Proaño</w:t>
            </w:r>
          </w:p>
        </w:tc>
        <w:tc>
          <w:tcPr>
            <w:tcW w:w="1275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19AED4" w14:textId="77777777" w:rsidR="00CC2687" w:rsidRPr="0000184D" w:rsidRDefault="00CC2687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 w:rsidRPr="0000184D"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51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54CC3C" w14:textId="2C50A206" w:rsidR="00CC2687" w:rsidRPr="0000184D" w:rsidRDefault="00B56E0D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Miguel</w:t>
            </w:r>
          </w:p>
        </w:tc>
      </w:tr>
      <w:tr w:rsidR="00CC2687" w:rsidRPr="00B7012A" w14:paraId="02826FE0" w14:textId="77777777" w:rsidTr="003C78AF">
        <w:trPr>
          <w:trHeight w:val="305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58CA66" w14:textId="77777777" w:rsidR="00CC2687" w:rsidRPr="0000184D" w:rsidRDefault="003C78AF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DNI, Pasaporte</w:t>
            </w:r>
          </w:p>
        </w:tc>
        <w:tc>
          <w:tcPr>
            <w:tcW w:w="408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59748F" w14:textId="3BA6C9E8" w:rsidR="00CC2687" w:rsidRPr="0000184D" w:rsidRDefault="00B56E0D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1002576302</w:t>
            </w:r>
          </w:p>
        </w:tc>
        <w:tc>
          <w:tcPr>
            <w:tcW w:w="1275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D9730F" w14:textId="77777777" w:rsidR="00CC2687" w:rsidRPr="0000184D" w:rsidRDefault="003C78AF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Email 1</w:t>
            </w:r>
          </w:p>
        </w:tc>
        <w:tc>
          <w:tcPr>
            <w:tcW w:w="351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1FC982" w14:textId="20358511" w:rsidR="00CC2687" w:rsidRPr="0000184D" w:rsidRDefault="00B56E0D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miguel.ponce.uce@hotmail.com</w:t>
            </w:r>
          </w:p>
        </w:tc>
      </w:tr>
      <w:tr w:rsidR="00CC2687" w:rsidRPr="00FC5C1A" w14:paraId="0AAC8BB1" w14:textId="77777777" w:rsidTr="003C78AF">
        <w:trPr>
          <w:trHeight w:val="342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0A8A5D" w14:textId="77777777" w:rsidR="00CC2687" w:rsidRPr="0000184D" w:rsidRDefault="003C78AF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color w:val="17365D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 xml:space="preserve">Teléfono </w:t>
            </w:r>
            <w:r w:rsidR="00CC2687" w:rsidRPr="0000184D">
              <w:rPr>
                <w:rFonts w:ascii="Georgia" w:hAnsi="Georgia" w:cs="Arial"/>
                <w:color w:val="17365D"/>
                <w:sz w:val="16"/>
                <w:szCs w:val="20"/>
                <w:lang w:val="es-ES"/>
              </w:rPr>
              <w:t>(fijo/móvil)</w:t>
            </w:r>
          </w:p>
        </w:tc>
        <w:tc>
          <w:tcPr>
            <w:tcW w:w="408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6AEF25" w14:textId="519E2DFD" w:rsidR="00CC2687" w:rsidRPr="0009036F" w:rsidRDefault="00BE6702" w:rsidP="006E2CEC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i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i/>
                <w:sz w:val="20"/>
                <w:szCs w:val="20"/>
                <w:lang w:val="es-ES"/>
              </w:rPr>
              <w:t>+</w:t>
            </w:r>
            <w:r w:rsidR="00B56E0D">
              <w:rPr>
                <w:rFonts w:ascii="Georgia" w:hAnsi="Georgia" w:cs="Arial"/>
                <w:i/>
                <w:sz w:val="20"/>
                <w:szCs w:val="20"/>
                <w:lang w:val="es-ES"/>
              </w:rPr>
              <w:t>593996936954</w:t>
            </w:r>
          </w:p>
        </w:tc>
        <w:tc>
          <w:tcPr>
            <w:tcW w:w="1275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55BB8" w14:textId="77777777" w:rsidR="00CC2687" w:rsidRPr="0000184D" w:rsidRDefault="003C78AF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Email 2</w:t>
            </w:r>
          </w:p>
        </w:tc>
        <w:tc>
          <w:tcPr>
            <w:tcW w:w="351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7C96A9" w14:textId="212151CA" w:rsidR="00CC2687" w:rsidRPr="0000184D" w:rsidRDefault="00177D8A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 w:rsidRPr="00177D8A">
              <w:rPr>
                <w:rFonts w:ascii="Georgia" w:hAnsi="Georgia" w:cs="Arial"/>
                <w:sz w:val="20"/>
                <w:szCs w:val="20"/>
                <w:lang w:val="es-ES"/>
              </w:rPr>
              <w:t>miguelalejandro.ponce025@comunidadunir.net</w:t>
            </w:r>
          </w:p>
        </w:tc>
      </w:tr>
      <w:tr w:rsidR="0009036F" w:rsidRPr="00FC5C1A" w14:paraId="1B928418" w14:textId="77777777" w:rsidTr="003C78AF">
        <w:trPr>
          <w:trHeight w:val="342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77C4EB" w14:textId="77777777" w:rsidR="0009036F" w:rsidRPr="0000184D" w:rsidRDefault="003C78AF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Ciudad, Provincia</w:t>
            </w:r>
          </w:p>
        </w:tc>
        <w:tc>
          <w:tcPr>
            <w:tcW w:w="408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CA2704" w14:textId="3C42D75A" w:rsidR="0009036F" w:rsidRPr="0000184D" w:rsidRDefault="00B56E0D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Quito, Pichincha</w:t>
            </w:r>
          </w:p>
        </w:tc>
        <w:tc>
          <w:tcPr>
            <w:tcW w:w="1275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478E68" w14:textId="77777777" w:rsidR="0009036F" w:rsidRPr="0000184D" w:rsidRDefault="003C78AF" w:rsidP="000337E5">
            <w:pPr>
              <w:pStyle w:val="Encabezado"/>
              <w:tabs>
                <w:tab w:val="clear" w:pos="8504"/>
                <w:tab w:val="right" w:pos="9498"/>
              </w:tabs>
              <w:jc w:val="center"/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b/>
                <w:color w:val="17365D"/>
                <w:sz w:val="20"/>
                <w:szCs w:val="20"/>
                <w:lang w:val="es-ES"/>
              </w:rPr>
              <w:t>País</w:t>
            </w:r>
          </w:p>
        </w:tc>
        <w:tc>
          <w:tcPr>
            <w:tcW w:w="351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2F1057" w14:textId="1EC7D851" w:rsidR="0009036F" w:rsidRPr="0000184D" w:rsidRDefault="00B56E0D" w:rsidP="000337E5">
            <w:pPr>
              <w:pStyle w:val="Encabezado"/>
              <w:tabs>
                <w:tab w:val="clear" w:pos="8504"/>
                <w:tab w:val="right" w:pos="9498"/>
              </w:tabs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Ecuador</w:t>
            </w:r>
          </w:p>
        </w:tc>
      </w:tr>
    </w:tbl>
    <w:p w14:paraId="5EE23FD1" w14:textId="77777777" w:rsidR="00CC2687" w:rsidRDefault="00CC2687" w:rsidP="000337E5">
      <w:pPr>
        <w:pStyle w:val="Encabezado"/>
        <w:tabs>
          <w:tab w:val="clear" w:pos="8504"/>
          <w:tab w:val="right" w:pos="9498"/>
        </w:tabs>
      </w:pPr>
    </w:p>
    <w:p w14:paraId="28B7307C" w14:textId="77777777" w:rsidR="00112022" w:rsidRPr="00F61999" w:rsidRDefault="00112022" w:rsidP="00112022">
      <w:pPr>
        <w:tabs>
          <w:tab w:val="right" w:pos="9498"/>
        </w:tabs>
        <w:ind w:left="142" w:right="-1"/>
        <w:jc w:val="both"/>
        <w:rPr>
          <w:rFonts w:ascii="Georgia" w:hAnsi="Georgia"/>
          <w:sz w:val="24"/>
          <w:lang w:val="es-ES"/>
        </w:rPr>
      </w:pPr>
      <w:r>
        <w:rPr>
          <w:rFonts w:ascii="Georgia" w:hAnsi="Georgia"/>
          <w:b/>
          <w:sz w:val="24"/>
          <w:lang w:val="es-ES"/>
        </w:rPr>
        <w:t xml:space="preserve">Es obligatorio leer </w:t>
      </w:r>
      <w:r w:rsidRPr="00F61999">
        <w:rPr>
          <w:rFonts w:ascii="Georgia" w:hAnsi="Georgia"/>
          <w:b/>
          <w:sz w:val="24"/>
          <w:lang w:val="es-ES"/>
        </w:rPr>
        <w:t xml:space="preserve">con atención los documentos “Guía del TFM” y “Elaboración de la memoria” en el aula virtual antes de </w:t>
      </w:r>
      <w:r>
        <w:rPr>
          <w:rFonts w:ascii="Georgia" w:hAnsi="Georgia"/>
          <w:b/>
          <w:sz w:val="24"/>
          <w:lang w:val="es-ES"/>
        </w:rPr>
        <w:t>rellenar este formulario</w:t>
      </w:r>
      <w:r w:rsidRPr="00F61999">
        <w:rPr>
          <w:rFonts w:ascii="Georgia" w:hAnsi="Georgia"/>
          <w:b/>
          <w:sz w:val="24"/>
          <w:lang w:val="es-ES"/>
        </w:rPr>
        <w:t>.</w:t>
      </w:r>
      <w:r>
        <w:rPr>
          <w:rFonts w:ascii="Georgia" w:hAnsi="Georgia"/>
          <w:b/>
          <w:sz w:val="24"/>
          <w:lang w:val="es-ES"/>
        </w:rPr>
        <w:t xml:space="preserve"> Toda propuesta que no cumpla los requisitos indicados en la documentación, será rechazada automáticamente.</w:t>
      </w:r>
    </w:p>
    <w:p w14:paraId="16CBCCAE" w14:textId="77777777" w:rsidR="00112022" w:rsidRPr="00547213" w:rsidRDefault="00112022" w:rsidP="00112022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  <w:r w:rsidRPr="00547213">
        <w:rPr>
          <w:rFonts w:ascii="Georgia" w:hAnsi="Georgia"/>
          <w:sz w:val="20"/>
          <w:lang w:val="es-ES"/>
        </w:rPr>
        <w:t xml:space="preserve">Señala con una X </w:t>
      </w:r>
      <w:r>
        <w:rPr>
          <w:rFonts w:ascii="Georgia" w:hAnsi="Georgia"/>
          <w:sz w:val="20"/>
          <w:lang w:val="es-ES"/>
        </w:rPr>
        <w:t>las líneas</w:t>
      </w:r>
      <w:r w:rsidRPr="00547213">
        <w:rPr>
          <w:rFonts w:ascii="Georgia" w:hAnsi="Georgia"/>
          <w:sz w:val="20"/>
          <w:lang w:val="es-ES"/>
        </w:rPr>
        <w:t xml:space="preserve"> de </w:t>
      </w:r>
      <w:r>
        <w:rPr>
          <w:rFonts w:ascii="Georgia" w:hAnsi="Georgia"/>
          <w:sz w:val="20"/>
          <w:lang w:val="es-ES"/>
        </w:rPr>
        <w:t>trabajo directamente relacionadas con el TFM propuesto (puedes marcar más de una).</w:t>
      </w:r>
    </w:p>
    <w:tbl>
      <w:tblPr>
        <w:tblW w:w="6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5333"/>
      </w:tblGrid>
      <w:tr w:rsidR="005667B5" w:rsidRPr="00A76DBE" w14:paraId="45F2CCC3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377FB91" w14:textId="77777777" w:rsidR="005667B5" w:rsidRPr="005667B5" w:rsidRDefault="005667B5" w:rsidP="005667B5">
            <w:pPr>
              <w:tabs>
                <w:tab w:val="right" w:pos="9498"/>
              </w:tabs>
              <w:rPr>
                <w:rFonts w:ascii="Georgia" w:hAnsi="Georgia"/>
                <w:color w:val="17365D"/>
                <w:sz w:val="20"/>
                <w:lang w:val="es-ES"/>
              </w:rPr>
            </w:pP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FAA0AC" w14:textId="4719950A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1</w:t>
            </w:r>
            <w:r w:rsidRPr="005667B5">
              <w:rPr>
                <w:lang w:val="es-ES"/>
              </w:rPr>
              <w:t xml:space="preserve">. </w:t>
            </w:r>
            <w:r w:rsidR="009F6D8C" w:rsidRPr="009F6D8C">
              <w:rPr>
                <w:lang w:val="es-ES"/>
              </w:rPr>
              <w:t>Percepción computacional</w:t>
            </w:r>
            <w:r w:rsidRPr="005667B5">
              <w:rPr>
                <w:lang w:val="es-ES"/>
              </w:rPr>
              <w:t>.</w:t>
            </w:r>
          </w:p>
        </w:tc>
      </w:tr>
      <w:tr w:rsidR="005667B5" w:rsidRPr="00B7012A" w14:paraId="6610D6E1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0EA62C5C" w14:textId="77777777" w:rsidR="005667B5" w:rsidRPr="005667B5" w:rsidRDefault="005667B5" w:rsidP="005667B5">
            <w:pPr>
              <w:tabs>
                <w:tab w:val="right" w:pos="9498"/>
              </w:tabs>
              <w:rPr>
                <w:rFonts w:ascii="Georgia" w:hAnsi="Georgia"/>
                <w:color w:val="17365D"/>
                <w:sz w:val="20"/>
                <w:lang w:val="es-ES"/>
              </w:rPr>
            </w:pP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007EE5" w14:textId="3C2EBE8A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2</w:t>
            </w:r>
            <w:r w:rsidRPr="005667B5">
              <w:rPr>
                <w:lang w:val="es-ES"/>
              </w:rPr>
              <w:t xml:space="preserve">. </w:t>
            </w:r>
            <w:r w:rsidR="009F6D8C" w:rsidRPr="009F6D8C">
              <w:rPr>
                <w:lang w:val="es-ES"/>
              </w:rPr>
              <w:t>Razonamiento y planificación automática</w:t>
            </w:r>
          </w:p>
        </w:tc>
      </w:tr>
      <w:tr w:rsidR="005667B5" w:rsidRPr="00A76DBE" w14:paraId="1B5ED9FE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F105EB7" w14:textId="49A8114D" w:rsidR="005667B5" w:rsidRPr="005667B5" w:rsidRDefault="00B56E0D" w:rsidP="005667B5">
            <w:pPr>
              <w:tabs>
                <w:tab w:val="right" w:pos="9498"/>
              </w:tabs>
              <w:rPr>
                <w:rFonts w:ascii="Georgia" w:hAnsi="Georgia"/>
                <w:color w:val="17365D"/>
                <w:sz w:val="20"/>
                <w:lang w:val="es-ES"/>
              </w:rPr>
            </w:pPr>
            <w:r>
              <w:rPr>
                <w:rFonts w:ascii="Georgia" w:hAnsi="Georgia"/>
                <w:color w:val="17365D"/>
                <w:sz w:val="20"/>
                <w:lang w:val="es-ES"/>
              </w:rPr>
              <w:t>X</w:t>
            </w: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0E5851" w14:textId="1EA1CCBF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3</w:t>
            </w:r>
            <w:r w:rsidRPr="005667B5">
              <w:rPr>
                <w:lang w:val="es-ES"/>
              </w:rPr>
              <w:t xml:space="preserve">. </w:t>
            </w:r>
            <w:r w:rsidR="009F6D8C" w:rsidRPr="009F6D8C">
              <w:rPr>
                <w:lang w:val="es-ES"/>
              </w:rPr>
              <w:t>Aprendizaje automático</w:t>
            </w:r>
          </w:p>
        </w:tc>
      </w:tr>
      <w:tr w:rsidR="005667B5" w:rsidRPr="00A76DBE" w14:paraId="352F1C1F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0DDB274" w14:textId="36CD4F56" w:rsidR="005667B5" w:rsidRPr="005667B5" w:rsidRDefault="00B56E0D" w:rsidP="005667B5">
            <w:pPr>
              <w:tabs>
                <w:tab w:val="right" w:pos="9498"/>
              </w:tabs>
              <w:rPr>
                <w:rFonts w:ascii="Georgia" w:hAnsi="Georgia"/>
                <w:color w:val="17365D"/>
                <w:sz w:val="20"/>
                <w:lang w:val="es-ES"/>
              </w:rPr>
            </w:pPr>
            <w:r>
              <w:rPr>
                <w:rFonts w:ascii="Georgia" w:hAnsi="Georgia"/>
                <w:color w:val="17365D"/>
                <w:sz w:val="20"/>
                <w:lang w:val="es-ES"/>
              </w:rPr>
              <w:t>X</w:t>
            </w: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13C30F" w14:textId="010CEF40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4</w:t>
            </w:r>
            <w:r w:rsidRPr="005667B5">
              <w:rPr>
                <w:lang w:val="es-ES"/>
              </w:rPr>
              <w:t xml:space="preserve">. </w:t>
            </w:r>
            <w:r w:rsidR="009F6D8C" w:rsidRPr="009F6D8C">
              <w:rPr>
                <w:lang w:val="es-ES"/>
              </w:rPr>
              <w:t>Sistemas cognitivos artificiales</w:t>
            </w:r>
          </w:p>
        </w:tc>
      </w:tr>
      <w:tr w:rsidR="005667B5" w:rsidRPr="00B7012A" w14:paraId="1A3303D1" w14:textId="77777777" w:rsidTr="005667B5">
        <w:trPr>
          <w:trHeight w:val="818"/>
          <w:jc w:val="center"/>
        </w:trPr>
        <w:tc>
          <w:tcPr>
            <w:tcW w:w="730" w:type="dxa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6B56ACE6" w14:textId="77777777" w:rsidR="005667B5" w:rsidRPr="005667B5" w:rsidRDefault="005667B5" w:rsidP="005667B5">
            <w:pPr>
              <w:tabs>
                <w:tab w:val="right" w:pos="9498"/>
              </w:tabs>
              <w:rPr>
                <w:rFonts w:ascii="Georgia" w:hAnsi="Georgia"/>
                <w:color w:val="17365D"/>
                <w:sz w:val="20"/>
                <w:lang w:val="es-ES"/>
              </w:rPr>
            </w:pPr>
          </w:p>
        </w:tc>
        <w:tc>
          <w:tcPr>
            <w:tcW w:w="5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33D303" w14:textId="50806A20" w:rsidR="005667B5" w:rsidRPr="005667B5" w:rsidRDefault="005667B5" w:rsidP="005667B5">
            <w:pPr>
              <w:tabs>
                <w:tab w:val="right" w:pos="9498"/>
              </w:tabs>
              <w:rPr>
                <w:lang w:val="es-ES"/>
              </w:rPr>
            </w:pPr>
            <w:r w:rsidRPr="005667B5">
              <w:rPr>
                <w:rFonts w:eastAsia="Times New Roman"/>
                <w:b/>
                <w:lang w:val="es-ES"/>
              </w:rPr>
              <w:t>Línea 5</w:t>
            </w:r>
            <w:r w:rsidRPr="005667B5">
              <w:rPr>
                <w:lang w:val="es-ES"/>
              </w:rPr>
              <w:t xml:space="preserve">. </w:t>
            </w:r>
            <w:r w:rsidR="009F6D8C" w:rsidRPr="009F6D8C">
              <w:rPr>
                <w:lang w:val="es-ES"/>
              </w:rPr>
              <w:t>Procesamiento del lenguaje natural</w:t>
            </w:r>
          </w:p>
        </w:tc>
      </w:tr>
    </w:tbl>
    <w:p w14:paraId="322627CB" w14:textId="77777777" w:rsidR="00F76DC9" w:rsidRDefault="00F76DC9" w:rsidP="000337E5">
      <w:pPr>
        <w:tabs>
          <w:tab w:val="right" w:pos="9498"/>
        </w:tabs>
        <w:ind w:left="142" w:right="-568"/>
        <w:rPr>
          <w:rFonts w:ascii="Georgia" w:hAnsi="Georgia"/>
          <w:sz w:val="20"/>
          <w:lang w:val="es-ES"/>
        </w:rPr>
      </w:pPr>
    </w:p>
    <w:p w14:paraId="7CD1596E" w14:textId="425AF5CF" w:rsidR="003C78AF" w:rsidRDefault="003C78AF" w:rsidP="000337E5">
      <w:pPr>
        <w:tabs>
          <w:tab w:val="right" w:pos="9498"/>
        </w:tabs>
        <w:ind w:left="142" w:right="-568"/>
        <w:rPr>
          <w:rFonts w:ascii="Georgia" w:hAnsi="Georgia"/>
          <w:sz w:val="20"/>
          <w:lang w:val="es-ES"/>
        </w:rPr>
      </w:pPr>
      <w:r>
        <w:rPr>
          <w:rFonts w:ascii="Georgia" w:hAnsi="Georgia"/>
          <w:sz w:val="20"/>
          <w:lang w:val="es-ES"/>
        </w:rPr>
        <w:t>Indica el tipo de TFM que solicitas realizar</w:t>
      </w:r>
      <w:r w:rsidR="008445EA">
        <w:rPr>
          <w:rFonts w:ascii="Georgia" w:hAnsi="Georgia"/>
          <w:sz w:val="20"/>
          <w:lang w:val="es-ES"/>
        </w:rPr>
        <w:t xml:space="preserve">. </w:t>
      </w:r>
    </w:p>
    <w:tbl>
      <w:tblPr>
        <w:tblW w:w="5616" w:type="dxa"/>
        <w:jc w:val="center"/>
        <w:tblBorders>
          <w:top w:val="dotted" w:sz="4" w:space="0" w:color="1F497D"/>
          <w:left w:val="dotted" w:sz="4" w:space="0" w:color="1F497D"/>
          <w:bottom w:val="dotted" w:sz="4" w:space="0" w:color="1F497D"/>
          <w:right w:val="dotted" w:sz="4" w:space="0" w:color="1F497D"/>
          <w:insideH w:val="dotted" w:sz="4" w:space="0" w:color="1F497D"/>
          <w:insideV w:val="dotted" w:sz="4" w:space="0" w:color="1F497D"/>
        </w:tblBorders>
        <w:tblLook w:val="04A0" w:firstRow="1" w:lastRow="0" w:firstColumn="1" w:lastColumn="0" w:noHBand="0" w:noVBand="1"/>
      </w:tblPr>
      <w:tblGrid>
        <w:gridCol w:w="959"/>
        <w:gridCol w:w="4657"/>
      </w:tblGrid>
      <w:tr w:rsidR="0088629F" w:rsidRPr="007F3084" w14:paraId="3EC1AFBF" w14:textId="77777777" w:rsidTr="00585843">
        <w:trPr>
          <w:trHeight w:val="2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660C421" w14:textId="77777777" w:rsidR="0088629F" w:rsidRPr="00DF787B" w:rsidRDefault="0088629F" w:rsidP="000337E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950E082" w14:textId="77777777" w:rsidR="0088629F" w:rsidRPr="008163E0" w:rsidRDefault="00585843" w:rsidP="00585843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 w:rsidRPr="008163E0">
              <w:rPr>
                <w:rFonts w:ascii="Georgia" w:hAnsi="Georgia"/>
                <w:b/>
                <w:sz w:val="20"/>
                <w:szCs w:val="20"/>
              </w:rPr>
              <w:t xml:space="preserve">Tipo </w:t>
            </w:r>
            <w:r>
              <w:rPr>
                <w:rFonts w:ascii="Georgia" w:hAnsi="Georgia"/>
                <w:b/>
                <w:sz w:val="20"/>
                <w:szCs w:val="20"/>
              </w:rPr>
              <w:t>1</w:t>
            </w:r>
            <w:r w:rsidRPr="008163E0">
              <w:rPr>
                <w:rFonts w:ascii="Georgia" w:hAnsi="Georgia"/>
                <w:b/>
                <w:sz w:val="20"/>
                <w:szCs w:val="20"/>
              </w:rPr>
              <w:t xml:space="preserve">. </w:t>
            </w:r>
            <w:r>
              <w:rPr>
                <w:rFonts w:ascii="Georgia" w:hAnsi="Georgia"/>
                <w:b/>
                <w:sz w:val="20"/>
                <w:szCs w:val="20"/>
              </w:rPr>
              <w:t>Piloto experimental</w:t>
            </w:r>
          </w:p>
        </w:tc>
      </w:tr>
      <w:tr w:rsidR="0088629F" w:rsidRPr="007F3084" w14:paraId="0443CE8A" w14:textId="77777777" w:rsidTr="00585843">
        <w:trPr>
          <w:trHeight w:val="2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7800808" w14:textId="6320512F" w:rsidR="0088629F" w:rsidRPr="00DF787B" w:rsidRDefault="00B56E0D" w:rsidP="000337E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  <w:r>
              <w:rPr>
                <w:rFonts w:ascii="Georgia" w:hAnsi="Georgia"/>
                <w:sz w:val="20"/>
                <w:lang w:val="es-ES"/>
              </w:rPr>
              <w:t>X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5C0E5FB" w14:textId="77777777" w:rsidR="0088629F" w:rsidRPr="0088629F" w:rsidRDefault="00585843" w:rsidP="00585843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sz w:val="20"/>
                <w:szCs w:val="20"/>
              </w:rPr>
            </w:pPr>
            <w:r w:rsidRPr="008163E0">
              <w:rPr>
                <w:rFonts w:ascii="Georgia" w:hAnsi="Georgia"/>
                <w:b/>
                <w:sz w:val="20"/>
                <w:szCs w:val="20"/>
              </w:rPr>
              <w:t xml:space="preserve">Tipo 2. </w:t>
            </w:r>
            <w:r>
              <w:rPr>
                <w:rFonts w:ascii="Georgia" w:hAnsi="Georgia"/>
                <w:b/>
                <w:sz w:val="20"/>
                <w:szCs w:val="20"/>
              </w:rPr>
              <w:t>Desarrollo Software</w:t>
            </w:r>
          </w:p>
        </w:tc>
      </w:tr>
      <w:tr w:rsidR="0088629F" w:rsidRPr="007F3084" w14:paraId="1935A5D5" w14:textId="77777777" w:rsidTr="005667B5">
        <w:trPr>
          <w:trHeight w:val="48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8573D74" w14:textId="77777777" w:rsidR="0088629F" w:rsidRPr="00DF787B" w:rsidRDefault="0088629F" w:rsidP="000337E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5DD6343" w14:textId="77777777" w:rsidR="0088629F" w:rsidRPr="008163E0" w:rsidRDefault="00585843" w:rsidP="0088629F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Tipo 3. Desarrollo de metodologías</w:t>
            </w:r>
          </w:p>
        </w:tc>
      </w:tr>
      <w:tr w:rsidR="00112022" w:rsidRPr="007F3084" w14:paraId="0A216322" w14:textId="77777777" w:rsidTr="005667B5">
        <w:trPr>
          <w:trHeight w:val="48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A27A177" w14:textId="77777777" w:rsidR="00112022" w:rsidRPr="00DF787B" w:rsidRDefault="00112022" w:rsidP="000337E5">
            <w:pPr>
              <w:tabs>
                <w:tab w:val="right" w:pos="9498"/>
              </w:tabs>
              <w:rPr>
                <w:rFonts w:ascii="Georgia" w:hAnsi="Georgia"/>
                <w:sz w:val="20"/>
                <w:lang w:val="es-ES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D6A17D7" w14:textId="77777777" w:rsidR="00112022" w:rsidRDefault="00112022" w:rsidP="0088629F">
            <w:pPr>
              <w:pStyle w:val="VietasBVF"/>
              <w:tabs>
                <w:tab w:val="clear" w:pos="360"/>
              </w:tabs>
              <w:spacing w:after="0" w:line="360" w:lineRule="auto"/>
              <w:ind w:left="0" w:firstLine="0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Tipo 4. Comparativa de soluciones</w:t>
            </w:r>
          </w:p>
        </w:tc>
      </w:tr>
    </w:tbl>
    <w:p w14:paraId="3694E176" w14:textId="77777777" w:rsidR="00DF1DD6" w:rsidRDefault="00DF1DD6" w:rsidP="00674418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3DE4C287" w14:textId="77777777" w:rsidR="00674418" w:rsidRDefault="008445EA" w:rsidP="00674418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  <w:r w:rsidRPr="008B71E0">
        <w:rPr>
          <w:rFonts w:ascii="Georgia" w:hAnsi="Georgia"/>
          <w:b/>
          <w:sz w:val="20"/>
          <w:lang w:val="es-ES"/>
        </w:rPr>
        <w:t>Título</w:t>
      </w:r>
      <w:r w:rsidRPr="00547213">
        <w:rPr>
          <w:rFonts w:ascii="Georgia" w:hAnsi="Georgia"/>
          <w:b/>
          <w:sz w:val="20"/>
          <w:lang w:val="es-ES"/>
        </w:rPr>
        <w:t xml:space="preserve"> provisional</w:t>
      </w:r>
      <w:r w:rsidRPr="00385F1E">
        <w:rPr>
          <w:rFonts w:ascii="Georgia" w:hAnsi="Georgia"/>
          <w:sz w:val="20"/>
          <w:lang w:val="es-ES"/>
        </w:rPr>
        <w:t xml:space="preserve"> (Oración enunciativa, máximo 12 palabras. Debe concretar el tema investigado)</w:t>
      </w:r>
      <w:r w:rsidRPr="00547213">
        <w:rPr>
          <w:rFonts w:ascii="Georgia" w:hAnsi="Georgia"/>
          <w:b/>
          <w:sz w:val="20"/>
          <w:lang w:val="es-ES"/>
        </w:rPr>
        <w:t>:</w:t>
      </w:r>
    </w:p>
    <w:tbl>
      <w:tblPr>
        <w:tblW w:w="10207" w:type="dxa"/>
        <w:tblInd w:w="-743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10207"/>
      </w:tblGrid>
      <w:tr w:rsidR="00674418" w:rsidRPr="00B7012A" w14:paraId="195A61C4" w14:textId="77777777" w:rsidTr="005667B5">
        <w:trPr>
          <w:trHeight w:val="640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9135" w14:textId="6394A767" w:rsidR="00674418" w:rsidRPr="000331D4" w:rsidRDefault="000331D4" w:rsidP="000331D4">
            <w:pPr>
              <w:rPr>
                <w:lang w:val="es-ES"/>
              </w:rPr>
            </w:pPr>
            <w:r>
              <w:rPr>
                <w:rFonts w:ascii="Georgia" w:hAnsi="Georgia"/>
                <w:lang w:val="es-ES"/>
              </w:rPr>
              <w:t xml:space="preserve">Componente core IA para perfilamiento </w:t>
            </w:r>
            <w:r w:rsidRPr="000331D4">
              <w:rPr>
                <w:rFonts w:ascii="Georgia" w:hAnsi="Georgia"/>
                <w:lang w:val="es-ES"/>
              </w:rPr>
              <w:t xml:space="preserve">y recomendación </w:t>
            </w:r>
            <w:r>
              <w:rPr>
                <w:rFonts w:ascii="Georgia" w:hAnsi="Georgia"/>
                <w:lang w:val="es-ES"/>
              </w:rPr>
              <w:t xml:space="preserve">en </w:t>
            </w:r>
            <w:r w:rsidRPr="000331D4">
              <w:rPr>
                <w:rFonts w:ascii="Georgia" w:hAnsi="Georgia"/>
                <w:lang w:val="es-ES"/>
              </w:rPr>
              <w:t xml:space="preserve">sistemas de </w:t>
            </w:r>
            <w:r>
              <w:rPr>
                <w:rFonts w:ascii="Georgia" w:hAnsi="Georgia"/>
                <w:lang w:val="es-ES"/>
              </w:rPr>
              <w:t>facturación electrónica.</w:t>
            </w:r>
          </w:p>
        </w:tc>
      </w:tr>
    </w:tbl>
    <w:p w14:paraId="3B6568EE" w14:textId="77777777" w:rsidR="00677A9C" w:rsidRDefault="00677A9C" w:rsidP="00385F1E">
      <w:pPr>
        <w:tabs>
          <w:tab w:val="right" w:pos="9498"/>
        </w:tabs>
        <w:spacing w:before="200"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3C774C4D" w14:textId="77777777" w:rsidR="00547213" w:rsidRPr="00547213" w:rsidRDefault="003C7F66" w:rsidP="00385F1E">
      <w:pPr>
        <w:tabs>
          <w:tab w:val="right" w:pos="9498"/>
        </w:tabs>
        <w:spacing w:before="200" w:after="0" w:line="360" w:lineRule="auto"/>
        <w:ind w:right="-567"/>
        <w:rPr>
          <w:rFonts w:ascii="Georgia" w:hAnsi="Georgia"/>
          <w:b/>
          <w:sz w:val="20"/>
          <w:lang w:val="es-ES"/>
        </w:rPr>
      </w:pPr>
      <w:r>
        <w:rPr>
          <w:rFonts w:ascii="Georgia" w:hAnsi="Georgia"/>
          <w:b/>
          <w:sz w:val="20"/>
          <w:lang w:val="es-ES"/>
        </w:rPr>
        <w:t xml:space="preserve">Descripción de la aportación </w:t>
      </w:r>
      <w:r w:rsidR="0009036F">
        <w:rPr>
          <w:rFonts w:ascii="Georgia" w:hAnsi="Georgia"/>
          <w:b/>
          <w:sz w:val="20"/>
          <w:lang w:val="es-ES"/>
        </w:rPr>
        <w:t xml:space="preserve">a realizar </w:t>
      </w:r>
      <w:r>
        <w:rPr>
          <w:rFonts w:ascii="Georgia" w:hAnsi="Georgia"/>
          <w:b/>
          <w:sz w:val="20"/>
          <w:lang w:val="es-ES"/>
        </w:rPr>
        <w:t xml:space="preserve">y justificación de </w:t>
      </w:r>
      <w:r w:rsidR="0009036F">
        <w:rPr>
          <w:rFonts w:ascii="Georgia" w:hAnsi="Georgia"/>
          <w:b/>
          <w:sz w:val="20"/>
          <w:lang w:val="es-ES"/>
        </w:rPr>
        <w:t>su novedad</w:t>
      </w:r>
      <w:r>
        <w:rPr>
          <w:rFonts w:ascii="Georgia" w:hAnsi="Georgia"/>
          <w:b/>
          <w:sz w:val="20"/>
          <w:lang w:val="es-ES"/>
        </w:rPr>
        <w:t xml:space="preserve">: </w:t>
      </w:r>
    </w:p>
    <w:tbl>
      <w:tblPr>
        <w:tblW w:w="10207" w:type="dxa"/>
        <w:tblInd w:w="-743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10207"/>
      </w:tblGrid>
      <w:tr w:rsidR="00547213" w:rsidRPr="00755E0C" w14:paraId="3AD652C0" w14:textId="77777777" w:rsidTr="005667B5">
        <w:trPr>
          <w:trHeight w:val="698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04BF" w14:textId="5F56F6EA" w:rsidR="00333042" w:rsidRDefault="0034072C" w:rsidP="009518B9">
            <w:pPr>
              <w:tabs>
                <w:tab w:val="right" w:pos="9498"/>
              </w:tabs>
              <w:spacing w:after="0"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En el Ecuador, el Servicio de Rentas </w:t>
            </w:r>
            <w:r w:rsidR="00D979D8">
              <w:rPr>
                <w:lang w:val="es-ES"/>
              </w:rPr>
              <w:t>Internas (</w:t>
            </w:r>
            <w:r>
              <w:rPr>
                <w:lang w:val="es-ES"/>
              </w:rPr>
              <w:t xml:space="preserve">Ministerio de hacienda) </w:t>
            </w:r>
            <w:r w:rsidR="00D979D8">
              <w:rPr>
                <w:lang w:val="es-ES"/>
              </w:rPr>
              <w:t xml:space="preserve">exige </w:t>
            </w:r>
            <w:r>
              <w:rPr>
                <w:lang w:val="es-ES"/>
              </w:rPr>
              <w:t xml:space="preserve">un régimen de facturación electrónica obligatorio para </w:t>
            </w:r>
            <w:r w:rsidR="00D979D8">
              <w:rPr>
                <w:lang w:val="es-ES"/>
              </w:rPr>
              <w:t xml:space="preserve">un grupo de empresas consideradas como grandes contribuyentes (sujetos a revisión por la administración), el cual representa el 80% de la facturación a nivel nacional. El desarrollo de </w:t>
            </w:r>
            <w:r w:rsidR="00D85763">
              <w:rPr>
                <w:lang w:val="es-ES"/>
              </w:rPr>
              <w:t>software</w:t>
            </w:r>
            <w:r w:rsidR="00D979D8">
              <w:rPr>
                <w:lang w:val="es-ES"/>
              </w:rPr>
              <w:t xml:space="preserve"> de facturación electrónica se ha convertido en un gran mercado debido a que en promedio se procesan alrededor de 200 millones de facturas elect</w:t>
            </w:r>
            <w:r w:rsidR="00837ACD">
              <w:rPr>
                <w:lang w:val="es-ES"/>
              </w:rPr>
              <w:t xml:space="preserve">rónicas por mes. Para el estado </w:t>
            </w:r>
            <w:r w:rsidR="00D979D8">
              <w:rPr>
                <w:lang w:val="es-ES"/>
              </w:rPr>
              <w:t xml:space="preserve">representa unos 300 millones de dólares diarios en compras y ventas. Este esquema hace uso de archivos XML que tienen una estructura estándar para los diferentes tipos documentales, en este caso nos centraremos en la factura ya que </w:t>
            </w:r>
            <w:r w:rsidR="00E03851">
              <w:rPr>
                <w:lang w:val="es-ES"/>
              </w:rPr>
              <w:t>co</w:t>
            </w:r>
            <w:r w:rsidR="00D979D8">
              <w:rPr>
                <w:lang w:val="es-ES"/>
              </w:rPr>
              <w:t>ntiene la información detallada del comprador y los productos de su interés.</w:t>
            </w:r>
            <w:r w:rsidR="00E03851">
              <w:rPr>
                <w:lang w:val="es-ES"/>
              </w:rPr>
              <w:t xml:space="preserve"> </w:t>
            </w:r>
            <w:r w:rsidR="00837ACD">
              <w:rPr>
                <w:lang w:val="es-ES"/>
              </w:rPr>
              <w:t>Debido a que e</w:t>
            </w:r>
            <w:r w:rsidR="00D979D8">
              <w:rPr>
                <w:lang w:val="es-ES"/>
              </w:rPr>
              <w:t>xiste una alta complejidad respecto del procesamiento de la información y extracción de perfiles de compra</w:t>
            </w:r>
            <w:r w:rsidR="000331D4">
              <w:rPr>
                <w:lang w:val="es-ES"/>
              </w:rPr>
              <w:t xml:space="preserve"> para </w:t>
            </w:r>
            <w:r w:rsidR="009518B9">
              <w:rPr>
                <w:lang w:val="es-ES"/>
              </w:rPr>
              <w:t>este tipo</w:t>
            </w:r>
            <w:r w:rsidR="000331D4">
              <w:rPr>
                <w:lang w:val="es-ES"/>
              </w:rPr>
              <w:t xml:space="preserve"> de archivos y </w:t>
            </w:r>
            <w:r w:rsidR="00D979D8">
              <w:rPr>
                <w:lang w:val="es-ES"/>
              </w:rPr>
              <w:t>debid</w:t>
            </w:r>
            <w:r w:rsidR="00D85763">
              <w:rPr>
                <w:lang w:val="es-ES"/>
              </w:rPr>
              <w:t>o al alto volumen transaccional</w:t>
            </w:r>
            <w:r w:rsidR="00D979D8">
              <w:rPr>
                <w:lang w:val="es-ES"/>
              </w:rPr>
              <w:t>; las</w:t>
            </w:r>
            <w:r w:rsidR="00D85763">
              <w:rPr>
                <w:lang w:val="es-ES"/>
              </w:rPr>
              <w:t xml:space="preserve"> empresas de software dedicadas a </w:t>
            </w:r>
            <w:r w:rsidR="00837ACD">
              <w:rPr>
                <w:lang w:val="es-ES"/>
              </w:rPr>
              <w:t>facturación electrónica</w:t>
            </w:r>
            <w:r w:rsidR="00D979D8">
              <w:rPr>
                <w:lang w:val="es-ES"/>
              </w:rPr>
              <w:t xml:space="preserve"> generalmente dejan de lado toda iniciativa relacionada con el buscar obtener ventaja de los datos y simplemente se dedican a emitir esta información al ente regulador. </w:t>
            </w:r>
            <w:r w:rsidR="00837ACD">
              <w:rPr>
                <w:lang w:val="es-ES"/>
              </w:rPr>
              <w:t xml:space="preserve">Es importante considerar que la facturación electrónica de un país implica un alto coste computacional y más aún el análisis de datos utilizando técnicas convencionales de desarrollo de software; por </w:t>
            </w:r>
            <w:r w:rsidR="00652826">
              <w:rPr>
                <w:lang w:val="es-ES"/>
              </w:rPr>
              <w:t>tanto,</w:t>
            </w:r>
            <w:r w:rsidR="00837ACD">
              <w:rPr>
                <w:lang w:val="es-ES"/>
              </w:rPr>
              <w:t xml:space="preserve"> se utilizara</w:t>
            </w:r>
            <w:r w:rsidR="00652826">
              <w:rPr>
                <w:lang w:val="es-ES"/>
              </w:rPr>
              <w:t xml:space="preserve"> varias</w:t>
            </w:r>
            <w:r w:rsidR="00837ACD">
              <w:rPr>
                <w:lang w:val="es-ES"/>
              </w:rPr>
              <w:t xml:space="preserve"> </w:t>
            </w:r>
            <w:r w:rsidR="00652826">
              <w:rPr>
                <w:lang w:val="es-ES"/>
              </w:rPr>
              <w:t xml:space="preserve">sub-ramas de </w:t>
            </w:r>
            <w:r w:rsidR="00837ACD">
              <w:rPr>
                <w:lang w:val="es-ES"/>
              </w:rPr>
              <w:t>la inteligencia artificial</w:t>
            </w:r>
            <w:r w:rsidR="00652826">
              <w:rPr>
                <w:lang w:val="es-ES"/>
              </w:rPr>
              <w:t xml:space="preserve"> (IA), el uso de micro-servicios y servidores de aplicación open-source para crear una aplicación de recomendación y perfilamiento de productos de interés para clientes</w:t>
            </w:r>
            <w:r w:rsidR="00837ACD">
              <w:rPr>
                <w:lang w:val="es-ES"/>
              </w:rPr>
              <w:t xml:space="preserve">.  </w:t>
            </w:r>
            <w:r w:rsidR="00D979D8">
              <w:rPr>
                <w:lang w:val="es-ES"/>
              </w:rPr>
              <w:t xml:space="preserve">Se tomará </w:t>
            </w:r>
            <w:r w:rsidR="00837ACD">
              <w:rPr>
                <w:lang w:val="es-ES"/>
              </w:rPr>
              <w:t xml:space="preserve">como </w:t>
            </w:r>
            <w:r w:rsidR="00D85763">
              <w:rPr>
                <w:lang w:val="es-ES"/>
              </w:rPr>
              <w:t xml:space="preserve">base </w:t>
            </w:r>
            <w:r w:rsidR="00D979D8">
              <w:rPr>
                <w:lang w:val="es-ES"/>
              </w:rPr>
              <w:t xml:space="preserve">el esquema estándar que manejan todas las empresas dedicadas a la facturación electrónica para construir un componente </w:t>
            </w:r>
            <w:r w:rsidR="009518B9">
              <w:rPr>
                <w:lang w:val="es-ES"/>
              </w:rPr>
              <w:t>base (core component)</w:t>
            </w:r>
            <w:r w:rsidR="00E0397E">
              <w:rPr>
                <w:lang w:val="es-ES"/>
              </w:rPr>
              <w:t xml:space="preserve"> </w:t>
            </w:r>
            <w:r w:rsidR="00546BD3">
              <w:rPr>
                <w:lang w:val="es-ES"/>
              </w:rPr>
              <w:t>que mediante el uso de algoritmos de aprendizaje automático</w:t>
            </w:r>
            <w:r w:rsidR="00837ACD">
              <w:rPr>
                <w:lang w:val="es-ES"/>
              </w:rPr>
              <w:t>(ML)</w:t>
            </w:r>
            <w:r w:rsidR="00546BD3">
              <w:rPr>
                <w:lang w:val="es-ES"/>
              </w:rPr>
              <w:t xml:space="preserve"> y la utilización de un prototipo bio-inspirado para la arquitectura de los micro servicios</w:t>
            </w:r>
            <w:r w:rsidR="000331D4">
              <w:rPr>
                <w:lang w:val="es-ES"/>
              </w:rPr>
              <w:t>,</w:t>
            </w:r>
            <w:r w:rsidR="00546BD3">
              <w:rPr>
                <w:lang w:val="es-ES"/>
              </w:rPr>
              <w:t xml:space="preserve"> pueda crear perfiles de tipos de productos relacionados a cada </w:t>
            </w:r>
            <w:r w:rsidR="00E0397E">
              <w:rPr>
                <w:lang w:val="es-ES"/>
              </w:rPr>
              <w:t xml:space="preserve">comprador, realizar notificaciones y </w:t>
            </w:r>
            <w:r w:rsidR="00546BD3">
              <w:rPr>
                <w:lang w:val="es-ES"/>
              </w:rPr>
              <w:t xml:space="preserve">recomendaciones de </w:t>
            </w:r>
            <w:r w:rsidR="00652826">
              <w:rPr>
                <w:lang w:val="es-ES"/>
              </w:rPr>
              <w:t>aquellos</w:t>
            </w:r>
            <w:r w:rsidR="00546BD3">
              <w:rPr>
                <w:lang w:val="es-ES"/>
              </w:rPr>
              <w:t xml:space="preserve"> que correspondan a sus intereses propios.</w:t>
            </w:r>
            <w:r w:rsidR="00333042">
              <w:rPr>
                <w:lang w:val="es-ES"/>
              </w:rPr>
              <w:t xml:space="preserve"> </w:t>
            </w:r>
            <w:r w:rsidR="00D85763">
              <w:rPr>
                <w:lang w:val="es-ES"/>
              </w:rPr>
              <w:t>L</w:t>
            </w:r>
            <w:r w:rsidR="00333042">
              <w:rPr>
                <w:lang w:val="es-ES"/>
              </w:rPr>
              <w:t xml:space="preserve">a visión de este producto es permitir a </w:t>
            </w:r>
            <w:r w:rsidR="00652826">
              <w:rPr>
                <w:lang w:val="es-ES"/>
              </w:rPr>
              <w:t>pequeñas, medianas</w:t>
            </w:r>
            <w:r w:rsidR="00333042">
              <w:rPr>
                <w:lang w:val="es-ES"/>
              </w:rPr>
              <w:t xml:space="preserve"> </w:t>
            </w:r>
            <w:r w:rsidR="00652826">
              <w:rPr>
                <w:lang w:val="es-ES"/>
              </w:rPr>
              <w:t>y grandes</w:t>
            </w:r>
            <w:r w:rsidR="00AF3E78">
              <w:rPr>
                <w:lang w:val="es-ES"/>
              </w:rPr>
              <w:t xml:space="preserve"> empresas</w:t>
            </w:r>
            <w:r w:rsidR="00333042">
              <w:rPr>
                <w:lang w:val="es-ES"/>
              </w:rPr>
              <w:t xml:space="preserve"> integra</w:t>
            </w:r>
            <w:r w:rsidR="00D85763">
              <w:rPr>
                <w:lang w:val="es-ES"/>
              </w:rPr>
              <w:t>r</w:t>
            </w:r>
            <w:r w:rsidR="00333042">
              <w:rPr>
                <w:lang w:val="es-ES"/>
              </w:rPr>
              <w:t xml:space="preserve">se con este aplicativo y </w:t>
            </w:r>
            <w:r w:rsidR="00D85763">
              <w:rPr>
                <w:lang w:val="es-ES"/>
              </w:rPr>
              <w:t xml:space="preserve">crear una </w:t>
            </w:r>
            <w:r w:rsidR="00333042">
              <w:rPr>
                <w:lang w:val="es-ES"/>
              </w:rPr>
              <w:t>ventaja competitiva al conocer los gustos de sus clientes.</w:t>
            </w:r>
            <w:r w:rsidR="00A927D0">
              <w:rPr>
                <w:lang w:val="es-ES"/>
              </w:rPr>
              <w:t xml:space="preserve"> </w:t>
            </w:r>
            <w:r w:rsidR="00DE1374">
              <w:rPr>
                <w:lang w:val="es-ES"/>
              </w:rPr>
              <w:t>Los sistemas de recomendación y perfilamiento de clientes se basan en dos c</w:t>
            </w:r>
            <w:r w:rsidR="00D85763">
              <w:rPr>
                <w:lang w:val="es-ES"/>
              </w:rPr>
              <w:t>aracterísticas usuarios e ítems, ya que se</w:t>
            </w:r>
            <w:r w:rsidR="00DE1374">
              <w:rPr>
                <w:lang w:val="es-ES"/>
              </w:rPr>
              <w:t xml:space="preserve"> genera una serie de eventos sobre sus gustos ya sean implícitos (facturas, productos, videos, audios), explícitos (ubicación geográfica, demografía, estatus social) y sociales (Facebook, twitter). Las relaciones de estos eventos se ejecutan sobre un contexto </w:t>
            </w:r>
            <w:r w:rsidR="00D85763">
              <w:rPr>
                <w:lang w:val="es-ES"/>
              </w:rPr>
              <w:t>en el cual</w:t>
            </w:r>
            <w:r w:rsidR="00DE1374">
              <w:rPr>
                <w:lang w:val="es-ES"/>
              </w:rPr>
              <w:t xml:space="preserve"> se ejecuta la acción. </w:t>
            </w:r>
            <w:r w:rsidR="00194F4A">
              <w:rPr>
                <w:lang w:val="es-ES"/>
              </w:rPr>
              <w:t>Las relaciones</w:t>
            </w:r>
            <w:r w:rsidR="00DE1374">
              <w:rPr>
                <w:lang w:val="es-ES"/>
              </w:rPr>
              <w:t xml:space="preserve"> sobre un contexto usando </w:t>
            </w:r>
            <w:r w:rsidR="00DE1374" w:rsidRPr="00652826">
              <w:rPr>
                <w:lang w:val="es-ES"/>
              </w:rPr>
              <w:t>ML</w:t>
            </w:r>
            <w:r w:rsidR="00DE1374">
              <w:rPr>
                <w:lang w:val="es-ES"/>
              </w:rPr>
              <w:t xml:space="preserve"> </w:t>
            </w:r>
            <w:r w:rsidR="00DE1374">
              <w:rPr>
                <w:lang w:val="es-ES"/>
              </w:rPr>
              <w:lastRenderedPageBreak/>
              <w:t xml:space="preserve">puede ser complejo </w:t>
            </w:r>
            <w:r w:rsidR="00194F4A">
              <w:rPr>
                <w:lang w:val="es-ES"/>
              </w:rPr>
              <w:t>porque se debe escoger cada ítem para poder realizar una recomendación e incluirlo dentro de una categoría o perfil. El uso de Deep lear</w:t>
            </w:r>
            <w:r w:rsidR="00D85763">
              <w:rPr>
                <w:lang w:val="es-ES"/>
              </w:rPr>
              <w:t>n</w:t>
            </w:r>
            <w:r w:rsidR="00194F4A">
              <w:rPr>
                <w:lang w:val="es-ES"/>
              </w:rPr>
              <w:t>ing nos puede ayudar</w:t>
            </w:r>
            <w:r w:rsidR="00D85763">
              <w:rPr>
                <w:lang w:val="es-ES"/>
              </w:rPr>
              <w:t xml:space="preserve"> en</w:t>
            </w:r>
            <w:r w:rsidR="00194F4A">
              <w:rPr>
                <w:lang w:val="es-ES"/>
              </w:rPr>
              <w:t xml:space="preserve"> esta problemática ya que </w:t>
            </w:r>
            <w:r w:rsidR="00FD194D">
              <w:rPr>
                <w:lang w:val="es-ES"/>
              </w:rPr>
              <w:t>realizará</w:t>
            </w:r>
            <w:r w:rsidR="00194F4A">
              <w:rPr>
                <w:lang w:val="es-ES"/>
              </w:rPr>
              <w:t xml:space="preserve"> la extracción automática de </w:t>
            </w:r>
            <w:r w:rsidR="00FD194D">
              <w:rPr>
                <w:lang w:val="es-ES"/>
              </w:rPr>
              <w:t>características de la información.</w:t>
            </w:r>
            <w:r w:rsidR="00194F4A">
              <w:rPr>
                <w:lang w:val="es-ES"/>
              </w:rPr>
              <w:t xml:space="preserve"> </w:t>
            </w:r>
            <w:r w:rsidR="001B2957">
              <w:rPr>
                <w:lang w:val="es-ES"/>
              </w:rPr>
              <w:t xml:space="preserve">Se </w:t>
            </w:r>
            <w:r w:rsidR="00837ACD">
              <w:rPr>
                <w:lang w:val="es-ES"/>
              </w:rPr>
              <w:t>utilizará esta</w:t>
            </w:r>
            <w:r w:rsidR="00FD194D">
              <w:rPr>
                <w:lang w:val="es-ES"/>
              </w:rPr>
              <w:t xml:space="preserve"> técnica</w:t>
            </w:r>
            <w:r w:rsidR="001B2957">
              <w:rPr>
                <w:lang w:val="es-ES"/>
              </w:rPr>
              <w:t xml:space="preserve"> sobre</w:t>
            </w:r>
            <w:r w:rsidR="00FD194D">
              <w:rPr>
                <w:lang w:val="es-ES"/>
              </w:rPr>
              <w:t xml:space="preserve"> </w:t>
            </w:r>
            <w:r w:rsidR="001B2957">
              <w:rPr>
                <w:lang w:val="es-ES"/>
              </w:rPr>
              <w:t xml:space="preserve">contenido embebido y </w:t>
            </w:r>
            <w:r w:rsidR="00D20F8C">
              <w:rPr>
                <w:lang w:val="es-ES"/>
              </w:rPr>
              <w:t>modelos contextuales de datos.</w:t>
            </w:r>
            <w:r w:rsidR="009518B9">
              <w:rPr>
                <w:lang w:val="es-ES"/>
              </w:rPr>
              <w:t xml:space="preserve"> Finalmente, se utilizará servidores open source para realizar el despliegue de los micro servicios.</w:t>
            </w:r>
          </w:p>
          <w:p w14:paraId="51474E55" w14:textId="28F9A4EE" w:rsidR="00385F1E" w:rsidRPr="00AE6157" w:rsidRDefault="00546BD3" w:rsidP="000337E5">
            <w:pPr>
              <w:tabs>
                <w:tab w:val="right" w:pos="9498"/>
              </w:tabs>
              <w:spacing w:after="0"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    </w:t>
            </w:r>
            <w:r w:rsidR="00D979D8">
              <w:rPr>
                <w:lang w:val="es-ES"/>
              </w:rPr>
              <w:t xml:space="preserve"> </w:t>
            </w:r>
          </w:p>
          <w:p w14:paraId="5D303C26" w14:textId="53E4DDE6" w:rsidR="00AF3E78" w:rsidRPr="00755E0C" w:rsidRDefault="00AF3E78" w:rsidP="000337E5">
            <w:pPr>
              <w:tabs>
                <w:tab w:val="right" w:pos="9498"/>
              </w:tabs>
              <w:spacing w:after="0" w:line="360" w:lineRule="auto"/>
              <w:rPr>
                <w:b/>
                <w:lang w:val="en-US"/>
              </w:rPr>
            </w:pPr>
            <w:r w:rsidRPr="00755E0C">
              <w:rPr>
                <w:b/>
                <w:lang w:val="en-US"/>
              </w:rPr>
              <w:t>Bibliografía</w:t>
            </w:r>
            <w:r w:rsidR="009518B9" w:rsidRPr="00755E0C">
              <w:rPr>
                <w:b/>
                <w:lang w:val="en-US"/>
              </w:rPr>
              <w:t>:</w:t>
            </w:r>
          </w:p>
          <w:p w14:paraId="3D9DEF7D" w14:textId="708B1189" w:rsidR="009518B9" w:rsidRDefault="009518B9" w:rsidP="00B7012A">
            <w:pPr>
              <w:tabs>
                <w:tab w:val="right" w:pos="9498"/>
              </w:tabs>
              <w:spacing w:after="0" w:line="360" w:lineRule="auto"/>
              <w:ind w:left="608" w:hanging="60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Felfernig, A., Jeran, M., Ninaus, G., Reinfrank, F., Reiterer, S., &amp; Stettinger, M. (2014). Basic approaches in recommendation systems. In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Recommendation Systems in Software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15-37). Springer, Berlin, Heidelberg.</w:t>
            </w:r>
          </w:p>
          <w:p w14:paraId="706085CD" w14:textId="0C260848" w:rsidR="009518B9" w:rsidRDefault="009518B9" w:rsidP="00B7012A">
            <w:pPr>
              <w:tabs>
                <w:tab w:val="right" w:pos="9498"/>
              </w:tabs>
              <w:spacing w:after="0" w:line="360" w:lineRule="auto"/>
              <w:ind w:left="608" w:hanging="60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Cheng, H. T., Koc, L., Harmsen, J., Shaked, T., Chandra, T., Aradhye, H., ... &amp; Anil, R. (2016, September). Wide &amp; deep learning for recommender systems. In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Proceedings of the 1st workshop on deep learning for recommender systems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7-10).</w:t>
            </w:r>
          </w:p>
          <w:p w14:paraId="09E81889" w14:textId="77777777" w:rsidR="00B7012A" w:rsidRDefault="00B7012A" w:rsidP="00B7012A">
            <w:pPr>
              <w:tabs>
                <w:tab w:val="right" w:pos="9498"/>
              </w:tabs>
              <w:spacing w:after="0" w:line="360" w:lineRule="auto"/>
              <w:ind w:left="608" w:hanging="60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Billsus, D., &amp; Pazzani, M. J. (1998, July). Learning Collaborative Information Filters. In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Icml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(Vol. 98, pp. 46-54).</w:t>
            </w:r>
          </w:p>
          <w:p w14:paraId="36FE6FFE" w14:textId="6D073DF2" w:rsidR="009518B9" w:rsidRDefault="009518B9" w:rsidP="00B7012A">
            <w:pPr>
              <w:tabs>
                <w:tab w:val="right" w:pos="9498"/>
              </w:tabs>
              <w:spacing w:after="0" w:line="360" w:lineRule="auto"/>
              <w:ind w:left="608" w:hanging="60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Thönes, J. (2015). Microservices.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IEEE software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32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116-116.</w:t>
            </w:r>
          </w:p>
          <w:p w14:paraId="49E0560A" w14:textId="248CB339" w:rsidR="009518B9" w:rsidRDefault="009518B9" w:rsidP="00B7012A">
            <w:pPr>
              <w:tabs>
                <w:tab w:val="right" w:pos="9498"/>
              </w:tabs>
              <w:spacing w:after="0" w:line="360" w:lineRule="auto"/>
              <w:ind w:left="608" w:hanging="608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Chodorow, K. (2013).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MongoDB: the definitive guide: powerful and scalable data storage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" O'Reilly Media, Inc.".</w:t>
            </w:r>
          </w:p>
          <w:p w14:paraId="658C948F" w14:textId="13EE9272" w:rsidR="00385F1E" w:rsidRPr="009518B9" w:rsidRDefault="00755E0C" w:rsidP="00B7012A">
            <w:pPr>
              <w:tabs>
                <w:tab w:val="right" w:pos="9498"/>
              </w:tabs>
              <w:spacing w:after="0" w:line="360" w:lineRule="auto"/>
              <w:ind w:left="608" w:hanging="608"/>
              <w:rPr>
                <w:lang w:val="en-US"/>
              </w:rPr>
            </w:pPr>
            <w:r>
              <w:rPr>
                <w:lang w:val="en-US"/>
              </w:rPr>
              <w:t>Open Data Hub. (2020</w:t>
            </w:r>
            <w:r w:rsidR="00AF3E78" w:rsidRPr="00AF3E78">
              <w:rPr>
                <w:lang w:val="en-US"/>
              </w:rPr>
              <w:t xml:space="preserve">). </w:t>
            </w:r>
            <w:r w:rsidRPr="00755E0C">
              <w:rPr>
                <w:lang w:val="en-US"/>
              </w:rPr>
              <w:t>What Is Open Data Hub</w:t>
            </w:r>
            <w:r>
              <w:rPr>
                <w:lang w:val="en-US"/>
              </w:rPr>
              <w:t xml:space="preserve">. </w:t>
            </w:r>
            <w:r w:rsidR="00AF3E78" w:rsidRPr="00AF3E78">
              <w:rPr>
                <w:lang w:val="en-US"/>
              </w:rPr>
              <w:t>Retrieved June 15, 2020, from https://opendatahub.io/docs.html</w:t>
            </w:r>
          </w:p>
          <w:p w14:paraId="7D61AFA1" w14:textId="01A29BD3" w:rsidR="00674418" w:rsidRPr="00755E0C" w:rsidRDefault="00755E0C" w:rsidP="00B7012A">
            <w:pPr>
              <w:tabs>
                <w:tab w:val="right" w:pos="9498"/>
              </w:tabs>
              <w:spacing w:after="0" w:line="360" w:lineRule="auto"/>
              <w:ind w:left="608" w:hanging="608"/>
              <w:rPr>
                <w:lang w:val="es-ES"/>
              </w:rPr>
            </w:pPr>
            <w:r w:rsidRPr="00755E0C">
              <w:rPr>
                <w:lang w:val="es-ES"/>
              </w:rPr>
              <w:t>SRI. (2019</w:t>
            </w:r>
            <w:r w:rsidR="00AF3E78" w:rsidRPr="00755E0C">
              <w:rPr>
                <w:lang w:val="es-ES"/>
              </w:rPr>
              <w:t xml:space="preserve">). </w:t>
            </w:r>
            <w:r w:rsidRPr="00755E0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Facturación Electrónic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</w:t>
            </w:r>
            <w:r w:rsidRPr="00755E0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r w:rsidR="00AF3E78" w:rsidRPr="00755E0C">
              <w:rPr>
                <w:lang w:val="es-ES"/>
              </w:rPr>
              <w:t>Retrieved June 15, 2020, from https://www.sri.gob.ec/web/guest/facturacion-electronica</w:t>
            </w:r>
          </w:p>
          <w:p w14:paraId="279BA8E7" w14:textId="77777777" w:rsidR="00674418" w:rsidRPr="00755E0C" w:rsidRDefault="00674418" w:rsidP="000337E5">
            <w:pPr>
              <w:tabs>
                <w:tab w:val="right" w:pos="9498"/>
              </w:tabs>
              <w:spacing w:after="0" w:line="360" w:lineRule="auto"/>
              <w:rPr>
                <w:lang w:val="es-ES"/>
              </w:rPr>
            </w:pPr>
          </w:p>
          <w:p w14:paraId="19AB71AC" w14:textId="77777777" w:rsidR="00385F1E" w:rsidRPr="00755E0C" w:rsidRDefault="00385F1E" w:rsidP="000337E5">
            <w:pPr>
              <w:tabs>
                <w:tab w:val="right" w:pos="9498"/>
              </w:tabs>
              <w:spacing w:after="0" w:line="360" w:lineRule="auto"/>
              <w:rPr>
                <w:lang w:val="es-ES"/>
              </w:rPr>
            </w:pPr>
          </w:p>
          <w:p w14:paraId="61349F76" w14:textId="77777777" w:rsidR="00385F1E" w:rsidRPr="00755E0C" w:rsidRDefault="00385F1E" w:rsidP="000337E5">
            <w:pPr>
              <w:tabs>
                <w:tab w:val="right" w:pos="9498"/>
              </w:tabs>
              <w:spacing w:after="0" w:line="360" w:lineRule="auto"/>
              <w:rPr>
                <w:rFonts w:ascii="Georgia" w:hAnsi="Georgia"/>
                <w:lang w:val="es-ES"/>
              </w:rPr>
            </w:pPr>
          </w:p>
        </w:tc>
      </w:tr>
    </w:tbl>
    <w:p w14:paraId="4B316445" w14:textId="77777777" w:rsidR="00677A9C" w:rsidRPr="00755E0C" w:rsidRDefault="00677A9C" w:rsidP="00674418">
      <w:pPr>
        <w:tabs>
          <w:tab w:val="right" w:pos="9498"/>
        </w:tabs>
        <w:spacing w:before="200"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44B6932D" w14:textId="70765DFD" w:rsidR="002B1F29" w:rsidRPr="00755E0C" w:rsidRDefault="002B1F29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0800A4A8" w14:textId="4AF42691" w:rsidR="00AF3E78" w:rsidRPr="00755E0C" w:rsidRDefault="00AF3E78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13786058" w14:textId="77777777" w:rsidR="00AF3E78" w:rsidRPr="00755E0C" w:rsidRDefault="00AF3E78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2B38F526" w14:textId="180E5E07" w:rsidR="002B1F29" w:rsidRPr="00755E0C" w:rsidRDefault="002B1F29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543CA3A1" w14:textId="220DBD4B" w:rsidR="00652826" w:rsidRPr="00755E0C" w:rsidRDefault="00652826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04239ED2" w14:textId="77777777" w:rsidR="00AF3E78" w:rsidRPr="00755E0C" w:rsidRDefault="00AF3E78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75FFC98D" w14:textId="6F2A7709" w:rsidR="00652826" w:rsidRPr="00755E0C" w:rsidRDefault="00652826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775B3304" w14:textId="5BE6B82D" w:rsidR="002B1F29" w:rsidRDefault="002B1F29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3D347D60" w14:textId="77777777" w:rsidR="0021260E" w:rsidRPr="00755E0C" w:rsidRDefault="0021260E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  <w:bookmarkStart w:id="0" w:name="_GoBack"/>
      <w:bookmarkEnd w:id="0"/>
    </w:p>
    <w:p w14:paraId="00C10922" w14:textId="77777777" w:rsidR="002B1F29" w:rsidRPr="00755E0C" w:rsidRDefault="002B1F29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08880764" w14:textId="77777777" w:rsidR="002B1F29" w:rsidRPr="00755E0C" w:rsidRDefault="002B1F29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"/>
        </w:rPr>
      </w:pPr>
    </w:p>
    <w:p w14:paraId="0FD80DC9" w14:textId="77777777" w:rsidR="00866A23" w:rsidRPr="007307B1" w:rsidRDefault="00FA552F" w:rsidP="000337E5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  <w:r w:rsidRPr="007307B1">
        <w:rPr>
          <w:rFonts w:ascii="Georgia" w:hAnsi="Georgia"/>
          <w:b/>
          <w:sz w:val="20"/>
          <w:lang w:val="es-ES_tradnl"/>
        </w:rPr>
        <w:lastRenderedPageBreak/>
        <w:t>Información adicional: Trabajos de tipo 1 – Piloto experimental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371"/>
      </w:tblGrid>
      <w:tr w:rsidR="00FA552F" w:rsidRPr="00B7012A" w14:paraId="5A8CCDA2" w14:textId="77777777" w:rsidTr="005667B5">
        <w:trPr>
          <w:trHeight w:val="1184"/>
        </w:trPr>
        <w:tc>
          <w:tcPr>
            <w:tcW w:w="2836" w:type="dxa"/>
          </w:tcPr>
          <w:p w14:paraId="6E95A352" w14:textId="77777777" w:rsidR="00FA552F" w:rsidRPr="007307B1" w:rsidRDefault="009C0DCF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¿Dónde se va a desarrollar el piloto?</w:t>
            </w:r>
          </w:p>
        </w:tc>
        <w:tc>
          <w:tcPr>
            <w:tcW w:w="7371" w:type="dxa"/>
          </w:tcPr>
          <w:p w14:paraId="7DA76FAE" w14:textId="77777777" w:rsidR="00FA552F" w:rsidRPr="007307B1" w:rsidRDefault="00FA552F" w:rsidP="007307B1">
            <w:pPr>
              <w:spacing w:after="0" w:line="240" w:lineRule="auto"/>
              <w:rPr>
                <w:rFonts w:ascii="Georgia" w:hAnsi="Georgia"/>
                <w:lang w:val="es-ES_tradnl"/>
              </w:rPr>
            </w:pPr>
          </w:p>
          <w:p w14:paraId="1B745FD2" w14:textId="61B70BC8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</w:p>
        </w:tc>
      </w:tr>
      <w:tr w:rsidR="00FA552F" w:rsidRPr="00B7012A" w14:paraId="13BD5DEA" w14:textId="77777777" w:rsidTr="005667B5">
        <w:trPr>
          <w:trHeight w:val="1184"/>
        </w:trPr>
        <w:tc>
          <w:tcPr>
            <w:tcW w:w="2836" w:type="dxa"/>
          </w:tcPr>
          <w:p w14:paraId="66B9B197" w14:textId="77777777" w:rsidR="00FA552F" w:rsidRPr="007307B1" w:rsidRDefault="009C0DCF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¿Cuándo se va a desarrollar el piloto?</w:t>
            </w:r>
          </w:p>
        </w:tc>
        <w:tc>
          <w:tcPr>
            <w:tcW w:w="7371" w:type="dxa"/>
          </w:tcPr>
          <w:p w14:paraId="7CDEE3B7" w14:textId="77777777" w:rsidR="00FA552F" w:rsidRPr="007307B1" w:rsidRDefault="00FA552F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6CDA74BD" w14:textId="77777777" w:rsidR="00FA552F" w:rsidRPr="007307B1" w:rsidRDefault="00FA552F" w:rsidP="00B56E0D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</w:tc>
      </w:tr>
      <w:tr w:rsidR="00FA552F" w:rsidRPr="00B7012A" w14:paraId="242CB62E" w14:textId="77777777" w:rsidTr="005667B5">
        <w:trPr>
          <w:trHeight w:val="1184"/>
        </w:trPr>
        <w:tc>
          <w:tcPr>
            <w:tcW w:w="2836" w:type="dxa"/>
          </w:tcPr>
          <w:p w14:paraId="62C8992C" w14:textId="77777777" w:rsidR="00FA552F" w:rsidRPr="007307B1" w:rsidRDefault="00112022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rFonts w:eastAsia="Times New Roman"/>
                <w:b/>
                <w:lang w:val="es-ES_tradnl"/>
              </w:rPr>
              <w:t>¿Cuáles son las preguntas de investigación?</w:t>
            </w:r>
          </w:p>
        </w:tc>
        <w:tc>
          <w:tcPr>
            <w:tcW w:w="7371" w:type="dxa"/>
          </w:tcPr>
          <w:p w14:paraId="44A90B8B" w14:textId="77777777" w:rsidR="00FA552F" w:rsidRPr="007307B1" w:rsidRDefault="00FA552F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</w:tc>
      </w:tr>
      <w:tr w:rsidR="007307B1" w:rsidRPr="00B7012A" w14:paraId="166EB174" w14:textId="77777777" w:rsidTr="005667B5">
        <w:trPr>
          <w:trHeight w:val="1184"/>
        </w:trPr>
        <w:tc>
          <w:tcPr>
            <w:tcW w:w="2836" w:type="dxa"/>
          </w:tcPr>
          <w:p w14:paraId="6255BEA7" w14:textId="77777777" w:rsidR="007307B1" w:rsidRPr="007307B1" w:rsidRDefault="007307B1" w:rsidP="00112022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¿En qué consiste </w:t>
            </w:r>
            <w:r w:rsidR="00112022">
              <w:rPr>
                <w:rFonts w:eastAsia="Times New Roman"/>
                <w:b/>
                <w:lang w:val="es-ES_tradnl"/>
              </w:rPr>
              <w:t>el experimento</w:t>
            </w:r>
            <w:r w:rsidRPr="007307B1">
              <w:rPr>
                <w:rFonts w:eastAsia="Times New Roman"/>
                <w:b/>
                <w:lang w:val="es-ES_tradnl"/>
              </w:rPr>
              <w:t>?</w:t>
            </w:r>
          </w:p>
        </w:tc>
        <w:tc>
          <w:tcPr>
            <w:tcW w:w="7371" w:type="dxa"/>
          </w:tcPr>
          <w:p w14:paraId="0E7FF280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5D86C634" w14:textId="77777777" w:rsidR="007307B1" w:rsidRPr="007307B1" w:rsidRDefault="007307B1" w:rsidP="007307B1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  <w:tr w:rsidR="007307B1" w:rsidRPr="00B7012A" w14:paraId="2551A463" w14:textId="77777777" w:rsidTr="005667B5">
        <w:trPr>
          <w:trHeight w:val="1184"/>
        </w:trPr>
        <w:tc>
          <w:tcPr>
            <w:tcW w:w="2836" w:type="dxa"/>
          </w:tcPr>
          <w:p w14:paraId="2F9A6C95" w14:textId="77777777" w:rsidR="007307B1" w:rsidRPr="007307B1" w:rsidRDefault="007307B1" w:rsidP="00112022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¿Qué métricas se van a a</w:t>
            </w:r>
            <w:r w:rsidR="00112022">
              <w:rPr>
                <w:rFonts w:eastAsia="Times New Roman"/>
                <w:b/>
                <w:lang w:val="es-ES_tradnl"/>
              </w:rPr>
              <w:t>plicar para analizar el efecto y responder a las preguntas?</w:t>
            </w:r>
          </w:p>
        </w:tc>
        <w:tc>
          <w:tcPr>
            <w:tcW w:w="7371" w:type="dxa"/>
          </w:tcPr>
          <w:p w14:paraId="524467DF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</w:tc>
      </w:tr>
    </w:tbl>
    <w:p w14:paraId="481C43A7" w14:textId="77777777" w:rsidR="00385F1E" w:rsidRDefault="00385F1E" w:rsidP="000337E5">
      <w:pPr>
        <w:tabs>
          <w:tab w:val="right" w:pos="9498"/>
        </w:tabs>
        <w:spacing w:after="0" w:line="360" w:lineRule="auto"/>
        <w:ind w:right="-567"/>
        <w:jc w:val="both"/>
        <w:rPr>
          <w:rFonts w:ascii="Georgia" w:hAnsi="Georgia"/>
          <w:b/>
          <w:sz w:val="20"/>
          <w:lang w:val="es-ES_tradnl"/>
        </w:rPr>
      </w:pPr>
    </w:p>
    <w:p w14:paraId="7F5C47C3" w14:textId="77777777" w:rsidR="00F76DC9" w:rsidRDefault="00F76DC9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123A0BD6" w14:textId="77777777" w:rsidR="007307B1" w:rsidRPr="007307B1" w:rsidRDefault="007307B1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  <w:r w:rsidRPr="007307B1">
        <w:rPr>
          <w:rFonts w:ascii="Georgia" w:hAnsi="Georgia"/>
          <w:b/>
          <w:sz w:val="20"/>
          <w:lang w:val="es-ES_tradnl"/>
        </w:rPr>
        <w:t>Información adicional: Trabajos de tipo 2 – Desarrollo de software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371"/>
      </w:tblGrid>
      <w:tr w:rsidR="007307B1" w:rsidRPr="00B7012A" w14:paraId="1CD5D743" w14:textId="77777777" w:rsidTr="005667B5">
        <w:trPr>
          <w:trHeight w:val="1221"/>
        </w:trPr>
        <w:tc>
          <w:tcPr>
            <w:tcW w:w="2836" w:type="dxa"/>
          </w:tcPr>
          <w:p w14:paraId="57E4DE4B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¿Cuál es el objetivo del desarrollo? ¿Qué problema pretende solventar?</w:t>
            </w:r>
          </w:p>
        </w:tc>
        <w:tc>
          <w:tcPr>
            <w:tcW w:w="7371" w:type="dxa"/>
          </w:tcPr>
          <w:p w14:paraId="22CFE6CC" w14:textId="2B474B4F" w:rsidR="007307B1" w:rsidRPr="00837ACD" w:rsidRDefault="0034072C" w:rsidP="004F0E63">
            <w:pPr>
              <w:tabs>
                <w:tab w:val="right" w:pos="9498"/>
              </w:tabs>
              <w:spacing w:after="0" w:line="240" w:lineRule="auto"/>
              <w:jc w:val="both"/>
              <w:rPr>
                <w:lang w:val="es-ES_tradnl"/>
              </w:rPr>
            </w:pPr>
            <w:r w:rsidRPr="00837ACD">
              <w:rPr>
                <w:lang w:val="es-ES_tradnl"/>
              </w:rPr>
              <w:t xml:space="preserve">Desarrollar una herramienta que permita crear el perfilamiento de productos de interés para clientes de una empresa. En el Ecuador no existen </w:t>
            </w:r>
            <w:r w:rsidR="00652826">
              <w:rPr>
                <w:lang w:val="es-ES_tradnl"/>
              </w:rPr>
              <w:t xml:space="preserve">aplicaciones </w:t>
            </w:r>
            <w:r w:rsidRPr="00837ACD">
              <w:rPr>
                <w:lang w:val="es-ES_tradnl"/>
              </w:rPr>
              <w:t xml:space="preserve"> basadas en IA capaces de ofrecer algoritmos capaces de procesar y extraer características relacionadas con las preferencias de compras de las personas para poder realizar </w:t>
            </w:r>
            <w:r w:rsidR="00333042" w:rsidRPr="00837ACD">
              <w:rPr>
                <w:lang w:val="es-ES_tradnl"/>
              </w:rPr>
              <w:t>procesos de</w:t>
            </w:r>
            <w:r w:rsidRPr="00837ACD">
              <w:rPr>
                <w:lang w:val="es-ES_tradnl"/>
              </w:rPr>
              <w:t xml:space="preserve"> marketing.</w:t>
            </w:r>
          </w:p>
        </w:tc>
      </w:tr>
      <w:tr w:rsidR="007307B1" w:rsidRPr="00B56E0D" w14:paraId="4B1C1392" w14:textId="77777777" w:rsidTr="005667B5">
        <w:trPr>
          <w:trHeight w:val="1221"/>
        </w:trPr>
        <w:tc>
          <w:tcPr>
            <w:tcW w:w="2836" w:type="dxa"/>
          </w:tcPr>
          <w:p w14:paraId="52AFE3D4" w14:textId="77777777" w:rsidR="007307B1" w:rsidRPr="007307B1" w:rsidRDefault="007307B1" w:rsidP="00464F6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¿Existen herramientas similares? Si sí, ¿qué novedades </w:t>
            </w:r>
            <w:r w:rsidR="00464F61">
              <w:rPr>
                <w:rFonts w:eastAsia="Times New Roman"/>
                <w:b/>
                <w:lang w:val="es-ES_tradnl"/>
              </w:rPr>
              <w:t>se van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aportar?</w:t>
            </w:r>
          </w:p>
        </w:tc>
        <w:tc>
          <w:tcPr>
            <w:tcW w:w="7371" w:type="dxa"/>
          </w:tcPr>
          <w:p w14:paraId="40C42896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4055E3E6" w14:textId="565F8105" w:rsidR="007307B1" w:rsidRPr="007307B1" w:rsidRDefault="00B56E0D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  <w:p w14:paraId="3A14CD7D" w14:textId="77777777" w:rsidR="007307B1" w:rsidRPr="007307B1" w:rsidRDefault="007307B1" w:rsidP="007307B1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  <w:tr w:rsidR="007307B1" w:rsidRPr="00B7012A" w14:paraId="61C5C13F" w14:textId="77777777" w:rsidTr="005667B5">
        <w:trPr>
          <w:trHeight w:val="1221"/>
        </w:trPr>
        <w:tc>
          <w:tcPr>
            <w:tcW w:w="2836" w:type="dxa"/>
          </w:tcPr>
          <w:p w14:paraId="0F2795BE" w14:textId="77777777" w:rsidR="007307B1" w:rsidRPr="007307B1" w:rsidRDefault="007307B1" w:rsidP="00112022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¿Qué tecnologías </w:t>
            </w:r>
            <w:r w:rsidR="00464F61">
              <w:rPr>
                <w:rFonts w:eastAsia="Times New Roman"/>
                <w:b/>
                <w:lang w:val="es-ES_tradnl"/>
              </w:rPr>
              <w:t>se van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emplear para desarrollar el </w:t>
            </w:r>
            <w:r w:rsidR="00112022">
              <w:rPr>
                <w:rFonts w:eastAsia="Times New Roman"/>
                <w:b/>
                <w:lang w:val="es-ES_tradnl"/>
              </w:rPr>
              <w:t>software</w:t>
            </w:r>
            <w:r w:rsidRPr="007307B1">
              <w:rPr>
                <w:rFonts w:eastAsia="Times New Roman"/>
                <w:b/>
                <w:lang w:val="es-ES_tradnl"/>
              </w:rPr>
              <w:t>?</w:t>
            </w:r>
          </w:p>
        </w:tc>
        <w:tc>
          <w:tcPr>
            <w:tcW w:w="7371" w:type="dxa"/>
          </w:tcPr>
          <w:p w14:paraId="6C49ACB3" w14:textId="77777777" w:rsidR="007307B1" w:rsidRDefault="00B56E0D" w:rsidP="004F0E63">
            <w:pPr>
              <w:tabs>
                <w:tab w:val="right" w:pos="9498"/>
              </w:tabs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Lenguajes de programación: Java, Python, Angular, Java Script y HTML 5 y CSS3</w:t>
            </w:r>
          </w:p>
          <w:p w14:paraId="47D34D2A" w14:textId="20AA57C6" w:rsidR="004958C0" w:rsidRPr="00837ACD" w:rsidRDefault="00837ACD" w:rsidP="004F0E63">
            <w:pPr>
              <w:tabs>
                <w:tab w:val="right" w:pos="9498"/>
              </w:tabs>
              <w:spacing w:after="0" w:line="240" w:lineRule="auto"/>
              <w:jc w:val="both"/>
              <w:rPr>
                <w:lang w:val="es-ES"/>
              </w:rPr>
            </w:pPr>
            <w:r w:rsidRPr="00837ACD">
              <w:rPr>
                <w:lang w:val="es-ES"/>
              </w:rPr>
              <w:t>Servidores de aplicación</w:t>
            </w:r>
            <w:r w:rsidR="004958C0" w:rsidRPr="00837ACD">
              <w:rPr>
                <w:lang w:val="es-ES"/>
              </w:rPr>
              <w:t xml:space="preserve"> Open Source de IA: Open Data Hub</w:t>
            </w:r>
            <w:r w:rsidR="009518B9">
              <w:rPr>
                <w:lang w:val="es-ES"/>
              </w:rPr>
              <w:t xml:space="preserve"> - </w:t>
            </w:r>
            <w:r w:rsidR="004958C0" w:rsidRPr="00837ACD">
              <w:rPr>
                <w:lang w:val="es-ES"/>
              </w:rPr>
              <w:t>Red Hat's Kubernetes y OpenShift</w:t>
            </w:r>
          </w:p>
          <w:p w14:paraId="0739F1D0" w14:textId="15248BD4" w:rsidR="004958C0" w:rsidRPr="004958C0" w:rsidRDefault="004958C0" w:rsidP="004F0E63">
            <w:pPr>
              <w:tabs>
                <w:tab w:val="right" w:pos="9498"/>
              </w:tabs>
              <w:spacing w:after="0" w:line="240" w:lineRule="auto"/>
              <w:jc w:val="both"/>
              <w:rPr>
                <w:lang w:val="es-ES"/>
              </w:rPr>
            </w:pPr>
            <w:r w:rsidRPr="004958C0">
              <w:rPr>
                <w:lang w:val="es-ES"/>
              </w:rPr>
              <w:t>Arquitectura: Micro-servicios</w:t>
            </w:r>
            <w:r>
              <w:rPr>
                <w:lang w:val="es-ES"/>
              </w:rPr>
              <w:t xml:space="preserve"> con Spring boot</w:t>
            </w:r>
          </w:p>
          <w:p w14:paraId="7CA85B5C" w14:textId="36CED2F8" w:rsidR="004958C0" w:rsidRPr="004958C0" w:rsidRDefault="004958C0" w:rsidP="004F0E63">
            <w:pPr>
              <w:tabs>
                <w:tab w:val="right" w:pos="9498"/>
              </w:tabs>
              <w:spacing w:after="0" w:line="240" w:lineRule="auto"/>
              <w:jc w:val="both"/>
              <w:rPr>
                <w:lang w:val="es-ES"/>
              </w:rPr>
            </w:pPr>
            <w:r w:rsidRPr="004958C0">
              <w:rPr>
                <w:lang w:val="es-ES"/>
              </w:rPr>
              <w:t>Bases de datos: Mongo DB</w:t>
            </w:r>
            <w:r w:rsidR="0034072C">
              <w:rPr>
                <w:lang w:val="es-ES"/>
              </w:rPr>
              <w:t>, PostgreSQL</w:t>
            </w:r>
          </w:p>
        </w:tc>
      </w:tr>
      <w:tr w:rsidR="007307B1" w:rsidRPr="00B7012A" w14:paraId="604E1E23" w14:textId="77777777" w:rsidTr="005667B5">
        <w:trPr>
          <w:trHeight w:val="1221"/>
        </w:trPr>
        <w:tc>
          <w:tcPr>
            <w:tcW w:w="2836" w:type="dxa"/>
          </w:tcPr>
          <w:p w14:paraId="7A936C38" w14:textId="77777777" w:rsidR="007307B1" w:rsidRPr="007307B1" w:rsidRDefault="007307B1" w:rsidP="00112022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¿Cómo </w:t>
            </w:r>
            <w:r w:rsidR="00464F61">
              <w:rPr>
                <w:rFonts w:eastAsia="Times New Roman"/>
                <w:b/>
                <w:lang w:val="es-ES_tradnl"/>
              </w:rPr>
              <w:t>se va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evaluar la adecuación de</w:t>
            </w:r>
            <w:r w:rsidR="00464F61">
              <w:rPr>
                <w:rFonts w:eastAsia="Times New Roman"/>
                <w:b/>
                <w:lang w:val="es-ES_tradnl"/>
              </w:rPr>
              <w:t xml:space="preserve">l </w:t>
            </w:r>
            <w:r w:rsidR="00112022">
              <w:rPr>
                <w:rFonts w:eastAsia="Times New Roman"/>
                <w:b/>
                <w:lang w:val="es-ES_tradnl"/>
              </w:rPr>
              <w:t>software para resolver el problema especificado</w:t>
            </w:r>
            <w:r w:rsidRPr="007307B1">
              <w:rPr>
                <w:rFonts w:eastAsia="Times New Roman"/>
                <w:b/>
                <w:lang w:val="es-ES_tradnl"/>
              </w:rPr>
              <w:t>?</w:t>
            </w:r>
          </w:p>
        </w:tc>
        <w:tc>
          <w:tcPr>
            <w:tcW w:w="7371" w:type="dxa"/>
          </w:tcPr>
          <w:p w14:paraId="04AB947D" w14:textId="4F3790AB" w:rsidR="007307B1" w:rsidRPr="007307B1" w:rsidRDefault="0034072C" w:rsidP="004F0E63">
            <w:pPr>
              <w:tabs>
                <w:tab w:val="right" w:pos="9498"/>
              </w:tabs>
              <w:spacing w:after="0" w:line="24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Se implementará en una empresa proveedora de servicios de facturación electrónica.</w:t>
            </w:r>
            <w:r w:rsidR="009518B9">
              <w:rPr>
                <w:lang w:val="es-ES_tradnl"/>
              </w:rPr>
              <w:t xml:space="preserve"> </w:t>
            </w:r>
          </w:p>
          <w:p w14:paraId="456C2181" w14:textId="77777777" w:rsidR="007307B1" w:rsidRPr="007307B1" w:rsidRDefault="007307B1" w:rsidP="007307B1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</w:tbl>
    <w:p w14:paraId="2FE72179" w14:textId="77777777" w:rsidR="00674418" w:rsidRDefault="00674418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50FBE2FE" w14:textId="77777777" w:rsidR="00F76DC9" w:rsidRDefault="00F76DC9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6A40016A" w14:textId="77777777" w:rsidR="007307B1" w:rsidRPr="007307B1" w:rsidRDefault="007307B1" w:rsidP="007307B1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  <w:r w:rsidRPr="007307B1">
        <w:rPr>
          <w:rFonts w:ascii="Georgia" w:hAnsi="Georgia"/>
          <w:b/>
          <w:sz w:val="20"/>
          <w:lang w:val="es-ES_tradnl"/>
        </w:rPr>
        <w:lastRenderedPageBreak/>
        <w:t>Información adicional: Trabajos de tipo 3 – Desarrollo de metodologías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371"/>
      </w:tblGrid>
      <w:tr w:rsidR="007307B1" w:rsidRPr="00464F61" w14:paraId="7BC10C16" w14:textId="77777777" w:rsidTr="005667B5">
        <w:trPr>
          <w:trHeight w:val="1183"/>
        </w:trPr>
        <w:tc>
          <w:tcPr>
            <w:tcW w:w="2836" w:type="dxa"/>
          </w:tcPr>
          <w:p w14:paraId="348322DD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>¿Cuál es el objetivo de la meto</w:t>
            </w:r>
            <w:r w:rsidR="00464F61">
              <w:rPr>
                <w:rFonts w:eastAsia="Times New Roman"/>
                <w:b/>
                <w:lang w:val="es-ES_tradnl"/>
              </w:rPr>
              <w:t>do</w:t>
            </w:r>
            <w:r w:rsidRPr="007307B1">
              <w:rPr>
                <w:rFonts w:eastAsia="Times New Roman"/>
                <w:b/>
                <w:lang w:val="es-ES_tradnl"/>
              </w:rPr>
              <w:t>logía? ¿Qué problema pretende solventar?</w:t>
            </w:r>
          </w:p>
        </w:tc>
        <w:tc>
          <w:tcPr>
            <w:tcW w:w="7371" w:type="dxa"/>
          </w:tcPr>
          <w:p w14:paraId="25DD4C95" w14:textId="77777777" w:rsidR="007307B1" w:rsidRPr="007307B1" w:rsidRDefault="007307B1" w:rsidP="007307B1">
            <w:pPr>
              <w:spacing w:after="0" w:line="240" w:lineRule="auto"/>
              <w:rPr>
                <w:rFonts w:ascii="Georgia" w:hAnsi="Georgia"/>
                <w:lang w:val="es-ES_tradnl"/>
              </w:rPr>
            </w:pPr>
          </w:p>
          <w:p w14:paraId="35CFB0DE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</w:p>
        </w:tc>
      </w:tr>
      <w:tr w:rsidR="007307B1" w:rsidRPr="00B7012A" w14:paraId="45862DF1" w14:textId="77777777" w:rsidTr="005667B5">
        <w:trPr>
          <w:trHeight w:val="1183"/>
        </w:trPr>
        <w:tc>
          <w:tcPr>
            <w:tcW w:w="2836" w:type="dxa"/>
          </w:tcPr>
          <w:p w14:paraId="37F9A739" w14:textId="77777777" w:rsidR="007307B1" w:rsidRPr="007307B1" w:rsidRDefault="007307B1" w:rsidP="00464F6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¿Existen metodologías similares? Si sí, ¿qué novedades </w:t>
            </w:r>
            <w:r w:rsidR="00464F61">
              <w:rPr>
                <w:rFonts w:eastAsia="Times New Roman"/>
                <w:b/>
                <w:lang w:val="es-ES_tradnl"/>
              </w:rPr>
              <w:t>se van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aportar?</w:t>
            </w:r>
          </w:p>
        </w:tc>
        <w:tc>
          <w:tcPr>
            <w:tcW w:w="7371" w:type="dxa"/>
          </w:tcPr>
          <w:p w14:paraId="7F90F9AA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77C6E54B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245755E0" w14:textId="77777777" w:rsidR="007307B1" w:rsidRPr="007307B1" w:rsidRDefault="007307B1" w:rsidP="007307B1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  <w:tr w:rsidR="007307B1" w:rsidRPr="00B7012A" w14:paraId="4E3E1EC2" w14:textId="77777777" w:rsidTr="005667B5">
        <w:trPr>
          <w:trHeight w:val="1183"/>
        </w:trPr>
        <w:tc>
          <w:tcPr>
            <w:tcW w:w="2836" w:type="dxa"/>
          </w:tcPr>
          <w:p w14:paraId="479D5FE6" w14:textId="77777777" w:rsidR="007307B1" w:rsidRPr="00674418" w:rsidRDefault="007307B1" w:rsidP="00464F61">
            <w:pPr>
              <w:tabs>
                <w:tab w:val="right" w:pos="9498"/>
              </w:tabs>
              <w:spacing w:after="0" w:line="240" w:lineRule="auto"/>
              <w:rPr>
                <w:b/>
                <w:lang w:val="es-ES_tradnl"/>
              </w:rPr>
            </w:pPr>
            <w:r w:rsidRPr="00674418">
              <w:rPr>
                <w:b/>
                <w:lang w:val="es-ES_tradnl"/>
              </w:rPr>
              <w:t xml:space="preserve">¿En qué escenarios podrá usarse </w:t>
            </w:r>
            <w:r w:rsidR="00464F61">
              <w:rPr>
                <w:b/>
                <w:lang w:val="es-ES_tradnl"/>
              </w:rPr>
              <w:t>la</w:t>
            </w:r>
            <w:r w:rsidRPr="00674418">
              <w:rPr>
                <w:b/>
                <w:lang w:val="es-ES_tradnl"/>
              </w:rPr>
              <w:t xml:space="preserve"> metodología?</w:t>
            </w:r>
          </w:p>
        </w:tc>
        <w:tc>
          <w:tcPr>
            <w:tcW w:w="7371" w:type="dxa"/>
          </w:tcPr>
          <w:p w14:paraId="7B74E33A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</w:tc>
      </w:tr>
      <w:tr w:rsidR="007307B1" w:rsidRPr="00B7012A" w14:paraId="753C81FB" w14:textId="77777777" w:rsidTr="005667B5">
        <w:trPr>
          <w:trHeight w:val="1183"/>
        </w:trPr>
        <w:tc>
          <w:tcPr>
            <w:tcW w:w="2836" w:type="dxa"/>
          </w:tcPr>
          <w:p w14:paraId="402EC787" w14:textId="77777777" w:rsidR="007307B1" w:rsidRPr="007307B1" w:rsidRDefault="007307B1" w:rsidP="00464F6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¿Qué tecnologías se usarían al </w:t>
            </w:r>
            <w:r w:rsidR="00464F61">
              <w:rPr>
                <w:rFonts w:eastAsia="Times New Roman"/>
                <w:b/>
                <w:lang w:val="es-ES_tradnl"/>
              </w:rPr>
              <w:t>implantar</w:t>
            </w:r>
            <w:r w:rsidRPr="007307B1">
              <w:rPr>
                <w:rFonts w:eastAsia="Times New Roman"/>
                <w:b/>
                <w:lang w:val="es-ES_tradnl"/>
              </w:rPr>
              <w:t xml:space="preserve"> la metodología?</w:t>
            </w:r>
          </w:p>
        </w:tc>
        <w:tc>
          <w:tcPr>
            <w:tcW w:w="7371" w:type="dxa"/>
          </w:tcPr>
          <w:p w14:paraId="5DA951B8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43B0EB37" w14:textId="77777777" w:rsidR="007307B1" w:rsidRPr="007307B1" w:rsidRDefault="007307B1" w:rsidP="007307B1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  <w:tr w:rsidR="007307B1" w:rsidRPr="00B7012A" w14:paraId="0FB32BCA" w14:textId="77777777" w:rsidTr="005667B5">
        <w:trPr>
          <w:trHeight w:val="1183"/>
        </w:trPr>
        <w:tc>
          <w:tcPr>
            <w:tcW w:w="2836" w:type="dxa"/>
          </w:tcPr>
          <w:p w14:paraId="2D5374B1" w14:textId="77777777" w:rsidR="007307B1" w:rsidRPr="007307B1" w:rsidRDefault="007307B1" w:rsidP="00464F61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 w:rsidRPr="007307B1">
              <w:rPr>
                <w:rFonts w:eastAsia="Times New Roman"/>
                <w:b/>
                <w:lang w:val="es-ES_tradnl"/>
              </w:rPr>
              <w:t xml:space="preserve">¿Cómo </w:t>
            </w:r>
            <w:r w:rsidR="00464F61">
              <w:rPr>
                <w:rFonts w:eastAsia="Times New Roman"/>
                <w:b/>
                <w:lang w:val="es-ES_tradnl"/>
              </w:rPr>
              <w:t>se va</w:t>
            </w:r>
            <w:r w:rsidRPr="007307B1">
              <w:rPr>
                <w:rFonts w:eastAsia="Times New Roman"/>
                <w:b/>
                <w:lang w:val="es-ES_tradnl"/>
              </w:rPr>
              <w:t xml:space="preserve"> a evaluar la adecuación de </w:t>
            </w:r>
            <w:r w:rsidR="00464F61">
              <w:rPr>
                <w:rFonts w:eastAsia="Times New Roman"/>
                <w:b/>
                <w:lang w:val="es-ES_tradnl"/>
              </w:rPr>
              <w:t>la</w:t>
            </w:r>
            <w:r w:rsidRPr="007307B1">
              <w:rPr>
                <w:rFonts w:eastAsia="Times New Roman"/>
                <w:b/>
                <w:lang w:val="es-ES_tradnl"/>
              </w:rPr>
              <w:t xml:space="preserve"> metodología?</w:t>
            </w:r>
          </w:p>
        </w:tc>
        <w:tc>
          <w:tcPr>
            <w:tcW w:w="7371" w:type="dxa"/>
          </w:tcPr>
          <w:p w14:paraId="75B0838A" w14:textId="77777777" w:rsidR="007307B1" w:rsidRPr="007307B1" w:rsidRDefault="007307B1" w:rsidP="007307B1">
            <w:pPr>
              <w:tabs>
                <w:tab w:val="right" w:pos="9498"/>
              </w:tabs>
              <w:spacing w:after="0" w:line="240" w:lineRule="auto"/>
              <w:rPr>
                <w:rFonts w:eastAsia="Times New Roman"/>
                <w:b/>
                <w:lang w:val="es-ES_tradnl"/>
              </w:rPr>
            </w:pPr>
          </w:p>
        </w:tc>
      </w:tr>
    </w:tbl>
    <w:p w14:paraId="67A39229" w14:textId="77777777" w:rsidR="00112022" w:rsidRDefault="00112022" w:rsidP="00112022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</w:p>
    <w:p w14:paraId="092B2E6D" w14:textId="77777777" w:rsidR="00112022" w:rsidRPr="007307B1" w:rsidRDefault="00112022" w:rsidP="00112022">
      <w:pPr>
        <w:tabs>
          <w:tab w:val="right" w:pos="9498"/>
        </w:tabs>
        <w:spacing w:after="0" w:line="360" w:lineRule="auto"/>
        <w:ind w:right="-567"/>
        <w:rPr>
          <w:rFonts w:ascii="Georgia" w:hAnsi="Georgia"/>
          <w:b/>
          <w:sz w:val="20"/>
          <w:lang w:val="es-ES_tradnl"/>
        </w:rPr>
      </w:pPr>
      <w:r w:rsidRPr="007307B1">
        <w:rPr>
          <w:rFonts w:ascii="Georgia" w:hAnsi="Georgia"/>
          <w:b/>
          <w:sz w:val="20"/>
          <w:lang w:val="es-ES_tradnl"/>
        </w:rPr>
        <w:t xml:space="preserve">Información adicional: Trabajos de tipo </w:t>
      </w:r>
      <w:r>
        <w:rPr>
          <w:rFonts w:ascii="Georgia" w:hAnsi="Georgia"/>
          <w:b/>
          <w:sz w:val="20"/>
          <w:lang w:val="es-ES_tradnl"/>
        </w:rPr>
        <w:t>4</w:t>
      </w:r>
      <w:r w:rsidRPr="007307B1">
        <w:rPr>
          <w:rFonts w:ascii="Georgia" w:hAnsi="Georgia"/>
          <w:b/>
          <w:sz w:val="20"/>
          <w:lang w:val="es-ES_tradnl"/>
        </w:rPr>
        <w:t xml:space="preserve"> – </w:t>
      </w:r>
      <w:r>
        <w:rPr>
          <w:rFonts w:ascii="Georgia" w:hAnsi="Georgia"/>
          <w:b/>
          <w:sz w:val="20"/>
          <w:lang w:val="es-ES_tradnl"/>
        </w:rPr>
        <w:t>Comparativa de soluciones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371"/>
      </w:tblGrid>
      <w:tr w:rsidR="00112022" w:rsidRPr="00B7012A" w14:paraId="08813ECA" w14:textId="77777777" w:rsidTr="00072097">
        <w:trPr>
          <w:trHeight w:val="1183"/>
        </w:trPr>
        <w:tc>
          <w:tcPr>
            <w:tcW w:w="2836" w:type="dxa"/>
          </w:tcPr>
          <w:p w14:paraId="58A0C4EB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  <w:r>
              <w:rPr>
                <w:rFonts w:eastAsia="Times New Roman"/>
                <w:b/>
                <w:lang w:val="es-ES_tradnl"/>
              </w:rPr>
              <w:t>¿Qué soluciones se van a comparar?</w:t>
            </w:r>
          </w:p>
        </w:tc>
        <w:tc>
          <w:tcPr>
            <w:tcW w:w="7371" w:type="dxa"/>
          </w:tcPr>
          <w:p w14:paraId="2AAF437D" w14:textId="77777777" w:rsidR="00112022" w:rsidRPr="007307B1" w:rsidRDefault="00112022" w:rsidP="00072097">
            <w:pPr>
              <w:spacing w:after="0" w:line="240" w:lineRule="auto"/>
              <w:rPr>
                <w:rFonts w:ascii="Georgia" w:hAnsi="Georgia"/>
                <w:lang w:val="es-ES_tradnl"/>
              </w:rPr>
            </w:pPr>
          </w:p>
          <w:p w14:paraId="20BCDD44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rFonts w:ascii="Georgia" w:hAnsi="Georgia"/>
                <w:lang w:val="es-ES_tradnl"/>
              </w:rPr>
            </w:pPr>
          </w:p>
        </w:tc>
      </w:tr>
      <w:tr w:rsidR="00112022" w:rsidRPr="00B7012A" w14:paraId="7343FB9A" w14:textId="77777777" w:rsidTr="00072097">
        <w:trPr>
          <w:trHeight w:val="1183"/>
        </w:trPr>
        <w:tc>
          <w:tcPr>
            <w:tcW w:w="2836" w:type="dxa"/>
          </w:tcPr>
          <w:p w14:paraId="615290FD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  <w:r>
              <w:rPr>
                <w:rFonts w:eastAsia="Times New Roman"/>
                <w:b/>
                <w:lang w:val="es-ES_tradnl"/>
              </w:rPr>
              <w:t>¿Frente a qué problema se van a comparar las soluciones?</w:t>
            </w:r>
          </w:p>
        </w:tc>
        <w:tc>
          <w:tcPr>
            <w:tcW w:w="7371" w:type="dxa"/>
          </w:tcPr>
          <w:p w14:paraId="3791304C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57F6AD26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  <w:p w14:paraId="2D5D66F8" w14:textId="77777777" w:rsidR="00112022" w:rsidRPr="007307B1" w:rsidRDefault="00112022" w:rsidP="00072097">
            <w:pPr>
              <w:tabs>
                <w:tab w:val="right" w:pos="9498"/>
              </w:tabs>
              <w:spacing w:line="240" w:lineRule="auto"/>
              <w:rPr>
                <w:lang w:val="es-ES_tradnl"/>
              </w:rPr>
            </w:pPr>
          </w:p>
        </w:tc>
      </w:tr>
      <w:tr w:rsidR="00112022" w:rsidRPr="00B7012A" w14:paraId="69ABF0D7" w14:textId="77777777" w:rsidTr="00072097">
        <w:trPr>
          <w:trHeight w:val="1183"/>
        </w:trPr>
        <w:tc>
          <w:tcPr>
            <w:tcW w:w="2836" w:type="dxa"/>
          </w:tcPr>
          <w:p w14:paraId="1218360A" w14:textId="77777777" w:rsidR="00112022" w:rsidRPr="00674418" w:rsidRDefault="00112022" w:rsidP="00072097">
            <w:pPr>
              <w:tabs>
                <w:tab w:val="right" w:pos="9498"/>
              </w:tabs>
              <w:spacing w:after="0" w:line="240" w:lineRule="auto"/>
              <w:rPr>
                <w:b/>
                <w:lang w:val="es-ES_tradnl"/>
              </w:rPr>
            </w:pPr>
            <w:r>
              <w:rPr>
                <w:rFonts w:eastAsia="Times New Roman"/>
                <w:b/>
                <w:lang w:val="es-ES_tradnl"/>
              </w:rPr>
              <w:t>¿Qué análisis se van a desarrollar para realizar la comparativa?</w:t>
            </w:r>
          </w:p>
        </w:tc>
        <w:tc>
          <w:tcPr>
            <w:tcW w:w="7371" w:type="dxa"/>
          </w:tcPr>
          <w:p w14:paraId="45DDD11C" w14:textId="77777777" w:rsidR="00112022" w:rsidRPr="007307B1" w:rsidRDefault="00112022" w:rsidP="00072097">
            <w:pPr>
              <w:tabs>
                <w:tab w:val="right" w:pos="9498"/>
              </w:tabs>
              <w:spacing w:after="0" w:line="240" w:lineRule="auto"/>
              <w:rPr>
                <w:lang w:val="es-ES_tradnl"/>
              </w:rPr>
            </w:pPr>
          </w:p>
        </w:tc>
      </w:tr>
    </w:tbl>
    <w:p w14:paraId="044367DD" w14:textId="77777777" w:rsidR="00F76DC9" w:rsidRDefault="00F76DC9" w:rsidP="00F76DC9">
      <w:pPr>
        <w:tabs>
          <w:tab w:val="right" w:pos="9498"/>
        </w:tabs>
        <w:spacing w:after="0" w:line="240" w:lineRule="auto"/>
        <w:rPr>
          <w:rFonts w:ascii="Georgia" w:hAnsi="Georgia"/>
          <w:sz w:val="16"/>
          <w:szCs w:val="16"/>
          <w:lang w:val="es-ES"/>
        </w:rPr>
      </w:pPr>
    </w:p>
    <w:p w14:paraId="3372D6A3" w14:textId="77777777" w:rsidR="00A76DBE" w:rsidRDefault="00A76DBE" w:rsidP="00F76DC9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b/>
          <w:sz w:val="18"/>
          <w:szCs w:val="16"/>
          <w:lang w:val="es-ES"/>
        </w:rPr>
      </w:pPr>
    </w:p>
    <w:p w14:paraId="57A0F278" w14:textId="77777777" w:rsidR="00A76DBE" w:rsidRDefault="00A76DBE" w:rsidP="00F76DC9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b/>
          <w:sz w:val="18"/>
          <w:szCs w:val="16"/>
          <w:lang w:val="es-ES"/>
        </w:rPr>
      </w:pPr>
    </w:p>
    <w:p w14:paraId="7999CED4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b/>
          <w:sz w:val="18"/>
          <w:szCs w:val="16"/>
          <w:lang w:val="es-ES"/>
        </w:rPr>
      </w:pPr>
      <w:r w:rsidRPr="00F76DC9">
        <w:rPr>
          <w:rFonts w:asciiTheme="majorHAnsi" w:hAnsiTheme="majorHAnsi"/>
          <w:b/>
          <w:sz w:val="18"/>
          <w:szCs w:val="16"/>
          <w:lang w:val="es-ES"/>
        </w:rPr>
        <w:t>Instrucciones:</w:t>
      </w:r>
    </w:p>
    <w:p w14:paraId="1CA0A124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sz w:val="18"/>
          <w:szCs w:val="16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>1. El estudiante debe rellenar todos los datos solicitados</w:t>
      </w:r>
      <w:r>
        <w:rPr>
          <w:rFonts w:asciiTheme="majorHAnsi" w:hAnsiTheme="majorHAnsi"/>
          <w:sz w:val="18"/>
          <w:szCs w:val="16"/>
          <w:lang w:val="es-ES"/>
        </w:rPr>
        <w:t>, así como la tabla correspondiente al tipo de trabajo elegido</w:t>
      </w:r>
      <w:r w:rsidRPr="00F76DC9">
        <w:rPr>
          <w:rFonts w:asciiTheme="majorHAnsi" w:hAnsiTheme="majorHAnsi"/>
          <w:sz w:val="18"/>
          <w:szCs w:val="16"/>
          <w:lang w:val="es-ES"/>
        </w:rPr>
        <w:t>.</w:t>
      </w:r>
    </w:p>
    <w:p w14:paraId="59529AF3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sz w:val="18"/>
          <w:szCs w:val="16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 xml:space="preserve">2. Una vez cumplimentado el formulario el estudiante debe enviarlo a través del aula virtual del TFM, concretamente, a través de la herramienta “Envío de actividades”, para </w:t>
      </w:r>
      <w:r>
        <w:rPr>
          <w:rFonts w:asciiTheme="majorHAnsi" w:hAnsiTheme="majorHAnsi"/>
          <w:sz w:val="18"/>
          <w:szCs w:val="16"/>
          <w:lang w:val="es-ES"/>
        </w:rPr>
        <w:t>valorar la propuesta y asignar un director adecuado al perfil</w:t>
      </w:r>
      <w:r w:rsidRPr="00F76DC9">
        <w:rPr>
          <w:rFonts w:asciiTheme="majorHAnsi" w:hAnsiTheme="majorHAnsi"/>
          <w:sz w:val="18"/>
          <w:szCs w:val="16"/>
          <w:lang w:val="es-ES"/>
        </w:rPr>
        <w:t>.</w:t>
      </w:r>
    </w:p>
    <w:p w14:paraId="510F30F2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sz w:val="18"/>
          <w:szCs w:val="16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 xml:space="preserve">3. El envío de este formulario no implica la aprobación del mismo por parte de la Universidad. </w:t>
      </w:r>
      <w:r>
        <w:rPr>
          <w:rFonts w:asciiTheme="majorHAnsi" w:hAnsiTheme="majorHAnsi"/>
          <w:sz w:val="18"/>
          <w:szCs w:val="16"/>
          <w:lang w:val="es-ES"/>
        </w:rPr>
        <w:t>La aprobación depende del proceso de revisión y, en caso de recibir una revisión negativa, de la aprobación por parte del director asignado</w:t>
      </w:r>
      <w:r w:rsidRPr="00F76DC9">
        <w:rPr>
          <w:rFonts w:asciiTheme="majorHAnsi" w:hAnsiTheme="majorHAnsi"/>
          <w:sz w:val="18"/>
          <w:szCs w:val="16"/>
          <w:lang w:val="es-ES"/>
        </w:rPr>
        <w:t>.</w:t>
      </w:r>
    </w:p>
    <w:p w14:paraId="4ED5977E" w14:textId="77777777" w:rsidR="00A76DBE" w:rsidRPr="00F76DC9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Theme="majorHAnsi" w:hAnsiTheme="majorHAnsi"/>
          <w:sz w:val="18"/>
          <w:szCs w:val="16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>4. La aceptación del proyecto se informará al estudiante a través del aula virtual del TFM junto con la asignación del director.</w:t>
      </w:r>
    </w:p>
    <w:p w14:paraId="7321A5F8" w14:textId="77777777" w:rsidR="00A76DBE" w:rsidRDefault="00A76DBE" w:rsidP="00A76DBE">
      <w:pPr>
        <w:tabs>
          <w:tab w:val="right" w:pos="9498"/>
        </w:tabs>
        <w:spacing w:after="0" w:line="240" w:lineRule="auto"/>
        <w:ind w:left="-851" w:right="-852"/>
        <w:rPr>
          <w:rFonts w:ascii="Georgia" w:hAnsi="Georgia"/>
          <w:b/>
          <w:sz w:val="20"/>
          <w:lang w:val="es-ES"/>
        </w:rPr>
      </w:pPr>
      <w:r w:rsidRPr="00F76DC9">
        <w:rPr>
          <w:rFonts w:asciiTheme="majorHAnsi" w:hAnsiTheme="majorHAnsi"/>
          <w:sz w:val="18"/>
          <w:szCs w:val="16"/>
          <w:lang w:val="es-ES"/>
        </w:rPr>
        <w:t xml:space="preserve">5. A cada estudiante se le asignará un aula virtual </w:t>
      </w:r>
      <w:r>
        <w:rPr>
          <w:rFonts w:asciiTheme="majorHAnsi" w:hAnsiTheme="majorHAnsi"/>
          <w:sz w:val="18"/>
          <w:szCs w:val="16"/>
          <w:lang w:val="es-ES"/>
        </w:rPr>
        <w:t xml:space="preserve">para el desarrollo del TFM </w:t>
      </w:r>
      <w:r w:rsidRPr="00F76DC9">
        <w:rPr>
          <w:rFonts w:asciiTheme="majorHAnsi" w:hAnsiTheme="majorHAnsi"/>
          <w:sz w:val="18"/>
          <w:szCs w:val="16"/>
          <w:lang w:val="es-ES"/>
        </w:rPr>
        <w:t>según la línea de trabajo elegida</w:t>
      </w:r>
      <w:r>
        <w:rPr>
          <w:rFonts w:asciiTheme="majorHAnsi" w:hAnsiTheme="majorHAnsi"/>
          <w:sz w:val="18"/>
          <w:szCs w:val="16"/>
          <w:lang w:val="es-ES"/>
        </w:rPr>
        <w:t xml:space="preserve"> y el director asignado</w:t>
      </w:r>
      <w:r w:rsidRPr="00F76DC9">
        <w:rPr>
          <w:rFonts w:asciiTheme="majorHAnsi" w:hAnsiTheme="majorHAnsi"/>
          <w:sz w:val="18"/>
          <w:szCs w:val="16"/>
          <w:lang w:val="es-ES"/>
        </w:rPr>
        <w:t>.</w:t>
      </w:r>
    </w:p>
    <w:p w14:paraId="76E6F88B" w14:textId="2C0DEE8A" w:rsidR="00A76DBE" w:rsidRDefault="007C63C1" w:rsidP="00A76DBE">
      <w:pPr>
        <w:tabs>
          <w:tab w:val="right" w:pos="9498"/>
        </w:tabs>
        <w:ind w:left="142" w:right="-1"/>
        <w:jc w:val="both"/>
        <w:rPr>
          <w:rFonts w:ascii="Georgia" w:hAnsi="Georgia"/>
          <w:b/>
          <w:sz w:val="24"/>
          <w:lang w:val="es-ES"/>
        </w:rPr>
      </w:pPr>
      <w:r>
        <w:rPr>
          <w:rFonts w:ascii="Georgia" w:hAnsi="Georgia"/>
          <w:b/>
          <w:sz w:val="24"/>
          <w:lang w:val="es-ES"/>
        </w:rPr>
        <w:lastRenderedPageBreak/>
        <w:t xml:space="preserve">Los siguientes </w:t>
      </w:r>
      <w:r w:rsidR="004D0A33">
        <w:rPr>
          <w:rFonts w:ascii="Georgia" w:hAnsi="Georgia"/>
          <w:b/>
          <w:sz w:val="24"/>
          <w:lang w:val="es-ES"/>
        </w:rPr>
        <w:t>apartados</w:t>
      </w:r>
      <w:r w:rsidR="00A76DBE" w:rsidRPr="00A76DBE">
        <w:rPr>
          <w:rFonts w:ascii="Georgia" w:hAnsi="Georgia"/>
          <w:b/>
          <w:sz w:val="24"/>
          <w:lang w:val="es-ES"/>
        </w:rPr>
        <w:t xml:space="preserve"> únicamente debe rellenarse en caso de </w:t>
      </w:r>
      <w:r w:rsidR="00A76DBE">
        <w:rPr>
          <w:rFonts w:ascii="Georgia" w:hAnsi="Georgia"/>
          <w:b/>
          <w:sz w:val="24"/>
          <w:lang w:val="es-ES"/>
        </w:rPr>
        <w:t xml:space="preserve">que el trabajo sea </w:t>
      </w:r>
      <w:r w:rsidR="00A76DBE" w:rsidRPr="00A76DBE">
        <w:rPr>
          <w:rFonts w:ascii="Georgia" w:hAnsi="Georgia"/>
          <w:b/>
          <w:sz w:val="24"/>
          <w:u w:val="single"/>
          <w:lang w:val="es-ES"/>
        </w:rPr>
        <w:t>continuación</w:t>
      </w:r>
      <w:r w:rsidR="00A76DBE">
        <w:rPr>
          <w:rFonts w:ascii="Georgia" w:hAnsi="Georgia"/>
          <w:b/>
          <w:sz w:val="24"/>
          <w:lang w:val="es-ES"/>
        </w:rPr>
        <w:t xml:space="preserve"> de un trabajo iniciado en una edición anterior del Máster.</w:t>
      </w:r>
    </w:p>
    <w:p w14:paraId="2443AB2D" w14:textId="77777777" w:rsidR="00A76DBE" w:rsidRPr="00A76DBE" w:rsidRDefault="00A76DBE" w:rsidP="00A76DBE">
      <w:pPr>
        <w:tabs>
          <w:tab w:val="right" w:pos="9498"/>
        </w:tabs>
        <w:ind w:left="142" w:right="-1"/>
        <w:jc w:val="both"/>
        <w:rPr>
          <w:rFonts w:ascii="Georgia" w:hAnsi="Georgia"/>
          <w:b/>
          <w:sz w:val="24"/>
          <w:lang w:val="es-ES"/>
        </w:rPr>
      </w:pPr>
    </w:p>
    <w:tbl>
      <w:tblPr>
        <w:tblpPr w:leftFromText="142" w:rightFromText="142" w:vertAnchor="text" w:horzAnchor="margin" w:tblpXSpec="center" w:tblpY="1"/>
        <w:tblW w:w="1091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2041"/>
        <w:gridCol w:w="8875"/>
      </w:tblGrid>
      <w:tr w:rsidR="00A76DBE" w:rsidRPr="00B7012A" w14:paraId="5AFB817E" w14:textId="77777777" w:rsidTr="000665FF">
        <w:trPr>
          <w:trHeight w:val="558"/>
        </w:trPr>
        <w:tc>
          <w:tcPr>
            <w:tcW w:w="10916" w:type="dxa"/>
            <w:gridSpan w:val="2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2524A3" w14:textId="7A55F133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  <w:t xml:space="preserve">Información sobre la propuesta </w:t>
            </w:r>
            <w:r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  <w:t>anterior</w:t>
            </w:r>
          </w:p>
        </w:tc>
      </w:tr>
      <w:tr w:rsidR="00A76DBE" w:rsidRPr="00A76DBE" w14:paraId="4CAFAB0B" w14:textId="77777777" w:rsidTr="000665FF">
        <w:trPr>
          <w:trHeight w:val="507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A39769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  <w:t>Título del trabajo</w:t>
            </w:r>
          </w:p>
        </w:tc>
        <w:tc>
          <w:tcPr>
            <w:tcW w:w="8875" w:type="dxa"/>
            <w:tcBorders>
              <w:bottom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492C8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  <w:tr w:rsidR="00A76DBE" w:rsidRPr="00A76DBE" w14:paraId="69CDFC41" w14:textId="77777777" w:rsidTr="000665FF">
        <w:trPr>
          <w:trHeight w:val="507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419B2B" w14:textId="4E132EF5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color w:val="17365D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  <w:t xml:space="preserve">Director </w:t>
            </w:r>
          </w:p>
        </w:tc>
        <w:tc>
          <w:tcPr>
            <w:tcW w:w="8875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EA6FC1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</w:tbl>
    <w:p w14:paraId="1E532BD9" w14:textId="77777777" w:rsidR="00A76DBE" w:rsidRPr="00A76DBE" w:rsidRDefault="00A76DBE" w:rsidP="00A76DBE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</w:p>
    <w:tbl>
      <w:tblPr>
        <w:tblpPr w:leftFromText="142" w:rightFromText="142" w:vertAnchor="text" w:horzAnchor="margin" w:tblpXSpec="center" w:tblpY="1"/>
        <w:tblW w:w="1091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2041"/>
        <w:gridCol w:w="8875"/>
      </w:tblGrid>
      <w:tr w:rsidR="00A76DBE" w:rsidRPr="00B7012A" w14:paraId="7CA25AB4" w14:textId="77777777" w:rsidTr="000665FF">
        <w:trPr>
          <w:trHeight w:val="558"/>
        </w:trPr>
        <w:tc>
          <w:tcPr>
            <w:tcW w:w="10916" w:type="dxa"/>
            <w:gridSpan w:val="2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C5DC53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  <w:t>Información sobre el estado del trabajo</w:t>
            </w:r>
          </w:p>
        </w:tc>
      </w:tr>
      <w:tr w:rsidR="00A76DBE" w:rsidRPr="00B7012A" w14:paraId="1BC21AC6" w14:textId="77777777" w:rsidTr="000665FF">
        <w:trPr>
          <w:trHeight w:val="507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7EA3A6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  <w:t>Estado actual del trabajo</w:t>
            </w:r>
          </w:p>
        </w:tc>
        <w:tc>
          <w:tcPr>
            <w:tcW w:w="8875" w:type="dxa"/>
            <w:tcBorders>
              <w:bottom w:val="single" w:sz="4" w:space="0" w:color="003366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5905AD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Describe aquí qué partes del trabajo están completadas, indicando tanto las actividades realizadas como los capítulos de la memoria de TFM que ya tengas escritos (menos de 200 palabras):</w:t>
            </w:r>
          </w:p>
          <w:p w14:paraId="263B86C1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627237AA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52CE4EB5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4FAE6519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54AD69D6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  <w:tr w:rsidR="00A76DBE" w:rsidRPr="00B7012A" w14:paraId="26841270" w14:textId="77777777" w:rsidTr="000665FF">
        <w:trPr>
          <w:trHeight w:val="507"/>
        </w:trPr>
        <w:tc>
          <w:tcPr>
            <w:tcW w:w="2041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89E437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color w:val="17365D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sz w:val="20"/>
                <w:szCs w:val="20"/>
                <w:lang w:val="es-ES" w:eastAsia="es-ES"/>
              </w:rPr>
              <w:t>Tareas pendientes</w:t>
            </w:r>
          </w:p>
        </w:tc>
        <w:tc>
          <w:tcPr>
            <w:tcW w:w="8875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04D3FE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Describe aquí qué partes del trabajo están pendientes de realizar (menos de 200 palabras):</w:t>
            </w:r>
          </w:p>
          <w:p w14:paraId="65459216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706946C5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11CCF9D7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7F9973C2" w14:textId="77777777" w:rsid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3CFAE4B2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390240FE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</w:tbl>
    <w:p w14:paraId="33C41513" w14:textId="77777777" w:rsidR="00A76DBE" w:rsidRPr="00A76DBE" w:rsidRDefault="00A76DBE" w:rsidP="00A76DBE">
      <w:pPr>
        <w:tabs>
          <w:tab w:val="right" w:pos="9498"/>
        </w:tabs>
        <w:ind w:left="-993" w:right="-852"/>
        <w:rPr>
          <w:rFonts w:ascii="Georgia" w:hAnsi="Georgia"/>
          <w:sz w:val="20"/>
          <w:lang w:val="es-ES"/>
        </w:rPr>
      </w:pPr>
    </w:p>
    <w:tbl>
      <w:tblPr>
        <w:tblpPr w:leftFromText="142" w:rightFromText="142" w:vertAnchor="text" w:horzAnchor="margin" w:tblpXSpec="center" w:tblpY="1"/>
        <w:tblW w:w="1091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10916"/>
      </w:tblGrid>
      <w:tr w:rsidR="00A76DBE" w:rsidRPr="00A76DBE" w14:paraId="575CB617" w14:textId="77777777" w:rsidTr="000665FF">
        <w:trPr>
          <w:trHeight w:val="558"/>
        </w:trPr>
        <w:tc>
          <w:tcPr>
            <w:tcW w:w="10916" w:type="dxa"/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695133" w14:textId="77777777" w:rsidR="00A76DBE" w:rsidRPr="00A76DBE" w:rsidRDefault="00A76DBE" w:rsidP="00A76DBE">
            <w:pPr>
              <w:tabs>
                <w:tab w:val="center" w:pos="4252"/>
                <w:tab w:val="right" w:pos="9498"/>
              </w:tabs>
              <w:spacing w:after="0" w:line="240" w:lineRule="auto"/>
              <w:jc w:val="center"/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b/>
                <w:color w:val="17365D"/>
                <w:lang w:val="es-ES" w:eastAsia="es-ES"/>
              </w:rPr>
              <w:t>Designación de director</w:t>
            </w:r>
          </w:p>
        </w:tc>
      </w:tr>
      <w:tr w:rsidR="00A76DBE" w:rsidRPr="00A76DBE" w14:paraId="775DDB05" w14:textId="77777777" w:rsidTr="000665FF">
        <w:trPr>
          <w:trHeight w:val="2117"/>
        </w:trPr>
        <w:tc>
          <w:tcPr>
            <w:tcW w:w="10916" w:type="dxa"/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C282C6" w14:textId="54274E0C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Indica con una X si deseas cambiar de director o continuar con el mismo</w:t>
            </w:r>
            <w:r w:rsidRPr="00A76DBE">
              <w:rPr>
                <w:rFonts w:ascii="Georgia" w:eastAsia="Times New Roman" w:hAnsi="Georgia" w:cs="Arial"/>
                <w:sz w:val="20"/>
                <w:szCs w:val="20"/>
                <w:vertAlign w:val="superscript"/>
                <w:lang w:val="es-ES" w:eastAsia="es-ES"/>
              </w:rPr>
              <w:footnoteReference w:id="1"/>
            </w:r>
            <w:r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:</w:t>
            </w:r>
          </w:p>
          <w:p w14:paraId="331FA76B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60668444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___ Deseo cambiar de director</w:t>
            </w:r>
          </w:p>
          <w:p w14:paraId="57ED2115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3F1B108D" w14:textId="6B8122F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___ Deseo seguir trabajo con el mismo director</w:t>
            </w:r>
          </w:p>
          <w:p w14:paraId="0C56B69C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75A839CA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ind w:left="708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  <w:r w:rsidRPr="00A76DBE"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  <w:t>___ Me resulta indiferente</w:t>
            </w:r>
          </w:p>
          <w:p w14:paraId="51BDE049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  <w:p w14:paraId="7C522B8E" w14:textId="77777777" w:rsidR="00A76DBE" w:rsidRPr="00A76DBE" w:rsidRDefault="00A76DBE" w:rsidP="00A76DBE">
            <w:pPr>
              <w:shd w:val="clear" w:color="auto" w:fill="FFFFFF" w:themeFill="background1"/>
              <w:tabs>
                <w:tab w:val="center" w:pos="4252"/>
                <w:tab w:val="right" w:pos="9498"/>
              </w:tabs>
              <w:spacing w:after="0" w:line="240" w:lineRule="auto"/>
              <w:rPr>
                <w:rFonts w:ascii="Georgia" w:eastAsia="Times New Roman" w:hAnsi="Georgia" w:cs="Arial"/>
                <w:sz w:val="20"/>
                <w:szCs w:val="20"/>
                <w:lang w:val="es-ES" w:eastAsia="es-ES"/>
              </w:rPr>
            </w:pPr>
          </w:p>
        </w:tc>
      </w:tr>
    </w:tbl>
    <w:p w14:paraId="66A85982" w14:textId="77777777" w:rsidR="00A76DBE" w:rsidRPr="00A76DBE" w:rsidRDefault="00A76DBE" w:rsidP="00A76DBE">
      <w:pPr>
        <w:tabs>
          <w:tab w:val="right" w:pos="9498"/>
        </w:tabs>
        <w:ind w:right="-568"/>
        <w:rPr>
          <w:rFonts w:ascii="Georgia" w:hAnsi="Georgia"/>
          <w:sz w:val="20"/>
          <w:lang w:val="es-ES"/>
        </w:rPr>
      </w:pPr>
    </w:p>
    <w:sectPr w:rsidR="00A76DBE" w:rsidRPr="00A76DBE" w:rsidSect="00F76DC9">
      <w:headerReference w:type="default" r:id="rId8"/>
      <w:footerReference w:type="default" r:id="rId9"/>
      <w:pgSz w:w="11906" w:h="16838"/>
      <w:pgMar w:top="2552" w:right="1701" w:bottom="1134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D017E" w14:textId="77777777" w:rsidR="007F6C8E" w:rsidRDefault="007F6C8E" w:rsidP="00E86264">
      <w:pPr>
        <w:spacing w:after="0" w:line="240" w:lineRule="auto"/>
      </w:pPr>
      <w:r>
        <w:separator/>
      </w:r>
    </w:p>
  </w:endnote>
  <w:endnote w:type="continuationSeparator" w:id="0">
    <w:p w14:paraId="2E024470" w14:textId="77777777" w:rsidR="007F6C8E" w:rsidRDefault="007F6C8E" w:rsidP="00E8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ABA1D" w14:textId="7450722B" w:rsidR="007307B1" w:rsidRPr="00DC3E2B" w:rsidRDefault="00C62C83" w:rsidP="000337E5">
    <w:pPr>
      <w:pStyle w:val="Piedepgina"/>
      <w:tabs>
        <w:tab w:val="clear" w:pos="8504"/>
        <w:tab w:val="right" w:pos="9356"/>
      </w:tabs>
      <w:ind w:right="-852" w:firstLine="1416"/>
      <w:jc w:val="right"/>
    </w:pPr>
    <w:r>
      <w:rPr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5081577C" wp14:editId="0D061BB9">
          <wp:simplePos x="0" y="0"/>
          <wp:positionH relativeFrom="column">
            <wp:posOffset>2028825</wp:posOffset>
          </wp:positionH>
          <wp:positionV relativeFrom="paragraph">
            <wp:posOffset>10460355</wp:posOffset>
          </wp:positionV>
          <wp:extent cx="762000" cy="180975"/>
          <wp:effectExtent l="0" t="0" r="0" b="0"/>
          <wp:wrapNone/>
          <wp:docPr id="17" name="Imagen 16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3E623C5C" wp14:editId="59B25915">
          <wp:simplePos x="0" y="0"/>
          <wp:positionH relativeFrom="column">
            <wp:posOffset>2028825</wp:posOffset>
          </wp:positionH>
          <wp:positionV relativeFrom="paragraph">
            <wp:posOffset>10460355</wp:posOffset>
          </wp:positionV>
          <wp:extent cx="762000" cy="180975"/>
          <wp:effectExtent l="0" t="0" r="0" b="0"/>
          <wp:wrapNone/>
          <wp:docPr id="16" name="Imagen 15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2A10554B" wp14:editId="4FA4EFD8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5" name="Imagen 14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059203E5" wp14:editId="4DAC142C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4" name="Imagen 13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D8ECDB9" wp14:editId="4A772812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3" name="Imagen 12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84909AA" wp14:editId="05049168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2" name="Imagen 11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1B4B03AC" wp14:editId="27D89C80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11" name="Imagen 10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2096" behindDoc="0" locked="0" layoutInCell="1" allowOverlap="1" wp14:anchorId="3BF8AB20" wp14:editId="4DC9AF2F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10" name="Imagen 3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1072" behindDoc="0" locked="0" layoutInCell="1" allowOverlap="1" wp14:anchorId="4D527FA1" wp14:editId="70F7305B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9" name="Imagen 2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0048" behindDoc="0" locked="0" layoutInCell="1" allowOverlap="1" wp14:anchorId="56071056" wp14:editId="680AA80E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8" name="Imagen 1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307B1">
      <w:rPr>
        <w:noProof/>
      </w:rPr>
      <w:t>TFM. Propuesta de Proyecto.</w:t>
    </w:r>
    <w:r w:rsidR="007307B1" w:rsidRPr="00DC3E2B">
      <w:t xml:space="preserve"> </w:t>
    </w:r>
    <w:r w:rsidR="005D1F0E" w:rsidRPr="00DC3E2B">
      <w:fldChar w:fldCharType="begin"/>
    </w:r>
    <w:r w:rsidR="007307B1" w:rsidRPr="00DC3E2B">
      <w:instrText>PAGE</w:instrText>
    </w:r>
    <w:r w:rsidR="005D1F0E" w:rsidRPr="00DC3E2B">
      <w:fldChar w:fldCharType="separate"/>
    </w:r>
    <w:r w:rsidR="0021260E">
      <w:rPr>
        <w:noProof/>
      </w:rPr>
      <w:t>5</w:t>
    </w:r>
    <w:r w:rsidR="005D1F0E" w:rsidRPr="00DC3E2B">
      <w:fldChar w:fldCharType="end"/>
    </w:r>
    <w:r w:rsidR="007307B1" w:rsidRPr="00DC3E2B">
      <w:t>/</w:t>
    </w:r>
    <w:r w:rsidR="005D1F0E" w:rsidRPr="00DC3E2B">
      <w:fldChar w:fldCharType="begin"/>
    </w:r>
    <w:r w:rsidR="007307B1" w:rsidRPr="00DC3E2B">
      <w:instrText>NUMPAGES</w:instrText>
    </w:r>
    <w:r w:rsidR="005D1F0E" w:rsidRPr="00DC3E2B">
      <w:fldChar w:fldCharType="separate"/>
    </w:r>
    <w:r w:rsidR="0021260E">
      <w:rPr>
        <w:noProof/>
      </w:rPr>
      <w:t>6</w:t>
    </w:r>
    <w:r w:rsidR="005D1F0E" w:rsidRPr="00DC3E2B">
      <w:fldChar w:fldCharType="end"/>
    </w:r>
  </w:p>
  <w:p w14:paraId="5802ADE5" w14:textId="77777777" w:rsidR="007307B1" w:rsidRPr="00C5359D" w:rsidRDefault="007307B1">
    <w:pPr>
      <w:pStyle w:val="Piedepgina"/>
      <w:jc w:val="center"/>
      <w:rPr>
        <w:rFonts w:ascii="Georgia" w:hAnsi="Georgia"/>
        <w:b/>
      </w:rPr>
    </w:pPr>
  </w:p>
  <w:p w14:paraId="79D60F57" w14:textId="77777777" w:rsidR="007307B1" w:rsidRDefault="00C62C83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BDE01BD" wp14:editId="0EF5BC01">
          <wp:simplePos x="0" y="0"/>
          <wp:positionH relativeFrom="column">
            <wp:posOffset>6334125</wp:posOffset>
          </wp:positionH>
          <wp:positionV relativeFrom="paragraph">
            <wp:posOffset>10288905</wp:posOffset>
          </wp:positionV>
          <wp:extent cx="762000" cy="180975"/>
          <wp:effectExtent l="0" t="0" r="0" b="0"/>
          <wp:wrapNone/>
          <wp:docPr id="7" name="Imagen 9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7216" behindDoc="0" locked="0" layoutInCell="1" allowOverlap="1" wp14:anchorId="043A2E16" wp14:editId="4706AC8D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6" name="Imagen 8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6192" behindDoc="0" locked="0" layoutInCell="1" allowOverlap="1" wp14:anchorId="66167DA7" wp14:editId="07DF671B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5" name="Imagen 7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5168" behindDoc="0" locked="0" layoutInCell="1" allowOverlap="1" wp14:anchorId="20833ED1" wp14:editId="660DA0C1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4" name="Imagen 6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4144" behindDoc="0" locked="0" layoutInCell="1" allowOverlap="1" wp14:anchorId="33DCFB3C" wp14:editId="3F9EEE96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3" name="Imagen 5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3120" behindDoc="0" locked="0" layoutInCell="1" allowOverlap="1" wp14:anchorId="4F33B666" wp14:editId="0DE952F4">
          <wp:simplePos x="0" y="0"/>
          <wp:positionH relativeFrom="column">
            <wp:posOffset>6334125</wp:posOffset>
          </wp:positionH>
          <wp:positionV relativeFrom="paragraph">
            <wp:posOffset>10287000</wp:posOffset>
          </wp:positionV>
          <wp:extent cx="762000" cy="180975"/>
          <wp:effectExtent l="0" t="0" r="0" b="0"/>
          <wp:wrapNone/>
          <wp:docPr id="2" name="Imagen 4" descr="unir_sin_leyenda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unir_sin_leyendaPE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08F43" w14:textId="77777777" w:rsidR="007F6C8E" w:rsidRDefault="007F6C8E" w:rsidP="00E86264">
      <w:pPr>
        <w:spacing w:after="0" w:line="240" w:lineRule="auto"/>
      </w:pPr>
      <w:r>
        <w:separator/>
      </w:r>
    </w:p>
  </w:footnote>
  <w:footnote w:type="continuationSeparator" w:id="0">
    <w:p w14:paraId="5D166486" w14:textId="77777777" w:rsidR="007F6C8E" w:rsidRDefault="007F6C8E" w:rsidP="00E86264">
      <w:pPr>
        <w:spacing w:after="0" w:line="240" w:lineRule="auto"/>
      </w:pPr>
      <w:r>
        <w:continuationSeparator/>
      </w:r>
    </w:p>
  </w:footnote>
  <w:footnote w:id="1">
    <w:p w14:paraId="02EA06FE" w14:textId="651A64BA" w:rsidR="00A76DBE" w:rsidRPr="005656F0" w:rsidRDefault="00A76DBE" w:rsidP="00A76DBE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 w:rsidRPr="005656F0">
        <w:rPr>
          <w:lang w:val="es-ES"/>
        </w:rPr>
        <w:t xml:space="preserve"> </w:t>
      </w:r>
      <w:r>
        <w:rPr>
          <w:lang w:val="es-ES"/>
        </w:rPr>
        <w:t>Esta respuesta es orientativa, ya que lo habitual es que el trabajo deba completarse con el mismo director que lo inició. Debido a</w:t>
      </w:r>
      <w:r>
        <w:rPr>
          <w:lang w:val="es-ES_tradnl"/>
        </w:rPr>
        <w:t xml:space="preserve"> motivos organizacionales y académicos, es posible que no podamos garantizar la continuidad de todos los directores.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12DCB" w14:textId="77777777" w:rsidR="00E34EE6" w:rsidRDefault="00E34EE6" w:rsidP="000337E5">
    <w:pPr>
      <w:pStyle w:val="Encabezado"/>
      <w:tabs>
        <w:tab w:val="clear" w:pos="8504"/>
        <w:tab w:val="right" w:pos="9639"/>
      </w:tabs>
      <w:ind w:left="-851"/>
      <w:rPr>
        <w:rFonts w:ascii="Georgia" w:hAnsi="Georgia"/>
        <w:noProof/>
      </w:rPr>
    </w:pPr>
  </w:p>
  <w:p w14:paraId="06C6B7C4" w14:textId="77777777" w:rsidR="00E34EE6" w:rsidRDefault="00E34EE6" w:rsidP="000337E5">
    <w:pPr>
      <w:pStyle w:val="Encabezado"/>
      <w:tabs>
        <w:tab w:val="clear" w:pos="8504"/>
        <w:tab w:val="right" w:pos="9639"/>
      </w:tabs>
      <w:ind w:left="-851"/>
      <w:rPr>
        <w:rFonts w:ascii="Georgia" w:hAnsi="Georgia"/>
        <w:noProof/>
      </w:rPr>
    </w:pPr>
  </w:p>
  <w:p w14:paraId="1ECE7DDD" w14:textId="716A25F6" w:rsidR="007307B1" w:rsidRDefault="00E34EE6" w:rsidP="000337E5">
    <w:pPr>
      <w:pStyle w:val="Encabezado"/>
      <w:tabs>
        <w:tab w:val="clear" w:pos="8504"/>
        <w:tab w:val="right" w:pos="9639"/>
      </w:tabs>
      <w:ind w:left="-851"/>
    </w:pPr>
    <w:r>
      <w:rPr>
        <w:noProof/>
        <w:lang w:val="es-ES"/>
      </w:rPr>
      <w:drawing>
        <wp:inline distT="0" distB="0" distL="0" distR="0" wp14:anchorId="103F5491" wp14:editId="689BFE70">
          <wp:extent cx="1435100" cy="301625"/>
          <wp:effectExtent l="0" t="0" r="0" b="3175"/>
          <wp:docPr id="18" name="Imagen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07B1">
      <w:rPr>
        <w:rFonts w:ascii="Georgia" w:hAnsi="Georgia"/>
        <w:noProof/>
      </w:rPr>
      <w:tab/>
    </w:r>
    <w:r w:rsidR="007307B1">
      <w:rPr>
        <w:rFonts w:ascii="Georgia" w:hAnsi="Georgia"/>
        <w:noProof/>
      </w:rPr>
      <w:tab/>
    </w:r>
    <w:r>
      <w:rPr>
        <w:rFonts w:ascii="Calibri" w:hAnsi="Calibri"/>
        <w:color w:val="595959"/>
        <w:sz w:val="48"/>
        <w:szCs w:val="48"/>
      </w:rPr>
      <w:t>ESIT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D1A1F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D58F7"/>
    <w:multiLevelType w:val="hybridMultilevel"/>
    <w:tmpl w:val="79EA98FE"/>
    <w:lvl w:ilvl="0" w:tplc="0F6CEB00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18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106387"/>
    <w:multiLevelType w:val="hybridMultilevel"/>
    <w:tmpl w:val="350C8C18"/>
    <w:lvl w:ilvl="0" w:tplc="6B980092">
      <w:start w:val="3"/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16685"/>
    <w:multiLevelType w:val="hybridMultilevel"/>
    <w:tmpl w:val="A5D2D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264"/>
    <w:rsid w:val="0000184D"/>
    <w:rsid w:val="00013DC5"/>
    <w:rsid w:val="00016958"/>
    <w:rsid w:val="000331D4"/>
    <w:rsid w:val="000337E5"/>
    <w:rsid w:val="00046A68"/>
    <w:rsid w:val="00065F93"/>
    <w:rsid w:val="0009036F"/>
    <w:rsid w:val="000919D1"/>
    <w:rsid w:val="000A60AD"/>
    <w:rsid w:val="000C3884"/>
    <w:rsid w:val="00103703"/>
    <w:rsid w:val="00112022"/>
    <w:rsid w:val="00154ED7"/>
    <w:rsid w:val="0016347D"/>
    <w:rsid w:val="00170A06"/>
    <w:rsid w:val="00177D8A"/>
    <w:rsid w:val="00194F4A"/>
    <w:rsid w:val="001B2957"/>
    <w:rsid w:val="001C0F9B"/>
    <w:rsid w:val="001C2619"/>
    <w:rsid w:val="001C7A44"/>
    <w:rsid w:val="001D3EA5"/>
    <w:rsid w:val="001F6EDD"/>
    <w:rsid w:val="0021260E"/>
    <w:rsid w:val="00214917"/>
    <w:rsid w:val="00235F3C"/>
    <w:rsid w:val="002449AA"/>
    <w:rsid w:val="002B1F29"/>
    <w:rsid w:val="002B7A8A"/>
    <w:rsid w:val="002C033B"/>
    <w:rsid w:val="002F57D9"/>
    <w:rsid w:val="00305B0C"/>
    <w:rsid w:val="00333042"/>
    <w:rsid w:val="00333B75"/>
    <w:rsid w:val="0034072C"/>
    <w:rsid w:val="00346018"/>
    <w:rsid w:val="0035219A"/>
    <w:rsid w:val="00385F1E"/>
    <w:rsid w:val="00385FE7"/>
    <w:rsid w:val="0039712B"/>
    <w:rsid w:val="003A1D3F"/>
    <w:rsid w:val="003A489C"/>
    <w:rsid w:val="003A61CE"/>
    <w:rsid w:val="003B5D76"/>
    <w:rsid w:val="003C78AF"/>
    <w:rsid w:val="003C7BBA"/>
    <w:rsid w:val="003C7F66"/>
    <w:rsid w:val="003D0F81"/>
    <w:rsid w:val="003E20E7"/>
    <w:rsid w:val="003F2880"/>
    <w:rsid w:val="003F70B6"/>
    <w:rsid w:val="00416AA1"/>
    <w:rsid w:val="00431EEC"/>
    <w:rsid w:val="00464F61"/>
    <w:rsid w:val="00482F6B"/>
    <w:rsid w:val="00490958"/>
    <w:rsid w:val="004958C0"/>
    <w:rsid w:val="004A378C"/>
    <w:rsid w:val="004C1204"/>
    <w:rsid w:val="004D0A33"/>
    <w:rsid w:val="004D7BE3"/>
    <w:rsid w:val="004F0E63"/>
    <w:rsid w:val="004F5744"/>
    <w:rsid w:val="005321B9"/>
    <w:rsid w:val="00546BD3"/>
    <w:rsid w:val="00547213"/>
    <w:rsid w:val="005667B5"/>
    <w:rsid w:val="00585843"/>
    <w:rsid w:val="00594F6F"/>
    <w:rsid w:val="005A3B55"/>
    <w:rsid w:val="005B2258"/>
    <w:rsid w:val="005D0312"/>
    <w:rsid w:val="005D1F0E"/>
    <w:rsid w:val="005D4E23"/>
    <w:rsid w:val="005E4495"/>
    <w:rsid w:val="005E7FC7"/>
    <w:rsid w:val="00610CD6"/>
    <w:rsid w:val="00630E86"/>
    <w:rsid w:val="00652826"/>
    <w:rsid w:val="006723E2"/>
    <w:rsid w:val="00674418"/>
    <w:rsid w:val="00677A9C"/>
    <w:rsid w:val="00685F09"/>
    <w:rsid w:val="00692923"/>
    <w:rsid w:val="006B21F7"/>
    <w:rsid w:val="006B34E4"/>
    <w:rsid w:val="006C7975"/>
    <w:rsid w:val="006E2CEC"/>
    <w:rsid w:val="006E6941"/>
    <w:rsid w:val="00701CAD"/>
    <w:rsid w:val="00711964"/>
    <w:rsid w:val="007307B1"/>
    <w:rsid w:val="007308A2"/>
    <w:rsid w:val="00755E0C"/>
    <w:rsid w:val="007701D6"/>
    <w:rsid w:val="00776468"/>
    <w:rsid w:val="007C63C1"/>
    <w:rsid w:val="007F3084"/>
    <w:rsid w:val="007F6C8E"/>
    <w:rsid w:val="00805329"/>
    <w:rsid w:val="00826CE7"/>
    <w:rsid w:val="00837ACD"/>
    <w:rsid w:val="008445EA"/>
    <w:rsid w:val="00866A23"/>
    <w:rsid w:val="008754E7"/>
    <w:rsid w:val="00883BB8"/>
    <w:rsid w:val="00885596"/>
    <w:rsid w:val="0088629F"/>
    <w:rsid w:val="00887699"/>
    <w:rsid w:val="008B43EE"/>
    <w:rsid w:val="008B71E0"/>
    <w:rsid w:val="008C055B"/>
    <w:rsid w:val="008E68F6"/>
    <w:rsid w:val="00912D3A"/>
    <w:rsid w:val="00934D03"/>
    <w:rsid w:val="00943146"/>
    <w:rsid w:val="009518B9"/>
    <w:rsid w:val="009826E4"/>
    <w:rsid w:val="009938D5"/>
    <w:rsid w:val="00997309"/>
    <w:rsid w:val="009A7C62"/>
    <w:rsid w:val="009C0DCF"/>
    <w:rsid w:val="009E3751"/>
    <w:rsid w:val="009F5516"/>
    <w:rsid w:val="009F6D8C"/>
    <w:rsid w:val="00A03E36"/>
    <w:rsid w:val="00A12E4F"/>
    <w:rsid w:val="00A14514"/>
    <w:rsid w:val="00A76DBE"/>
    <w:rsid w:val="00A84D14"/>
    <w:rsid w:val="00A92316"/>
    <w:rsid w:val="00A927D0"/>
    <w:rsid w:val="00AC1545"/>
    <w:rsid w:val="00AC38FE"/>
    <w:rsid w:val="00AE6157"/>
    <w:rsid w:val="00AF3E78"/>
    <w:rsid w:val="00B140D9"/>
    <w:rsid w:val="00B37286"/>
    <w:rsid w:val="00B56E0D"/>
    <w:rsid w:val="00B7012A"/>
    <w:rsid w:val="00B87C5E"/>
    <w:rsid w:val="00BA7F65"/>
    <w:rsid w:val="00BB29D1"/>
    <w:rsid w:val="00BB6A6D"/>
    <w:rsid w:val="00BD724B"/>
    <w:rsid w:val="00BE4301"/>
    <w:rsid w:val="00BE5D42"/>
    <w:rsid w:val="00BE6702"/>
    <w:rsid w:val="00C46088"/>
    <w:rsid w:val="00C62C83"/>
    <w:rsid w:val="00CA3F1B"/>
    <w:rsid w:val="00CC2687"/>
    <w:rsid w:val="00D0368F"/>
    <w:rsid w:val="00D04505"/>
    <w:rsid w:val="00D14737"/>
    <w:rsid w:val="00D20F8C"/>
    <w:rsid w:val="00D377C2"/>
    <w:rsid w:val="00D5484F"/>
    <w:rsid w:val="00D674FF"/>
    <w:rsid w:val="00D8329F"/>
    <w:rsid w:val="00D85763"/>
    <w:rsid w:val="00D979D8"/>
    <w:rsid w:val="00DA0B59"/>
    <w:rsid w:val="00DC3E2B"/>
    <w:rsid w:val="00DE1374"/>
    <w:rsid w:val="00DE1CBD"/>
    <w:rsid w:val="00DF1DD6"/>
    <w:rsid w:val="00DF4E52"/>
    <w:rsid w:val="00E03851"/>
    <w:rsid w:val="00E0397E"/>
    <w:rsid w:val="00E27ABD"/>
    <w:rsid w:val="00E34EE6"/>
    <w:rsid w:val="00E41D0A"/>
    <w:rsid w:val="00E61A73"/>
    <w:rsid w:val="00E86264"/>
    <w:rsid w:val="00EB0639"/>
    <w:rsid w:val="00EC3623"/>
    <w:rsid w:val="00EE64EA"/>
    <w:rsid w:val="00EF4BC0"/>
    <w:rsid w:val="00F414E4"/>
    <w:rsid w:val="00F53340"/>
    <w:rsid w:val="00F567E2"/>
    <w:rsid w:val="00F659C9"/>
    <w:rsid w:val="00F76300"/>
    <w:rsid w:val="00F76DC9"/>
    <w:rsid w:val="00F77B05"/>
    <w:rsid w:val="00FA1D8D"/>
    <w:rsid w:val="00FA552F"/>
    <w:rsid w:val="00FD194D"/>
    <w:rsid w:val="00F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B064153"/>
  <w15:docId w15:val="{21FEC33F-6242-4261-92D9-04109B0E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264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86264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link w:val="Encabezado"/>
    <w:uiPriority w:val="99"/>
    <w:rsid w:val="00E8626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6264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rsid w:val="00E86264"/>
    <w:rPr>
      <w:rFonts w:ascii="Calibri" w:eastAsia="Calibri" w:hAnsi="Calibri" w:cs="Times New Roman"/>
      <w:lang w:val="en-GB"/>
    </w:rPr>
  </w:style>
  <w:style w:type="paragraph" w:styleId="Prrafodelista">
    <w:name w:val="List Paragraph"/>
    <w:basedOn w:val="Normal"/>
    <w:uiPriority w:val="34"/>
    <w:qFormat/>
    <w:rsid w:val="00E86264"/>
    <w:pPr>
      <w:ind w:left="720"/>
      <w:contextualSpacing/>
    </w:pPr>
  </w:style>
  <w:style w:type="character" w:styleId="Hipervnculo">
    <w:name w:val="Hyperlink"/>
    <w:uiPriority w:val="99"/>
    <w:unhideWhenUsed/>
    <w:rsid w:val="00E86264"/>
    <w:rPr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912D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2D3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12D3A"/>
    <w:rPr>
      <w:lang w:val="en-GB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D3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12D3A"/>
    <w:rPr>
      <w:b/>
      <w:bCs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D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2D3A"/>
    <w:rPr>
      <w:rFonts w:ascii="Tahoma" w:hAnsi="Tahoma" w:cs="Tahoma"/>
      <w:sz w:val="16"/>
      <w:szCs w:val="16"/>
      <w:lang w:val="en-GB" w:eastAsia="en-US"/>
    </w:rPr>
  </w:style>
  <w:style w:type="paragraph" w:customStyle="1" w:styleId="VietasBVF">
    <w:name w:val="Viñetas_BVF"/>
    <w:basedOn w:val="Normal"/>
    <w:rsid w:val="007F3084"/>
    <w:pPr>
      <w:tabs>
        <w:tab w:val="num" w:pos="360"/>
      </w:tabs>
      <w:spacing w:before="120" w:after="120" w:line="240" w:lineRule="auto"/>
      <w:ind w:left="340" w:hanging="340"/>
      <w:jc w:val="both"/>
    </w:pPr>
    <w:rPr>
      <w:rFonts w:ascii="Arial" w:eastAsia="Times New Roman" w:hAnsi="Arial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88629F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88629F"/>
    <w:rPr>
      <w:lang w:val="en-GB" w:eastAsia="en-US"/>
    </w:rPr>
  </w:style>
  <w:style w:type="character" w:styleId="Refdenotaalpie">
    <w:name w:val="footnote reference"/>
    <w:uiPriority w:val="99"/>
    <w:semiHidden/>
    <w:unhideWhenUsed/>
    <w:rsid w:val="008862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AD117F-2ABD-4D78-8FC8-F62B9604E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1445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propuesta</vt:lpstr>
    </vt:vector>
  </TitlesOfParts>
  <Company/>
  <LinksUpToDate>false</LinksUpToDate>
  <CharactersWithSpaces>9377</CharactersWithSpaces>
  <SharedDoc>false</SharedDoc>
  <HLinks>
    <vt:vector size="6" baseType="variant">
      <vt:variant>
        <vt:i4>1572902</vt:i4>
      </vt:variant>
      <vt:variant>
        <vt:i4>4904</vt:i4>
      </vt:variant>
      <vt:variant>
        <vt:i4>1025</vt:i4>
      </vt:variant>
      <vt:variant>
        <vt:i4>1</vt:i4>
      </vt:variant>
      <vt:variant>
        <vt:lpwstr>unir_ver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propuesta</dc:title>
  <dc:creator>pablo.moreno@unir.net</dc:creator>
  <cp:lastModifiedBy>Miguel Alejandro Ponce Proaño</cp:lastModifiedBy>
  <cp:revision>31</cp:revision>
  <cp:lastPrinted>2012-01-30T10:50:00Z</cp:lastPrinted>
  <dcterms:created xsi:type="dcterms:W3CDTF">2014-05-29T12:54:00Z</dcterms:created>
  <dcterms:modified xsi:type="dcterms:W3CDTF">2020-06-15T14:50:00Z</dcterms:modified>
</cp:coreProperties>
</file>