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firstLine="20"/>
        <w:rPr/>
      </w:pPr>
      <w:r w:rsidDel="00000000" w:rsidR="00000000" w:rsidRPr="00000000">
        <w:rPr>
          <w:rtl w:val="0"/>
        </w:rPr>
        <w:t xml:space="preserve">Miguel Couto de Almeida</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367" w:lineRule="auto"/>
        <w:ind w:left="906" w:right="884"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Lisbon, Portugal (Ready to Relocate)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7">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miguelalmeida991@protonmail.com</w:t>
        </w:r>
      </w:hyperlink>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+351 913732846 </w:t>
      </w:r>
      <w:hyperlink r:id="rId8">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miguelalmeida2.github.io</w:t>
        </w:r>
      </w:hyperlink>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9">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linkedin.com/in/miguelalmeida2/</w:t>
        </w:r>
      </w:hyperlink>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0">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github.com/miguelalmeida2</w:t>
        </w:r>
      </w:hyperlink>
      <w:r w:rsidDel="00000000" w:rsidR="00000000" w:rsidRPr="00000000">
        <w:rPr>
          <w:rtl w:val="0"/>
        </w:rPr>
      </w:r>
    </w:p>
    <w:bookmarkStart w:colFirst="0" w:colLast="0" w:name="bookmark=id.gjdgxs" w:id="0"/>
    <w:bookmarkEnd w:id="0"/>
    <w:p w:rsidR="00000000" w:rsidDel="00000000" w:rsidP="00000000" w:rsidRDefault="00000000" w:rsidRPr="00000000" w14:paraId="00000003">
      <w:pPr>
        <w:pStyle w:val="Heading1"/>
        <w:spacing w:line="263.00000000000006" w:lineRule="auto"/>
        <w:ind w:firstLine="113"/>
        <w:rPr/>
        <w:sectPr>
          <w:pgSz w:h="15840" w:w="12240" w:orient="portrait"/>
          <w:pgMar w:bottom="280" w:top="940" w:left="1000" w:right="1020" w:header="360" w:footer="360"/>
          <w:pgNumType w:start="1"/>
        </w:sectPr>
      </w:pPr>
      <w:r w:rsidDel="00000000" w:rsidR="00000000" w:rsidRPr="00000000">
        <w:rPr>
          <w:rtl w:val="0"/>
        </w:rPr>
        <w:t xml:space="preserve">Education</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1270" cy="12700"/>
                <wp:effectExtent b="0" l="0" r="0" t="0"/>
                <wp:wrapNone/>
                <wp:docPr id="8" name=""/>
                <a:graphic>
                  <a:graphicData uri="http://schemas.microsoft.com/office/word/2010/wordprocessingShape">
                    <wps:wsp>
                      <wps:cNvSpPr/>
                      <wps:cNvPr id="6" name="Shape 6"/>
                      <wps:spPr>
                        <a:xfrm>
                          <a:off x="2173223" y="3779365"/>
                          <a:ext cx="6345555" cy="1270"/>
                        </a:xfrm>
                        <a:custGeom>
                          <a:rect b="b" l="l" r="r" t="t"/>
                          <a:pathLst>
                            <a:path extrusionOk="0" h="120000" w="6345555">
                              <a:moveTo>
                                <a:pt x="0" y="0"/>
                              </a:moveTo>
                              <a:lnTo>
                                <a:pt x="6345047"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1270" cy="12700"/>
                <wp:effectExtent b="0" l="0" r="0" t="0"/>
                <wp:wrapNone/>
                <wp:docPr id="8"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04">
      <w:pPr>
        <w:spacing w:before="131" w:line="244" w:lineRule="auto"/>
        <w:ind w:left="133" w:right="0" w:firstLine="0"/>
        <w:jc w:val="left"/>
        <w:rPr>
          <w:sz w:val="20"/>
          <w:szCs w:val="20"/>
        </w:rPr>
      </w:pPr>
      <w:hyperlink r:id="rId12">
        <w:r w:rsidDel="00000000" w:rsidR="00000000" w:rsidRPr="00000000">
          <w:rPr>
            <w:b w:val="1"/>
            <w:sz w:val="20"/>
            <w:szCs w:val="20"/>
            <w:rtl w:val="0"/>
          </w:rPr>
          <w:t xml:space="preserve">Instituto Superior de Engenharia de Lisboa</w:t>
        </w:r>
      </w:hyperlink>
      <w:r w:rsidDel="00000000" w:rsidR="00000000" w:rsidRPr="00000000">
        <w:rPr>
          <w:sz w:val="20"/>
          <w:szCs w:val="20"/>
          <w:rtl w:val="0"/>
        </w:rPr>
        <w:t xml:space="preserve">, BSc in Computer Science and Engineering</w:t>
      </w:r>
    </w:p>
    <w:bookmarkStart w:colFirst="0" w:colLast="0" w:name="bookmark=id.30j0zll" w:id="1"/>
    <w:bookmarkEnd w:id="1"/>
    <w:p w:rsidR="00000000" w:rsidDel="00000000" w:rsidP="00000000" w:rsidRDefault="00000000" w:rsidRPr="00000000" w14:paraId="00000005">
      <w:pPr>
        <w:pStyle w:val="Heading1"/>
        <w:spacing w:before="172" w:lineRule="auto"/>
        <w:ind w:firstLine="113"/>
        <w:rPr>
          <w:rFonts w:ascii="Cambria" w:cs="Cambria" w:eastAsia="Cambria" w:hAnsi="Cambria"/>
          <w:b w:val="0"/>
          <w:i w:val="0"/>
          <w:smallCaps w:val="0"/>
          <w:strike w:val="0"/>
          <w:color w:val="000000"/>
          <w:sz w:val="20"/>
          <w:szCs w:val="20"/>
          <w:u w:val="none"/>
          <w:shd w:fill="auto" w:val="clear"/>
          <w:vertAlign w:val="baseline"/>
        </w:rPr>
        <w:sectPr>
          <w:type w:val="continuous"/>
          <w:pgSz w:h="15840" w:w="12240" w:orient="portrait"/>
          <w:pgMar w:bottom="280" w:top="940" w:left="1000" w:right="1020" w:header="360" w:footer="360"/>
          <w:cols w:equalWidth="0" w:num="2">
            <w:col w:space="1323" w:w="4448.5"/>
            <w:col w:space="0" w:w="4448.5"/>
          </w:cols>
        </w:sectPr>
      </w:pPr>
      <w:r w:rsidDel="00000000" w:rsidR="00000000" w:rsidRPr="00000000">
        <w:rPr>
          <w:rtl w:val="0"/>
        </w:rPr>
        <w:t xml:space="preserve">Experience</w:t>
      </w:r>
      <w:r w:rsidDel="00000000" w:rsidR="00000000" w:rsidRPr="00000000">
        <w:br w:type="column"/>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Sept 2019 – Jul 2023</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0"/>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3" w:right="0" w:firstLine="0"/>
        <w:jc w:val="left"/>
        <w:rPr>
          <w:rFonts w:ascii="Cambria" w:cs="Cambria" w:eastAsia="Cambria" w:hAnsi="Cambria"/>
          <w:b w:val="0"/>
          <w:i w:val="0"/>
          <w:smallCaps w:val="0"/>
          <w:strike w:val="0"/>
          <w:color w:val="000000"/>
          <w:sz w:val="2"/>
          <w:szCs w:val="2"/>
          <w:u w:val="none"/>
          <w:shd w:fill="auto" w:val="clear"/>
          <w:vertAlign w:val="baseline"/>
        </w:rPr>
      </w:pPr>
      <w:r w:rsidDel="00000000" w:rsidR="00000000" w:rsidRPr="00000000">
        <w:rPr>
          <w:rFonts w:ascii="Cambria" w:cs="Cambria" w:eastAsia="Cambria" w:hAnsi="Cambria"/>
          <w:b w:val="0"/>
          <w:i w:val="0"/>
          <w:smallCaps w:val="0"/>
          <w:strike w:val="0"/>
          <w:color w:val="000000"/>
          <w:sz w:val="2"/>
          <w:szCs w:val="2"/>
          <w:u w:val="none"/>
          <w:shd w:fill="auto" w:val="clear"/>
          <w:vertAlign w:val="baseline"/>
        </w:rPr>
        <mc:AlternateContent>
          <mc:Choice Requires="wpg">
            <w:drawing>
              <wp:inline distB="0" distT="0" distL="0" distR="0">
                <wp:extent cx="6345555" cy="5080"/>
                <wp:effectExtent b="0" l="0" r="0" t="0"/>
                <wp:docPr id="6" name=""/>
                <a:graphic>
                  <a:graphicData uri="http://schemas.microsoft.com/office/word/2010/wordprocessingGroup">
                    <wpg:wgp>
                      <wpg:cNvGrpSpPr/>
                      <wpg:grpSpPr>
                        <a:xfrm>
                          <a:off x="2173200" y="3775200"/>
                          <a:ext cx="6345555" cy="5080"/>
                          <a:chOff x="2173200" y="3775200"/>
                          <a:chExt cx="6345575" cy="9550"/>
                        </a:xfrm>
                      </wpg:grpSpPr>
                      <wpg:grpSp>
                        <wpg:cNvGrpSpPr/>
                        <wpg:grpSpPr>
                          <a:xfrm>
                            <a:off x="2173223" y="3777460"/>
                            <a:ext cx="6345555" cy="5075"/>
                            <a:chOff x="0" y="0"/>
                            <a:chExt cx="6345555" cy="5075"/>
                          </a:xfrm>
                        </wpg:grpSpPr>
                        <wps:wsp>
                          <wps:cNvSpPr/>
                          <wps:cNvPr id="3" name="Shape 3"/>
                          <wps:spPr>
                            <a:xfrm>
                              <a:off x="0" y="0"/>
                              <a:ext cx="6345550" cy="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2527"/>
                              <a:ext cx="6345555" cy="1270"/>
                            </a:xfrm>
                            <a:custGeom>
                              <a:rect b="b" l="l" r="r" t="t"/>
                              <a:pathLst>
                                <a:path extrusionOk="0" h="120000" w="6345555">
                                  <a:moveTo>
                                    <a:pt x="0" y="0"/>
                                  </a:moveTo>
                                  <a:lnTo>
                                    <a:pt x="6345047"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6345555" cy="5080"/>
                <wp:effectExtent b="0" l="0" r="0" t="0"/>
                <wp:docPr id="6"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6345555" cy="50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8">
      <w:pPr>
        <w:tabs>
          <w:tab w:val="left" w:leader="none" w:pos="8339"/>
        </w:tabs>
        <w:spacing w:before="58" w:lineRule="auto"/>
        <w:ind w:left="133" w:right="0" w:firstLine="0"/>
        <w:jc w:val="left"/>
        <w:rPr>
          <w:sz w:val="20"/>
          <w:szCs w:val="20"/>
        </w:rPr>
      </w:pPr>
      <w:r w:rsidDel="00000000" w:rsidR="00000000" w:rsidRPr="00000000">
        <w:rPr>
          <w:b w:val="1"/>
          <w:sz w:val="20"/>
          <w:szCs w:val="20"/>
          <w:rtl w:val="0"/>
        </w:rPr>
        <w:t xml:space="preserve">Software Development Trainee</w:t>
      </w:r>
      <w:r w:rsidDel="00000000" w:rsidR="00000000" w:rsidRPr="00000000">
        <w:rPr>
          <w:sz w:val="20"/>
          <w:szCs w:val="20"/>
          <w:rtl w:val="0"/>
        </w:rPr>
        <w:t xml:space="preserve">, </w:t>
      </w:r>
      <w:hyperlink r:id="rId14">
        <w:r w:rsidDel="00000000" w:rsidR="00000000" w:rsidRPr="00000000">
          <w:rPr>
            <w:sz w:val="20"/>
            <w:szCs w:val="20"/>
            <w:rtl w:val="0"/>
          </w:rPr>
          <w:t xml:space="preserve">Infinera</w:t>
        </w:r>
      </w:hyperlink>
      <w:r w:rsidDel="00000000" w:rsidR="00000000" w:rsidRPr="00000000">
        <w:rPr>
          <w:sz w:val="20"/>
          <w:szCs w:val="20"/>
          <w:rtl w:val="0"/>
        </w:rPr>
        <w:t xml:space="preserve"> – Lisbon, Portugal                                                              Oct 2023 – Jul 2024</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4" w:lineRule="auto"/>
        <w:ind w:left="133" w:right="288"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Contributed to the development and maintenance of microservices based application in an Agile Scrum environment.</w:t>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33"/>
        </w:tabs>
        <w:spacing w:after="0" w:before="113" w:line="244" w:lineRule="auto"/>
        <w:ind w:left="333" w:right="133" w:hanging="192"/>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Implement comprehensive testing strategies, including unit, integration, and end-to-end tests, improving overall code quality and reliability</w:t>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33"/>
        </w:tabs>
        <w:spacing w:after="0" w:before="57" w:line="244" w:lineRule="auto"/>
        <w:ind w:left="333" w:right="119" w:hanging="192"/>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Develop and maintain detailed component documentation, enhancing team knowledge sharing and on-boarding processes</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32"/>
        </w:tabs>
        <w:spacing w:after="0" w:before="56" w:line="240" w:lineRule="auto"/>
        <w:ind w:left="332" w:right="0" w:hanging="191"/>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Identify and resolve software bugs, increasing system stability</w:t>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32"/>
        </w:tabs>
        <w:spacing w:after="0" w:before="56" w:line="240" w:lineRule="auto"/>
        <w:ind w:left="332" w:right="0" w:hanging="191"/>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Collaborate in cross-functional Agile teams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32"/>
        </w:tabs>
        <w:spacing w:after="0" w:before="56"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Technologies and Tools: Java, Jira, Confluence, Bitbucket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32"/>
        </w:tabs>
        <w:spacing w:after="0" w:before="5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99"/>
        </w:tabs>
        <w:spacing w:after="0" w:before="1" w:line="240" w:lineRule="auto"/>
        <w:ind w:left="133"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Speaker</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hyperlink r:id="rId15">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Bitcoin Atlantis Conference</w:t>
        </w:r>
      </w:hyperlink>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 Funchal, Madeira</w:t>
      </w:r>
      <w:r w:rsidDel="00000000" w:rsidR="00000000" w:rsidRPr="00000000">
        <w:rPr>
          <w:sz w:val="20"/>
          <w:szCs w:val="20"/>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Mar 2024 – Mar 2024</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4" w:lineRule="auto"/>
        <w:ind w:left="133"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As the Co-Founder of our Bitcoin Education Project, I had the unique opportunity to take the lead in planning and arranging an entire day of educational content for the Portuguese audience at the Bitcoin Atlantis Conference in Funchal, Madeira, in March 2024. Invited by André Loja, the Founder of FREE Madeira, I organized a comprehensive series of lectures and workshops designed to deepen understanding and practical use of Bitcoin.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133"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Lectures included:</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32"/>
        </w:tabs>
        <w:spacing w:after="0" w:before="61" w:line="240" w:lineRule="auto"/>
        <w:ind w:left="332" w:right="0" w:hanging="191"/>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Defining the Problem</w:t>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32"/>
        </w:tabs>
        <w:spacing w:after="0" w:before="62" w:line="240" w:lineRule="auto"/>
        <w:ind w:left="332" w:right="0" w:hanging="191"/>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Designing the Solution</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32"/>
        </w:tabs>
        <w:spacing w:after="0" w:before="61" w:line="240" w:lineRule="auto"/>
        <w:ind w:left="332" w:right="0" w:hanging="191"/>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How does Bitcoin work?</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32"/>
        </w:tabs>
        <w:spacing w:after="0" w:before="61" w:line="240" w:lineRule="auto"/>
        <w:ind w:left="332" w:right="0" w:hanging="191"/>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Bitcoin Standard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33"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Workshops covered:</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32"/>
        </w:tabs>
        <w:spacing w:after="0" w:before="62" w:line="240" w:lineRule="auto"/>
        <w:ind w:left="332" w:right="0" w:hanging="191"/>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On-Chain and Lightning Network Usage for Merchants and End Users</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32"/>
        </w:tabs>
        <w:spacing w:after="0" w:before="61" w:line="240" w:lineRule="auto"/>
        <w:ind w:left="332" w:right="0" w:hanging="191"/>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Self-Custody Solutions</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32"/>
        </w:tabs>
        <w:spacing w:after="0" w:before="61" w:line="240" w:lineRule="auto"/>
        <w:ind w:left="332" w:right="0" w:hanging="191"/>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Security and Privacy Concerns</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32"/>
        </w:tabs>
        <w:spacing w:after="0" w:before="62" w:line="240" w:lineRule="auto"/>
        <w:ind w:left="332" w:right="0" w:hanging="191"/>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Bitcoin Inheritance Solutions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1fob9te" w:id="2"/>
    <w:bookmarkEnd w:id="2"/>
    <w:p w:rsidR="00000000" w:rsidDel="00000000" w:rsidP="00000000" w:rsidRDefault="00000000" w:rsidRPr="00000000" w14:paraId="0000001D">
      <w:pPr>
        <w:pStyle w:val="Heading1"/>
        <w:ind w:firstLine="113"/>
        <w:rPr/>
      </w:pPr>
      <w:r w:rsidDel="00000000" w:rsidR="00000000" w:rsidRPr="00000000">
        <w:rPr>
          <w:rtl w:val="0"/>
        </w:rPr>
        <w:t xml:space="preserve">Projects</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1270" cy="12700"/>
                <wp:effectExtent b="0" l="0" r="0" t="0"/>
                <wp:wrapTopAndBottom distB="0" distT="0"/>
                <wp:docPr id="9" name=""/>
                <a:graphic>
                  <a:graphicData uri="http://schemas.microsoft.com/office/word/2010/wordprocessingShape">
                    <wps:wsp>
                      <wps:cNvSpPr/>
                      <wps:cNvPr id="7" name="Shape 7"/>
                      <wps:spPr>
                        <a:xfrm>
                          <a:off x="2173223" y="3779365"/>
                          <a:ext cx="6345555" cy="1270"/>
                        </a:xfrm>
                        <a:custGeom>
                          <a:rect b="b" l="l" r="r" t="t"/>
                          <a:pathLst>
                            <a:path extrusionOk="0" h="120000" w="6345555">
                              <a:moveTo>
                                <a:pt x="0" y="0"/>
                              </a:moveTo>
                              <a:lnTo>
                                <a:pt x="6345047"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1270" cy="12700"/>
                <wp:effectExtent b="0" l="0" r="0" t="0"/>
                <wp:wrapTopAndBottom distB="0" distT="0"/>
                <wp:docPr id="9"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1E">
      <w:pPr>
        <w:tabs>
          <w:tab w:val="left" w:leader="none" w:pos="9126"/>
        </w:tabs>
        <w:spacing w:before="73" w:lineRule="auto"/>
        <w:ind w:left="133" w:right="0" w:firstLine="0"/>
        <w:jc w:val="left"/>
        <w:rPr>
          <w:sz w:val="20"/>
          <w:szCs w:val="20"/>
        </w:rPr>
      </w:pPr>
      <w:r w:rsidDel="00000000" w:rsidR="00000000" w:rsidRPr="00000000">
        <w:rPr>
          <w:b w:val="1"/>
          <w:sz w:val="20"/>
          <w:szCs w:val="20"/>
          <w:rtl w:val="0"/>
        </w:rPr>
        <w:t xml:space="preserve">Battleships App</w:t>
        <w:tab/>
      </w:r>
      <w:hyperlink r:id="rId17">
        <w:r w:rsidDel="00000000" w:rsidR="00000000" w:rsidRPr="00000000">
          <w:rPr>
            <w:sz w:val="20"/>
            <w:szCs w:val="20"/>
            <w:rtl w:val="0"/>
          </w:rPr>
          <w:t xml:space="preserve">github.com</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33"/>
        </w:tabs>
        <w:spacing w:after="0" w:before="61" w:line="244" w:lineRule="auto"/>
        <w:ind w:left="333" w:right="526" w:hanging="192"/>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Full-Stack Web and Mobile Application (Android) that allows multiple players to play the classic Battleships game online and cross-platform</w:t>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32"/>
        </w:tabs>
        <w:spacing w:after="0" w:before="57" w:line="240" w:lineRule="auto"/>
        <w:ind w:left="332" w:right="0" w:hanging="191"/>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Tools Used: Kotlin, Spring Boot, React, Typescript, Android Development, Docker, Nginx, Postgres</w:t>
      </w:r>
    </w:p>
    <w:p w:rsidR="00000000" w:rsidDel="00000000" w:rsidP="00000000" w:rsidRDefault="00000000" w:rsidRPr="00000000" w14:paraId="00000021">
      <w:pPr>
        <w:tabs>
          <w:tab w:val="left" w:leader="none" w:pos="9126"/>
        </w:tabs>
        <w:spacing w:before="118" w:lineRule="auto"/>
        <w:ind w:left="133" w:right="0" w:firstLine="0"/>
        <w:jc w:val="left"/>
        <w:rPr>
          <w:sz w:val="20"/>
          <w:szCs w:val="20"/>
        </w:rPr>
      </w:pPr>
      <w:r w:rsidDel="00000000" w:rsidR="00000000" w:rsidRPr="00000000">
        <w:rPr>
          <w:b w:val="1"/>
          <w:sz w:val="20"/>
          <w:szCs w:val="20"/>
          <w:rtl w:val="0"/>
        </w:rPr>
        <w:t xml:space="preserve">Document Workflow Platform</w:t>
        <w:tab/>
      </w:r>
      <w:hyperlink r:id="rId18">
        <w:r w:rsidDel="00000000" w:rsidR="00000000" w:rsidRPr="00000000">
          <w:rPr>
            <w:sz w:val="20"/>
            <w:szCs w:val="20"/>
            <w:rtl w:val="0"/>
          </w:rPr>
          <w:t xml:space="preserve">github.com</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32"/>
        </w:tabs>
        <w:spacing w:after="0" w:before="61" w:line="240" w:lineRule="auto"/>
        <w:ind w:left="332" w:right="0" w:hanging="191"/>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Full-Stack Web Application for document workflow that provides users a permission-based and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333" w:right="288"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signature-oriented platform to ease the validation, edit, and sign process of a group of documents through a chain of users.</w:t>
      </w:r>
    </w:p>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32"/>
        </w:tabs>
        <w:spacing w:after="0" w:before="56" w:line="240" w:lineRule="auto"/>
        <w:ind w:left="332" w:right="0" w:hanging="191"/>
        <w:jc w:val="left"/>
        <w:rPr>
          <w:rFonts w:ascii="Cambria" w:cs="Cambria" w:eastAsia="Cambria" w:hAnsi="Cambria"/>
          <w:b w:val="0"/>
          <w:i w:val="0"/>
          <w:smallCaps w:val="0"/>
          <w:strike w:val="0"/>
          <w:color w:val="000000"/>
          <w:sz w:val="20"/>
          <w:szCs w:val="20"/>
          <w:u w:val="none"/>
          <w:shd w:fill="auto" w:val="clear"/>
          <w:vertAlign w:val="baseline"/>
        </w:rPr>
        <w:sectPr>
          <w:type w:val="continuous"/>
          <w:pgSz w:h="15840" w:w="12240" w:orient="portrait"/>
          <w:pgMar w:bottom="280" w:top="940" w:left="1000" w:right="1020" w:header="360" w:footer="360"/>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Tools Used: Kotlin, Spring Boot, React, Typescript, Docker, Postgres</w:t>
      </w:r>
    </w:p>
    <w:p w:rsidR="00000000" w:rsidDel="00000000" w:rsidP="00000000" w:rsidRDefault="00000000" w:rsidRPr="00000000" w14:paraId="00000025">
      <w:pPr>
        <w:tabs>
          <w:tab w:val="left" w:leader="none" w:pos="9126"/>
        </w:tabs>
        <w:spacing w:before="93" w:lineRule="auto"/>
        <w:ind w:left="133" w:right="0" w:firstLine="0"/>
        <w:jc w:val="left"/>
        <w:rPr>
          <w:sz w:val="20"/>
          <w:szCs w:val="20"/>
        </w:rPr>
      </w:pPr>
      <w:r w:rsidDel="00000000" w:rsidR="00000000" w:rsidRPr="00000000">
        <w:rPr>
          <w:b w:val="1"/>
          <w:sz w:val="20"/>
          <w:szCs w:val="20"/>
          <w:rtl w:val="0"/>
        </w:rPr>
        <w:t xml:space="preserve">Landmark Identification App</w:t>
        <w:tab/>
      </w:r>
      <w:hyperlink r:id="rId19">
        <w:r w:rsidDel="00000000" w:rsidR="00000000" w:rsidRPr="00000000">
          <w:rPr>
            <w:sz w:val="20"/>
            <w:szCs w:val="20"/>
            <w:rtl w:val="0"/>
          </w:rPr>
          <w:t xml:space="preserve">github.com</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33"/>
        </w:tabs>
        <w:spacing w:after="0" w:before="62" w:line="244" w:lineRule="auto"/>
        <w:ind w:left="333" w:right="243" w:hanging="192"/>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Distributed system for submitting and executing cloud computing tasks, with the ability to adapt to load variations (elasticity), with the intent of processing images to detect and verify the existence of monuments or famous landmarks, using integrated services from the Google Cloud Platform, for storage, communication, and computation.</w:t>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33"/>
        </w:tabs>
        <w:spacing w:after="0" w:before="56" w:line="244" w:lineRule="auto"/>
        <w:ind w:left="333" w:right="205" w:hanging="192"/>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Tools Used: Java, Cloud Functions, Pub/Sub, GCP, Compute Engine, Vision API, gRPC, Protocol Buffers, Google Maps API, Cloud Firestore</w:t>
      </w:r>
    </w:p>
    <w:bookmarkStart w:colFirst="0" w:colLast="0" w:name="bookmark=id.3znysh7" w:id="3"/>
    <w:bookmarkEnd w:id="3"/>
    <w:p w:rsidR="00000000" w:rsidDel="00000000" w:rsidP="00000000" w:rsidRDefault="00000000" w:rsidRPr="00000000" w14:paraId="00000028">
      <w:pPr>
        <w:pStyle w:val="Heading1"/>
        <w:spacing w:before="172" w:lineRule="auto"/>
        <w:ind w:firstLine="113"/>
        <w:rPr/>
      </w:pPr>
      <w:r w:rsidDel="00000000" w:rsidR="00000000" w:rsidRPr="00000000">
        <w:rPr>
          <w:rtl w:val="0"/>
        </w:rPr>
        <w:t xml:space="preserve">Technologies</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304800</wp:posOffset>
                </wp:positionV>
                <wp:extent cx="1270" cy="12700"/>
                <wp:effectExtent b="0" l="0" r="0" t="0"/>
                <wp:wrapTopAndBottom distB="0" distT="0"/>
                <wp:docPr id="7" name=""/>
                <a:graphic>
                  <a:graphicData uri="http://schemas.microsoft.com/office/word/2010/wordprocessingShape">
                    <wps:wsp>
                      <wps:cNvSpPr/>
                      <wps:cNvPr id="5" name="Shape 5"/>
                      <wps:spPr>
                        <a:xfrm>
                          <a:off x="2173223" y="3779365"/>
                          <a:ext cx="6345555" cy="1270"/>
                        </a:xfrm>
                        <a:custGeom>
                          <a:rect b="b" l="l" r="r" t="t"/>
                          <a:pathLst>
                            <a:path extrusionOk="0" h="120000" w="6345555">
                              <a:moveTo>
                                <a:pt x="0" y="0"/>
                              </a:moveTo>
                              <a:lnTo>
                                <a:pt x="6345047"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304800</wp:posOffset>
                </wp:positionV>
                <wp:extent cx="1270" cy="12700"/>
                <wp:effectExtent b="0" l="0" r="0" t="0"/>
                <wp:wrapTopAndBottom distB="0" distT="0"/>
                <wp:docPr id="7" name="image2.png"/>
                <a:graphic>
                  <a:graphicData uri="http://schemas.openxmlformats.org/drawingml/2006/picture">
                    <pic:pic>
                      <pic:nvPicPr>
                        <pic:cNvPr id="0" name="image2.png"/>
                        <pic:cNvPicPr preferRelativeResize="0"/>
                      </pic:nvPicPr>
                      <pic:blipFill>
                        <a:blip r:embed="rId20"/>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133"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Languages: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Java/Kotlin, JavaScript/Typescript, Python, SQL</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4" w:lineRule="auto"/>
        <w:ind w:left="133"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Tools: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Spring, NodeJS, gRPC, Jetpack Compose, React, Bootstrap, Docker, Nginx, PostgreSQL, MongoDB, Elasticsearch, Google Cloud Platform, Firestore, Pub/Sub, Cloud Functions, Compute Engine</w:t>
      </w:r>
    </w:p>
    <w:sectPr>
      <w:type w:val="nextPage"/>
      <w:pgSz w:h="15840" w:w="12240" w:orient="portrait"/>
      <w:pgMar w:bottom="280" w:top="1000" w:left="1000" w:right="10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333" w:hanging="192.00000000000003"/>
      </w:pPr>
      <w:rPr>
        <w:rFonts w:ascii="Arial" w:cs="Arial" w:eastAsia="Arial" w:hAnsi="Arial"/>
        <w:b w:val="0"/>
        <w:i w:val="1"/>
        <w:sz w:val="18"/>
        <w:szCs w:val="18"/>
        <w:vertAlign w:val="baseline"/>
      </w:rPr>
    </w:lvl>
    <w:lvl w:ilvl="1">
      <w:start w:val="0"/>
      <w:numFmt w:val="bullet"/>
      <w:lvlText w:val="•"/>
      <w:lvlJc w:val="left"/>
      <w:pPr>
        <w:ind w:left="1328" w:hanging="192"/>
      </w:pPr>
      <w:rPr/>
    </w:lvl>
    <w:lvl w:ilvl="2">
      <w:start w:val="0"/>
      <w:numFmt w:val="bullet"/>
      <w:lvlText w:val="•"/>
      <w:lvlJc w:val="left"/>
      <w:pPr>
        <w:ind w:left="2316" w:hanging="192"/>
      </w:pPr>
      <w:rPr/>
    </w:lvl>
    <w:lvl w:ilvl="3">
      <w:start w:val="0"/>
      <w:numFmt w:val="bullet"/>
      <w:lvlText w:val="•"/>
      <w:lvlJc w:val="left"/>
      <w:pPr>
        <w:ind w:left="3304" w:hanging="192"/>
      </w:pPr>
      <w:rPr/>
    </w:lvl>
    <w:lvl w:ilvl="4">
      <w:start w:val="0"/>
      <w:numFmt w:val="bullet"/>
      <w:lvlText w:val="•"/>
      <w:lvlJc w:val="left"/>
      <w:pPr>
        <w:ind w:left="4292" w:hanging="192"/>
      </w:pPr>
      <w:rPr/>
    </w:lvl>
    <w:lvl w:ilvl="5">
      <w:start w:val="0"/>
      <w:numFmt w:val="bullet"/>
      <w:lvlText w:val="•"/>
      <w:lvlJc w:val="left"/>
      <w:pPr>
        <w:ind w:left="5280" w:hanging="192"/>
      </w:pPr>
      <w:rPr/>
    </w:lvl>
    <w:lvl w:ilvl="6">
      <w:start w:val="0"/>
      <w:numFmt w:val="bullet"/>
      <w:lvlText w:val="•"/>
      <w:lvlJc w:val="left"/>
      <w:pPr>
        <w:ind w:left="6268" w:hanging="192.0000000000009"/>
      </w:pPr>
      <w:rPr/>
    </w:lvl>
    <w:lvl w:ilvl="7">
      <w:start w:val="0"/>
      <w:numFmt w:val="bullet"/>
      <w:lvlText w:val="•"/>
      <w:lvlJc w:val="left"/>
      <w:pPr>
        <w:ind w:left="7256" w:hanging="192"/>
      </w:pPr>
      <w:rPr/>
    </w:lvl>
    <w:lvl w:ilvl="8">
      <w:start w:val="0"/>
      <w:numFmt w:val="bullet"/>
      <w:lvlText w:val="•"/>
      <w:lvlJc w:val="left"/>
      <w:pPr>
        <w:ind w:left="8244" w:hanging="192.0000000000009"/>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3"/>
    </w:pPr>
    <w:rPr>
      <w:rFonts w:ascii="Cambria" w:cs="Cambria" w:eastAsia="Cambria" w:hAnsi="Cambria"/>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88" w:lineRule="auto"/>
      <w:ind w:left="20"/>
      <w:jc w:val="center"/>
    </w:pPr>
    <w:rPr>
      <w:rFonts w:ascii="Cambria" w:cs="Cambria" w:eastAsia="Cambria" w:hAnsi="Cambria"/>
      <w:sz w:val="50"/>
      <w:szCs w:val="50"/>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Cambria" w:cs="Cambria" w:eastAsia="Cambria" w:hAnsi="Cambria"/>
      <w:lang w:bidi="ar-SA" w:eastAsia="en-US" w:val="en-US"/>
    </w:rPr>
  </w:style>
  <w:style w:type="paragraph" w:styleId="BodyText">
    <w:name w:val="Body Text"/>
    <w:basedOn w:val="Normal"/>
    <w:uiPriority w:val="1"/>
    <w:qFormat w:val="1"/>
    <w:pPr>
      <w:spacing w:before="61"/>
      <w:ind w:left="332"/>
    </w:pPr>
    <w:rPr>
      <w:rFonts w:ascii="Cambria" w:cs="Cambria" w:eastAsia="Cambria" w:hAnsi="Cambria"/>
      <w:sz w:val="20"/>
      <w:szCs w:val="20"/>
      <w:lang w:bidi="ar-SA" w:eastAsia="en-US" w:val="en-US"/>
    </w:rPr>
  </w:style>
  <w:style w:type="paragraph" w:styleId="Heading1">
    <w:name w:val="Heading 1"/>
    <w:basedOn w:val="Normal"/>
    <w:uiPriority w:val="1"/>
    <w:qFormat w:val="1"/>
    <w:pPr>
      <w:ind w:left="113"/>
      <w:outlineLvl w:val="1"/>
    </w:pPr>
    <w:rPr>
      <w:rFonts w:ascii="Cambria" w:cs="Cambria" w:eastAsia="Cambria" w:hAnsi="Cambria"/>
      <w:b w:val="1"/>
      <w:bCs w:val="1"/>
      <w:sz w:val="24"/>
      <w:szCs w:val="24"/>
      <w:lang w:bidi="ar-SA" w:eastAsia="en-US" w:val="en-US"/>
    </w:rPr>
  </w:style>
  <w:style w:type="paragraph" w:styleId="Title">
    <w:name w:val="Title"/>
    <w:basedOn w:val="Normal"/>
    <w:uiPriority w:val="1"/>
    <w:qFormat w:val="1"/>
    <w:pPr>
      <w:spacing w:before="88"/>
      <w:ind w:left="20"/>
      <w:jc w:val="center"/>
    </w:pPr>
    <w:rPr>
      <w:rFonts w:ascii="Cambria" w:cs="Cambria" w:eastAsia="Cambria" w:hAnsi="Cambria"/>
      <w:sz w:val="50"/>
      <w:szCs w:val="50"/>
      <w:lang w:bidi="ar-SA" w:eastAsia="en-US" w:val="en-US"/>
    </w:rPr>
  </w:style>
  <w:style w:type="paragraph" w:styleId="ListParagraph">
    <w:name w:val="List Paragraph"/>
    <w:basedOn w:val="Normal"/>
    <w:uiPriority w:val="1"/>
    <w:qFormat w:val="1"/>
    <w:pPr>
      <w:spacing w:before="61"/>
      <w:ind w:left="332" w:hanging="191"/>
    </w:pPr>
    <w:rPr>
      <w:rFonts w:ascii="Cambria" w:cs="Cambria" w:eastAsia="Cambria" w:hAnsi="Cambria"/>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3.png"/><Relationship Id="rId10" Type="http://schemas.openxmlformats.org/officeDocument/2006/relationships/hyperlink" Target="https://github.com/miguelalmeida2" TargetMode="External"/><Relationship Id="rId13" Type="http://schemas.openxmlformats.org/officeDocument/2006/relationships/image" Target="media/image1.png"/><Relationship Id="rId12" Type="http://schemas.openxmlformats.org/officeDocument/2006/relationships/hyperlink" Target="https://www.isel.p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miguelalmeida2/" TargetMode="External"/><Relationship Id="rId15" Type="http://schemas.openxmlformats.org/officeDocument/2006/relationships/hyperlink" Target="https://bitcoinatlantis.com/" TargetMode="External"/><Relationship Id="rId14" Type="http://schemas.openxmlformats.org/officeDocument/2006/relationships/hyperlink" Target="https://www.infinera.com/" TargetMode="External"/><Relationship Id="rId17" Type="http://schemas.openxmlformats.org/officeDocument/2006/relationships/hyperlink" Target="https://github.com/Battleships-App/App" TargetMode="Externa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yperlink" Target="https://github.com/Landmarks-App/App" TargetMode="External"/><Relationship Id="rId6" Type="http://schemas.openxmlformats.org/officeDocument/2006/relationships/customXml" Target="../customXML/item1.xml"/><Relationship Id="rId18" Type="http://schemas.openxmlformats.org/officeDocument/2006/relationships/hyperlink" Target="https://github.com/Document-WorkFlow-Project/DWP" TargetMode="External"/><Relationship Id="rId7" Type="http://schemas.openxmlformats.org/officeDocument/2006/relationships/hyperlink" Target="mailto:miguelalmeida991@protonmail.com" TargetMode="External"/><Relationship Id="rId8" Type="http://schemas.openxmlformats.org/officeDocument/2006/relationships/hyperlink" Target="https://miguelalmeida2.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JsP9Msu4BTCNIppk4XD+358xXw==">CgMxLjAyCWlkLmdqZGd4czIKaWQuMzBqMHpsbDIKaWQuMWZvYjl0ZTIKaWQuM3pueXNoNzgAciExemg1eHY3d210alpwVnlvX2RqNEt4bTdza3hHR2l0ek4=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2024-10-05T19:16:11Z</dcterms:created>
  <dc:creator>John Doe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2024-10-05T00:00:00Z</vt:lpwstr>
  </property>
  <property fmtid="{D5CDD505-2E9C-101B-9397-08002B2CF9AE}" pid="3" name="Creator">
    <vt:lpwstr>LaTeX with RenderCV</vt:lpwstr>
  </property>
  <property fmtid="{D5CDD505-2E9C-101B-9397-08002B2CF9AE}" pid="4" name="LastSaved">
    <vt:lpwstr>2024-10-05T00:00:00Z</vt:lpwstr>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