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5C" w:rsidRDefault="00DD60FE" w:rsidP="00D94BCF">
      <w:pPr>
        <w:spacing w:line="0" w:lineRule="atLeast"/>
        <w:jc w:val="right"/>
        <w:rPr>
          <w:rFonts w:ascii="Arial" w:eastAsia="Arial" w:hAnsi="Arial"/>
          <w:color w:val="3F3F3F"/>
          <w:sz w:val="62"/>
          <w:lang w:val="en-GB"/>
        </w:rPr>
      </w:pPr>
      <w:bookmarkStart w:id="0" w:name="the-challenge"/>
      <w:r>
        <w:rPr>
          <w:rFonts w:ascii="Arial" w:eastAsia="Arial" w:hAnsi="Arial"/>
          <w:color w:val="3F3F3F"/>
          <w:sz w:val="62"/>
          <w:lang w:val="en-GB"/>
        </w:rPr>
        <w:t>Game Tree Searching by</w:t>
      </w:r>
    </w:p>
    <w:p w:rsidR="00DD60FE" w:rsidRPr="003359F6" w:rsidRDefault="00DD60FE" w:rsidP="00D94BCF">
      <w:pPr>
        <w:spacing w:line="0" w:lineRule="atLeast"/>
        <w:jc w:val="right"/>
        <w:rPr>
          <w:rFonts w:ascii="Arial" w:eastAsia="Arial" w:hAnsi="Arial"/>
          <w:color w:val="3F3F3F"/>
          <w:sz w:val="62"/>
          <w:lang w:val="en-GB"/>
        </w:rPr>
      </w:pPr>
      <w:r>
        <w:rPr>
          <w:rFonts w:ascii="Arial" w:eastAsia="Arial" w:hAnsi="Arial"/>
          <w:color w:val="3F3F3F"/>
          <w:sz w:val="62"/>
          <w:lang w:val="en-GB"/>
        </w:rPr>
        <w:t>Min/Max Approximation</w:t>
      </w:r>
    </w:p>
    <w:p w:rsidR="00D94BCF" w:rsidRDefault="00DC7B5C" w:rsidP="00D94BCF">
      <w:pPr>
        <w:spacing w:after="60" w:line="336" w:lineRule="auto"/>
        <w:ind w:left="1440"/>
        <w:jc w:val="right"/>
        <w:rPr>
          <w:rFonts w:ascii="Arial" w:eastAsia="Arial" w:hAnsi="Arial"/>
          <w:color w:val="3F3F3F"/>
          <w:sz w:val="21"/>
          <w:lang w:val="en-GB"/>
        </w:rPr>
      </w:pPr>
      <w:r w:rsidRPr="003359F6">
        <w:rPr>
          <w:rFonts w:ascii="Arial" w:eastAsia="Arial" w:hAnsi="Arial"/>
          <w:color w:val="3F3F3F"/>
          <w:sz w:val="21"/>
          <w:lang w:val="en-GB"/>
        </w:rPr>
        <w:t xml:space="preserve">by </w:t>
      </w:r>
      <w:r w:rsidR="00DD60FE">
        <w:rPr>
          <w:rFonts w:ascii="Arial" w:eastAsia="Arial" w:hAnsi="Arial"/>
          <w:color w:val="3F3F3F"/>
          <w:sz w:val="21"/>
          <w:lang w:val="en-GB"/>
        </w:rPr>
        <w:t>Ronald L. Rivest</w:t>
      </w:r>
    </w:p>
    <w:p w:rsidR="00DC7B5C" w:rsidRDefault="00C73FB9" w:rsidP="00D94BCF">
      <w:pPr>
        <w:spacing w:before="0" w:line="336" w:lineRule="auto"/>
        <w:ind w:left="1440"/>
        <w:jc w:val="right"/>
      </w:pPr>
      <w:hyperlink r:id="rId7" w:history="1">
        <w:r w:rsidR="00DD60FE" w:rsidRPr="00DD60FE">
          <w:rPr>
            <w:rFonts w:eastAsiaTheme="minorHAnsi"/>
          </w:rPr>
          <w:t>Laboratory</w:t>
        </w:r>
      </w:hyperlink>
      <w:r w:rsidR="00DD60FE">
        <w:t xml:space="preserve"> for Computer Science, MIT, Cambridge.</w:t>
      </w:r>
    </w:p>
    <w:p w:rsidR="00DD60FE" w:rsidRDefault="00DD60FE" w:rsidP="00DD60FE">
      <w:pPr>
        <w:spacing w:before="0" w:line="336" w:lineRule="auto"/>
        <w:rPr>
          <w:i/>
        </w:rPr>
      </w:pPr>
    </w:p>
    <w:p w:rsidR="00DD60FE" w:rsidRPr="00DD60FE" w:rsidRDefault="00DD60FE" w:rsidP="00DD60FE">
      <w:pPr>
        <w:spacing w:before="0" w:line="336" w:lineRule="auto"/>
        <w:rPr>
          <w:rFonts w:ascii="Arial" w:eastAsia="Arial" w:hAnsi="Arial"/>
          <w:i/>
          <w:color w:val="306387"/>
          <w:sz w:val="21"/>
          <w:lang w:val="en-GB"/>
        </w:rPr>
      </w:pPr>
      <w:r w:rsidRPr="00DD60FE">
        <w:rPr>
          <w:i/>
        </w:rPr>
        <w:t>A humble summary by Miguel Ángel Martínez</w:t>
      </w:r>
    </w:p>
    <w:p w:rsidR="00DC7B5C" w:rsidRDefault="00DC7B5C" w:rsidP="00DC7B5C">
      <w:pPr>
        <w:spacing w:before="0" w:after="0" w:line="0" w:lineRule="atLeast"/>
        <w:ind w:hanging="142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</w:p>
    <w:p w:rsidR="00EB508A" w:rsidRPr="00DC7B5C" w:rsidRDefault="00DD60FE" w:rsidP="00DC7B5C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>The idea</w:t>
      </w:r>
    </w:p>
    <w:bookmarkEnd w:id="0"/>
    <w:p w:rsidR="00EB508A" w:rsidRPr="00DC7B5C" w:rsidRDefault="00DD60FE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The paper introduces a new technique for searching in game trees, based on the idea of approximating the min and max operators with generalized mean-value operators.</w:t>
      </w:r>
    </w:p>
    <w:p w:rsidR="00EB508A" w:rsidRDefault="00DD60FE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This technique tries to solve the need of a method which will always expand the node that is expected to have the largest effect on the value.</w:t>
      </w:r>
    </w:p>
    <w:p w:rsidR="00DD60FE" w:rsidRDefault="00DD60FE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EB508A" w:rsidRPr="00DC7B5C" w:rsidRDefault="00174E77" w:rsidP="00DC7B5C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bookmarkStart w:id="1" w:name="the-approach"/>
      <w:r w:rsidRPr="00DC7B5C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>The approach</w:t>
      </w:r>
    </w:p>
    <w:bookmarkEnd w:id="1"/>
    <w:p w:rsidR="00EB508A" w:rsidRDefault="00174E77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 w:rsidRPr="00DC7B5C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The </w:t>
      </w:r>
      <w:r w:rsidR="00DD60F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major reason why the generalized means are used is because they are more suitable for a </w:t>
      </w:r>
      <w:r w:rsidR="00DD60FE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sensitive analysis</w:t>
      </w:r>
      <w:r w:rsidR="00DD60F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than the min or max functions.</w:t>
      </w:r>
    </w:p>
    <w:p w:rsidR="00B76D7A" w:rsidRDefault="00B76D7A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B76D7A" w:rsidRPr="00DC7B5C" w:rsidRDefault="00B76D7A" w:rsidP="00B76D7A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 w:rsidRPr="00DC7B5C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 xml:space="preserve">The </w:t>
      </w:r>
      <w:r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>assumption</w:t>
      </w:r>
    </w:p>
    <w:p w:rsidR="00B76D7A" w:rsidRDefault="00B76D7A" w:rsidP="00B76D7A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Most of the familiar games as one increases the search depth, the accuracy of the algorithm seems to improve. However, there are </w:t>
      </w:r>
      <w:r w:rsidRPr="00B76D7A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pathological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games for which increasing the depth seems to yield less accuracy. This algorithm assumes that is used in non-pathological games.</w:t>
      </w:r>
    </w:p>
    <w:p w:rsidR="00B76D7A" w:rsidRDefault="00B76D7A" w:rsidP="00B76D7A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B76D7A" w:rsidRDefault="00B76D7A">
      <w:pPr>
        <w:spacing w:before="0" w:after="200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br w:type="page"/>
      </w:r>
    </w:p>
    <w:p w:rsidR="00DD60FE" w:rsidRPr="00DC7B5C" w:rsidRDefault="00B76D7A" w:rsidP="00DD60FE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lastRenderedPageBreak/>
        <w:t>The context</w:t>
      </w:r>
    </w:p>
    <w:p w:rsidR="00DD60FE" w:rsidRDefault="00B76D7A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The paper also describes a well-known iterative search heuristic: </w:t>
      </w:r>
      <w:r w:rsidRPr="00B76D7A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MiniMax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.</w:t>
      </w:r>
    </w:p>
    <w:p w:rsidR="00B76D7A" w:rsidRDefault="00B76D7A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B76D7A" w:rsidRPr="00DC7B5C" w:rsidRDefault="00B76D7A" w:rsidP="00B76D7A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>The solution</w:t>
      </w:r>
    </w:p>
    <w:p w:rsidR="00B76D7A" w:rsidRDefault="00B76D7A" w:rsidP="00B76D7A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It is presented a penalty-based iterative search method which make uses of estimates</w:t>
      </w:r>
      <w:r w:rsid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as the values of the different sub-trees. Nonnegative </w:t>
      </w:r>
      <w:r w:rsidR="00A0487E"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penalties</w:t>
      </w:r>
      <w:r w:rsid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will help to distinguish edges representing bad and good moves. The algorithm will expand the node which has least penalty.</w:t>
      </w:r>
    </w:p>
    <w:p w:rsidR="00A0487E" w:rsidRDefault="00A0487E" w:rsidP="00A0487E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A0487E" w:rsidRPr="00DC7B5C" w:rsidRDefault="00A0487E" w:rsidP="00A0487E">
      <w:pPr>
        <w:spacing w:before="0" w:after="0" w:line="0" w:lineRule="atLeast"/>
        <w:rPr>
          <w:rFonts w:ascii="Arial" w:eastAsia="Arial" w:hAnsi="Arial" w:cs="Arial"/>
          <w:color w:val="3F3F3F"/>
          <w:sz w:val="52"/>
          <w:szCs w:val="20"/>
          <w:lang w:val="en-GB" w:eastAsia="zh-CN"/>
        </w:rPr>
      </w:pPr>
      <w:r w:rsidRPr="00DC7B5C"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 xml:space="preserve">The </w:t>
      </w:r>
      <w:r>
        <w:rPr>
          <w:rFonts w:ascii="Arial" w:eastAsia="Arial" w:hAnsi="Arial" w:cs="Arial"/>
          <w:color w:val="3F3F3F"/>
          <w:sz w:val="52"/>
          <w:szCs w:val="20"/>
          <w:lang w:val="en-GB" w:eastAsia="zh-CN"/>
        </w:rPr>
        <w:t>results</w:t>
      </w:r>
    </w:p>
    <w:p w:rsidR="00A0487E" w:rsidRDefault="00A0487E" w:rsidP="00A0487E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The initial experimental results </w:t>
      </w:r>
      <w:r w:rsidR="00B42DC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leads to the following conclusion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:</w:t>
      </w:r>
    </w:p>
    <w:p w:rsidR="00A0487E" w:rsidRDefault="00A0487E" w:rsidP="00A0487E">
      <w:pPr>
        <w:pStyle w:val="Prrafodelista"/>
        <w:numPr>
          <w:ilvl w:val="0"/>
          <w:numId w:val="12"/>
        </w:num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Min</w:t>
      </w:r>
      <w:r w:rsidR="00B42DC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i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Max Approximation </w:t>
      </w:r>
      <w:r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approach can produce play superior to that produced by 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Min</w:t>
      </w:r>
      <w:r w:rsidR="00B42DC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i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Max</w:t>
      </w:r>
      <w:r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S</w:t>
      </w:r>
      <w:r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earch with 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Alpha-B</w:t>
      </w:r>
      <w:r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eta 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P</w:t>
      </w:r>
      <w:r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runing</w:t>
      </w: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, for the same number of calls to the underlying </w:t>
      </w:r>
      <w:r>
        <w:rPr>
          <w:rFonts w:ascii="Arial" w:eastAsia="Arial" w:hAnsi="Arial" w:cs="Arial"/>
          <w:i/>
          <w:color w:val="3F3F3F"/>
          <w:sz w:val="23"/>
          <w:szCs w:val="20"/>
          <w:lang w:val="en-GB" w:eastAsia="zh-CN"/>
        </w:rPr>
        <w:t>move</w:t>
      </w:r>
      <w:r>
        <w:rPr>
          <w:rFonts w:ascii="Arial" w:hAnsi="Arial" w:cs="Arial" w:hint="eastAsia"/>
          <w:color w:val="3F3F3F"/>
          <w:sz w:val="23"/>
          <w:szCs w:val="20"/>
          <w:lang w:val="en-GB" w:eastAsia="zh-CN"/>
        </w:rPr>
        <w:t xml:space="preserve"> </w:t>
      </w:r>
      <w:r>
        <w:rPr>
          <w:rFonts w:ascii="Arial" w:hAnsi="Arial" w:cs="Arial"/>
          <w:color w:val="3F3F3F"/>
          <w:sz w:val="23"/>
          <w:szCs w:val="20"/>
          <w:lang w:eastAsia="zh-CN"/>
        </w:rPr>
        <w:t>operator</w:t>
      </w:r>
      <w:r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. </w:t>
      </w:r>
    </w:p>
    <w:p w:rsidR="00A0487E" w:rsidRPr="00A0487E" w:rsidRDefault="00A0487E" w:rsidP="00B42DCF">
      <w:pPr>
        <w:pStyle w:val="Prrafodelista"/>
        <w:numPr>
          <w:ilvl w:val="0"/>
          <w:numId w:val="12"/>
        </w:num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  <w:r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When CPU time is the</w:t>
      </w:r>
      <w:r w:rsidR="00B42DC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limiting resource, MiniMax</w:t>
      </w:r>
      <w:r w:rsidR="00B42DCF"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</w:t>
      </w:r>
      <w:r w:rsidR="00B42DC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S</w:t>
      </w:r>
      <w:r w:rsidR="00B42DCF"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earch with </w:t>
      </w:r>
      <w:r w:rsidR="00B42DC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Alpha-B</w:t>
      </w:r>
      <w:r w:rsidR="00B42DCF"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eta </w:t>
      </w:r>
      <w:r w:rsidR="00B42DC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P</w:t>
      </w:r>
      <w:r w:rsidR="00B42DCF" w:rsidRPr="00A0487E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>runing</w:t>
      </w:r>
      <w:r w:rsidR="00B42DCF">
        <w:rPr>
          <w:rFonts w:ascii="Arial" w:eastAsia="Arial" w:hAnsi="Arial" w:cs="Arial"/>
          <w:color w:val="3F3F3F"/>
          <w:sz w:val="23"/>
          <w:szCs w:val="20"/>
          <w:lang w:val="en-GB" w:eastAsia="zh-CN"/>
        </w:rPr>
        <w:t xml:space="preserve"> seems to play better.</w:t>
      </w:r>
    </w:p>
    <w:p w:rsidR="00B76D7A" w:rsidRDefault="00B76D7A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B76D7A" w:rsidRPr="00B76D7A" w:rsidRDefault="00B76D7A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p w:rsidR="00DD60FE" w:rsidRPr="00DC7B5C" w:rsidRDefault="00DD60FE" w:rsidP="00DC7B5C">
      <w:pPr>
        <w:spacing w:line="326" w:lineRule="auto"/>
        <w:jc w:val="both"/>
        <w:rPr>
          <w:rFonts w:ascii="Arial" w:eastAsia="Arial" w:hAnsi="Arial" w:cs="Arial"/>
          <w:color w:val="3F3F3F"/>
          <w:sz w:val="23"/>
          <w:szCs w:val="20"/>
          <w:lang w:val="en-GB" w:eastAsia="zh-CN"/>
        </w:rPr>
      </w:pPr>
    </w:p>
    <w:sectPr w:rsidR="00DD60FE" w:rsidRPr="00DC7B5C" w:rsidSect="00DD60FE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8DD" w:rsidRDefault="00F978DD" w:rsidP="005F3659">
      <w:pPr>
        <w:spacing w:before="0" w:after="0"/>
      </w:pPr>
      <w:r>
        <w:separator/>
      </w:r>
    </w:p>
  </w:endnote>
  <w:endnote w:type="continuationSeparator" w:id="0">
    <w:p w:rsidR="00F978DD" w:rsidRDefault="00F978DD" w:rsidP="005F365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8DD" w:rsidRDefault="00F978DD" w:rsidP="005F3659">
      <w:pPr>
        <w:spacing w:before="0" w:after="0"/>
      </w:pPr>
      <w:r>
        <w:separator/>
      </w:r>
    </w:p>
  </w:footnote>
  <w:footnote w:type="continuationSeparator" w:id="0">
    <w:p w:rsidR="00F978DD" w:rsidRDefault="00F978DD" w:rsidP="005F3659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D856600"/>
    <w:multiLevelType w:val="multilevel"/>
    <w:tmpl w:val="30D26E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5A3B69"/>
    <w:multiLevelType w:val="hybridMultilevel"/>
    <w:tmpl w:val="B888E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B0D75"/>
    <w:multiLevelType w:val="hybridMultilevel"/>
    <w:tmpl w:val="E23E1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6B6A7"/>
    <w:multiLevelType w:val="multilevel"/>
    <w:tmpl w:val="94A60E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D14D37"/>
    <w:multiLevelType w:val="hybridMultilevel"/>
    <w:tmpl w:val="86700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102FB"/>
    <w:multiLevelType w:val="hybridMultilevel"/>
    <w:tmpl w:val="0A408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0004"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174E77"/>
    <w:rsid w:val="004E0D3E"/>
    <w:rsid w:val="004E29B3"/>
    <w:rsid w:val="00590D07"/>
    <w:rsid w:val="005F3659"/>
    <w:rsid w:val="00784D58"/>
    <w:rsid w:val="007855E1"/>
    <w:rsid w:val="008474BC"/>
    <w:rsid w:val="008D6863"/>
    <w:rsid w:val="00905A7B"/>
    <w:rsid w:val="00A0487E"/>
    <w:rsid w:val="00A561C7"/>
    <w:rsid w:val="00A60D7E"/>
    <w:rsid w:val="00B42DCF"/>
    <w:rsid w:val="00B76D7A"/>
    <w:rsid w:val="00B84872"/>
    <w:rsid w:val="00B86B75"/>
    <w:rsid w:val="00BC48D5"/>
    <w:rsid w:val="00C36279"/>
    <w:rsid w:val="00C738FB"/>
    <w:rsid w:val="00C73FB9"/>
    <w:rsid w:val="00D0524F"/>
    <w:rsid w:val="00D33D7A"/>
    <w:rsid w:val="00D64322"/>
    <w:rsid w:val="00D739A9"/>
    <w:rsid w:val="00D94BCF"/>
    <w:rsid w:val="00DC7B5C"/>
    <w:rsid w:val="00DD60FE"/>
    <w:rsid w:val="00E315A3"/>
    <w:rsid w:val="00E745B4"/>
    <w:rsid w:val="00EB508A"/>
    <w:rsid w:val="00F978D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B508A"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B508A"/>
    <w:pPr>
      <w:spacing w:before="36" w:after="36"/>
    </w:pPr>
  </w:style>
  <w:style w:type="paragraph" w:styleId="Ttulo">
    <w:name w:val="Title"/>
    <w:basedOn w:val="Normal"/>
    <w:next w:val="Normal"/>
    <w:qFormat/>
    <w:rsid w:val="00EB508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EB508A"/>
    <w:pPr>
      <w:keepNext/>
      <w:keepLines/>
      <w:jc w:val="center"/>
    </w:pPr>
  </w:style>
  <w:style w:type="paragraph" w:styleId="Fecha">
    <w:name w:val="Date"/>
    <w:next w:val="Normal"/>
    <w:qFormat/>
    <w:rsid w:val="00EB508A"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rsid w:val="00EB5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EB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rsid w:val="00EB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rsid w:val="00EB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rsid w:val="00EB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EB508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EB508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B508A"/>
  </w:style>
  <w:style w:type="paragraph" w:styleId="Textoindependiente">
    <w:name w:val="Body Text"/>
    <w:basedOn w:val="Normal"/>
    <w:link w:val="TextoindependienteCar"/>
    <w:rsid w:val="00EB508A"/>
    <w:pPr>
      <w:spacing w:after="120"/>
    </w:pPr>
  </w:style>
  <w:style w:type="paragraph" w:customStyle="1" w:styleId="TableCaption">
    <w:name w:val="Table Caption"/>
    <w:basedOn w:val="Normal"/>
    <w:link w:val="TextoindependienteCar"/>
    <w:rsid w:val="00EB508A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TextoindependienteCar"/>
    <w:rsid w:val="00EB508A"/>
    <w:pPr>
      <w:spacing w:before="0" w:after="120"/>
    </w:pPr>
    <w:rPr>
      <w:i/>
    </w:rPr>
  </w:style>
  <w:style w:type="character" w:customStyle="1" w:styleId="TextoindependienteCar">
    <w:name w:val="Texto independiente Car"/>
    <w:basedOn w:val="Fuentedeprrafopredeter"/>
    <w:link w:val="ImageCaption"/>
    <w:rsid w:val="00EB508A"/>
  </w:style>
  <w:style w:type="character" w:customStyle="1" w:styleId="VerbatimChar">
    <w:name w:val="Verbatim Char"/>
    <w:basedOn w:val="TextoindependienteCar"/>
    <w:link w:val="SourceCode"/>
    <w:rsid w:val="00EB508A"/>
    <w:rPr>
      <w:rFonts w:ascii="Consolas" w:hAnsi="Consolas"/>
      <w:sz w:val="22"/>
    </w:rPr>
  </w:style>
  <w:style w:type="character" w:customStyle="1" w:styleId="FootnoteRef">
    <w:name w:val="Footnote Ref"/>
    <w:basedOn w:val="TextoindependienteCar"/>
    <w:rsid w:val="00EB508A"/>
    <w:rPr>
      <w:vertAlign w:val="superscript"/>
    </w:rPr>
  </w:style>
  <w:style w:type="character" w:customStyle="1" w:styleId="Link">
    <w:name w:val="Link"/>
    <w:basedOn w:val="TextoindependienteCar"/>
    <w:rsid w:val="00EB508A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EB508A"/>
    <w:pPr>
      <w:wordWrap w:val="0"/>
    </w:pPr>
  </w:style>
  <w:style w:type="character" w:customStyle="1" w:styleId="KeywordTok">
    <w:name w:val="KeywordTok"/>
    <w:basedOn w:val="VerbatimChar"/>
    <w:rsid w:val="00EB508A"/>
    <w:rPr>
      <w:b/>
      <w:color w:val="007020"/>
    </w:rPr>
  </w:style>
  <w:style w:type="character" w:customStyle="1" w:styleId="DataTypeTok">
    <w:name w:val="DataTypeTok"/>
    <w:basedOn w:val="VerbatimChar"/>
    <w:rsid w:val="00EB508A"/>
    <w:rPr>
      <w:color w:val="902000"/>
    </w:rPr>
  </w:style>
  <w:style w:type="character" w:customStyle="1" w:styleId="DecValTok">
    <w:name w:val="DecValTok"/>
    <w:basedOn w:val="VerbatimChar"/>
    <w:rsid w:val="00EB508A"/>
    <w:rPr>
      <w:color w:val="40A070"/>
    </w:rPr>
  </w:style>
  <w:style w:type="character" w:customStyle="1" w:styleId="BaseNTok">
    <w:name w:val="BaseNTok"/>
    <w:basedOn w:val="VerbatimChar"/>
    <w:rsid w:val="00EB508A"/>
    <w:rPr>
      <w:color w:val="40A070"/>
    </w:rPr>
  </w:style>
  <w:style w:type="character" w:customStyle="1" w:styleId="FloatTok">
    <w:name w:val="FloatTok"/>
    <w:basedOn w:val="VerbatimChar"/>
    <w:rsid w:val="00EB508A"/>
    <w:rPr>
      <w:color w:val="40A070"/>
    </w:rPr>
  </w:style>
  <w:style w:type="character" w:customStyle="1" w:styleId="CharTok">
    <w:name w:val="CharTok"/>
    <w:basedOn w:val="VerbatimChar"/>
    <w:rsid w:val="00EB508A"/>
    <w:rPr>
      <w:color w:val="4070A0"/>
    </w:rPr>
  </w:style>
  <w:style w:type="character" w:customStyle="1" w:styleId="StringTok">
    <w:name w:val="StringTok"/>
    <w:basedOn w:val="VerbatimChar"/>
    <w:rsid w:val="00EB508A"/>
    <w:rPr>
      <w:color w:val="4070A0"/>
    </w:rPr>
  </w:style>
  <w:style w:type="character" w:customStyle="1" w:styleId="CommentTok">
    <w:name w:val="CommentTok"/>
    <w:basedOn w:val="VerbatimChar"/>
    <w:rsid w:val="00EB508A"/>
    <w:rPr>
      <w:i/>
      <w:color w:val="60A0B0"/>
    </w:rPr>
  </w:style>
  <w:style w:type="character" w:customStyle="1" w:styleId="OtherTok">
    <w:name w:val="OtherTok"/>
    <w:basedOn w:val="VerbatimChar"/>
    <w:rsid w:val="00EB508A"/>
    <w:rPr>
      <w:color w:val="007020"/>
    </w:rPr>
  </w:style>
  <w:style w:type="character" w:customStyle="1" w:styleId="AlertTok">
    <w:name w:val="AlertTok"/>
    <w:basedOn w:val="VerbatimChar"/>
    <w:rsid w:val="00EB508A"/>
    <w:rPr>
      <w:b/>
      <w:color w:val="FF0000"/>
    </w:rPr>
  </w:style>
  <w:style w:type="character" w:customStyle="1" w:styleId="FunctionTok">
    <w:name w:val="FunctionTok"/>
    <w:basedOn w:val="VerbatimChar"/>
    <w:rsid w:val="00EB508A"/>
    <w:rPr>
      <w:color w:val="06287E"/>
    </w:rPr>
  </w:style>
  <w:style w:type="character" w:customStyle="1" w:styleId="RegionMarkerTok">
    <w:name w:val="RegionMarkerTok"/>
    <w:basedOn w:val="VerbatimChar"/>
    <w:rsid w:val="00EB508A"/>
  </w:style>
  <w:style w:type="character" w:customStyle="1" w:styleId="ErrorTok">
    <w:name w:val="ErrorTok"/>
    <w:basedOn w:val="VerbatimChar"/>
    <w:rsid w:val="00EB508A"/>
    <w:rPr>
      <w:b/>
      <w:color w:val="FF0000"/>
    </w:rPr>
  </w:style>
  <w:style w:type="character" w:customStyle="1" w:styleId="NormalTok">
    <w:name w:val="NormalTok"/>
    <w:basedOn w:val="VerbatimChar"/>
    <w:rsid w:val="00EB508A"/>
  </w:style>
  <w:style w:type="paragraph" w:styleId="Textodeglobo">
    <w:name w:val="Balloon Text"/>
    <w:basedOn w:val="Normal"/>
    <w:link w:val="TextodegloboCar"/>
    <w:rsid w:val="00DC7B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C7B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rsid w:val="00D33D7A"/>
    <w:pPr>
      <w:ind w:left="720"/>
      <w:contextualSpacing/>
    </w:pPr>
  </w:style>
  <w:style w:type="paragraph" w:styleId="Encabezado">
    <w:name w:val="header"/>
    <w:basedOn w:val="Normal"/>
    <w:link w:val="EncabezadoCar"/>
    <w:rsid w:val="005F365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5F3659"/>
  </w:style>
  <w:style w:type="paragraph" w:styleId="Piedepgina">
    <w:name w:val="footer"/>
    <w:basedOn w:val="Normal"/>
    <w:link w:val="PiedepginaCar"/>
    <w:rsid w:val="005F365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5F3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miguelang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 Fernandez, Miguel Angel</dc:creator>
  <cp:lastModifiedBy>mamartinezfe</cp:lastModifiedBy>
  <cp:revision>4</cp:revision>
  <cp:lastPrinted>2017-03-16T21:03:00Z</cp:lastPrinted>
  <dcterms:created xsi:type="dcterms:W3CDTF">2017-03-16T21:09:00Z</dcterms:created>
  <dcterms:modified xsi:type="dcterms:W3CDTF">2017-03-16T21:42:00Z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