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240" w:lineRule="auto"/>
        <w:jc w:val="center"/>
        <w:rPr>
          <w:rFonts w:ascii="Arial" w:cs="Arial" w:eastAsia="Arial" w:hAnsi="Arial"/>
          <w:sz w:val="44"/>
          <w:szCs w:val="44"/>
        </w:rPr>
      </w:pPr>
      <w:bookmarkStart w:colFirst="0" w:colLast="0" w:name="_heading=h.i28rpmndejxb" w:id="0"/>
      <w:bookmarkEnd w:id="0"/>
      <w:r w:rsidDel="00000000" w:rsidR="00000000" w:rsidRPr="00000000">
        <w:rPr>
          <w:rFonts w:ascii="Arial" w:cs="Arial" w:eastAsia="Arial" w:hAnsi="Arial"/>
          <w:sz w:val="44"/>
          <w:szCs w:val="44"/>
          <w:rtl w:val="0"/>
        </w:rPr>
        <w:t xml:space="preserve">MAQUETA DE PROCESO DE MANUFACTURA</w:t>
      </w:r>
    </w:p>
    <w:p w:rsidR="00000000" w:rsidDel="00000000" w:rsidP="00000000" w:rsidRDefault="00000000" w:rsidRPr="00000000" w14:paraId="00000002">
      <w:pPr>
        <w:pStyle w:val="Heading1"/>
        <w:spacing w:after="240" w:lineRule="auto"/>
        <w:jc w:val="center"/>
        <w:rPr>
          <w:rFonts w:ascii="Arial" w:cs="Arial" w:eastAsia="Arial" w:hAnsi="Arial"/>
        </w:rPr>
      </w:pPr>
      <w:bookmarkStart w:colFirst="0" w:colLast="0" w:name="_heading=h.i28rpmndejxb" w:id="0"/>
      <w:bookmarkEnd w:id="0"/>
      <w:r w:rsidDel="00000000" w:rsidR="00000000" w:rsidRPr="00000000">
        <w:rPr>
          <w:rFonts w:ascii="Arial" w:cs="Arial" w:eastAsia="Arial" w:hAnsi="Arial"/>
          <w:rtl w:val="0"/>
        </w:rPr>
        <w:t xml:space="preserve">ETN – 1034</w:t>
      </w:r>
    </w:p>
    <w:p w:rsidR="00000000" w:rsidDel="00000000" w:rsidP="00000000" w:rsidRDefault="00000000" w:rsidRPr="00000000" w14:paraId="00000003">
      <w:pPr>
        <w:pStyle w:val="Heading1"/>
        <w:spacing w:after="240" w:lineRule="auto"/>
        <w:jc w:val="center"/>
        <w:rPr>
          <w:rFonts w:ascii="Arial" w:cs="Arial" w:eastAsia="Arial" w:hAnsi="Arial"/>
        </w:rPr>
      </w:pPr>
      <w:bookmarkStart w:colFirst="0" w:colLast="0" w:name="_heading=h.i28rpmndejxb" w:id="0"/>
      <w:bookmarkEnd w:id="0"/>
      <w:r w:rsidDel="00000000" w:rsidR="00000000" w:rsidRPr="00000000">
        <w:rPr>
          <w:rFonts w:ascii="Arial" w:cs="Arial" w:eastAsia="Arial" w:hAnsi="Arial"/>
          <w:rtl w:val="0"/>
        </w:rPr>
        <w:t xml:space="preserve">Aplicación de Técnicas de Control</w:t>
        <w:br w:type="textWrapping"/>
        <w:br w:type="textWrapping"/>
      </w:r>
    </w:p>
    <w:p w:rsidR="00000000" w:rsidDel="00000000" w:rsidP="00000000" w:rsidRDefault="00000000" w:rsidRPr="00000000" w14:paraId="00000004">
      <w:pPr>
        <w:pStyle w:val="Heading1"/>
        <w:spacing w:after="240" w:lineRule="auto"/>
        <w:rPr>
          <w:rFonts w:ascii="Arial" w:cs="Arial" w:eastAsia="Arial" w:hAnsi="Arial"/>
        </w:rPr>
      </w:pPr>
      <w:bookmarkStart w:colFirst="0" w:colLast="0" w:name="_heading=h.i28rpmndejxb" w:id="0"/>
      <w:bookmarkEnd w:id="0"/>
      <w:r w:rsidDel="00000000" w:rsidR="00000000" w:rsidRPr="00000000">
        <w:rPr>
          <w:rFonts w:ascii="Arial" w:cs="Arial" w:eastAsia="Arial" w:hAnsi="Arial"/>
          <w:rtl w:val="0"/>
        </w:rPr>
        <w:t xml:space="preserve">Estudiantes:</w:t>
      </w:r>
    </w:p>
    <w:p w:rsidR="00000000" w:rsidDel="00000000" w:rsidP="00000000" w:rsidRDefault="00000000" w:rsidRPr="00000000" w14:paraId="00000005">
      <w:pPr>
        <w:pStyle w:val="Heading1"/>
        <w:spacing w:after="240" w:lineRule="auto"/>
        <w:ind w:left="1420" w:firstLine="700"/>
        <w:rPr>
          <w:rFonts w:ascii="Arial" w:cs="Arial" w:eastAsia="Arial" w:hAnsi="Arial"/>
        </w:rPr>
      </w:pPr>
      <w:bookmarkStart w:colFirst="0" w:colLast="0" w:name="_heading=h.i28rpmndejxb" w:id="0"/>
      <w:bookmarkEnd w:id="0"/>
      <w:r w:rsidDel="00000000" w:rsidR="00000000" w:rsidRPr="00000000">
        <w:rPr>
          <w:rFonts w:ascii="Arial" w:cs="Arial" w:eastAsia="Arial" w:hAnsi="Arial"/>
          <w:rtl w:val="0"/>
        </w:rPr>
        <w:t xml:space="preserve">Ajnota Cahuaya Limber</w:t>
      </w:r>
    </w:p>
    <w:p w:rsidR="00000000" w:rsidDel="00000000" w:rsidP="00000000" w:rsidRDefault="00000000" w:rsidRPr="00000000" w14:paraId="00000006">
      <w:pPr>
        <w:pStyle w:val="Heading1"/>
        <w:spacing w:after="240" w:lineRule="auto"/>
        <w:ind w:left="1420" w:firstLine="700"/>
        <w:rPr>
          <w:rFonts w:ascii="Arial" w:cs="Arial" w:eastAsia="Arial" w:hAnsi="Arial"/>
        </w:rPr>
      </w:pPr>
      <w:bookmarkStart w:colFirst="0" w:colLast="0" w:name="_heading=h.i28rpmndejxb" w:id="0"/>
      <w:bookmarkEnd w:id="0"/>
      <w:r w:rsidDel="00000000" w:rsidR="00000000" w:rsidRPr="00000000">
        <w:rPr>
          <w:rFonts w:ascii="Arial" w:cs="Arial" w:eastAsia="Arial" w:hAnsi="Arial"/>
          <w:rtl w:val="0"/>
        </w:rPr>
        <w:t xml:space="preserve">Colque Mamani Davor Dennis</w:t>
      </w:r>
    </w:p>
    <w:p w:rsidR="00000000" w:rsidDel="00000000" w:rsidP="00000000" w:rsidRDefault="00000000" w:rsidRPr="00000000" w14:paraId="00000007">
      <w:pPr>
        <w:pStyle w:val="Heading1"/>
        <w:spacing w:after="240" w:lineRule="auto"/>
        <w:ind w:left="1420" w:firstLine="700"/>
        <w:rPr>
          <w:rFonts w:ascii="Arial" w:cs="Arial" w:eastAsia="Arial" w:hAnsi="Arial"/>
        </w:rPr>
      </w:pPr>
      <w:bookmarkStart w:colFirst="0" w:colLast="0" w:name="_heading=h.i28rpmndejxb" w:id="0"/>
      <w:bookmarkEnd w:id="0"/>
      <w:r w:rsidDel="00000000" w:rsidR="00000000" w:rsidRPr="00000000">
        <w:rPr>
          <w:rFonts w:ascii="Arial" w:cs="Arial" w:eastAsia="Arial" w:hAnsi="Arial"/>
          <w:rtl w:val="0"/>
        </w:rPr>
        <w:t xml:space="preserve">Chavez Mamani Gustavo Ismael</w:t>
      </w:r>
    </w:p>
    <w:p w:rsidR="00000000" w:rsidDel="00000000" w:rsidP="00000000" w:rsidRDefault="00000000" w:rsidRPr="00000000" w14:paraId="00000008">
      <w:pPr>
        <w:pStyle w:val="Heading1"/>
        <w:spacing w:after="240" w:lineRule="auto"/>
        <w:ind w:left="1420" w:firstLine="700"/>
        <w:rPr>
          <w:rFonts w:ascii="Arial" w:cs="Arial" w:eastAsia="Arial" w:hAnsi="Arial"/>
        </w:rPr>
      </w:pPr>
      <w:bookmarkStart w:colFirst="0" w:colLast="0" w:name="_heading=h.i28rpmndejxb" w:id="0"/>
      <w:bookmarkEnd w:id="0"/>
      <w:r w:rsidDel="00000000" w:rsidR="00000000" w:rsidRPr="00000000">
        <w:rPr>
          <w:rFonts w:ascii="Arial" w:cs="Arial" w:eastAsia="Arial" w:hAnsi="Arial"/>
          <w:rtl w:val="0"/>
        </w:rPr>
        <w:t xml:space="preserve">España Ulloa Joel Bautista</w:t>
      </w:r>
    </w:p>
    <w:p w:rsidR="00000000" w:rsidDel="00000000" w:rsidP="00000000" w:rsidRDefault="00000000" w:rsidRPr="00000000" w14:paraId="00000009">
      <w:pPr>
        <w:pStyle w:val="Heading1"/>
        <w:spacing w:after="240" w:lineRule="auto"/>
        <w:jc w:val="center"/>
        <w:rPr>
          <w:rFonts w:ascii="Arial" w:cs="Arial" w:eastAsia="Arial" w:hAnsi="Arial"/>
        </w:rPr>
      </w:pPr>
      <w:bookmarkStart w:colFirst="0" w:colLast="0" w:name="_heading=h.i28rpmndejxb" w:id="0"/>
      <w:bookmarkEnd w:id="0"/>
      <w:r w:rsidDel="00000000" w:rsidR="00000000" w:rsidRPr="00000000">
        <w:rPr>
          <w:rFonts w:ascii="Arial" w:cs="Arial" w:eastAsia="Arial" w:hAnsi="Arial"/>
          <w:rtl w:val="0"/>
        </w:rPr>
        <w:t xml:space="preserve"> </w:t>
      </w:r>
    </w:p>
    <w:p w:rsidR="00000000" w:rsidDel="00000000" w:rsidP="00000000" w:rsidRDefault="00000000" w:rsidRPr="00000000" w14:paraId="0000000A">
      <w:pPr>
        <w:pStyle w:val="Heading1"/>
        <w:spacing w:after="240" w:lineRule="auto"/>
        <w:jc w:val="center"/>
        <w:rPr>
          <w:rFonts w:ascii="Arial" w:cs="Arial" w:eastAsia="Arial" w:hAnsi="Arial"/>
        </w:rPr>
      </w:pPr>
      <w:bookmarkStart w:colFirst="0" w:colLast="0" w:name="_heading=h.i28rpmndejxb" w:id="0"/>
      <w:bookmarkEnd w:id="0"/>
      <w:r w:rsidDel="00000000" w:rsidR="00000000" w:rsidRPr="00000000">
        <w:rPr>
          <w:rFonts w:ascii="Arial" w:cs="Arial" w:eastAsia="Arial" w:hAnsi="Arial"/>
          <w:rtl w:val="0"/>
        </w:rPr>
        <w:t xml:space="preserve">La Paz – Bolivia</w:t>
      </w:r>
    </w:p>
    <w:p w:rsidR="00000000" w:rsidDel="00000000" w:rsidP="00000000" w:rsidRDefault="00000000" w:rsidRPr="00000000" w14:paraId="0000000B">
      <w:pPr>
        <w:pStyle w:val="Heading1"/>
        <w:spacing w:after="240" w:lineRule="auto"/>
        <w:jc w:val="center"/>
        <w:rPr>
          <w:rFonts w:ascii="Arial" w:cs="Arial" w:eastAsia="Arial" w:hAnsi="Arial"/>
        </w:rPr>
      </w:pPr>
      <w:bookmarkStart w:colFirst="0" w:colLast="0" w:name="_heading=h.c53dufjpvscj" w:id="1"/>
      <w:bookmarkEnd w:id="1"/>
      <w:r w:rsidDel="00000000" w:rsidR="00000000" w:rsidRPr="00000000">
        <w:rPr>
          <w:rFonts w:ascii="Arial" w:cs="Arial" w:eastAsia="Arial" w:hAnsi="Arial"/>
          <w:rtl w:val="0"/>
        </w:rPr>
        <w:t xml:space="preserve">Gestión II/2023</w:t>
      </w:r>
    </w:p>
    <w:p w:rsidR="00000000" w:rsidDel="00000000" w:rsidP="00000000" w:rsidRDefault="00000000" w:rsidRPr="00000000" w14:paraId="0000000C">
      <w:pPr>
        <w:pStyle w:val="Heading1"/>
        <w:rPr>
          <w:rFonts w:ascii="Arial" w:cs="Arial" w:eastAsia="Arial" w:hAnsi="Arial"/>
        </w:rPr>
      </w:pPr>
      <w:bookmarkStart w:colFirst="0" w:colLast="0" w:name="_heading=h.z4uoivqzhjac" w:id="2"/>
      <w:bookmarkEnd w:id="2"/>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rFonts w:ascii="Arial" w:cs="Arial" w:eastAsia="Arial" w:hAnsi="Arial"/>
        </w:rPr>
      </w:pPr>
      <w:bookmarkStart w:colFirst="0" w:colLast="0" w:name="_heading=h.gjdgxs" w:id="3"/>
      <w:bookmarkEnd w:id="3"/>
      <w:r w:rsidDel="00000000" w:rsidR="00000000" w:rsidRPr="00000000">
        <w:rPr>
          <w:rFonts w:ascii="Arial" w:cs="Arial" w:eastAsia="Arial" w:hAnsi="Arial"/>
          <w:rtl w:val="0"/>
        </w:rPr>
        <w:t xml:space="preserve">Trabajo de implantación del semestre II/2023</w:t>
      </w:r>
    </w:p>
    <w:p w:rsidR="00000000" w:rsidDel="00000000" w:rsidP="00000000" w:rsidRDefault="00000000" w:rsidRPr="00000000" w14:paraId="0000001A">
      <w:pPr>
        <w:pStyle w:val="Heading2"/>
        <w:numPr>
          <w:ilvl w:val="1"/>
          <w:numId w:val="2"/>
        </w:numPr>
        <w:ind w:left="0" w:firstLine="0"/>
        <w:rPr>
          <w:rFonts w:ascii="Arial" w:cs="Arial" w:eastAsia="Arial" w:hAnsi="Arial"/>
        </w:rPr>
      </w:pPr>
      <w:bookmarkStart w:colFirst="0" w:colLast="0" w:name="_heading=h.30j0zll" w:id="4"/>
      <w:bookmarkEnd w:id="4"/>
      <w:r w:rsidDel="00000000" w:rsidR="00000000" w:rsidRPr="00000000">
        <w:rPr>
          <w:rFonts w:ascii="Arial" w:cs="Arial" w:eastAsia="Arial" w:hAnsi="Arial"/>
          <w:rtl w:val="0"/>
        </w:rPr>
        <w:t xml:space="preserve">Conversor de Voltaje a Frecuencia en Base al CI. NE555 Y CI 74LS74</w:t>
      </w:r>
    </w:p>
    <w:p w:rsidR="00000000" w:rsidDel="00000000" w:rsidP="00000000" w:rsidRDefault="00000000" w:rsidRPr="00000000" w14:paraId="0000001B">
      <w:pPr>
        <w:spacing w:after="120" w:line="240" w:lineRule="auto"/>
        <w:rPr>
          <w:b w:val="1"/>
          <w:i w:val="1"/>
        </w:rPr>
      </w:pPr>
      <w:r w:rsidDel="00000000" w:rsidR="00000000" w:rsidRPr="00000000">
        <w:rPr>
          <w:rtl w:val="0"/>
        </w:rPr>
        <w:t xml:space="preserve">El esquema propuesto corresponde a:</w:t>
      </w:r>
      <w:r w:rsidDel="00000000" w:rsidR="00000000" w:rsidRPr="00000000">
        <w:rPr>
          <w:rtl w:val="0"/>
        </w:rPr>
      </w:r>
    </w:p>
    <w:p w:rsidR="00000000" w:rsidDel="00000000" w:rsidP="00000000" w:rsidRDefault="00000000" w:rsidRPr="00000000" w14:paraId="0000001C">
      <w:pPr>
        <w:keepNext w:val="1"/>
        <w:spacing w:after="120" w:line="240" w:lineRule="auto"/>
        <w:jc w:val="center"/>
        <w:rPr/>
      </w:pPr>
      <w:r w:rsidDel="00000000" w:rsidR="00000000" w:rsidRPr="00000000">
        <w:rPr/>
        <w:drawing>
          <wp:inline distB="0" distT="0" distL="0" distR="0">
            <wp:extent cx="5400040" cy="3079115"/>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00040" cy="307911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1"/>
          <w:smallCaps w:val="0"/>
          <w:strike w:val="0"/>
          <w:color w:val="44546a"/>
          <w:sz w:val="18"/>
          <w:szCs w:val="18"/>
          <w:u w:val="none"/>
          <w:shd w:fill="auto" w:val="clear"/>
          <w:vertAlign w:val="baseline"/>
        </w:rPr>
      </w:pPr>
      <w:r w:rsidDel="00000000" w:rsidR="00000000" w:rsidRPr="00000000">
        <w:rPr>
          <w:rFonts w:ascii="Arial" w:cs="Arial" w:eastAsia="Arial" w:hAnsi="Arial"/>
          <w:b w:val="0"/>
          <w:i w:val="1"/>
          <w:smallCaps w:val="0"/>
          <w:strike w:val="0"/>
          <w:color w:val="44546a"/>
          <w:sz w:val="18"/>
          <w:szCs w:val="18"/>
          <w:u w:val="none"/>
          <w:shd w:fill="auto" w:val="clear"/>
          <w:vertAlign w:val="baseline"/>
          <w:rtl w:val="0"/>
        </w:rPr>
        <w:t xml:space="preserve">figura 5-1 4.1.</w:t>
        <w:tab/>
        <w:t xml:space="preserve">Conversor de Voltaje a Frecuencia en Base al CI. NE555 Y CI 74LS74</w:t>
      </w:r>
    </w:p>
    <w:p w:rsidR="00000000" w:rsidDel="00000000" w:rsidP="00000000" w:rsidRDefault="00000000" w:rsidRPr="00000000" w14:paraId="0000001E">
      <w:pPr>
        <w:spacing w:after="120" w:line="240" w:lineRule="auto"/>
        <w:rPr/>
      </w:pPr>
      <w:r w:rsidDel="00000000" w:rsidR="00000000" w:rsidRPr="00000000">
        <w:rPr>
          <w:rtl w:val="0"/>
        </w:rPr>
        <w:t xml:space="preserve">El funcionamiento de este circuito consta de 2 etapas: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Multivibrador Astable con 555.</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Divisor de Frecuencia con CI. 74LS74 (Flip Flop D)</w:t>
      </w:r>
    </w:p>
    <w:p w:rsidR="00000000" w:rsidDel="00000000" w:rsidP="00000000" w:rsidRDefault="00000000" w:rsidRPr="00000000" w14:paraId="00000021">
      <w:pPr>
        <w:spacing w:after="120" w:line="240" w:lineRule="auto"/>
        <w:rPr/>
      </w:pPr>
      <w:r w:rsidDel="00000000" w:rsidR="00000000" w:rsidRPr="00000000">
        <w:rPr>
          <w:rtl w:val="0"/>
        </w:rPr>
        <w:t xml:space="preserve">La primera Etapa en si misma es un conversor de Voltaje a frecuencia, pero tiene un problema, siendo el ciclo de trabajo. Idealmente se espera que el Ciclo de Trabajo sea del 50%, prácticamente es posible realizarlo al añadir la etapa de un divisor de frecuencia mediante el disparo de un Flip Flop, en este caso de tipo D.</w:t>
      </w:r>
    </w:p>
    <w:p w:rsidR="00000000" w:rsidDel="00000000" w:rsidP="00000000" w:rsidRDefault="00000000" w:rsidRPr="00000000" w14:paraId="00000022">
      <w:pPr>
        <w:pStyle w:val="Heading3"/>
        <w:rPr/>
      </w:pPr>
      <w:bookmarkStart w:colFirst="0" w:colLast="0" w:name="_heading=h.1fob9te" w:id="5"/>
      <w:bookmarkEnd w:id="5"/>
      <w:r w:rsidDel="00000000" w:rsidR="00000000" w:rsidRPr="00000000">
        <w:rPr>
          <w:rtl w:val="0"/>
        </w:rPr>
        <w:t xml:space="preserve">Multivibrador Astable con 555.</w:t>
      </w:r>
    </w:p>
    <w:p w:rsidR="00000000" w:rsidDel="00000000" w:rsidP="00000000" w:rsidRDefault="00000000" w:rsidRPr="00000000" w14:paraId="00000023">
      <w:pPr>
        <w:spacing w:after="120" w:line="240" w:lineRule="auto"/>
        <w:rPr>
          <w:color w:val="000000"/>
        </w:rPr>
      </w:pPr>
      <w:r w:rsidDel="00000000" w:rsidR="00000000" w:rsidRPr="00000000">
        <w:rPr>
          <w:color w:val="000000"/>
          <w:rtl w:val="0"/>
        </w:rPr>
        <w:t xml:space="preserve">En esta primera etapa el objetivo es determinar la frecuencia que genera la configuración del CI. 555, en función del Voltaje de entrada (</w:t>
      </w:r>
      <m:oMath>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V</m:t>
            </m:r>
          </m:e>
          <m:sub>
            <m:r>
              <w:rPr>
                <w:rFonts w:ascii="Cambria Math" w:cs="Cambria Math" w:eastAsia="Cambria Math" w:hAnsi="Cambria Math"/>
                <w:color w:val="000000"/>
              </w:rPr>
              <m:t xml:space="preserve">in</m:t>
            </m:r>
          </m:sub>
        </m:sSub>
      </m:oMath>
      <w:r w:rsidDel="00000000" w:rsidR="00000000" w:rsidRPr="00000000">
        <w:rPr>
          <w:color w:val="000000"/>
          <w:rtl w:val="0"/>
        </w:rPr>
        <w:t xml:space="preserve">)</w:t>
      </w:r>
    </w:p>
    <w:p w:rsidR="00000000" w:rsidDel="00000000" w:rsidP="00000000" w:rsidRDefault="00000000" w:rsidRPr="00000000" w14:paraId="00000024">
      <w:pPr>
        <w:jc w:val="center"/>
        <w:rPr>
          <w:rFonts w:ascii="Cambria Math" w:cs="Cambria Math" w:eastAsia="Cambria Math" w:hAnsi="Cambria Math"/>
          <w:color w:val="000000"/>
        </w:rPr>
      </w:pPr>
      <m:oMath>
        <m:r>
          <w:rPr>
            <w:rFonts w:ascii="Cambria Math" w:cs="Cambria Math" w:eastAsia="Cambria Math" w:hAnsi="Cambria Math"/>
            <w:color w:val="000000"/>
          </w:rPr>
          <m:t xml:space="preserve">f(</m:t>
        </m:r>
        <m:sSub>
          <m:sSubPr>
            <m:ctrlPr>
              <w:rPr>
                <w:rFonts w:ascii="Cambria Math" w:cs="Cambria Math" w:eastAsia="Cambria Math" w:hAnsi="Cambria Math"/>
                <w:color w:val="0070c0"/>
              </w:rPr>
            </m:ctrlPr>
          </m:sSubPr>
          <m:e>
            <m:r>
              <w:rPr>
                <w:rFonts w:ascii="Cambria Math" w:cs="Cambria Math" w:eastAsia="Cambria Math" w:hAnsi="Cambria Math"/>
                <w:color w:val="0070c0"/>
              </w:rPr>
              <m:t xml:space="preserve">V</m:t>
            </m:r>
          </m:e>
          <m:sub>
            <m:r>
              <w:rPr>
                <w:rFonts w:ascii="Cambria Math" w:cs="Cambria Math" w:eastAsia="Cambria Math" w:hAnsi="Cambria Math"/>
                <w:color w:val="0070c0"/>
              </w:rPr>
              <m:t xml:space="preserve">in</m:t>
            </m:r>
          </m:sub>
        </m:sSub>
        <m:r>
          <w:rPr>
            <w:rFonts w:ascii="Cambria Math" w:cs="Cambria Math" w:eastAsia="Cambria Math" w:hAnsi="Cambria Math"/>
            <w:color w:val="000000"/>
          </w:rPr>
          <m:t xml:space="preserve">)=</m:t>
        </m:r>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1</m:t>
            </m:r>
          </m:num>
          <m:den>
            <m:d>
              <m:dPr>
                <m:begChr m:val="("/>
                <m:endChr m:val=")"/>
                <m:ctrlPr>
                  <w:rPr>
                    <w:rFonts w:ascii="Cambria Math" w:cs="Cambria Math" w:eastAsia="Cambria Math" w:hAnsi="Cambria Math"/>
                    <w:color w:val="000000"/>
                  </w:rPr>
                </m:ctrlPr>
              </m:dPr>
              <m:e>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R</m:t>
                    </m:r>
                  </m:e>
                  <m:sub>
                    <m:r>
                      <w:rPr>
                        <w:rFonts w:ascii="Cambria Math" w:cs="Cambria Math" w:eastAsia="Cambria Math" w:hAnsi="Cambria Math"/>
                        <w:color w:val="000000"/>
                      </w:rPr>
                      <m:t xml:space="preserve">A</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R</m:t>
                    </m:r>
                  </m:e>
                  <m:sub>
                    <m:r>
                      <w:rPr>
                        <w:rFonts w:ascii="Cambria Math" w:cs="Cambria Math" w:eastAsia="Cambria Math" w:hAnsi="Cambria Math"/>
                        <w:color w:val="000000"/>
                      </w:rPr>
                      <m:t xml:space="preserve">B</m:t>
                    </m:r>
                  </m:sub>
                </m:sSub>
              </m:e>
            </m:d>
            <m:box>
              <m:boxPr>
                <m:opEmu m:val="1"/>
                <m:ctrlPr>
                  <w:rPr>
                    <w:rFonts w:ascii="Cambria Math" w:cs="Cambria Math" w:eastAsia="Cambria Math" w:hAnsi="Cambria Math"/>
                    <w:color w:val="000000"/>
                  </w:rPr>
                </m:ctrlPr>
              </m:boxPr>
              <m:e>
                <m:r>
                  <w:rPr>
                    <w:rFonts w:ascii="Cambria Math" w:cs="Cambria Math" w:eastAsia="Cambria Math" w:hAnsi="Cambria Math"/>
                    <w:color w:val="000000"/>
                  </w:rPr>
                  <m:t>ln</m:t>
                </m:r>
              </m:e>
            </m:box>
            <m:r>
              <w:rPr>
                <w:rFonts w:ascii="Cambria Math" w:cs="Cambria Math" w:eastAsia="Cambria Math" w:hAnsi="Cambria Math"/>
                <w:color w:val="000000"/>
              </w:rPr>
              <m:t xml:space="preserve">ln</m:t>
            </m:r>
            <m:r>
              <w:rPr/>
              <m:t xml:space="preserve"> </m:t>
            </m:r>
            <m:d>
              <m:dPr>
                <m:begChr m:val="("/>
                <m:endChr m:val=")"/>
                <m:ctrlPr>
                  <w:rPr/>
                </m:ctrlPr>
              </m:dPr>
              <m:e>
                <m:f>
                  <m:fPr>
                    <m:ctrlPr>
                      <w:rPr>
                        <w:rFonts w:ascii="Cambria Math" w:cs="Cambria Math" w:eastAsia="Cambria Math" w:hAnsi="Cambria Math"/>
                        <w:color w:val="000000"/>
                      </w:rPr>
                    </m:ctrlPr>
                  </m:fPr>
                  <m:num>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V</m:t>
                        </m:r>
                      </m:e>
                      <m:sub>
                        <m:r>
                          <w:rPr>
                            <w:rFonts w:ascii="Cambria Math" w:cs="Cambria Math" w:eastAsia="Cambria Math" w:hAnsi="Cambria Math"/>
                            <w:color w:val="000000"/>
                          </w:rPr>
                          <m:t xml:space="preserve">cc</m:t>
                        </m:r>
                      </m:sub>
                    </m:sSub>
                    <m:r>
                      <w:rPr>
                        <w:rFonts w:ascii="Cambria Math" w:cs="Cambria Math" w:eastAsia="Cambria Math" w:hAnsi="Cambria Math"/>
                        <w:color w:val="000000"/>
                      </w:rPr>
                      <m:t xml:space="preserve">-</m:t>
                    </m:r>
                    <m:f>
                      <m:fPr>
                        <m:ctrlPr>
                          <w:rPr>
                            <w:rFonts w:ascii="Cambria Math" w:cs="Cambria Math" w:eastAsia="Cambria Math" w:hAnsi="Cambria Math"/>
                            <w:color w:val="000000"/>
                          </w:rPr>
                        </m:ctrlPr>
                      </m:fPr>
                      <m:num>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V</m:t>
                            </m:r>
                          </m:e>
                          <m:sub>
                            <m:r>
                              <w:rPr>
                                <w:rFonts w:ascii="Cambria Math" w:cs="Cambria Math" w:eastAsia="Cambria Math" w:hAnsi="Cambria Math"/>
                                <w:color w:val="000000"/>
                              </w:rPr>
                              <m:t xml:space="preserve">in</m:t>
                            </m:r>
                          </m:sub>
                        </m:sSub>
                      </m:num>
                      <m:den>
                        <m:r>
                          <w:rPr>
                            <w:rFonts w:ascii="Cambria Math" w:cs="Cambria Math" w:eastAsia="Cambria Math" w:hAnsi="Cambria Math"/>
                            <w:color w:val="000000"/>
                          </w:rPr>
                          <m:t xml:space="preserve">2</m:t>
                        </m:r>
                      </m:den>
                    </m:f>
                  </m:num>
                  <m:den>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V</m:t>
                        </m:r>
                      </m:e>
                      <m:sub>
                        <m:r>
                          <w:rPr>
                            <w:rFonts w:ascii="Cambria Math" w:cs="Cambria Math" w:eastAsia="Cambria Math" w:hAnsi="Cambria Math"/>
                            <w:color w:val="000000"/>
                          </w:rPr>
                          <m:t xml:space="preserve">cc</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V</m:t>
                        </m:r>
                      </m:e>
                      <m:sub>
                        <m:r>
                          <w:rPr>
                            <w:rFonts w:ascii="Cambria Math" w:cs="Cambria Math" w:eastAsia="Cambria Math" w:hAnsi="Cambria Math"/>
                            <w:color w:val="000000"/>
                          </w:rPr>
                          <m:t xml:space="preserve">in</m:t>
                        </m:r>
                      </m:sub>
                    </m:sSub>
                  </m:den>
                </m:f>
              </m:e>
            </m:d>
            <m:r>
              <w:rPr/>
              <m:t xml:space="preserve"> </m:t>
            </m:r>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R</m:t>
                </m:r>
              </m:e>
              <m:sub>
                <m:r>
                  <w:rPr>
                    <w:rFonts w:ascii="Cambria Math" w:cs="Cambria Math" w:eastAsia="Cambria Math" w:hAnsi="Cambria Math"/>
                    <w:color w:val="000000"/>
                  </w:rPr>
                  <m:t xml:space="preserve">B</m:t>
                </m:r>
              </m:sub>
            </m:sSub>
            <m:r>
              <w:rPr>
                <w:rFonts w:ascii="Cambria Math" w:cs="Cambria Math" w:eastAsia="Cambria Math" w:hAnsi="Cambria Math"/>
                <w:color w:val="000000"/>
              </w:rPr>
              <m:t xml:space="preserve">ln⁡(2)</m:t>
            </m:r>
          </m:den>
        </m:f>
        <m:r>
          <w:rPr>
            <w:rFonts w:ascii="Cambria Math" w:cs="Cambria Math" w:eastAsia="Cambria Math" w:hAnsi="Cambria Math"/>
            <w:color w:val="000000"/>
          </w:rPr>
          <m:t xml:space="preserve">*</m:t>
        </m:r>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1</m:t>
            </m:r>
          </m:num>
          <m:den>
            <m:r>
              <w:rPr>
                <w:rFonts w:ascii="Cambria Math" w:cs="Cambria Math" w:eastAsia="Cambria Math" w:hAnsi="Cambria Math"/>
                <w:color w:val="000000"/>
              </w:rPr>
              <m:t xml:space="preserve">C</m:t>
            </m:r>
          </m:den>
        </m:f>
      </m:oMath>
      <w:r w:rsidDel="00000000" w:rsidR="00000000" w:rsidRPr="00000000">
        <w:rPr>
          <w:rtl w:val="0"/>
        </w:rPr>
      </w:r>
    </w:p>
    <w:p w:rsidR="00000000" w:rsidDel="00000000" w:rsidP="00000000" w:rsidRDefault="00000000" w:rsidRPr="00000000" w14:paraId="00000025">
      <w:pPr>
        <w:spacing w:after="120" w:line="240" w:lineRule="auto"/>
        <w:rPr>
          <w:i w:val="1"/>
        </w:rPr>
      </w:pPr>
      <w:r w:rsidDel="00000000" w:rsidR="00000000" w:rsidRPr="00000000">
        <w:rPr>
          <w:rtl w:val="0"/>
        </w:rPr>
        <w:t xml:space="preserve">Además, se debe tomar en Cuenta             </w:t>
      </w:r>
      <m:oMath>
        <m:r>
          <w:rPr>
            <w:rFonts w:ascii="Cambria Math" w:cs="Cambria Math" w:eastAsia="Cambria Math" w:hAnsi="Cambria Math"/>
          </w:rPr>
          <m:t xml:space="preserve">1.4[V]&lt;</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in</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cc</m:t>
            </m:r>
          </m:sub>
        </m:sSub>
      </m:oMath>
      <w:r w:rsidDel="00000000" w:rsidR="00000000" w:rsidRPr="00000000">
        <w:rPr>
          <w:rtl w:val="0"/>
        </w:rPr>
      </w:r>
    </w:p>
    <w:p w:rsidR="00000000" w:rsidDel="00000000" w:rsidP="00000000" w:rsidRDefault="00000000" w:rsidRPr="00000000" w14:paraId="00000026">
      <w:pPr>
        <w:spacing w:after="120" w:line="240" w:lineRule="auto"/>
        <w:rPr>
          <w:color w:val="0070c0"/>
        </w:rPr>
      </w:pPr>
      <w:r w:rsidDel="00000000" w:rsidR="00000000" w:rsidRPr="00000000">
        <w:rPr>
          <w:rtl w:val="0"/>
        </w:rPr>
        <w:t xml:space="preserve">De esta manera establecemos el Rango de operación para      </w:t>
      </w:r>
      <m:oMath>
        <m:sSub>
          <m:sSubPr>
            <m:ctrlPr>
              <w:rPr>
                <w:rFonts w:ascii="Cambria Math" w:cs="Cambria Math" w:eastAsia="Cambria Math" w:hAnsi="Cambria Math"/>
                <w:color w:val="0070c0"/>
              </w:rPr>
            </m:ctrlPr>
          </m:sSubPr>
          <m:e>
            <m:r>
              <w:rPr>
                <w:rFonts w:ascii="Cambria Math" w:cs="Cambria Math" w:eastAsia="Cambria Math" w:hAnsi="Cambria Math"/>
                <w:color w:val="0070c0"/>
              </w:rPr>
              <m:t xml:space="preserve">V</m:t>
            </m:r>
          </m:e>
          <m:sub>
            <m:r>
              <w:rPr>
                <w:rFonts w:ascii="Cambria Math" w:cs="Cambria Math" w:eastAsia="Cambria Math" w:hAnsi="Cambria Math"/>
                <w:color w:val="0070c0"/>
              </w:rPr>
              <m:t xml:space="preserve">in</m:t>
            </m:r>
          </m:sub>
        </m:sSub>
        <m:r>
          <w:rPr>
            <w:rFonts w:ascii="Cambria Math" w:cs="Cambria Math" w:eastAsia="Cambria Math" w:hAnsi="Cambria Math"/>
            <w:color w:val="0070c0"/>
          </w:rPr>
          <m:t xml:space="preserve">=[2V ,  5V]</m:t>
        </m:r>
      </m:oMath>
      <w:r w:rsidDel="00000000" w:rsidR="00000000" w:rsidRPr="00000000">
        <w:rPr>
          <w:rtl w:val="0"/>
        </w:rPr>
      </w:r>
    </w:p>
    <w:p w:rsidR="00000000" w:rsidDel="00000000" w:rsidP="00000000" w:rsidRDefault="00000000" w:rsidRPr="00000000" w14:paraId="00000027">
      <w:pPr>
        <w:spacing w:after="120" w:line="240" w:lineRule="auto"/>
        <w:rPr>
          <w:color w:val="000000"/>
        </w:rPr>
      </w:pPr>
      <w:r w:rsidDel="00000000" w:rsidR="00000000" w:rsidRPr="00000000">
        <w:rPr>
          <w:color w:val="000000"/>
          <w:rtl w:val="0"/>
        </w:rPr>
        <w:t xml:space="preserve">Reemplazando Valores   </w:t>
      </w:r>
      <m:oMath>
        <m:sSub>
          <m:sSubPr>
            <m:ctrlPr>
              <w:rPr>
                <w:rFonts w:ascii="Cambria Math" w:cs="Cambria Math" w:eastAsia="Cambria Math" w:hAnsi="Cambria Math"/>
                <w:color w:val="0070c0"/>
              </w:rPr>
            </m:ctrlPr>
          </m:sSubPr>
          <m:e>
            <m:r>
              <w:rPr>
                <w:rFonts w:ascii="Cambria Math" w:cs="Cambria Math" w:eastAsia="Cambria Math" w:hAnsi="Cambria Math"/>
                <w:color w:val="0070c0"/>
              </w:rPr>
              <m:t xml:space="preserve">R</m:t>
            </m:r>
          </m:e>
          <m:sub>
            <m:r>
              <w:rPr>
                <w:rFonts w:ascii="Cambria Math" w:cs="Cambria Math" w:eastAsia="Cambria Math" w:hAnsi="Cambria Math"/>
                <w:color w:val="0070c0"/>
              </w:rPr>
              <m:t xml:space="preserve">A</m:t>
            </m:r>
          </m:sub>
        </m:sSub>
        <m:r>
          <w:rPr>
            <w:rFonts w:ascii="Cambria Math" w:cs="Cambria Math" w:eastAsia="Cambria Math" w:hAnsi="Cambria Math"/>
            <w:color w:val="0070c0"/>
          </w:rPr>
          <m:t xml:space="preserve">=3.3k</m:t>
        </m:r>
        <m:r>
          <w:rPr>
            <w:rFonts w:ascii="Cambria Math" w:cs="Cambria Math" w:eastAsia="Cambria Math" w:hAnsi="Cambria Math"/>
            <w:color w:val="0070c0"/>
          </w:rPr>
          <m:t>Ω</m:t>
        </m:r>
        <m:r>
          <w:rPr>
            <w:rFonts w:ascii="Cambria Math" w:cs="Cambria Math" w:eastAsia="Cambria Math" w:hAnsi="Cambria Math"/>
            <w:color w:val="0070c0"/>
          </w:rPr>
          <m:t xml:space="preserve">  </m:t>
        </m:r>
        <m:sSub>
          <m:sSubPr>
            <m:ctrlPr>
              <w:rPr>
                <w:rFonts w:ascii="Cambria Math" w:cs="Cambria Math" w:eastAsia="Cambria Math" w:hAnsi="Cambria Math"/>
                <w:color w:val="0070c0"/>
              </w:rPr>
            </m:ctrlPr>
          </m:sSubPr>
          <m:e>
            <m:r>
              <w:rPr>
                <w:rFonts w:ascii="Cambria Math" w:cs="Cambria Math" w:eastAsia="Cambria Math" w:hAnsi="Cambria Math"/>
                <w:color w:val="0070c0"/>
              </w:rPr>
              <m:t xml:space="preserve">  R</m:t>
            </m:r>
          </m:e>
          <m:sub>
            <m:r>
              <w:rPr>
                <w:rFonts w:ascii="Cambria Math" w:cs="Cambria Math" w:eastAsia="Cambria Math" w:hAnsi="Cambria Math"/>
                <w:color w:val="0070c0"/>
              </w:rPr>
              <m:t xml:space="preserve">B</m:t>
            </m:r>
          </m:sub>
        </m:sSub>
        <m:r>
          <w:rPr>
            <w:rFonts w:ascii="Cambria Math" w:cs="Cambria Math" w:eastAsia="Cambria Math" w:hAnsi="Cambria Math"/>
            <w:color w:val="0070c0"/>
          </w:rPr>
          <m:t xml:space="preserve">=330Ω   C=0.47uF  </m:t>
        </m:r>
        <m:sSub>
          <m:sSubPr>
            <m:ctrlPr>
              <w:rPr>
                <w:rFonts w:ascii="Cambria Math" w:cs="Cambria Math" w:eastAsia="Cambria Math" w:hAnsi="Cambria Math"/>
                <w:color w:val="0070c0"/>
              </w:rPr>
            </m:ctrlPr>
          </m:sSubPr>
          <m:e>
            <m:r>
              <w:rPr>
                <w:rFonts w:ascii="Cambria Math" w:cs="Cambria Math" w:eastAsia="Cambria Math" w:hAnsi="Cambria Math"/>
                <w:color w:val="0070c0"/>
              </w:rPr>
              <m:t xml:space="preserve">V</m:t>
            </m:r>
          </m:e>
          <m:sub>
            <m:r>
              <w:rPr>
                <w:rFonts w:ascii="Cambria Math" w:cs="Cambria Math" w:eastAsia="Cambria Math" w:hAnsi="Cambria Math"/>
                <w:color w:val="0070c0"/>
              </w:rPr>
              <m:t xml:space="preserve">cc</m:t>
            </m:r>
          </m:sub>
        </m:sSub>
        <m:r>
          <w:rPr>
            <w:rFonts w:ascii="Cambria Math" w:cs="Cambria Math" w:eastAsia="Cambria Math" w:hAnsi="Cambria Math"/>
            <w:color w:val="0070c0"/>
          </w:rPr>
          <m:t xml:space="preserve">=6V</m:t>
        </m:r>
      </m:oMath>
      <w:r w:rsidDel="00000000" w:rsidR="00000000" w:rsidRPr="00000000">
        <w:rPr>
          <w:rtl w:val="0"/>
        </w:rPr>
      </w:r>
    </w:p>
    <w:p w:rsidR="00000000" w:rsidDel="00000000" w:rsidP="00000000" w:rsidRDefault="00000000" w:rsidRPr="00000000" w14:paraId="00000028">
      <w:pPr>
        <w:spacing w:after="120" w:line="240" w:lineRule="auto"/>
        <w:rPr>
          <w:color w:val="000000"/>
        </w:rPr>
      </w:pPr>
      <w:r w:rsidDel="00000000" w:rsidR="00000000" w:rsidRPr="00000000">
        <w:rPr>
          <w:color w:val="000000"/>
          <w:rtl w:val="0"/>
        </w:rPr>
        <w:t xml:space="preserve">Obtenemos:                   </w:t>
      </w:r>
      <m:oMath>
        <m:r>
          <w:rPr>
            <w:rFonts w:ascii="Cambria Math" w:cs="Cambria Math" w:eastAsia="Cambria Math" w:hAnsi="Cambria Math"/>
            <w:color w:val="ff0000"/>
          </w:rPr>
          <m:t xml:space="preserve">f</m:t>
        </m:r>
        <m:d>
          <m:dPr>
            <m:begChr m:val="("/>
            <m:endChr m:val=")"/>
            <m:ctrlPr>
              <w:rPr>
                <w:rFonts w:ascii="Cambria Math" w:cs="Cambria Math" w:eastAsia="Cambria Math" w:hAnsi="Cambria Math"/>
                <w:color w:val="ff0000"/>
              </w:rPr>
            </m:ctrlPr>
          </m:dPr>
          <m:e>
            <m:r>
              <w:rPr>
                <w:rFonts w:ascii="Cambria Math" w:cs="Cambria Math" w:eastAsia="Cambria Math" w:hAnsi="Cambria Math"/>
                <w:color w:val="ff0000"/>
              </w:rPr>
              <m:t xml:space="preserve">2V</m:t>
            </m:r>
          </m:e>
        </m:d>
        <m:r>
          <w:rPr>
            <w:rFonts w:ascii="Cambria Math" w:cs="Cambria Math" w:eastAsia="Cambria Math" w:hAnsi="Cambria Math"/>
            <w:color w:val="ff0000"/>
          </w:rPr>
          <m:t xml:space="preserve">=2048 Hz         f</m:t>
        </m:r>
        <m:d>
          <m:dPr>
            <m:begChr m:val="("/>
            <m:endChr m:val=")"/>
            <m:ctrlPr>
              <w:rPr>
                <w:rFonts w:ascii="Cambria Math" w:cs="Cambria Math" w:eastAsia="Cambria Math" w:hAnsi="Cambria Math"/>
                <w:color w:val="ff0000"/>
              </w:rPr>
            </m:ctrlPr>
          </m:dPr>
          <m:e>
            <m:r>
              <w:rPr>
                <w:rFonts w:ascii="Cambria Math" w:cs="Cambria Math" w:eastAsia="Cambria Math" w:hAnsi="Cambria Math"/>
                <w:color w:val="ff0000"/>
              </w:rPr>
              <m:t xml:space="preserve">5V</m:t>
            </m:r>
          </m:e>
        </m:d>
        <m:r>
          <w:rPr>
            <w:rFonts w:ascii="Cambria Math" w:cs="Cambria Math" w:eastAsia="Cambria Math" w:hAnsi="Cambria Math"/>
            <w:color w:val="ff0000"/>
          </w:rPr>
          <m:t xml:space="preserve">=445 Hz           </m:t>
        </m:r>
      </m:oMath>
      <w:r w:rsidDel="00000000" w:rsidR="00000000" w:rsidRPr="00000000">
        <w:rPr>
          <w:rtl w:val="0"/>
        </w:rPr>
      </w:r>
    </w:p>
    <w:p w:rsidR="00000000" w:rsidDel="00000000" w:rsidP="00000000" w:rsidRDefault="00000000" w:rsidRPr="00000000" w14:paraId="00000029">
      <w:pPr>
        <w:spacing w:after="120" w:line="240" w:lineRule="auto"/>
        <w:rPr>
          <w:color w:val="ff0000"/>
        </w:rPr>
      </w:pPr>
      <w:r w:rsidDel="00000000" w:rsidR="00000000" w:rsidRPr="00000000">
        <w:rPr>
          <w:rtl w:val="0"/>
        </w:rPr>
      </w:r>
    </w:p>
    <w:p w:rsidR="00000000" w:rsidDel="00000000" w:rsidP="00000000" w:rsidRDefault="00000000" w:rsidRPr="00000000" w14:paraId="0000002A">
      <w:pPr>
        <w:pStyle w:val="Heading2"/>
        <w:numPr>
          <w:ilvl w:val="1"/>
          <w:numId w:val="2"/>
        </w:numPr>
        <w:spacing w:before="0" w:lineRule="auto"/>
        <w:ind w:left="0" w:firstLine="0"/>
        <w:rPr>
          <w:rFonts w:ascii="Arial" w:cs="Arial" w:eastAsia="Arial" w:hAnsi="Arial"/>
        </w:rPr>
      </w:pPr>
      <w:bookmarkStart w:colFirst="0" w:colLast="0" w:name="_heading=h.3znysh7" w:id="6"/>
      <w:bookmarkEnd w:id="6"/>
      <w:r w:rsidDel="00000000" w:rsidR="00000000" w:rsidRPr="00000000">
        <w:rPr>
          <w:rFonts w:ascii="Arial" w:cs="Arial" w:eastAsia="Arial" w:hAnsi="Arial"/>
          <w:rtl w:val="0"/>
        </w:rPr>
        <w:t xml:space="preserve">Divisor de Frecuencia con CI. 74LS74 (Flip Flop D)</w:t>
      </w:r>
    </w:p>
    <w:p w:rsidR="00000000" w:rsidDel="00000000" w:rsidP="00000000" w:rsidRDefault="00000000" w:rsidRPr="00000000" w14:paraId="0000002B">
      <w:pPr>
        <w:spacing w:after="120" w:line="240" w:lineRule="auto"/>
        <w:rPr>
          <w:color w:val="000000"/>
        </w:rPr>
      </w:pPr>
      <w:r w:rsidDel="00000000" w:rsidR="00000000" w:rsidRPr="00000000">
        <w:rPr>
          <w:color w:val="000000"/>
          <w:rtl w:val="0"/>
        </w:rPr>
        <w:t xml:space="preserve">En esta segunda etapa el objetivo es garantizar un ciclo de trabajo del 50%, recordemos que para la primera etapa la ecuación que determina el ciclo de trabajo depende de los tiempos de carga y descarga, a su vez depende de los componentes pasivos. En general para el multivibrador astable con el CI. 555:</w:t>
      </w:r>
    </w:p>
    <w:p w:rsidR="00000000" w:rsidDel="00000000" w:rsidP="00000000" w:rsidRDefault="00000000" w:rsidRPr="00000000" w14:paraId="0000002C">
      <w:pPr>
        <w:jc w:val="center"/>
        <w:rPr>
          <w:rFonts w:ascii="Cambria Math" w:cs="Cambria Math" w:eastAsia="Cambria Math" w:hAnsi="Cambria Math"/>
          <w:color w:val="000000"/>
          <w:sz w:val="28"/>
          <w:szCs w:val="28"/>
        </w:rPr>
      </w:pPr>
      <m:oMath>
        <m:r>
          <w:rPr>
            <w:rFonts w:ascii="Cambria Math" w:cs="Cambria Math" w:eastAsia="Cambria Math" w:hAnsi="Cambria Math"/>
            <w:color w:val="000000"/>
            <w:sz w:val="28"/>
            <w:szCs w:val="28"/>
          </w:rPr>
          <m:t xml:space="preserve">DC</m:t>
        </m:r>
        <m:d>
          <m:dPr>
            <m:begChr m:val="("/>
            <m:endChr m:val=")"/>
            <m:ctrlPr>
              <w:rPr>
                <w:rFonts w:ascii="Cambria Math" w:cs="Cambria Math" w:eastAsia="Cambria Math" w:hAnsi="Cambria Math"/>
                <w:color w:val="000000"/>
                <w:sz w:val="28"/>
                <w:szCs w:val="28"/>
              </w:rPr>
            </m:ctrlPr>
          </m:dPr>
          <m:e>
            <m:r>
              <w:rPr>
                <w:rFonts w:ascii="Cambria Math" w:cs="Cambria Math" w:eastAsia="Cambria Math" w:hAnsi="Cambria Math"/>
                <w:color w:val="000000"/>
                <w:sz w:val="28"/>
                <w:szCs w:val="28"/>
              </w:rPr>
              <m:t xml:space="preserve">%</m:t>
            </m:r>
          </m:e>
        </m:d>
        <m:r>
          <w:rPr>
            <w:rFonts w:ascii="Cambria Math" w:cs="Cambria Math" w:eastAsia="Cambria Math" w:hAnsi="Cambria Math"/>
            <w:color w:val="000000"/>
            <w:sz w:val="28"/>
            <w:szCs w:val="28"/>
          </w:rPr>
          <m:t xml:space="preserve">=</m:t>
        </m:r>
        <m:f>
          <m:fPr>
            <m:ctrlPr>
              <w:rPr>
                <w:rFonts w:ascii="Cambria Math" w:cs="Cambria Math" w:eastAsia="Cambria Math" w:hAnsi="Cambria Math"/>
                <w:color w:val="000000"/>
                <w:sz w:val="28"/>
                <w:szCs w:val="28"/>
              </w:rPr>
            </m:ctrlPr>
          </m:fPr>
          <m:num>
            <m:d>
              <m:dPr>
                <m:begChr m:val="("/>
                <m:endChr m:val=")"/>
                <m:ctrlPr>
                  <w:rPr>
                    <w:rFonts w:ascii="Cambria Math" w:cs="Cambria Math" w:eastAsia="Cambria Math" w:hAnsi="Cambria Math"/>
                    <w:color w:val="000000"/>
                    <w:sz w:val="28"/>
                    <w:szCs w:val="28"/>
                  </w:rPr>
                </m:ctrlPr>
              </m:dPr>
              <m:e>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R</m:t>
                    </m:r>
                  </m:e>
                  <m:sub>
                    <m:r>
                      <w:rPr>
                        <w:rFonts w:ascii="Cambria Math" w:cs="Cambria Math" w:eastAsia="Cambria Math" w:hAnsi="Cambria Math"/>
                        <w:color w:val="000000"/>
                        <w:sz w:val="28"/>
                        <w:szCs w:val="28"/>
                      </w:rPr>
                      <m:t xml:space="preserve">A</m:t>
                    </m:r>
                  </m:sub>
                </m:sSub>
                <m:r>
                  <w:rPr>
                    <w:rFonts w:ascii="Cambria Math" w:cs="Cambria Math" w:eastAsia="Cambria Math" w:hAnsi="Cambria Math"/>
                    <w:color w:val="000000"/>
                    <w:sz w:val="28"/>
                    <w:szCs w:val="28"/>
                  </w:rPr>
                  <m:t xml:space="preserve">+</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R</m:t>
                    </m:r>
                  </m:e>
                  <m:sub>
                    <m:r>
                      <w:rPr>
                        <w:rFonts w:ascii="Cambria Math" w:cs="Cambria Math" w:eastAsia="Cambria Math" w:hAnsi="Cambria Math"/>
                        <w:color w:val="000000"/>
                        <w:sz w:val="28"/>
                        <w:szCs w:val="28"/>
                      </w:rPr>
                      <m:t xml:space="preserve">B</m:t>
                    </m:r>
                  </m:sub>
                </m:sSub>
              </m:e>
            </m:d>
            <m:box>
              <m:boxPr>
                <m:opEmu m:val="1"/>
                <m:ctrlPr>
                  <w:rPr>
                    <w:rFonts w:ascii="Cambria Math" w:cs="Cambria Math" w:eastAsia="Cambria Math" w:hAnsi="Cambria Math"/>
                    <w:color w:val="000000"/>
                    <w:sz w:val="28"/>
                    <w:szCs w:val="28"/>
                  </w:rPr>
                </m:ctrlPr>
              </m:boxPr>
              <m:e>
                <m:r>
                  <w:rPr>
                    <w:rFonts w:ascii="Cambria Math" w:cs="Cambria Math" w:eastAsia="Cambria Math" w:hAnsi="Cambria Math"/>
                    <w:color w:val="000000"/>
                    <w:sz w:val="28"/>
                    <w:szCs w:val="28"/>
                  </w:rPr>
                  <m:t>ln</m:t>
                </m:r>
              </m:e>
            </m:box>
            <m:r>
              <w:rPr>
                <w:rFonts w:ascii="Cambria Math" w:cs="Cambria Math" w:eastAsia="Cambria Math" w:hAnsi="Cambria Math"/>
                <w:color w:val="000000"/>
                <w:sz w:val="28"/>
                <w:szCs w:val="28"/>
              </w:rPr>
              <m:t xml:space="preserve">ln</m:t>
            </m:r>
            <m:r>
              <w:rPr/>
              <m:t xml:space="preserve"> </m:t>
            </m:r>
            <m:d>
              <m:dPr>
                <m:begChr m:val="("/>
                <m:endChr m:val=")"/>
                <m:ctrlPr>
                  <w:rPr/>
                </m:ctrlPr>
              </m:dPr>
              <m:e>
                <m:f>
                  <m:fPr>
                    <m:ctrlPr>
                      <w:rPr>
                        <w:rFonts w:ascii="Cambria Math" w:cs="Cambria Math" w:eastAsia="Cambria Math" w:hAnsi="Cambria Math"/>
                        <w:color w:val="000000"/>
                        <w:sz w:val="28"/>
                        <w:szCs w:val="28"/>
                      </w:rPr>
                    </m:ctrlPr>
                  </m:fPr>
                  <m:num>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V</m:t>
                        </m:r>
                      </m:e>
                      <m:sub>
                        <m:r>
                          <w:rPr>
                            <w:rFonts w:ascii="Cambria Math" w:cs="Cambria Math" w:eastAsia="Cambria Math" w:hAnsi="Cambria Math"/>
                            <w:color w:val="000000"/>
                            <w:sz w:val="28"/>
                            <w:szCs w:val="28"/>
                          </w:rPr>
                          <m:t xml:space="preserve">cc</m:t>
                        </m:r>
                      </m:sub>
                    </m:sSub>
                    <m:r>
                      <w:rPr>
                        <w:rFonts w:ascii="Cambria Math" w:cs="Cambria Math" w:eastAsia="Cambria Math" w:hAnsi="Cambria Math"/>
                        <w:color w:val="000000"/>
                        <w:sz w:val="28"/>
                        <w:szCs w:val="28"/>
                      </w:rPr>
                      <m:t xml:space="preserve">-</m:t>
                    </m:r>
                    <m:f>
                      <m:fPr>
                        <m:ctrlPr>
                          <w:rPr>
                            <w:rFonts w:ascii="Cambria Math" w:cs="Cambria Math" w:eastAsia="Cambria Math" w:hAnsi="Cambria Math"/>
                            <w:color w:val="000000"/>
                            <w:sz w:val="28"/>
                            <w:szCs w:val="28"/>
                          </w:rPr>
                        </m:ctrlPr>
                      </m:fPr>
                      <m:num>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V</m:t>
                            </m:r>
                          </m:e>
                          <m:sub>
                            <m:r>
                              <w:rPr>
                                <w:rFonts w:ascii="Cambria Math" w:cs="Cambria Math" w:eastAsia="Cambria Math" w:hAnsi="Cambria Math"/>
                                <w:color w:val="000000"/>
                                <w:sz w:val="28"/>
                                <w:szCs w:val="28"/>
                              </w:rPr>
                              <m:t xml:space="preserve">in</m:t>
                            </m:r>
                          </m:sub>
                        </m:sSub>
                      </m:num>
                      <m:den>
                        <m:r>
                          <w:rPr>
                            <w:rFonts w:ascii="Cambria Math" w:cs="Cambria Math" w:eastAsia="Cambria Math" w:hAnsi="Cambria Math"/>
                            <w:color w:val="000000"/>
                            <w:sz w:val="28"/>
                            <w:szCs w:val="28"/>
                          </w:rPr>
                          <m:t xml:space="preserve">2</m:t>
                        </m:r>
                      </m:den>
                    </m:f>
                  </m:num>
                  <m:den>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V</m:t>
                        </m:r>
                      </m:e>
                      <m:sub>
                        <m:r>
                          <w:rPr>
                            <w:rFonts w:ascii="Cambria Math" w:cs="Cambria Math" w:eastAsia="Cambria Math" w:hAnsi="Cambria Math"/>
                            <w:color w:val="000000"/>
                            <w:sz w:val="28"/>
                            <w:szCs w:val="28"/>
                          </w:rPr>
                          <m:t xml:space="preserve">cc</m:t>
                        </m:r>
                      </m:sub>
                    </m:sSub>
                    <m:r>
                      <w:rPr>
                        <w:rFonts w:ascii="Cambria Math" w:cs="Cambria Math" w:eastAsia="Cambria Math" w:hAnsi="Cambria Math"/>
                        <w:color w:val="000000"/>
                        <w:sz w:val="28"/>
                        <w:szCs w:val="28"/>
                      </w:rPr>
                      <m:t xml:space="preserve">-</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V</m:t>
                        </m:r>
                      </m:e>
                      <m:sub>
                        <m:r>
                          <w:rPr>
                            <w:rFonts w:ascii="Cambria Math" w:cs="Cambria Math" w:eastAsia="Cambria Math" w:hAnsi="Cambria Math"/>
                            <w:color w:val="000000"/>
                            <w:sz w:val="28"/>
                            <w:szCs w:val="28"/>
                          </w:rPr>
                          <m:t xml:space="preserve">in</m:t>
                        </m:r>
                      </m:sub>
                    </m:sSub>
                  </m:den>
                </m:f>
              </m:e>
            </m:d>
            <m:r>
              <w:rPr/>
              <m:t xml:space="preserve"> </m:t>
            </m:r>
          </m:num>
          <m:den>
            <m:d>
              <m:dPr>
                <m:begChr m:val="("/>
                <m:endChr m:val=")"/>
                <m:ctrlPr>
                  <w:rPr>
                    <w:rFonts w:ascii="Cambria Math" w:cs="Cambria Math" w:eastAsia="Cambria Math" w:hAnsi="Cambria Math"/>
                    <w:color w:val="000000"/>
                    <w:sz w:val="28"/>
                    <w:szCs w:val="28"/>
                  </w:rPr>
                </m:ctrlPr>
              </m:dPr>
              <m:e>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R</m:t>
                    </m:r>
                  </m:e>
                  <m:sub>
                    <m:r>
                      <w:rPr>
                        <w:rFonts w:ascii="Cambria Math" w:cs="Cambria Math" w:eastAsia="Cambria Math" w:hAnsi="Cambria Math"/>
                        <w:color w:val="000000"/>
                        <w:sz w:val="28"/>
                        <w:szCs w:val="28"/>
                      </w:rPr>
                      <m:t xml:space="preserve">A</m:t>
                    </m:r>
                  </m:sub>
                </m:sSub>
                <m:r>
                  <w:rPr>
                    <w:rFonts w:ascii="Cambria Math" w:cs="Cambria Math" w:eastAsia="Cambria Math" w:hAnsi="Cambria Math"/>
                    <w:color w:val="000000"/>
                    <w:sz w:val="28"/>
                    <w:szCs w:val="28"/>
                  </w:rPr>
                  <m:t xml:space="preserve">+</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R</m:t>
                    </m:r>
                  </m:e>
                  <m:sub>
                    <m:r>
                      <w:rPr>
                        <w:rFonts w:ascii="Cambria Math" w:cs="Cambria Math" w:eastAsia="Cambria Math" w:hAnsi="Cambria Math"/>
                        <w:color w:val="000000"/>
                        <w:sz w:val="28"/>
                        <w:szCs w:val="28"/>
                      </w:rPr>
                      <m:t xml:space="preserve">B</m:t>
                    </m:r>
                  </m:sub>
                </m:sSub>
              </m:e>
            </m:d>
            <m:box>
              <m:boxPr>
                <m:opEmu m:val="1"/>
                <m:ctrlPr>
                  <w:rPr>
                    <w:rFonts w:ascii="Cambria Math" w:cs="Cambria Math" w:eastAsia="Cambria Math" w:hAnsi="Cambria Math"/>
                    <w:color w:val="000000"/>
                    <w:sz w:val="28"/>
                    <w:szCs w:val="28"/>
                  </w:rPr>
                </m:ctrlPr>
              </m:boxPr>
              <m:e>
                <m:r>
                  <w:rPr>
                    <w:rFonts w:ascii="Cambria Math" w:cs="Cambria Math" w:eastAsia="Cambria Math" w:hAnsi="Cambria Math"/>
                    <w:color w:val="000000"/>
                    <w:sz w:val="28"/>
                    <w:szCs w:val="28"/>
                  </w:rPr>
                  <m:t>ln</m:t>
                </m:r>
              </m:e>
            </m:box>
            <m:r>
              <w:rPr>
                <w:rFonts w:ascii="Cambria Math" w:cs="Cambria Math" w:eastAsia="Cambria Math" w:hAnsi="Cambria Math"/>
                <w:color w:val="000000"/>
                <w:sz w:val="28"/>
                <w:szCs w:val="28"/>
              </w:rPr>
              <m:t xml:space="preserve">ln</m:t>
            </m:r>
            <m:r>
              <w:rPr/>
              <m:t xml:space="preserve"> </m:t>
            </m:r>
            <m:d>
              <m:dPr>
                <m:begChr m:val="("/>
                <m:endChr m:val=")"/>
                <m:ctrlPr>
                  <w:rPr/>
                </m:ctrlPr>
              </m:dPr>
              <m:e>
                <m:f>
                  <m:fPr>
                    <m:ctrlPr>
                      <w:rPr>
                        <w:rFonts w:ascii="Cambria Math" w:cs="Cambria Math" w:eastAsia="Cambria Math" w:hAnsi="Cambria Math"/>
                        <w:color w:val="000000"/>
                        <w:sz w:val="28"/>
                        <w:szCs w:val="28"/>
                      </w:rPr>
                    </m:ctrlPr>
                  </m:fPr>
                  <m:num>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V</m:t>
                        </m:r>
                      </m:e>
                      <m:sub>
                        <m:r>
                          <w:rPr>
                            <w:rFonts w:ascii="Cambria Math" w:cs="Cambria Math" w:eastAsia="Cambria Math" w:hAnsi="Cambria Math"/>
                            <w:color w:val="000000"/>
                            <w:sz w:val="28"/>
                            <w:szCs w:val="28"/>
                          </w:rPr>
                          <m:t xml:space="preserve">cc</m:t>
                        </m:r>
                      </m:sub>
                    </m:sSub>
                    <m:r>
                      <w:rPr>
                        <w:rFonts w:ascii="Cambria Math" w:cs="Cambria Math" w:eastAsia="Cambria Math" w:hAnsi="Cambria Math"/>
                        <w:color w:val="000000"/>
                        <w:sz w:val="28"/>
                        <w:szCs w:val="28"/>
                      </w:rPr>
                      <m:t xml:space="preserve">-</m:t>
                    </m:r>
                    <m:f>
                      <m:fPr>
                        <m:ctrlPr>
                          <w:rPr>
                            <w:rFonts w:ascii="Cambria Math" w:cs="Cambria Math" w:eastAsia="Cambria Math" w:hAnsi="Cambria Math"/>
                            <w:color w:val="000000"/>
                            <w:sz w:val="28"/>
                            <w:szCs w:val="28"/>
                          </w:rPr>
                        </m:ctrlPr>
                      </m:fPr>
                      <m:num>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V</m:t>
                            </m:r>
                          </m:e>
                          <m:sub>
                            <m:r>
                              <w:rPr>
                                <w:rFonts w:ascii="Cambria Math" w:cs="Cambria Math" w:eastAsia="Cambria Math" w:hAnsi="Cambria Math"/>
                                <w:color w:val="000000"/>
                                <w:sz w:val="28"/>
                                <w:szCs w:val="28"/>
                              </w:rPr>
                              <m:t xml:space="preserve">in</m:t>
                            </m:r>
                          </m:sub>
                        </m:sSub>
                      </m:num>
                      <m:den>
                        <m:r>
                          <w:rPr>
                            <w:rFonts w:ascii="Cambria Math" w:cs="Cambria Math" w:eastAsia="Cambria Math" w:hAnsi="Cambria Math"/>
                            <w:color w:val="000000"/>
                            <w:sz w:val="28"/>
                            <w:szCs w:val="28"/>
                          </w:rPr>
                          <m:t xml:space="preserve">2</m:t>
                        </m:r>
                      </m:den>
                    </m:f>
                  </m:num>
                  <m:den>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V</m:t>
                        </m:r>
                      </m:e>
                      <m:sub>
                        <m:r>
                          <w:rPr>
                            <w:rFonts w:ascii="Cambria Math" w:cs="Cambria Math" w:eastAsia="Cambria Math" w:hAnsi="Cambria Math"/>
                            <w:color w:val="000000"/>
                            <w:sz w:val="28"/>
                            <w:szCs w:val="28"/>
                          </w:rPr>
                          <m:t xml:space="preserve">cc</m:t>
                        </m:r>
                      </m:sub>
                    </m:sSub>
                    <m:r>
                      <w:rPr>
                        <w:rFonts w:ascii="Cambria Math" w:cs="Cambria Math" w:eastAsia="Cambria Math" w:hAnsi="Cambria Math"/>
                        <w:color w:val="000000"/>
                        <w:sz w:val="28"/>
                        <w:szCs w:val="28"/>
                      </w:rPr>
                      <m:t xml:space="preserve">-</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V</m:t>
                        </m:r>
                      </m:e>
                      <m:sub>
                        <m:r>
                          <w:rPr>
                            <w:rFonts w:ascii="Cambria Math" w:cs="Cambria Math" w:eastAsia="Cambria Math" w:hAnsi="Cambria Math"/>
                            <w:color w:val="000000"/>
                            <w:sz w:val="28"/>
                            <w:szCs w:val="28"/>
                          </w:rPr>
                          <m:t xml:space="preserve">in</m:t>
                        </m:r>
                      </m:sub>
                    </m:sSub>
                  </m:den>
                </m:f>
              </m:e>
            </m:d>
            <m:r>
              <w:rPr/>
              <m:t xml:space="preserve"> </m:t>
            </m:r>
            <m:r>
              <w:rPr>
                <w:rFonts w:ascii="Cambria Math" w:cs="Cambria Math" w:eastAsia="Cambria Math" w:hAnsi="Cambria Math"/>
                <w:color w:val="000000"/>
                <w:sz w:val="28"/>
                <w:szCs w:val="28"/>
              </w:rPr>
              <m:t xml:space="preserve">+</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R</m:t>
                </m:r>
              </m:e>
              <m:sub>
                <m:r>
                  <w:rPr>
                    <w:rFonts w:ascii="Cambria Math" w:cs="Cambria Math" w:eastAsia="Cambria Math" w:hAnsi="Cambria Math"/>
                    <w:color w:val="000000"/>
                    <w:sz w:val="28"/>
                    <w:szCs w:val="28"/>
                  </w:rPr>
                  <m:t xml:space="preserve">B</m:t>
                </m:r>
              </m:sub>
            </m:sSub>
            <m:r>
              <w:rPr>
                <w:rFonts w:ascii="Cambria Math" w:cs="Cambria Math" w:eastAsia="Cambria Math" w:hAnsi="Cambria Math"/>
                <w:color w:val="000000"/>
                <w:sz w:val="28"/>
                <w:szCs w:val="28"/>
              </w:rPr>
              <m:t xml:space="preserve">ln⁡(2)</m:t>
            </m:r>
          </m:den>
        </m:f>
        <m:r>
          <w:rPr>
            <w:rFonts w:ascii="Cambria Math" w:cs="Cambria Math" w:eastAsia="Cambria Math" w:hAnsi="Cambria Math"/>
            <w:color w:val="000000"/>
            <w:sz w:val="28"/>
            <w:szCs w:val="28"/>
          </w:rPr>
          <m:t xml:space="preserve">*100(%)</m:t>
        </m:r>
      </m:oMath>
      <w:r w:rsidDel="00000000" w:rsidR="00000000" w:rsidRPr="00000000">
        <w:rPr>
          <w:rtl w:val="0"/>
        </w:rPr>
      </w:r>
    </w:p>
    <w:p w:rsidR="00000000" w:rsidDel="00000000" w:rsidP="00000000" w:rsidRDefault="00000000" w:rsidRPr="00000000" w14:paraId="0000002D">
      <w:pPr>
        <w:spacing w:after="120" w:line="240" w:lineRule="auto"/>
        <w:rPr>
          <w:color w:val="000000"/>
        </w:rPr>
      </w:pPr>
      <w:r w:rsidDel="00000000" w:rsidR="00000000" w:rsidRPr="00000000">
        <w:rPr>
          <w:color w:val="000000"/>
          <w:rtl w:val="0"/>
        </w:rPr>
        <w:t xml:space="preserve">Incorporando la segunda etapa, el disparo en el flip flop, garantiza que cada flanco de subida se invierta el estado anterior, en consecuencia, el ciclo de trabajo se garantiza un 50% y también la frecuencia se divide entre 2</w:t>
      </w:r>
    </w:p>
    <w:p w:rsidR="00000000" w:rsidDel="00000000" w:rsidP="00000000" w:rsidRDefault="00000000" w:rsidRPr="00000000" w14:paraId="0000002E">
      <w:pPr>
        <w:jc w:val="center"/>
        <w:rPr>
          <w:rFonts w:ascii="Cambria Math" w:cs="Cambria Math" w:eastAsia="Cambria Math" w:hAnsi="Cambria Math"/>
          <w:color w:val="000000"/>
        </w:rPr>
      </w:pPr>
      <m:oMath>
        <m:r>
          <w:rPr>
            <w:rFonts w:ascii="Cambria Math" w:cs="Cambria Math" w:eastAsia="Cambria Math" w:hAnsi="Cambria Math"/>
            <w:color w:val="ff0000"/>
          </w:rPr>
          <m:t xml:space="preserve">D</m:t>
        </m:r>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C</m:t>
            </m:r>
          </m:e>
          <m:sub>
            <m:r>
              <w:rPr>
                <w:rFonts w:ascii="Cambria Math" w:cs="Cambria Math" w:eastAsia="Cambria Math" w:hAnsi="Cambria Math"/>
                <w:color w:val="ff0000"/>
              </w:rPr>
              <m:t xml:space="preserve">out</m:t>
            </m:r>
          </m:sub>
        </m:sSub>
        <m:d>
          <m:dPr>
            <m:begChr m:val="("/>
            <m:endChr m:val=")"/>
            <m:ctrlPr>
              <w:rPr>
                <w:rFonts w:ascii="Cambria Math" w:cs="Cambria Math" w:eastAsia="Cambria Math" w:hAnsi="Cambria Math"/>
                <w:color w:val="ff0000"/>
              </w:rPr>
            </m:ctrlPr>
          </m:dPr>
          <m:e>
            <m:r>
              <w:rPr>
                <w:rFonts w:ascii="Cambria Math" w:cs="Cambria Math" w:eastAsia="Cambria Math" w:hAnsi="Cambria Math"/>
                <w:color w:val="ff0000"/>
              </w:rPr>
              <m:t xml:space="preserve">%</m:t>
            </m:r>
          </m:e>
        </m:d>
        <m:r>
          <w:rPr>
            <w:rFonts w:ascii="Cambria Math" w:cs="Cambria Math" w:eastAsia="Cambria Math" w:hAnsi="Cambria Math"/>
            <w:color w:val="ff0000"/>
          </w:rPr>
          <m:t xml:space="preserve">=50%</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f</m:t>
            </m:r>
          </m:e>
          <m:sub>
            <m:r>
              <w:rPr>
                <w:rFonts w:ascii="Cambria Math" w:cs="Cambria Math" w:eastAsia="Cambria Math" w:hAnsi="Cambria Math"/>
                <w:color w:val="000000"/>
              </w:rPr>
              <m:t xml:space="preserve">out</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V</m:t>
            </m:r>
          </m:e>
          <m:sub>
            <m:r>
              <w:rPr>
                <w:rFonts w:ascii="Cambria Math" w:cs="Cambria Math" w:eastAsia="Cambria Math" w:hAnsi="Cambria Math"/>
                <w:color w:val="000000"/>
              </w:rPr>
              <m:t xml:space="preserve">in</m:t>
            </m:r>
          </m:sub>
        </m:sSub>
        <m:r>
          <w:rPr>
            <w:rFonts w:ascii="Cambria Math" w:cs="Cambria Math" w:eastAsia="Cambria Math" w:hAnsi="Cambria Math"/>
            <w:color w:val="000000"/>
          </w:rPr>
          <m:t xml:space="preserve">)=</m:t>
        </m:r>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f</m:t>
            </m:r>
            <m:d>
              <m:dPr>
                <m:begChr m:val="("/>
                <m:endChr m:val=")"/>
                <m:ctrlPr>
                  <w:rPr>
                    <w:rFonts w:ascii="Cambria Math" w:cs="Cambria Math" w:eastAsia="Cambria Math" w:hAnsi="Cambria Math"/>
                    <w:color w:val="000000"/>
                  </w:rPr>
                </m:ctrlPr>
              </m:dPr>
              <m:e>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V</m:t>
                    </m:r>
                  </m:e>
                  <m:sub>
                    <m:r>
                      <w:rPr>
                        <w:rFonts w:ascii="Cambria Math" w:cs="Cambria Math" w:eastAsia="Cambria Math" w:hAnsi="Cambria Math"/>
                        <w:color w:val="000000"/>
                      </w:rPr>
                      <m:t xml:space="preserve">in</m:t>
                    </m:r>
                  </m:sub>
                </m:sSub>
              </m:e>
            </m:d>
          </m:num>
          <m:den>
            <m:r>
              <w:rPr>
                <w:rFonts w:ascii="Cambria Math" w:cs="Cambria Math" w:eastAsia="Cambria Math" w:hAnsi="Cambria Math"/>
                <w:color w:val="000000"/>
              </w:rPr>
              <m:t xml:space="preserve">2</m:t>
            </m:r>
          </m:den>
        </m:f>
      </m:oMath>
      <w:r w:rsidDel="00000000" w:rsidR="00000000" w:rsidRPr="00000000">
        <w:rPr>
          <w:rtl w:val="0"/>
        </w:rPr>
      </w:r>
    </w:p>
    <w:p w:rsidR="00000000" w:rsidDel="00000000" w:rsidP="00000000" w:rsidRDefault="00000000" w:rsidRPr="00000000" w14:paraId="0000002F">
      <w:pPr>
        <w:spacing w:after="120" w:line="240" w:lineRule="auto"/>
        <w:rPr>
          <w:color w:val="ff0000"/>
        </w:rPr>
      </w:pPr>
      <w:r w:rsidDel="00000000" w:rsidR="00000000" w:rsidRPr="00000000">
        <w:rPr>
          <w:color w:val="000000"/>
          <w:rtl w:val="0"/>
        </w:rPr>
        <w:t xml:space="preserve">De esta manera obtenemos:</w:t>
        <w:tab/>
      </w:r>
      <m:oMath>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f</m:t>
            </m:r>
          </m:e>
          <m:sub>
            <m:r>
              <w:rPr>
                <w:rFonts w:ascii="Cambria Math" w:cs="Cambria Math" w:eastAsia="Cambria Math" w:hAnsi="Cambria Math"/>
                <w:color w:val="ff0000"/>
              </w:rPr>
              <m:t xml:space="preserve">out</m:t>
            </m:r>
          </m:sub>
        </m:sSub>
        <m:d>
          <m:dPr>
            <m:begChr m:val="("/>
            <m:endChr m:val=")"/>
            <m:ctrlPr>
              <w:rPr>
                <w:rFonts w:ascii="Cambria Math" w:cs="Cambria Math" w:eastAsia="Cambria Math" w:hAnsi="Cambria Math"/>
                <w:color w:val="ff0000"/>
              </w:rPr>
            </m:ctrlPr>
          </m:dPr>
          <m:e>
            <m:r>
              <w:rPr>
                <w:rFonts w:ascii="Cambria Math" w:cs="Cambria Math" w:eastAsia="Cambria Math" w:hAnsi="Cambria Math"/>
                <w:color w:val="ff0000"/>
              </w:rPr>
              <m:t xml:space="preserve">2V</m:t>
            </m:r>
          </m:e>
        </m:d>
        <m:r>
          <w:rPr>
            <w:rFonts w:ascii="Cambria Math" w:cs="Cambria Math" w:eastAsia="Cambria Math" w:hAnsi="Cambria Math"/>
            <w:color w:val="ff0000"/>
          </w:rPr>
          <m:t xml:space="preserve">=1022kHz</m:t>
        </m:r>
      </m:oMath>
      <w:r w:rsidDel="00000000" w:rsidR="00000000" w:rsidRPr="00000000">
        <w:rPr>
          <w:color w:val="ff0000"/>
          <w:rtl w:val="0"/>
        </w:rPr>
        <w:tab/>
      </w:r>
      <m:oMath>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f</m:t>
            </m:r>
          </m:e>
          <m:sub>
            <m:r>
              <w:rPr>
                <w:rFonts w:ascii="Cambria Math" w:cs="Cambria Math" w:eastAsia="Cambria Math" w:hAnsi="Cambria Math"/>
                <w:color w:val="ff0000"/>
              </w:rPr>
              <m:t xml:space="preserve">out</m:t>
            </m:r>
          </m:sub>
        </m:sSub>
        <m:d>
          <m:dPr>
            <m:begChr m:val="("/>
            <m:endChr m:val=")"/>
            <m:ctrlPr>
              <w:rPr>
                <w:rFonts w:ascii="Cambria Math" w:cs="Cambria Math" w:eastAsia="Cambria Math" w:hAnsi="Cambria Math"/>
                <w:color w:val="ff0000"/>
              </w:rPr>
            </m:ctrlPr>
          </m:dPr>
          <m:e>
            <m:r>
              <w:rPr>
                <w:rFonts w:ascii="Cambria Math" w:cs="Cambria Math" w:eastAsia="Cambria Math" w:hAnsi="Cambria Math"/>
                <w:color w:val="ff0000"/>
              </w:rPr>
              <m:t xml:space="preserve">5V</m:t>
            </m:r>
          </m:e>
        </m:d>
        <m:r>
          <w:rPr>
            <w:rFonts w:ascii="Cambria Math" w:cs="Cambria Math" w:eastAsia="Cambria Math" w:hAnsi="Cambria Math"/>
            <w:color w:val="ff0000"/>
          </w:rPr>
          <m:t xml:space="preserve">=222Hz</m:t>
        </m:r>
      </m:oMath>
      <w:r w:rsidDel="00000000" w:rsidR="00000000" w:rsidRPr="00000000">
        <w:rPr>
          <w:rtl w:val="0"/>
        </w:rPr>
      </w:r>
    </w:p>
    <w:p w:rsidR="00000000" w:rsidDel="00000000" w:rsidP="00000000" w:rsidRDefault="00000000" w:rsidRPr="00000000" w14:paraId="00000030">
      <w:pPr>
        <w:pStyle w:val="Heading3"/>
        <w:spacing w:before="0" w:lineRule="auto"/>
        <w:rPr/>
      </w:pPr>
      <w:bookmarkStart w:colFirst="0" w:colLast="0" w:name="_heading=h.2et92p0" w:id="7"/>
      <w:bookmarkEnd w:id="7"/>
      <w:r w:rsidDel="00000000" w:rsidR="00000000" w:rsidRPr="00000000">
        <w:rPr>
          <w:rtl w:val="0"/>
        </w:rPr>
        <w:t xml:space="preserve">Señales obtenidas a partir de un osciloscopio y una señal cuadrada de prueba con los valores determinados:</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760000" cy="2560937"/>
            <wp:effectExtent b="0" l="0" r="0" t="0"/>
            <wp:docPr id="3"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5760000" cy="256093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1"/>
          <w:smallCaps w:val="0"/>
          <w:strike w:val="0"/>
          <w:color w:val="44546a"/>
          <w:sz w:val="18"/>
          <w:szCs w:val="18"/>
          <w:u w:val="none"/>
          <w:shd w:fill="auto" w:val="clear"/>
          <w:vertAlign w:val="baseline"/>
        </w:rPr>
      </w:pPr>
      <w:r w:rsidDel="00000000" w:rsidR="00000000" w:rsidRPr="00000000">
        <w:rPr>
          <w:rFonts w:ascii="Arial" w:cs="Arial" w:eastAsia="Arial" w:hAnsi="Arial"/>
          <w:b w:val="0"/>
          <w:i w:val="1"/>
          <w:smallCaps w:val="0"/>
          <w:strike w:val="0"/>
          <w:color w:val="44546a"/>
          <w:sz w:val="18"/>
          <w:szCs w:val="18"/>
          <w:u w:val="none"/>
          <w:shd w:fill="auto" w:val="clear"/>
          <w:vertAlign w:val="baseline"/>
          <w:rtl w:val="0"/>
        </w:rPr>
        <w:t xml:space="preserve">figura 5-2 Señales de osciloscopio divisor de frecuencia</w:t>
      </w:r>
    </w:p>
    <w:p w:rsidR="00000000" w:rsidDel="00000000" w:rsidP="00000000" w:rsidRDefault="00000000" w:rsidRPr="00000000" w14:paraId="00000033">
      <w:pPr>
        <w:spacing w:after="120" w:line="240" w:lineRule="auto"/>
        <w:jc w:val="center"/>
        <w:rPr>
          <w:color w:val="0070c0"/>
        </w:rPr>
      </w:pPr>
      <w:r w:rsidDel="00000000" w:rsidR="00000000" w:rsidRPr="00000000">
        <w:rPr/>
        <w:drawing>
          <wp:inline distB="0" distT="0" distL="0" distR="0">
            <wp:extent cx="2079323" cy="1270659"/>
            <wp:effectExtent b="0" l="0" r="0" t="0"/>
            <wp:docPr id="2" name="image7.png"/>
            <a:graphic>
              <a:graphicData uri="http://schemas.openxmlformats.org/drawingml/2006/picture">
                <pic:pic>
                  <pic:nvPicPr>
                    <pic:cNvPr id="0" name="image7.png"/>
                    <pic:cNvPicPr preferRelativeResize="0"/>
                  </pic:nvPicPr>
                  <pic:blipFill>
                    <a:blip r:embed="rId9"/>
                    <a:srcRect b="7914" l="0" r="0" t="0"/>
                    <a:stretch>
                      <a:fillRect/>
                    </a:stretch>
                  </pic:blipFill>
                  <pic:spPr>
                    <a:xfrm>
                      <a:off x="0" y="0"/>
                      <a:ext cx="2079323" cy="1270659"/>
                    </a:xfrm>
                    <a:prstGeom prst="rect"/>
                    <a:ln/>
                  </pic:spPr>
                </pic:pic>
              </a:graphicData>
            </a:graphic>
          </wp:inline>
        </w:drawing>
      </w:r>
      <w:r w:rsidDel="00000000" w:rsidR="00000000" w:rsidRPr="00000000">
        <w:rPr>
          <w:color w:val="0070c0"/>
          <w:rtl w:val="0"/>
        </w:rPr>
        <w:tab/>
        <w:tab/>
      </w:r>
      <w:r w:rsidDel="00000000" w:rsidR="00000000" w:rsidRPr="00000000">
        <w:rPr/>
        <w:drawing>
          <wp:inline distB="0" distT="0" distL="0" distR="0">
            <wp:extent cx="2072640" cy="1254493"/>
            <wp:effectExtent b="0" l="0" r="0" t="0"/>
            <wp:docPr id="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072640" cy="125449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numPr>
          <w:ilvl w:val="1"/>
          <w:numId w:val="2"/>
        </w:numPr>
        <w:ind w:left="0" w:firstLine="0"/>
        <w:rPr>
          <w:rFonts w:ascii="Arial" w:cs="Arial" w:eastAsia="Arial" w:hAnsi="Arial"/>
          <w:color w:val="c00000"/>
          <w:sz w:val="28"/>
          <w:szCs w:val="28"/>
        </w:rPr>
      </w:pPr>
      <w:bookmarkStart w:colFirst="0" w:colLast="0" w:name="_heading=h.tyjcwt" w:id="8"/>
      <w:bookmarkEnd w:id="8"/>
      <w:r w:rsidDel="00000000" w:rsidR="00000000" w:rsidRPr="00000000">
        <w:rPr>
          <w:rFonts w:ascii="Arial" w:cs="Arial" w:eastAsia="Arial" w:hAnsi="Arial"/>
          <w:color w:val="c00000"/>
          <w:sz w:val="28"/>
          <w:szCs w:val="28"/>
          <w:rtl w:val="0"/>
        </w:rPr>
        <w:t xml:space="preserve">Conversor de Frecuencia a Voltaje en base al CI. LM2907</w:t>
      </w:r>
    </w:p>
    <w:p w:rsidR="00000000" w:rsidDel="00000000" w:rsidP="00000000" w:rsidRDefault="00000000" w:rsidRPr="00000000" w14:paraId="00000035">
      <w:pPr>
        <w:spacing w:after="120" w:line="240" w:lineRule="auto"/>
        <w:rPr/>
      </w:pPr>
      <w:r w:rsidDel="00000000" w:rsidR="00000000" w:rsidRPr="00000000">
        <w:rPr>
          <w:rtl w:val="0"/>
        </w:rPr>
        <w:t xml:space="preserve">El esquema propuesto corresponde a:</w:t>
      </w:r>
    </w:p>
    <w:p w:rsidR="00000000" w:rsidDel="00000000" w:rsidP="00000000" w:rsidRDefault="00000000" w:rsidRPr="00000000" w14:paraId="00000036">
      <w:pPr>
        <w:keepNext w:val="1"/>
        <w:spacing w:after="120" w:line="240" w:lineRule="auto"/>
        <w:ind w:left="-426" w:firstLine="0"/>
        <w:jc w:val="center"/>
        <w:rPr/>
      </w:pPr>
      <w:r w:rsidDel="00000000" w:rsidR="00000000" w:rsidRPr="00000000">
        <w:rPr/>
        <w:drawing>
          <wp:inline distB="0" distT="0" distL="0" distR="0">
            <wp:extent cx="6258798" cy="2392680"/>
            <wp:effectExtent b="0" l="0" r="0" t="0"/>
            <wp:docPr id="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258798" cy="239268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1"/>
          <w:smallCaps w:val="0"/>
          <w:strike w:val="0"/>
          <w:color w:val="44546a"/>
          <w:sz w:val="18"/>
          <w:szCs w:val="18"/>
          <w:u w:val="none"/>
          <w:shd w:fill="auto" w:val="clear"/>
          <w:vertAlign w:val="baseline"/>
        </w:rPr>
      </w:pPr>
      <w:r w:rsidDel="00000000" w:rsidR="00000000" w:rsidRPr="00000000">
        <w:rPr>
          <w:rFonts w:ascii="Arial" w:cs="Arial" w:eastAsia="Arial" w:hAnsi="Arial"/>
          <w:b w:val="0"/>
          <w:i w:val="1"/>
          <w:smallCaps w:val="0"/>
          <w:strike w:val="0"/>
          <w:color w:val="44546a"/>
          <w:sz w:val="18"/>
          <w:szCs w:val="18"/>
          <w:u w:val="none"/>
          <w:shd w:fill="auto" w:val="clear"/>
          <w:vertAlign w:val="baseline"/>
          <w:rtl w:val="0"/>
        </w:rPr>
        <w:t xml:space="preserve">figura 5-3 4.3.</w:t>
        <w:tab/>
        <w:t xml:space="preserve">Conversor de Frecuencia a Voltaje en base al CI. LM2907</w:t>
      </w:r>
    </w:p>
    <w:p w:rsidR="00000000" w:rsidDel="00000000" w:rsidP="00000000" w:rsidRDefault="00000000" w:rsidRPr="00000000" w14:paraId="00000038">
      <w:pPr>
        <w:spacing w:after="120" w:line="240" w:lineRule="auto"/>
        <w:rPr/>
      </w:pPr>
      <w:r w:rsidDel="00000000" w:rsidR="00000000" w:rsidRPr="00000000">
        <w:rPr>
          <w:rtl w:val="0"/>
        </w:rPr>
        <w:t xml:space="preserve">El funcionamiento de este circuito consta de 2 etapas: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Aislamiento mediante Opto-acoplador (PC817).</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Conversor de Frecuencia a Voltaje (LM2907)</w:t>
      </w:r>
    </w:p>
    <w:p w:rsidR="00000000" w:rsidDel="00000000" w:rsidP="00000000" w:rsidRDefault="00000000" w:rsidRPr="00000000" w14:paraId="0000003B">
      <w:pPr>
        <w:spacing w:after="120" w:line="240" w:lineRule="auto"/>
        <w:rPr/>
      </w:pPr>
      <w:r w:rsidDel="00000000" w:rsidR="00000000" w:rsidRPr="00000000">
        <w:rPr>
          <w:rtl w:val="0"/>
        </w:rPr>
        <w:t xml:space="preserve">La primera etapa cumple la función de protección, cuando la tensión </w:t>
      </w:r>
      <m:oMath>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V</m:t>
            </m:r>
          </m:e>
          <m:sub>
            <m:r>
              <w:rPr>
                <w:rFonts w:ascii="Cambria Math" w:cs="Cambria Math" w:eastAsia="Cambria Math" w:hAnsi="Cambria Math"/>
                <w:color w:val="ff0000"/>
              </w:rPr>
              <m:t xml:space="preserve">in</m:t>
            </m:r>
          </m:sub>
        </m:sSub>
        <m:r>
          <w:rPr>
            <w:rFonts w:ascii="Cambria Math" w:cs="Cambria Math" w:eastAsia="Cambria Math" w:hAnsi="Cambria Math"/>
            <w:color w:val="ff0000"/>
          </w:rPr>
          <m:t xml:space="preserve">=24V</m:t>
        </m:r>
      </m:oMath>
      <w:r w:rsidDel="00000000" w:rsidR="00000000" w:rsidRPr="00000000">
        <w:rPr>
          <w:color w:val="ff0000"/>
          <w:rtl w:val="0"/>
        </w:rPr>
        <w:t xml:space="preserve"> </w:t>
      </w:r>
      <w:r w:rsidDel="00000000" w:rsidR="00000000" w:rsidRPr="00000000">
        <w:rPr>
          <w:rtl w:val="0"/>
        </w:rPr>
        <w:t xml:space="preserve">obtenida del encoder en el Motor en la Etapa de Selección de la Maqueta del Proceso de Manufactura. Permite una adaptación de señal a la segunda etapa en este caso la adaptación de Nivel de Tensión. Para la Segunda etapa se realiza la conversión de Frecuencia a Voltaje para la adquisición de datos para determinar la función de transferencia en la etapa de selección.</w:t>
      </w:r>
    </w:p>
    <w:p w:rsidR="00000000" w:rsidDel="00000000" w:rsidP="00000000" w:rsidRDefault="00000000" w:rsidRPr="00000000" w14:paraId="0000003C">
      <w:pPr>
        <w:pStyle w:val="Heading3"/>
        <w:rPr/>
      </w:pPr>
      <w:bookmarkStart w:colFirst="0" w:colLast="0" w:name="_heading=h.3dy6vkm" w:id="9"/>
      <w:bookmarkEnd w:id="9"/>
      <w:r w:rsidDel="00000000" w:rsidR="00000000" w:rsidRPr="00000000">
        <w:rPr>
          <w:rtl w:val="0"/>
        </w:rPr>
        <w:t xml:space="preserve">Aislamiento mediante Opto-acoplador (PC817).</w:t>
      </w:r>
    </w:p>
    <w:p w:rsidR="00000000" w:rsidDel="00000000" w:rsidP="00000000" w:rsidRDefault="00000000" w:rsidRPr="00000000" w14:paraId="0000003D">
      <w:pPr>
        <w:spacing w:after="120" w:line="240" w:lineRule="auto"/>
        <w:rPr>
          <w:color w:val="000000"/>
        </w:rPr>
      </w:pPr>
      <w:r w:rsidDel="00000000" w:rsidR="00000000" w:rsidRPr="00000000">
        <w:rPr>
          <w:color w:val="000000"/>
          <w:rtl w:val="0"/>
        </w:rPr>
        <w:t xml:space="preserve">Con una salida a Colector abierto, el acoplamiento a la segunda etapa se realiza por un capacitor, además dos pulsadores para la carga en el capacitor, en general funciona como un reinicio para la segunda etapa de conversión.</w:t>
      </w:r>
    </w:p>
    <w:p w:rsidR="00000000" w:rsidDel="00000000" w:rsidP="00000000" w:rsidRDefault="00000000" w:rsidRPr="00000000" w14:paraId="0000003E">
      <w:pPr>
        <w:pStyle w:val="Heading3"/>
        <w:rPr>
          <w:color w:val="ff0000"/>
        </w:rPr>
      </w:pPr>
      <w:bookmarkStart w:colFirst="0" w:colLast="0" w:name="_heading=h.1t3h5sf" w:id="10"/>
      <w:bookmarkEnd w:id="10"/>
      <w:r w:rsidDel="00000000" w:rsidR="00000000" w:rsidRPr="00000000">
        <w:rPr>
          <w:rFonts w:ascii="Arial" w:cs="Arial" w:eastAsia="Arial" w:hAnsi="Arial"/>
          <w:color w:val="2f5496"/>
          <w:sz w:val="24"/>
          <w:szCs w:val="24"/>
          <w:rtl w:val="0"/>
        </w:rPr>
        <w:t xml:space="preserve">Conversor de Frecuencia a Voltaje (LM2907)</w:t>
      </w:r>
      <w:r w:rsidDel="00000000" w:rsidR="00000000" w:rsidRPr="00000000">
        <w:rPr>
          <w:rtl w:val="0"/>
        </w:rPr>
      </w:r>
    </w:p>
    <w:p w:rsidR="00000000" w:rsidDel="00000000" w:rsidP="00000000" w:rsidRDefault="00000000" w:rsidRPr="00000000" w14:paraId="0000003F">
      <w:pPr>
        <w:spacing w:after="120" w:line="240" w:lineRule="auto"/>
        <w:rPr>
          <w:color w:val="000000"/>
        </w:rPr>
      </w:pPr>
      <w:r w:rsidDel="00000000" w:rsidR="00000000" w:rsidRPr="00000000">
        <w:rPr>
          <w:color w:val="000000"/>
          <w:rtl w:val="0"/>
        </w:rPr>
        <w:t xml:space="preserve">Tomar en cuenta que la etapa de Conversión, presenta diversos efectos que afectan en la salida. Entre ellos mencionamos la función de transferencia asociada, que implica la ganancia estática y la ganancia dinámica. Idealmente la Ganancia estática se obtiene del Manual de Fabricante, Pero los efectos dinámicos y la respuesta transitoria es un efecto a tomar en cuenta. Donde la función de transferencia Asociada corresponde a:</w:t>
      </w:r>
    </w:p>
    <w:p w:rsidR="00000000" w:rsidDel="00000000" w:rsidP="00000000" w:rsidRDefault="00000000" w:rsidRPr="00000000" w14:paraId="00000040">
      <w:pPr>
        <w:spacing w:after="120" w:line="240" w:lineRule="auto"/>
        <w:rPr>
          <w:color w:val="000000"/>
        </w:rPr>
      </w:pPr>
      <w:r w:rsidDel="00000000" w:rsidR="00000000" w:rsidRPr="00000000">
        <w:rPr>
          <w:rtl w:val="0"/>
        </w:rPr>
      </w:r>
    </w:p>
    <w:p w:rsidR="00000000" w:rsidDel="00000000" w:rsidP="00000000" w:rsidRDefault="00000000" w:rsidRPr="00000000" w14:paraId="00000041">
      <w:pPr>
        <w:jc w:val="center"/>
        <w:rPr>
          <w:rFonts w:ascii="Cambria Math" w:cs="Cambria Math" w:eastAsia="Cambria Math" w:hAnsi="Cambria Math"/>
          <w:color w:val="000000"/>
        </w:rPr>
      </w:pPr>
      <m:oMath>
        <m:f>
          <m:num>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V</m:t>
                </m:r>
              </m:e>
              <m:sub>
                <m:r>
                  <w:rPr>
                    <w:rFonts w:ascii="Cambria Math" w:cs="Cambria Math" w:eastAsia="Cambria Math" w:hAnsi="Cambria Math"/>
                    <w:color w:val="000000"/>
                  </w:rPr>
                  <m:t xml:space="preserve">out</m:t>
                </m:r>
              </m:sub>
            </m:sSub>
          </m:num>
          <m:den>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f</m:t>
                </m:r>
              </m:e>
              <m:sub>
                <m:r>
                  <w:rPr>
                    <w:rFonts w:ascii="Cambria Math" w:cs="Cambria Math" w:eastAsia="Cambria Math" w:hAnsi="Cambria Math"/>
                    <w:color w:val="000000"/>
                  </w:rPr>
                  <m:t xml:space="preserve">in</m:t>
                </m:r>
              </m:sub>
            </m:sSub>
          </m:den>
        </m:f>
        <m:r>
          <w:rPr>
            <w:rFonts w:ascii="Cambria Math" w:cs="Cambria Math" w:eastAsia="Cambria Math" w:hAnsi="Cambria Math"/>
            <w:color w:val="000000"/>
          </w:rPr>
          <m:t xml:space="preserve">=K*</m:t>
        </m:r>
        <m:d>
          <m:dPr>
            <m:begChr m:val="("/>
            <m:endChr m:val=")"/>
            <m:ctrlPr>
              <w:rPr>
                <w:rFonts w:ascii="Cambria Math" w:cs="Cambria Math" w:eastAsia="Cambria Math" w:hAnsi="Cambria Math"/>
                <w:color w:val="000000"/>
              </w:rPr>
            </m:ctrlPr>
          </m:dPr>
          <m:e>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1</m:t>
                </m:r>
              </m:num>
              <m:den>
                <m:r>
                  <w:rPr>
                    <w:rFonts w:ascii="Cambria Math" w:cs="Cambria Math" w:eastAsia="Cambria Math" w:hAnsi="Cambria Math"/>
                    <w:color w:val="000000"/>
                  </w:rPr>
                  <m:t xml:space="preserve">1+sτ</m:t>
                </m:r>
              </m:den>
            </m:f>
          </m:e>
        </m:d>
      </m:oMath>
      <w:r w:rsidDel="00000000" w:rsidR="00000000" w:rsidRPr="00000000">
        <w:rPr>
          <w:rtl w:val="0"/>
        </w:rPr>
      </w:r>
    </w:p>
    <w:p w:rsidR="00000000" w:rsidDel="00000000" w:rsidP="00000000" w:rsidRDefault="00000000" w:rsidRPr="00000000" w14:paraId="00000042">
      <w:pPr>
        <w:spacing w:after="120" w:line="240" w:lineRule="auto"/>
        <w:rPr>
          <w:color w:val="000000"/>
        </w:rPr>
      </w:pPr>
      <w:r w:rsidDel="00000000" w:rsidR="00000000" w:rsidRPr="00000000">
        <w:rPr>
          <w:color w:val="000000"/>
          <w:rtl w:val="0"/>
        </w:rPr>
        <w:t xml:space="preserve">Ganancia Estática:</w:t>
      </w:r>
      <m:oMath>
        <m:r>
          <w:rPr>
            <w:rFonts w:ascii="Cambria Math" w:cs="Cambria Math" w:eastAsia="Cambria Math" w:hAnsi="Cambria Math"/>
            <w:color w:val="000000"/>
          </w:rPr>
          <m:t xml:space="preserve"> K</m:t>
        </m:r>
      </m:oMath>
      <w:r w:rsidDel="00000000" w:rsidR="00000000" w:rsidRPr="00000000">
        <w:rPr>
          <w:color w:val="000000"/>
          <w:rtl w:val="0"/>
        </w:rPr>
        <w:t xml:space="preserve">  </w:t>
        <w:tab/>
        <w:tab/>
        <w:t xml:space="preserve">       </w:t>
      </w:r>
      <m:oMath>
        <m:r>
          <w:rPr>
            <w:rFonts w:ascii="Cambria Math" w:cs="Cambria Math" w:eastAsia="Cambria Math" w:hAnsi="Cambria Math"/>
            <w:color w:val="000000"/>
          </w:rPr>
          <m:t xml:space="preserve">K=</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V</m:t>
            </m:r>
          </m:e>
          <m:sub>
            <m:r>
              <w:rPr>
                <w:rFonts w:ascii="Cambria Math" w:cs="Cambria Math" w:eastAsia="Cambria Math" w:hAnsi="Cambria Math"/>
                <w:color w:val="000000"/>
              </w:rPr>
              <m:t xml:space="preserve">cc</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R</m:t>
            </m:r>
          </m:e>
          <m:sub>
            <m:r>
              <w:rPr>
                <w:rFonts w:ascii="Cambria Math" w:cs="Cambria Math" w:eastAsia="Cambria Math" w:hAnsi="Cambria Math"/>
                <w:color w:val="000000"/>
              </w:rPr>
              <m:t xml:space="preserve">1</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C</m:t>
            </m:r>
          </m:e>
          <m:sub>
            <m:r>
              <w:rPr>
                <w:rFonts w:ascii="Cambria Math" w:cs="Cambria Math" w:eastAsia="Cambria Math" w:hAnsi="Cambria Math"/>
                <w:color w:val="000000"/>
              </w:rPr>
              <m:t xml:space="preserve">1</m:t>
            </m:r>
          </m:sub>
        </m:sSub>
      </m:oMath>
      <w:r w:rsidDel="00000000" w:rsidR="00000000" w:rsidRPr="00000000">
        <w:rPr>
          <w:rtl w:val="0"/>
        </w:rPr>
      </w:r>
    </w:p>
    <w:p w:rsidR="00000000" w:rsidDel="00000000" w:rsidP="00000000" w:rsidRDefault="00000000" w:rsidRPr="00000000" w14:paraId="00000043">
      <w:pPr>
        <w:spacing w:after="120" w:line="240" w:lineRule="auto"/>
        <w:rPr>
          <w:b w:val="1"/>
          <w:color w:val="000000"/>
        </w:rPr>
      </w:pPr>
      <w:r w:rsidDel="00000000" w:rsidR="00000000" w:rsidRPr="00000000">
        <w:rPr>
          <w:color w:val="000000"/>
          <w:rtl w:val="0"/>
        </w:rPr>
        <w:t xml:space="preserve">Ganancia Dinámica: </w:t>
      </w:r>
      <m:oMath>
        <m:d>
          <m:dPr>
            <m:begChr m:val="("/>
            <m:endChr m:val=")"/>
          </m:dPr>
          <m:e>
            <m:f>
              <m:fPr>
                <m:ctrlPr>
                  <w:rPr>
                    <w:rFonts w:ascii="Cambria Math" w:cs="Cambria Math" w:eastAsia="Cambria Math" w:hAnsi="Cambria Math"/>
                    <w:color w:val="000000"/>
                  </w:rPr>
                </m:ctrlPr>
              </m:fPr>
              <m:num>
                <m:r>
                  <w:rPr>
                    <w:rFonts w:ascii="Cambria Math" w:cs="Cambria Math" w:eastAsia="Cambria Math" w:hAnsi="Cambria Math"/>
                    <w:color w:val="000000"/>
                  </w:rPr>
                  <m:t xml:space="preserve">1</m:t>
                </m:r>
              </m:num>
              <m:den>
                <m:r>
                  <w:rPr>
                    <w:rFonts w:ascii="Cambria Math" w:cs="Cambria Math" w:eastAsia="Cambria Math" w:hAnsi="Cambria Math"/>
                    <w:color w:val="000000"/>
                  </w:rPr>
                  <m:t xml:space="preserve">1+sτ</m:t>
                </m:r>
              </m:den>
            </m:f>
          </m:e>
        </m:d>
        <m:r>
          <w:rPr>
            <w:rFonts w:ascii="Cambria Math" w:cs="Cambria Math" w:eastAsia="Cambria Math" w:hAnsi="Cambria Math"/>
            <w:color w:val="000000"/>
          </w:rPr>
          <m:t xml:space="preserve"> </m:t>
        </m:r>
      </m:oMath>
      <w:r w:rsidDel="00000000" w:rsidR="00000000" w:rsidRPr="00000000">
        <w:rPr>
          <w:b w:val="1"/>
          <w:color w:val="000000"/>
          <w:rtl w:val="0"/>
        </w:rPr>
        <w:tab/>
      </w:r>
      <w:r w:rsidDel="00000000" w:rsidR="00000000" w:rsidRPr="00000000">
        <w:rPr>
          <w:color w:val="000000"/>
          <w:rtl w:val="0"/>
        </w:rPr>
        <w:t xml:space="preserve">con</w:t>
      </w:r>
      <w:r w:rsidDel="00000000" w:rsidR="00000000" w:rsidRPr="00000000">
        <w:rPr>
          <w:b w:val="1"/>
          <w:color w:val="000000"/>
          <w:rtl w:val="0"/>
        </w:rPr>
        <w:t xml:space="preserve">     </w:t>
      </w:r>
      <m:oMath>
        <m:r>
          <w:rPr>
            <w:rFonts w:ascii="Cambria Math" w:cs="Cambria Math" w:eastAsia="Cambria Math" w:hAnsi="Cambria Math"/>
            <w:color w:val="000000"/>
          </w:rPr>
          <m:t xml:space="preserve">τ=</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R</m:t>
            </m:r>
          </m:e>
          <m:sub>
            <m:r>
              <w:rPr>
                <w:rFonts w:ascii="Cambria Math" w:cs="Cambria Math" w:eastAsia="Cambria Math" w:hAnsi="Cambria Math"/>
                <w:color w:val="000000"/>
              </w:rPr>
              <m:t xml:space="preserve">1</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C</m:t>
            </m:r>
          </m:e>
          <m:sub>
            <m:r>
              <w:rPr>
                <w:rFonts w:ascii="Cambria Math" w:cs="Cambria Math" w:eastAsia="Cambria Math" w:hAnsi="Cambria Math"/>
                <w:color w:val="000000"/>
              </w:rPr>
              <m:t xml:space="preserve">2</m:t>
            </m:r>
          </m:sub>
        </m:sSub>
      </m:oMath>
      <w:r w:rsidDel="00000000" w:rsidR="00000000" w:rsidRPr="00000000">
        <w:rPr>
          <w:b w:val="1"/>
          <w:color w:val="000000"/>
          <w:rtl w:val="0"/>
        </w:rPr>
        <w:t xml:space="preserve">  </w:t>
      </w:r>
    </w:p>
    <w:p w:rsidR="00000000" w:rsidDel="00000000" w:rsidP="00000000" w:rsidRDefault="00000000" w:rsidRPr="00000000" w14:paraId="00000044">
      <w:pPr>
        <w:spacing w:after="120" w:line="240" w:lineRule="auto"/>
        <w:rPr>
          <w:b w:val="1"/>
          <w:color w:val="000000"/>
        </w:rPr>
      </w:pPr>
      <w:r w:rsidDel="00000000" w:rsidR="00000000" w:rsidRPr="00000000">
        <w:rPr>
          <w:color w:val="000000"/>
          <w:rtl w:val="0"/>
        </w:rPr>
        <w:t xml:space="preserve">Lo importante es tomar en consideración el polo que implica la Ganancia dinámica, que en este caso: </w:t>
      </w:r>
      <m:oMath>
        <m:r>
          <w:rPr>
            <w:rFonts w:ascii="Cambria Math" w:cs="Cambria Math" w:eastAsia="Cambria Math" w:hAnsi="Cambria Math"/>
            <w:color w:val="000000"/>
          </w:rPr>
          <m:t xml:space="preserve">τ=51</m:t>
        </m:r>
        <m:d>
          <m:dPr>
            <m:begChr m:val="("/>
            <m:endChr m:val=")"/>
            <m:ctrlPr>
              <w:rPr>
                <w:rFonts w:ascii="Cambria Math" w:cs="Cambria Math" w:eastAsia="Cambria Math" w:hAnsi="Cambria Math"/>
                <w:color w:val="000000"/>
              </w:rPr>
            </m:ctrlPr>
          </m:dPr>
          <m:e>
            <m:r>
              <w:rPr>
                <w:rFonts w:ascii="Cambria Math" w:cs="Cambria Math" w:eastAsia="Cambria Math" w:hAnsi="Cambria Math"/>
                <w:color w:val="000000"/>
              </w:rPr>
              <m:t xml:space="preserve">kΩ</m:t>
            </m:r>
          </m:e>
        </m:d>
        <m:r>
          <w:rPr>
            <w:rFonts w:ascii="Cambria Math" w:cs="Cambria Math" w:eastAsia="Cambria Math" w:hAnsi="Cambria Math"/>
            <w:color w:val="000000"/>
          </w:rPr>
          <m:t xml:space="preserve">*220nF=0.01122(s).</m:t>
        </m:r>
      </m:oMath>
      <w:r w:rsidDel="00000000" w:rsidR="00000000" w:rsidRPr="00000000">
        <w:rPr>
          <w:rtl w:val="0"/>
        </w:rPr>
      </w:r>
    </w:p>
    <w:p w:rsidR="00000000" w:rsidDel="00000000" w:rsidP="00000000" w:rsidRDefault="00000000" w:rsidRPr="00000000" w14:paraId="00000045">
      <w:pPr>
        <w:spacing w:after="120" w:line="240" w:lineRule="auto"/>
        <w:rPr>
          <w:color w:val="ff0000"/>
        </w:rPr>
      </w:pPr>
      <w:r w:rsidDel="00000000" w:rsidR="00000000" w:rsidRPr="00000000">
        <w:rPr>
          <w:color w:val="000000"/>
          <w:rtl w:val="0"/>
        </w:rPr>
        <w:t xml:space="preserve">Dende el polo respectivo se encuentra en: </w:t>
      </w:r>
      <m:oMath>
        <m:r>
          <w:rPr>
            <w:rFonts w:ascii="Cambria Math" w:cs="Cambria Math" w:eastAsia="Cambria Math" w:hAnsi="Cambria Math"/>
            <w:color w:val="000000"/>
          </w:rPr>
          <m:t xml:space="preserve">-</m:t>
        </m:r>
        <m:sSup>
          <m:sSupPr>
            <m:ctrlPr>
              <w:rPr>
                <w:rFonts w:ascii="Cambria Math" w:cs="Cambria Math" w:eastAsia="Cambria Math" w:hAnsi="Cambria Math"/>
                <w:color w:val="000000"/>
              </w:rPr>
            </m:ctrlPr>
          </m:sSupPr>
          <m:e>
            <m:d>
              <m:dPr>
                <m:begChr m:val="("/>
                <m:endChr m:val=")"/>
                <m:ctrlPr>
                  <w:rPr>
                    <w:rFonts w:ascii="Cambria Math" w:cs="Cambria Math" w:eastAsia="Cambria Math" w:hAnsi="Cambria Math"/>
                    <w:color w:val="000000"/>
                  </w:rPr>
                </m:ctrlPr>
              </m:dPr>
              <m:e>
                <m:r>
                  <w:rPr>
                    <w:rFonts w:ascii="Cambria Math" w:cs="Cambria Math" w:eastAsia="Cambria Math" w:hAnsi="Cambria Math"/>
                    <w:color w:val="000000"/>
                  </w:rPr>
                  <m:t>τ</m:t>
                </m:r>
              </m:e>
            </m:d>
          </m:e>
          <m:sup>
            <m:r>
              <w:rPr>
                <w:rFonts w:ascii="Cambria Math" w:cs="Cambria Math" w:eastAsia="Cambria Math" w:hAnsi="Cambria Math"/>
                <w:color w:val="000000"/>
              </w:rPr>
              <m:t xml:space="preserve">-1</m:t>
            </m:r>
          </m:sup>
        </m:sSup>
        <m:r>
          <w:rPr>
            <w:rFonts w:ascii="Cambria Math" w:cs="Cambria Math" w:eastAsia="Cambria Math" w:hAnsi="Cambria Math"/>
            <w:color w:val="000000"/>
          </w:rPr>
          <m:t xml:space="preserve">=</m:t>
        </m:r>
        <m:r>
          <w:rPr>
            <w:rFonts w:ascii="Cambria Math" w:cs="Cambria Math" w:eastAsia="Cambria Math" w:hAnsi="Cambria Math"/>
            <w:color w:val="ff0000"/>
          </w:rPr>
          <m:t xml:space="preserve">-89.13</m:t>
        </m:r>
      </m:oMath>
      <w:r w:rsidDel="00000000" w:rsidR="00000000" w:rsidRPr="00000000">
        <w:rPr>
          <w:rtl w:val="0"/>
        </w:rPr>
      </w:r>
    </w:p>
    <w:p w:rsidR="00000000" w:rsidDel="00000000" w:rsidP="00000000" w:rsidRDefault="00000000" w:rsidRPr="00000000" w14:paraId="00000046">
      <w:pPr>
        <w:spacing w:after="120" w:line="240" w:lineRule="auto"/>
        <w:rPr>
          <w:color w:val="000000"/>
        </w:rPr>
      </w:pPr>
      <w:r w:rsidDel="00000000" w:rsidR="00000000" w:rsidRPr="00000000">
        <w:rPr>
          <w:color w:val="000000"/>
          <w:rtl w:val="0"/>
        </w:rPr>
        <w:t xml:space="preserve">En el osciloscopio se pueden apreciar este efecto. Sin embargo, al momento de implementar a la etapa de selección tomar en cuenta este efecto.</w:t>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760000" cy="1847517"/>
            <wp:effectExtent b="0" l="0" r="0" t="0"/>
            <wp:docPr id="7" name="image11.jpg"/>
            <a:graphic>
              <a:graphicData uri="http://schemas.openxmlformats.org/drawingml/2006/picture">
                <pic:pic>
                  <pic:nvPicPr>
                    <pic:cNvPr id="0" name="image11.jpg"/>
                    <pic:cNvPicPr preferRelativeResize="0"/>
                  </pic:nvPicPr>
                  <pic:blipFill>
                    <a:blip r:embed="rId12"/>
                    <a:srcRect b="10077" l="0" r="0" t="8403"/>
                    <a:stretch>
                      <a:fillRect/>
                    </a:stretch>
                  </pic:blipFill>
                  <pic:spPr>
                    <a:xfrm>
                      <a:off x="0" y="0"/>
                      <a:ext cx="5760000" cy="184751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1"/>
          <w:smallCaps w:val="0"/>
          <w:strike w:val="0"/>
          <w:color w:val="44546a"/>
          <w:sz w:val="18"/>
          <w:szCs w:val="18"/>
          <w:u w:val="none"/>
          <w:shd w:fill="auto" w:val="clear"/>
          <w:vertAlign w:val="baseline"/>
        </w:rPr>
      </w:pPr>
      <w:r w:rsidDel="00000000" w:rsidR="00000000" w:rsidRPr="00000000">
        <w:rPr>
          <w:rFonts w:ascii="Arial" w:cs="Arial" w:eastAsia="Arial" w:hAnsi="Arial"/>
          <w:b w:val="0"/>
          <w:i w:val="1"/>
          <w:smallCaps w:val="0"/>
          <w:strike w:val="0"/>
          <w:color w:val="44546a"/>
          <w:sz w:val="18"/>
          <w:szCs w:val="18"/>
          <w:u w:val="none"/>
          <w:shd w:fill="auto" w:val="clear"/>
          <w:vertAlign w:val="baseline"/>
          <w:rtl w:val="0"/>
        </w:rPr>
        <w:t xml:space="preserve">figura 5-4 Efecto visto en el Osciloscopio</w:t>
      </w:r>
    </w:p>
    <w:p w:rsidR="00000000" w:rsidDel="00000000" w:rsidP="00000000" w:rsidRDefault="00000000" w:rsidRPr="00000000" w14:paraId="00000049">
      <w:pPr>
        <w:spacing w:after="120" w:line="240" w:lineRule="auto"/>
        <w:rPr>
          <w:color w:val="000000"/>
        </w:rPr>
      </w:pPr>
      <w:r w:rsidDel="00000000" w:rsidR="00000000" w:rsidRPr="00000000">
        <w:rPr>
          <w:color w:val="000000"/>
          <w:rtl w:val="0"/>
        </w:rPr>
        <w:t xml:space="preserve">Ahora la ganancia estática corresponde a:</w:t>
      </w:r>
    </w:p>
    <w:p w:rsidR="00000000" w:rsidDel="00000000" w:rsidP="00000000" w:rsidRDefault="00000000" w:rsidRPr="00000000" w14:paraId="0000004A">
      <w:pPr>
        <w:jc w:val="center"/>
        <w:rPr>
          <w:rFonts w:ascii="Cambria Math" w:cs="Cambria Math" w:eastAsia="Cambria Math" w:hAnsi="Cambria Math"/>
          <w:color w:val="ff0000"/>
          <w:sz w:val="24"/>
          <w:szCs w:val="24"/>
        </w:rPr>
      </w:pPr>
      <m:oMath>
        <m:r>
          <w:rPr>
            <w:rFonts w:ascii="Cambria Math" w:cs="Cambria Math" w:eastAsia="Cambria Math" w:hAnsi="Cambria Math"/>
            <w:color w:val="ff0000"/>
            <w:sz w:val="24"/>
            <w:szCs w:val="24"/>
          </w:rPr>
          <m:t xml:space="preserve">K=6</m:t>
        </m:r>
        <m:d>
          <m:dPr>
            <m:begChr m:val="("/>
            <m:endChr m:val=")"/>
            <m:ctrlPr>
              <w:rPr>
                <w:rFonts w:ascii="Cambria Math" w:cs="Cambria Math" w:eastAsia="Cambria Math" w:hAnsi="Cambria Math"/>
                <w:color w:val="ff0000"/>
                <w:sz w:val="24"/>
                <w:szCs w:val="24"/>
              </w:rPr>
            </m:ctrlPr>
          </m:dPr>
          <m:e>
            <m:r>
              <w:rPr>
                <w:rFonts w:ascii="Cambria Math" w:cs="Cambria Math" w:eastAsia="Cambria Math" w:hAnsi="Cambria Math"/>
                <w:color w:val="ff0000"/>
                <w:sz w:val="24"/>
                <w:szCs w:val="24"/>
              </w:rPr>
              <m:t xml:space="preserve">V</m:t>
            </m:r>
          </m:e>
        </m:d>
        <m:r>
          <w:rPr>
            <w:rFonts w:ascii="Cambria Math" w:cs="Cambria Math" w:eastAsia="Cambria Math" w:hAnsi="Cambria Math"/>
            <w:color w:val="ff0000"/>
            <w:sz w:val="24"/>
            <w:szCs w:val="24"/>
          </w:rPr>
          <m:t xml:space="preserve">*51</m:t>
        </m:r>
        <m:d>
          <m:dPr>
            <m:begChr m:val="("/>
            <m:endChr m:val=")"/>
            <m:ctrlPr>
              <w:rPr>
                <w:rFonts w:ascii="Cambria Math" w:cs="Cambria Math" w:eastAsia="Cambria Math" w:hAnsi="Cambria Math"/>
                <w:color w:val="ff0000"/>
                <w:sz w:val="24"/>
                <w:szCs w:val="24"/>
              </w:rPr>
            </m:ctrlPr>
          </m:dPr>
          <m:e>
            <m:r>
              <w:rPr>
                <w:rFonts w:ascii="Cambria Math" w:cs="Cambria Math" w:eastAsia="Cambria Math" w:hAnsi="Cambria Math"/>
                <w:color w:val="ff0000"/>
                <w:sz w:val="24"/>
                <w:szCs w:val="24"/>
              </w:rPr>
              <m:t xml:space="preserve">kΩ</m:t>
            </m:r>
          </m:e>
        </m:d>
        <m:r>
          <w:rPr>
            <w:rFonts w:ascii="Cambria Math" w:cs="Cambria Math" w:eastAsia="Cambria Math" w:hAnsi="Cambria Math"/>
            <w:color w:val="ff0000"/>
            <w:sz w:val="24"/>
            <w:szCs w:val="24"/>
          </w:rPr>
          <m:t xml:space="preserve">*10nF=3.06</m:t>
        </m:r>
        <m:d>
          <m:dPr>
            <m:begChr m:val="("/>
            <m:endChr m:val=")"/>
            <m:ctrlPr>
              <w:rPr>
                <w:rFonts w:ascii="Cambria Math" w:cs="Cambria Math" w:eastAsia="Cambria Math" w:hAnsi="Cambria Math"/>
                <w:color w:val="ff0000"/>
                <w:sz w:val="24"/>
                <w:szCs w:val="24"/>
              </w:rPr>
            </m:ctrlPr>
          </m:dPr>
          <m:e>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V</m:t>
                </m:r>
              </m:num>
              <m:den>
                <m:r>
                  <w:rPr>
                    <w:rFonts w:ascii="Cambria Math" w:cs="Cambria Math" w:eastAsia="Cambria Math" w:hAnsi="Cambria Math"/>
                    <w:color w:val="ff0000"/>
                    <w:sz w:val="24"/>
                    <w:szCs w:val="24"/>
                  </w:rPr>
                  <m:t xml:space="preserve">kHz</m:t>
                </m:r>
              </m:den>
            </m:f>
          </m:e>
        </m:d>
      </m:oMath>
      <w:r w:rsidDel="00000000" w:rsidR="00000000" w:rsidRPr="00000000">
        <w:rPr>
          <w:rtl w:val="0"/>
        </w:rPr>
      </w:r>
    </w:p>
    <w:p w:rsidR="00000000" w:rsidDel="00000000" w:rsidP="00000000" w:rsidRDefault="00000000" w:rsidRPr="00000000" w14:paraId="0000004B">
      <w:pPr>
        <w:spacing w:after="120" w:line="240" w:lineRule="auto"/>
        <w:rPr>
          <w:color w:val="0070c0"/>
        </w:rPr>
      </w:pPr>
      <w:r w:rsidDel="00000000" w:rsidR="00000000" w:rsidRPr="00000000">
        <w:rPr>
          <w:color w:val="000000"/>
          <w:rtl w:val="0"/>
        </w:rPr>
        <w:t xml:space="preserve">El tema relacionado a la ganancia estática puede verse afectado por el capacitor </w:t>
      </w:r>
      <m:oMath>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C</m:t>
            </m:r>
          </m:e>
          <m:sub>
            <m:r>
              <w:rPr>
                <w:rFonts w:ascii="Cambria Math" w:cs="Cambria Math" w:eastAsia="Cambria Math" w:hAnsi="Cambria Math"/>
                <w:color w:val="000000"/>
              </w:rPr>
              <m:t xml:space="preserve">2</m:t>
            </m:r>
          </m:sub>
        </m:sSub>
      </m:oMath>
      <w:r w:rsidDel="00000000" w:rsidR="00000000" w:rsidRPr="00000000">
        <w:rPr>
          <w:color w:val="000000"/>
          <w:rtl w:val="0"/>
        </w:rPr>
        <w:t xml:space="preserve"> donde en el manual del fabricante se recomienda un valor determinado ya que también cumple la función de filtrado de rizos, por lo tanto, no se recomienda valores del orden de los </w:t>
      </w:r>
      <m:oMath>
        <m:r>
          <w:rPr>
            <w:rFonts w:ascii="Cambria Math" w:cs="Cambria Math" w:eastAsia="Cambria Math" w:hAnsi="Cambria Math"/>
            <w:color w:val="0070c0"/>
          </w:rPr>
          <m:t xml:space="preserve">pF</m:t>
        </m:r>
      </m:oMath>
      <w:r w:rsidDel="00000000" w:rsidR="00000000" w:rsidRPr="00000000">
        <w:rPr>
          <w:color w:val="0070c0"/>
          <w:rtl w:val="0"/>
        </w:rPr>
        <w:t xml:space="preserve"> </w:t>
      </w:r>
      <w:r w:rsidDel="00000000" w:rsidR="00000000" w:rsidRPr="00000000">
        <w:rPr>
          <w:color w:val="000000"/>
          <w:rtl w:val="0"/>
        </w:rPr>
        <w:t xml:space="preserve">ni los </w:t>
      </w:r>
      <m:oMath>
        <m:r>
          <w:rPr>
            <w:rFonts w:ascii="Cambria Math" w:cs="Cambria Math" w:eastAsia="Cambria Math" w:hAnsi="Cambria Math"/>
            <w:color w:val="0070c0"/>
          </w:rPr>
          <m:t xml:space="preserve">uF</m:t>
        </m:r>
      </m:oMath>
      <w:r w:rsidDel="00000000" w:rsidR="00000000" w:rsidRPr="00000000">
        <w:rPr>
          <w:rtl w:val="0"/>
        </w:rPr>
      </w:r>
    </w:p>
    <w:p w:rsidR="00000000" w:rsidDel="00000000" w:rsidP="00000000" w:rsidRDefault="00000000" w:rsidRPr="00000000" w14:paraId="0000004C">
      <w:pPr>
        <w:jc w:val="center"/>
        <w:rPr>
          <w:rFonts w:ascii="Cambria Math" w:cs="Cambria Math" w:eastAsia="Cambria Math" w:hAnsi="Cambria Math"/>
          <w:color w:val="000000"/>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f</m:t>
            </m:r>
          </m:e>
          <m:sub>
            <m:r>
              <w:rPr>
                <w:rFonts w:ascii="Cambria Math" w:cs="Cambria Math" w:eastAsia="Cambria Math" w:hAnsi="Cambria Math"/>
                <w:color w:val="000000"/>
                <w:sz w:val="24"/>
                <w:szCs w:val="24"/>
              </w:rPr>
              <m:t xml:space="preserve">max</m:t>
            </m:r>
          </m:sub>
        </m:sSub>
        <m:r>
          <w:rPr>
            <w:rFonts w:ascii="Cambria Math" w:cs="Cambria Math" w:eastAsia="Cambria Math" w:hAnsi="Cambria Math"/>
            <w:color w:val="000000"/>
            <w:sz w:val="24"/>
            <w:szCs w:val="24"/>
          </w:rPr>
          <m:t xml:space="preserve">=</m:t>
        </m:r>
        <m:f>
          <m:fPr>
            <m:ctrlPr>
              <w:rPr>
                <w:rFonts w:ascii="Cambria Math" w:cs="Cambria Math" w:eastAsia="Cambria Math" w:hAnsi="Cambria Math"/>
                <w:color w:val="000000"/>
                <w:sz w:val="24"/>
                <w:szCs w:val="24"/>
              </w:rPr>
            </m:ctrlPr>
          </m:fPr>
          <m:num>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I</m:t>
                </m:r>
              </m:e>
              <m:sub>
                <m:r>
                  <w:rPr>
                    <w:rFonts w:ascii="Cambria Math" w:cs="Cambria Math" w:eastAsia="Cambria Math" w:hAnsi="Cambria Math"/>
                    <w:color w:val="000000"/>
                    <w:sz w:val="24"/>
                    <w:szCs w:val="24"/>
                  </w:rPr>
                  <m:t xml:space="preserve">f</m:t>
                </m:r>
              </m:sub>
            </m:sSub>
          </m:num>
          <m:den>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1</m:t>
                </m:r>
              </m:sub>
            </m:sSub>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V</m:t>
                </m:r>
              </m:e>
              <m:sub>
                <m:r>
                  <w:rPr>
                    <w:rFonts w:ascii="Cambria Math" w:cs="Cambria Math" w:eastAsia="Cambria Math" w:hAnsi="Cambria Math"/>
                    <w:color w:val="000000"/>
                    <w:sz w:val="24"/>
                    <w:szCs w:val="24"/>
                  </w:rPr>
                  <m:t xml:space="preserve">cc</m:t>
                </m:r>
              </m:sub>
            </m:sSub>
          </m:den>
        </m:f>
        <m:r>
          <w:rPr>
            <w:rFonts w:ascii="Cambria Math" w:cs="Cambria Math" w:eastAsia="Cambria Math" w:hAnsi="Cambria Math"/>
            <w:color w:val="000000"/>
            <w:sz w:val="24"/>
            <w:szCs w:val="24"/>
          </w:rPr>
          <m:t>→</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1</m:t>
            </m:r>
          </m:sub>
        </m:sSub>
        <m:r>
          <w:rPr>
            <w:rFonts w:ascii="Cambria Math" w:cs="Cambria Math" w:eastAsia="Cambria Math" w:hAnsi="Cambria Math"/>
            <w:color w:val="000000"/>
            <w:sz w:val="24"/>
            <w:szCs w:val="24"/>
          </w:rPr>
          <m:t xml:space="preserve">=</m:t>
        </m:r>
        <m:f>
          <m:fPr>
            <m:ctrlPr>
              <w:rPr>
                <w:rFonts w:ascii="Cambria Math" w:cs="Cambria Math" w:eastAsia="Cambria Math" w:hAnsi="Cambria Math"/>
                <w:color w:val="000000"/>
                <w:sz w:val="24"/>
                <w:szCs w:val="24"/>
              </w:rPr>
            </m:ctrlPr>
          </m:fPr>
          <m:num>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R</m:t>
                </m:r>
              </m:e>
              <m:sub>
                <m:r>
                  <w:rPr>
                    <w:rFonts w:ascii="Cambria Math" w:cs="Cambria Math" w:eastAsia="Cambria Math" w:hAnsi="Cambria Math"/>
                    <w:color w:val="000000"/>
                    <w:sz w:val="24"/>
                    <w:szCs w:val="24"/>
                  </w:rPr>
                  <m:t xml:space="preserve">1</m:t>
                </m:r>
              </m:sub>
            </m:sSub>
          </m:num>
          <m:den>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f</m:t>
                </m:r>
              </m:e>
              <m:sub>
                <m:r>
                  <w:rPr>
                    <w:rFonts w:ascii="Cambria Math" w:cs="Cambria Math" w:eastAsia="Cambria Math" w:hAnsi="Cambria Math"/>
                    <w:color w:val="000000"/>
                    <w:sz w:val="24"/>
                    <w:szCs w:val="24"/>
                  </w:rPr>
                  <m:t xml:space="preserve">maz</m:t>
                </m:r>
              </m:sub>
            </m:sSub>
          </m:den>
        </m:f>
        <m:r>
          <w:rPr>
            <w:rFonts w:ascii="Cambria Math" w:cs="Cambria Math" w:eastAsia="Cambria Math" w:hAnsi="Cambria Math"/>
            <w:color w:val="000000"/>
            <w:sz w:val="24"/>
            <w:szCs w:val="24"/>
          </w:rPr>
          <m:t xml:space="preserve">=</m:t>
        </m:r>
        <m:f>
          <m:fPr>
            <m:ctrlPr>
              <w:rPr>
                <w:rFonts w:ascii="Cambria Math" w:cs="Cambria Math" w:eastAsia="Cambria Math" w:hAnsi="Cambria Math"/>
                <w:color w:val="000000"/>
                <w:sz w:val="24"/>
                <w:szCs w:val="24"/>
              </w:rPr>
            </m:ctrlPr>
          </m:fPr>
          <m:num>
            <m:r>
              <w:rPr>
                <w:rFonts w:ascii="Cambria Math" w:cs="Cambria Math" w:eastAsia="Cambria Math" w:hAnsi="Cambria Math"/>
                <w:color w:val="000000"/>
                <w:sz w:val="24"/>
                <w:szCs w:val="24"/>
              </w:rPr>
              <m:t xml:space="preserve">1</m:t>
            </m:r>
          </m:num>
          <m:den>
            <m:r>
              <w:rPr>
                <w:rFonts w:ascii="Cambria Math" w:cs="Cambria Math" w:eastAsia="Cambria Math" w:hAnsi="Cambria Math"/>
                <w:color w:val="000000"/>
                <w:sz w:val="24"/>
                <w:szCs w:val="24"/>
              </w:rPr>
              <m:t xml:space="preserve">2kHz*51k</m:t>
            </m:r>
            <m:r>
              <w:rPr>
                <w:rFonts w:ascii="Cambria Math" w:cs="Cambria Math" w:eastAsia="Cambria Math" w:hAnsi="Cambria Math"/>
                <w:color w:val="000000"/>
                <w:sz w:val="24"/>
                <w:szCs w:val="24"/>
              </w:rPr>
              <m:t>Ω</m:t>
            </m:r>
          </m:den>
        </m:f>
        <m:r>
          <w:rPr>
            <w:rFonts w:ascii="Cambria Math" w:cs="Cambria Math" w:eastAsia="Cambria Math" w:hAnsi="Cambria Math"/>
            <w:color w:val="000000"/>
            <w:sz w:val="24"/>
            <w:szCs w:val="24"/>
          </w:rPr>
          <m:t xml:space="preserve">=9.8nF</m:t>
        </m:r>
      </m:oMath>
      <w:r w:rsidDel="00000000" w:rsidR="00000000" w:rsidRPr="00000000">
        <w:rPr>
          <w:rtl w:val="0"/>
        </w:rPr>
      </w:r>
    </w:p>
    <w:p w:rsidR="00000000" w:rsidDel="00000000" w:rsidP="00000000" w:rsidRDefault="00000000" w:rsidRPr="00000000" w14:paraId="0000004D">
      <w:pPr>
        <w:spacing w:after="120" w:line="240" w:lineRule="auto"/>
        <w:rPr>
          <w:color w:val="000000"/>
        </w:rPr>
      </w:pPr>
      <w:r w:rsidDel="00000000" w:rsidR="00000000" w:rsidRPr="00000000">
        <w:rPr>
          <w:color w:val="000000"/>
          <w:rtl w:val="0"/>
        </w:rPr>
        <w:t xml:space="preserve">Normalizando el Valor del capacitor:</w:t>
      </w:r>
    </w:p>
    <w:p w:rsidR="00000000" w:rsidDel="00000000" w:rsidP="00000000" w:rsidRDefault="00000000" w:rsidRPr="00000000" w14:paraId="0000004E">
      <w:pPr>
        <w:jc w:val="center"/>
        <w:rPr>
          <w:rFonts w:ascii="Cambria Math" w:cs="Cambria Math" w:eastAsia="Cambria Math" w:hAnsi="Cambria Math"/>
          <w:color w:val="ff0000"/>
          <w:sz w:val="24"/>
          <w:szCs w:val="24"/>
        </w:rPr>
      </w:pPr>
      <m:oMath>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 xml:space="preserve">C</m:t>
            </m:r>
          </m:e>
          <m:sub>
            <m:r>
              <w:rPr>
                <w:rFonts w:ascii="Cambria Math" w:cs="Cambria Math" w:eastAsia="Cambria Math" w:hAnsi="Cambria Math"/>
                <w:color w:val="ff0000"/>
                <w:sz w:val="24"/>
                <w:szCs w:val="24"/>
              </w:rPr>
              <m:t xml:space="preserve">1</m:t>
            </m:r>
          </m:sub>
        </m:sSub>
        <m:r>
          <w:rPr>
            <w:rFonts w:ascii="Cambria Math" w:cs="Cambria Math" w:eastAsia="Cambria Math" w:hAnsi="Cambria Math"/>
            <w:color w:val="ff0000"/>
            <w:sz w:val="24"/>
            <w:szCs w:val="24"/>
          </w:rPr>
          <m:t xml:space="preserve">=10nF</m:t>
        </m:r>
      </m:oMath>
      <w:r w:rsidDel="00000000" w:rsidR="00000000" w:rsidRPr="00000000">
        <w:rPr>
          <w:rtl w:val="0"/>
        </w:rPr>
      </w:r>
    </w:p>
    <w:p w:rsidR="00000000" w:rsidDel="00000000" w:rsidP="00000000" w:rsidRDefault="00000000" w:rsidRPr="00000000" w14:paraId="0000004F">
      <w:pPr>
        <w:spacing w:after="120" w:line="240" w:lineRule="auto"/>
        <w:rPr>
          <w:color w:val="000000"/>
        </w:rPr>
      </w:pPr>
      <w:r w:rsidDel="00000000" w:rsidR="00000000" w:rsidRPr="00000000">
        <w:rPr>
          <w:color w:val="000000"/>
          <w:rtl w:val="0"/>
        </w:rPr>
        <w:t xml:space="preserve">En la Imagen obtenida la frecuencia se utiliza el circuito del conversor de Voltaje a frecuencia, para comprobar los resultados:</w:t>
      </w:r>
    </w:p>
    <w:p w:rsidR="00000000" w:rsidDel="00000000" w:rsidP="00000000" w:rsidRDefault="00000000" w:rsidRPr="00000000" w14:paraId="00000050">
      <w:pPr>
        <w:spacing w:after="120" w:line="240" w:lineRule="auto"/>
        <w:rPr>
          <w:color w:val="000000"/>
        </w:rPr>
      </w:pPr>
      <w:r w:rsidDel="00000000" w:rsidR="00000000" w:rsidRPr="00000000">
        <w:rPr>
          <w:rtl w:val="0"/>
        </w:rPr>
      </w:r>
    </w:p>
    <w:p w:rsidR="00000000" w:rsidDel="00000000" w:rsidP="00000000" w:rsidRDefault="00000000" w:rsidRPr="00000000" w14:paraId="00000051">
      <w:pPr>
        <w:spacing w:after="120" w:line="240" w:lineRule="auto"/>
        <w:rPr>
          <w:color w:val="ff0000"/>
        </w:rPr>
      </w:pPr>
      <w:r w:rsidDel="00000000" w:rsidR="00000000" w:rsidRPr="00000000">
        <w:rPr>
          <w:color w:val="000000"/>
        </w:rPr>
        <w:drawing>
          <wp:inline distB="0" distT="0" distL="0" distR="0">
            <wp:extent cx="2339340" cy="798122"/>
            <wp:effectExtent b="0" l="0" r="0" t="0"/>
            <wp:docPr id="6" name="image13.png"/>
            <a:graphic>
              <a:graphicData uri="http://schemas.openxmlformats.org/drawingml/2006/picture">
                <pic:pic>
                  <pic:nvPicPr>
                    <pic:cNvPr id="0" name="image13.png"/>
                    <pic:cNvPicPr preferRelativeResize="0"/>
                  </pic:nvPicPr>
                  <pic:blipFill>
                    <a:blip r:embed="rId13"/>
                    <a:srcRect b="19457" l="0" r="0" t="0"/>
                    <a:stretch>
                      <a:fillRect/>
                    </a:stretch>
                  </pic:blipFill>
                  <pic:spPr>
                    <a:xfrm>
                      <a:off x="0" y="0"/>
                      <a:ext cx="2339340" cy="798122"/>
                    </a:xfrm>
                    <a:prstGeom prst="rect"/>
                    <a:ln/>
                  </pic:spPr>
                </pic:pic>
              </a:graphicData>
            </a:graphic>
          </wp:inline>
        </w:drawing>
      </w:r>
      <w:r w:rsidDel="00000000" w:rsidR="00000000" w:rsidRPr="00000000">
        <w:rPr>
          <w:color w:val="000000"/>
          <w:rtl w:val="0"/>
        </w:rPr>
        <w:t xml:space="preserve"> </w:t>
        <w:tab/>
      </w:r>
      <m:oMath>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 xml:space="preserve">K</m:t>
            </m:r>
          </m:e>
          <m:sub>
            <m:r>
              <w:rPr>
                <w:rFonts w:ascii="Cambria Math" w:cs="Cambria Math" w:eastAsia="Cambria Math" w:hAnsi="Cambria Math"/>
                <w:color w:val="ff0000"/>
                <w:sz w:val="24"/>
                <w:szCs w:val="24"/>
              </w:rPr>
              <m:t xml:space="preserve">exp</m:t>
            </m:r>
          </m:sub>
        </m:sSub>
        <m:r>
          <w:rPr>
            <w:rFonts w:ascii="Cambria Math" w:cs="Cambria Math" w:eastAsia="Cambria Math" w:hAnsi="Cambria Math"/>
            <w:color w:val="ff0000"/>
            <w:sz w:val="24"/>
            <w:szCs w:val="24"/>
          </w:rPr>
          <m:t xml:space="preserve">=</m:t>
        </m:r>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2.89</m:t>
            </m:r>
          </m:num>
          <m:den>
            <m:r>
              <w:rPr>
                <w:rFonts w:ascii="Cambria Math" w:cs="Cambria Math" w:eastAsia="Cambria Math" w:hAnsi="Cambria Math"/>
                <w:color w:val="ff0000"/>
                <w:sz w:val="24"/>
                <w:szCs w:val="24"/>
              </w:rPr>
              <m:t xml:space="preserve">0.954</m:t>
            </m:r>
          </m:den>
        </m:f>
        <m:d>
          <m:dPr>
            <m:begChr m:val="("/>
            <m:endChr m:val=")"/>
            <m:ctrlPr>
              <w:rPr>
                <w:rFonts w:ascii="Cambria Math" w:cs="Cambria Math" w:eastAsia="Cambria Math" w:hAnsi="Cambria Math"/>
                <w:color w:val="ff0000"/>
                <w:sz w:val="24"/>
                <w:szCs w:val="24"/>
              </w:rPr>
            </m:ctrlPr>
          </m:dPr>
          <m:e>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V</m:t>
                </m:r>
              </m:num>
              <m:den>
                <m:r>
                  <w:rPr>
                    <w:rFonts w:ascii="Cambria Math" w:cs="Cambria Math" w:eastAsia="Cambria Math" w:hAnsi="Cambria Math"/>
                    <w:color w:val="ff0000"/>
                    <w:sz w:val="24"/>
                    <w:szCs w:val="24"/>
                  </w:rPr>
                  <m:t xml:space="preserve">kHz</m:t>
                </m:r>
              </m:den>
            </m:f>
          </m:e>
        </m:d>
        <m:r>
          <w:rPr>
            <w:rFonts w:ascii="Cambria Math" w:cs="Cambria Math" w:eastAsia="Cambria Math" w:hAnsi="Cambria Math"/>
            <w:color w:val="ff0000"/>
            <w:sz w:val="24"/>
            <w:szCs w:val="24"/>
          </w:rPr>
          <m:t xml:space="preserve">=2.99</m:t>
        </m:r>
        <m:d>
          <m:dPr>
            <m:begChr m:val="("/>
            <m:endChr m:val=")"/>
            <m:ctrlPr>
              <w:rPr>
                <w:rFonts w:ascii="Cambria Math" w:cs="Cambria Math" w:eastAsia="Cambria Math" w:hAnsi="Cambria Math"/>
                <w:color w:val="ff0000"/>
                <w:sz w:val="24"/>
                <w:szCs w:val="24"/>
              </w:rPr>
            </m:ctrlPr>
          </m:dPr>
          <m:e>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V</m:t>
                </m:r>
              </m:num>
              <m:den>
                <m:r>
                  <w:rPr>
                    <w:rFonts w:ascii="Cambria Math" w:cs="Cambria Math" w:eastAsia="Cambria Math" w:hAnsi="Cambria Math"/>
                    <w:color w:val="ff0000"/>
                    <w:sz w:val="24"/>
                    <w:szCs w:val="24"/>
                  </w:rPr>
                  <m:t xml:space="preserve">kHz</m:t>
                </m:r>
              </m:den>
            </m:f>
          </m:e>
        </m:d>
      </m:oMath>
      <w:r w:rsidDel="00000000" w:rsidR="00000000" w:rsidRPr="00000000">
        <w:rPr>
          <w:rtl w:val="0"/>
        </w:rPr>
      </w:r>
    </w:p>
    <w:p w:rsidR="00000000" w:rsidDel="00000000" w:rsidP="00000000" w:rsidRDefault="00000000" w:rsidRPr="00000000" w14:paraId="00000052">
      <w:pPr>
        <w:tabs>
          <w:tab w:val="left" w:leader="none" w:pos="3142"/>
        </w:tabs>
        <w:spacing w:after="120" w:line="240" w:lineRule="auto"/>
        <w:rPr>
          <w:color w:val="ff0000"/>
        </w:rPr>
      </w:pPr>
      <w:r w:rsidDel="00000000" w:rsidR="00000000" w:rsidRPr="00000000">
        <w:rPr>
          <w:color w:val="ff0000"/>
          <w:rtl w:val="0"/>
        </w:rPr>
        <w:tab/>
      </w:r>
    </w:p>
    <w:p w:rsidR="00000000" w:rsidDel="00000000" w:rsidP="00000000" w:rsidRDefault="00000000" w:rsidRPr="00000000" w14:paraId="00000053">
      <w:pPr>
        <w:spacing w:after="120" w:line="240" w:lineRule="auto"/>
        <w:rPr>
          <w:color w:val="000000"/>
        </w:rPr>
      </w:pPr>
      <w:r w:rsidDel="00000000" w:rsidR="00000000" w:rsidRPr="00000000">
        <w:rPr>
          <w:color w:val="000000"/>
          <w:rtl w:val="0"/>
        </w:rPr>
        <w:t xml:space="preserve">Experimentalmente, se comprueba el valor respecto al teórico, sin embargo, es posible eliminar la ganancia dinámica si los polos de la planta son dominantes con respecto a el polo del conversor de Frecuencia a Voltaje. </w:t>
      </w:r>
    </w:p>
    <w:p w:rsidR="00000000" w:rsidDel="00000000" w:rsidP="00000000" w:rsidRDefault="00000000" w:rsidRPr="00000000" w14:paraId="00000054">
      <w:pPr>
        <w:spacing w:after="120" w:line="240" w:lineRule="auto"/>
        <w:rPr/>
      </w:pPr>
      <w:r w:rsidDel="00000000" w:rsidR="00000000" w:rsidRPr="00000000">
        <w:rPr>
          <w:rtl w:val="0"/>
        </w:rPr>
      </w:r>
    </w:p>
    <w:p w:rsidR="00000000" w:rsidDel="00000000" w:rsidP="00000000" w:rsidRDefault="00000000" w:rsidRPr="00000000" w14:paraId="00000055">
      <w:pPr>
        <w:spacing w:after="120" w:line="240" w:lineRule="auto"/>
        <w:rPr/>
      </w:pPr>
      <w:r w:rsidDel="00000000" w:rsidR="00000000" w:rsidRPr="00000000">
        <w:rPr>
          <w:rtl w:val="0"/>
        </w:rPr>
      </w:r>
    </w:p>
    <w:p w:rsidR="00000000" w:rsidDel="00000000" w:rsidP="00000000" w:rsidRDefault="00000000" w:rsidRPr="00000000" w14:paraId="00000056">
      <w:pPr>
        <w:spacing w:after="120" w:line="240" w:lineRule="auto"/>
        <w:rPr>
          <w:b w:val="1"/>
          <w:i w:val="1"/>
        </w:rPr>
      </w:pPr>
      <w:r w:rsidDel="00000000" w:rsidR="00000000" w:rsidRPr="00000000">
        <w:rPr>
          <w:rtl w:val="0"/>
        </w:rPr>
      </w:r>
    </w:p>
    <w:p w:rsidR="00000000" w:rsidDel="00000000" w:rsidP="00000000" w:rsidRDefault="00000000" w:rsidRPr="00000000" w14:paraId="00000057">
      <w:pPr>
        <w:spacing w:after="120" w:line="240" w:lineRule="auto"/>
        <w:rPr>
          <w:b w:val="1"/>
          <w:i w:val="1"/>
        </w:rPr>
      </w:pPr>
      <w:r w:rsidDel="00000000" w:rsidR="00000000" w:rsidRPr="00000000">
        <w:rPr>
          <w:rtl w:val="0"/>
        </w:rPr>
      </w:r>
    </w:p>
    <w:p w:rsidR="00000000" w:rsidDel="00000000" w:rsidP="00000000" w:rsidRDefault="00000000" w:rsidRPr="00000000" w14:paraId="00000058">
      <w:pPr>
        <w:spacing w:after="120" w:line="240" w:lineRule="auto"/>
        <w:rPr>
          <w:b w:val="1"/>
          <w:i w:val="1"/>
        </w:rPr>
      </w:pPr>
      <w:r w:rsidDel="00000000" w:rsidR="00000000" w:rsidRPr="00000000">
        <w:rPr>
          <w:rtl w:val="0"/>
        </w:rPr>
      </w:r>
    </w:p>
    <w:p w:rsidR="00000000" w:rsidDel="00000000" w:rsidP="00000000" w:rsidRDefault="00000000" w:rsidRPr="00000000" w14:paraId="00000059">
      <w:pPr>
        <w:pStyle w:val="Heading2"/>
        <w:numPr>
          <w:ilvl w:val="1"/>
          <w:numId w:val="2"/>
        </w:numPr>
        <w:spacing w:before="0" w:lineRule="auto"/>
        <w:ind w:left="0" w:firstLine="0"/>
        <w:rPr>
          <w:rFonts w:ascii="Arial" w:cs="Arial" w:eastAsia="Arial" w:hAnsi="Arial"/>
        </w:rPr>
      </w:pPr>
      <w:bookmarkStart w:colFirst="0" w:colLast="0" w:name="_heading=h.4d34og8" w:id="11"/>
      <w:bookmarkEnd w:id="11"/>
      <w:r w:rsidDel="00000000" w:rsidR="00000000" w:rsidRPr="00000000">
        <w:rPr>
          <w:rFonts w:ascii="Arial" w:cs="Arial" w:eastAsia="Arial" w:hAnsi="Arial"/>
          <w:rtl w:val="0"/>
        </w:rPr>
        <w:t xml:space="preserve">Modelo en el Espacio de Estados, Desplazamiento Lineal en la Cinta, Unidad de Selección</w:t>
      </w:r>
    </w:p>
    <w:p w:rsidR="00000000" w:rsidDel="00000000" w:rsidP="00000000" w:rsidRDefault="00000000" w:rsidRPr="00000000" w14:paraId="0000005A">
      <w:pPr>
        <w:spacing w:after="120" w:line="240" w:lineRule="auto"/>
        <w:rPr/>
      </w:pPr>
      <w:r w:rsidDel="00000000" w:rsidR="00000000" w:rsidRPr="00000000">
        <w:rPr>
          <w:rtl w:val="0"/>
        </w:rPr>
        <w:t xml:space="preserve">En base a la Función de Transferencia obtenida con el Conversor de Frecuencia a Voltaje (LM2907):</w:t>
      </w:r>
    </w:p>
    <w:p w:rsidR="00000000" w:rsidDel="00000000" w:rsidP="00000000" w:rsidRDefault="00000000" w:rsidRPr="00000000" w14:paraId="0000005B">
      <w:pPr>
        <w:jc w:val="center"/>
        <w:rPr>
          <w:rFonts w:ascii="Cambria Math" w:cs="Cambria Math" w:eastAsia="Cambria Math" w:hAnsi="Cambria Math"/>
          <w:color w:val="0070c0"/>
          <w:sz w:val="24"/>
          <w:szCs w:val="24"/>
        </w:rPr>
      </w:pPr>
      <m:oMath>
        <m:f>
          <m:fPr>
            <m:ctrlPr>
              <w:rPr>
                <w:rFonts w:ascii="Cambria Math" w:cs="Cambria Math" w:eastAsia="Cambria Math" w:hAnsi="Cambria Math"/>
                <w:color w:val="0070c0"/>
                <w:sz w:val="24"/>
                <w:szCs w:val="24"/>
              </w:rPr>
            </m:ctrlPr>
          </m:fPr>
          <m:num>
            <m:r>
              <m:t>ω</m:t>
            </m:r>
            <m:d>
              <m:dPr>
                <m:begChr m:val="("/>
                <m:endChr m:val=")"/>
                <m:ctrlPr>
                  <w:rPr>
                    <w:rFonts w:ascii="Cambria Math" w:cs="Cambria Math" w:eastAsia="Cambria Math" w:hAnsi="Cambria Math"/>
                    <w:color w:val="0070c0"/>
                    <w:sz w:val="24"/>
                    <w:szCs w:val="24"/>
                  </w:rPr>
                </m:ctrlPr>
              </m:dPr>
              <m:e>
                <m:r>
                  <w:rPr>
                    <w:rFonts w:ascii="Cambria Math" w:cs="Cambria Math" w:eastAsia="Cambria Math" w:hAnsi="Cambria Math"/>
                    <w:color w:val="0070c0"/>
                    <w:sz w:val="24"/>
                    <w:szCs w:val="24"/>
                  </w:rPr>
                  <m:t xml:space="preserve">s</m:t>
                </m:r>
              </m:e>
            </m:d>
          </m:num>
          <m:den>
            <m:sSub>
              <m:sSubPr>
                <m:ctrlPr>
                  <w:rPr>
                    <w:rFonts w:ascii="Cambria Math" w:cs="Cambria Math" w:eastAsia="Cambria Math" w:hAnsi="Cambria Math"/>
                    <w:color w:val="0070c0"/>
                    <w:sz w:val="24"/>
                    <w:szCs w:val="24"/>
                  </w:rPr>
                </m:ctrlPr>
              </m:sSubPr>
              <m:e>
                <m:r>
                  <w:rPr>
                    <w:rFonts w:ascii="Cambria Math" w:cs="Cambria Math" w:eastAsia="Cambria Math" w:hAnsi="Cambria Math"/>
                    <w:color w:val="0070c0"/>
                    <w:sz w:val="24"/>
                    <w:szCs w:val="24"/>
                  </w:rPr>
                  <m:t xml:space="preserve">V</m:t>
                </m:r>
              </m:e>
              <m:sub>
                <m:r>
                  <w:rPr>
                    <w:rFonts w:ascii="Cambria Math" w:cs="Cambria Math" w:eastAsia="Cambria Math" w:hAnsi="Cambria Math"/>
                    <w:color w:val="0070c0"/>
                    <w:sz w:val="24"/>
                    <w:szCs w:val="24"/>
                  </w:rPr>
                  <m:t xml:space="preserve">in</m:t>
                </m:r>
              </m:sub>
            </m:sSub>
            <m:r>
              <w:rPr>
                <w:rFonts w:ascii="Cambria Math" w:cs="Cambria Math" w:eastAsia="Cambria Math" w:hAnsi="Cambria Math"/>
                <w:color w:val="0070c0"/>
                <w:sz w:val="24"/>
                <w:szCs w:val="24"/>
              </w:rPr>
              <m:t xml:space="preserve">(s)</m:t>
            </m:r>
          </m:den>
        </m:f>
        <m:r>
          <w:rPr>
            <w:rFonts w:ascii="Cambria Math" w:cs="Cambria Math" w:eastAsia="Cambria Math" w:hAnsi="Cambria Math"/>
            <w:color w:val="0070c0"/>
            <w:sz w:val="24"/>
            <w:szCs w:val="24"/>
          </w:rPr>
          <m:t xml:space="preserve">=</m:t>
        </m:r>
        <m:f>
          <m:fPr>
            <m:ctrlPr>
              <w:rPr>
                <w:rFonts w:ascii="Cambria Math" w:cs="Cambria Math" w:eastAsia="Cambria Math" w:hAnsi="Cambria Math"/>
                <w:color w:val="0070c0"/>
                <w:sz w:val="24"/>
                <w:szCs w:val="24"/>
              </w:rPr>
            </m:ctrlPr>
          </m:fPr>
          <m:num>
            <m:r>
              <w:rPr>
                <w:rFonts w:ascii="Cambria Math" w:cs="Cambria Math" w:eastAsia="Cambria Math" w:hAnsi="Cambria Math"/>
                <w:color w:val="0070c0"/>
                <w:sz w:val="24"/>
                <w:szCs w:val="24"/>
              </w:rPr>
              <m:t xml:space="preserve">24.65</m:t>
            </m:r>
          </m:num>
          <m:den>
            <m:sSup>
              <m:sSupPr>
                <m:ctrlPr>
                  <w:rPr>
                    <w:rFonts w:ascii="Cambria Math" w:cs="Cambria Math" w:eastAsia="Cambria Math" w:hAnsi="Cambria Math"/>
                    <w:color w:val="0070c0"/>
                    <w:sz w:val="24"/>
                    <w:szCs w:val="24"/>
                  </w:rPr>
                </m:ctrlPr>
              </m:sSupPr>
              <m:e>
                <m:r>
                  <w:rPr>
                    <w:rFonts w:ascii="Cambria Math" w:cs="Cambria Math" w:eastAsia="Cambria Math" w:hAnsi="Cambria Math"/>
                    <w:color w:val="0070c0"/>
                    <w:sz w:val="24"/>
                    <w:szCs w:val="24"/>
                  </w:rPr>
                  <m:t xml:space="preserve">s</m:t>
                </m:r>
              </m:e>
              <m:sup>
                <m:r>
                  <w:rPr>
                    <w:rFonts w:ascii="Cambria Math" w:cs="Cambria Math" w:eastAsia="Cambria Math" w:hAnsi="Cambria Math"/>
                    <w:color w:val="0070c0"/>
                    <w:sz w:val="24"/>
                    <w:szCs w:val="24"/>
                  </w:rPr>
                  <m:t xml:space="preserve">2</m:t>
                </m:r>
              </m:sup>
            </m:sSup>
            <m:r>
              <w:rPr>
                <w:rFonts w:ascii="Cambria Math" w:cs="Cambria Math" w:eastAsia="Cambria Math" w:hAnsi="Cambria Math"/>
                <w:color w:val="0070c0"/>
                <w:sz w:val="24"/>
                <w:szCs w:val="24"/>
              </w:rPr>
              <m:t xml:space="preserve">+4.659s+15.82</m:t>
            </m:r>
          </m:den>
        </m:f>
        <m:d>
          <m:dPr>
            <m:begChr m:val="["/>
            <m:endChr m:val="]"/>
            <m:ctrlPr>
              <w:rPr>
                <w:rFonts w:ascii="Cambria Math" w:cs="Cambria Math" w:eastAsia="Cambria Math" w:hAnsi="Cambria Math"/>
                <w:color w:val="0070c0"/>
                <w:sz w:val="24"/>
                <w:szCs w:val="24"/>
              </w:rPr>
            </m:ctrlPr>
          </m:dPr>
          <m:e>
            <m:f>
              <m:fPr>
                <m:ctrlPr>
                  <w:rPr>
                    <w:rFonts w:ascii="Cambria Math" w:cs="Cambria Math" w:eastAsia="Cambria Math" w:hAnsi="Cambria Math"/>
                    <w:color w:val="0070c0"/>
                    <w:sz w:val="24"/>
                    <w:szCs w:val="24"/>
                  </w:rPr>
                </m:ctrlPr>
              </m:fPr>
              <m:num>
                <m:r>
                  <w:rPr>
                    <w:rFonts w:ascii="Cambria Math" w:cs="Cambria Math" w:eastAsia="Cambria Math" w:hAnsi="Cambria Math"/>
                    <w:color w:val="0070c0"/>
                    <w:sz w:val="24"/>
                    <w:szCs w:val="24"/>
                  </w:rPr>
                  <m:t xml:space="preserve">rad/s</m:t>
                </m:r>
              </m:num>
              <m:den>
                <m:r>
                  <w:rPr>
                    <w:rFonts w:ascii="Cambria Math" w:cs="Cambria Math" w:eastAsia="Cambria Math" w:hAnsi="Cambria Math"/>
                    <w:color w:val="0070c0"/>
                    <w:sz w:val="24"/>
                    <w:szCs w:val="24"/>
                  </w:rPr>
                  <m:t xml:space="preserve">V</m:t>
                </m:r>
              </m:den>
            </m:f>
          </m:e>
        </m:d>
      </m:oMath>
      <w:r w:rsidDel="00000000" w:rsidR="00000000" w:rsidRPr="00000000">
        <w:rPr>
          <w:rtl w:val="0"/>
        </w:rPr>
      </w:r>
    </w:p>
    <w:p w:rsidR="00000000" w:rsidDel="00000000" w:rsidP="00000000" w:rsidRDefault="00000000" w:rsidRPr="00000000" w14:paraId="0000005C">
      <w:pPr>
        <w:spacing w:after="120" w:line="240" w:lineRule="auto"/>
        <w:rPr>
          <w:color w:val="0070c0"/>
        </w:rPr>
      </w:pPr>
      <w:r w:rsidDel="00000000" w:rsidR="00000000" w:rsidRPr="00000000">
        <w:rPr>
          <w:rtl w:val="0"/>
        </w:rPr>
        <w:t xml:space="preserve">Por definición la Velocidad Angular se define:         </w:t>
      </w:r>
      <m:oMath>
        <m:r>
          <m:t>ω</m:t>
        </m:r>
        <m:d>
          <m:dPr>
            <m:begChr m:val="("/>
            <m:endChr m:val=")"/>
            <m:ctrlPr>
              <w:rPr>
                <w:rFonts w:ascii="Cambria Math" w:cs="Cambria Math" w:eastAsia="Cambria Math" w:hAnsi="Cambria Math"/>
                <w:color w:val="0070c0"/>
              </w:rPr>
            </m:ctrlPr>
          </m:dPr>
          <m:e>
            <m:r>
              <w:rPr>
                <w:rFonts w:ascii="Cambria Math" w:cs="Cambria Math" w:eastAsia="Cambria Math" w:hAnsi="Cambria Math"/>
                <w:color w:val="0070c0"/>
              </w:rPr>
              <m:t xml:space="preserve">s</m:t>
            </m:r>
          </m:e>
        </m:d>
        <m:r>
          <w:rPr>
            <w:rFonts w:ascii="Cambria Math" w:cs="Cambria Math" w:eastAsia="Cambria Math" w:hAnsi="Cambria Math"/>
            <w:color w:val="0070c0"/>
          </w:rPr>
          <m:t xml:space="preserve">=</m:t>
        </m:r>
        <m:acc>
          <m:accPr>
            <m:chr m:val="̇"/>
            <m:ctrlPr>
              <w:rPr>
                <w:rFonts w:ascii="Cambria Math" w:cs="Cambria Math" w:eastAsia="Cambria Math" w:hAnsi="Cambria Math"/>
                <w:color w:val="0070c0"/>
              </w:rPr>
            </m:ctrlPr>
          </m:accPr>
          <m:e>
            <m:r>
              <w:rPr>
                <w:rFonts w:ascii="Cambria Math" w:cs="Cambria Math" w:eastAsia="Cambria Math" w:hAnsi="Cambria Math"/>
                <w:color w:val="0070c0"/>
              </w:rPr>
              <m:t>θ</m:t>
            </m:r>
          </m:e>
        </m:acc>
        <m:d>
          <m:dPr>
            <m:begChr m:val="("/>
            <m:endChr m:val=")"/>
            <m:ctrlPr>
              <w:rPr>
                <w:rFonts w:ascii="Cambria Math" w:cs="Cambria Math" w:eastAsia="Cambria Math" w:hAnsi="Cambria Math"/>
                <w:color w:val="0070c0"/>
              </w:rPr>
            </m:ctrlPr>
          </m:dPr>
          <m:e>
            <m:r>
              <w:rPr>
                <w:rFonts w:ascii="Cambria Math" w:cs="Cambria Math" w:eastAsia="Cambria Math" w:hAnsi="Cambria Math"/>
                <w:color w:val="0070c0"/>
              </w:rPr>
              <m:t xml:space="preserve">s</m:t>
            </m:r>
          </m:e>
        </m:d>
        <m:r>
          <w:rPr>
            <w:rFonts w:ascii="Cambria Math" w:cs="Cambria Math" w:eastAsia="Cambria Math" w:hAnsi="Cambria Math"/>
            <w:color w:val="0070c0"/>
          </w:rPr>
          <m:t xml:space="preserve">=sθ(s)</m:t>
        </m:r>
      </m:oMath>
      <w:r w:rsidDel="00000000" w:rsidR="00000000" w:rsidRPr="00000000">
        <w:rPr>
          <w:rtl w:val="0"/>
        </w:rPr>
      </w:r>
    </w:p>
    <w:p w:rsidR="00000000" w:rsidDel="00000000" w:rsidP="00000000" w:rsidRDefault="00000000" w:rsidRPr="00000000" w14:paraId="0000005D">
      <w:pPr>
        <w:spacing w:after="120" w:line="240" w:lineRule="auto"/>
        <w:rPr>
          <w:color w:val="000000"/>
        </w:rPr>
      </w:pPr>
      <w:r w:rsidDel="00000000" w:rsidR="00000000" w:rsidRPr="00000000">
        <w:rPr>
          <w:color w:val="000000"/>
          <w:rtl w:val="0"/>
        </w:rPr>
        <w:t xml:space="preserve">El desplazamiento lineal en la Cinta:</w:t>
        <w:tab/>
        <w:tab/>
      </w:r>
      <w:r w:rsidDel="00000000" w:rsidR="00000000" w:rsidRPr="00000000">
        <w:rPr>
          <w:color w:val="0070c0"/>
          <w:rtl w:val="0"/>
        </w:rPr>
        <w:t xml:space="preserve">     </w:t>
      </w:r>
      <m:oMath>
        <m:r>
          <w:rPr>
            <w:rFonts w:ascii="Cambria Math" w:cs="Cambria Math" w:eastAsia="Cambria Math" w:hAnsi="Cambria Math"/>
            <w:color w:val="0070c0"/>
          </w:rPr>
          <m:t xml:space="preserve">L</m:t>
        </m:r>
        <m:d>
          <m:dPr>
            <m:begChr m:val="("/>
            <m:endChr m:val=")"/>
            <m:ctrlPr>
              <w:rPr>
                <w:rFonts w:ascii="Cambria Math" w:cs="Cambria Math" w:eastAsia="Cambria Math" w:hAnsi="Cambria Math"/>
                <w:color w:val="0070c0"/>
              </w:rPr>
            </m:ctrlPr>
          </m:dPr>
          <m:e>
            <m:r>
              <w:rPr>
                <w:rFonts w:ascii="Cambria Math" w:cs="Cambria Math" w:eastAsia="Cambria Math" w:hAnsi="Cambria Math"/>
                <w:color w:val="0070c0"/>
              </w:rPr>
              <m:t xml:space="preserve">s</m:t>
            </m:r>
          </m:e>
        </m:d>
        <m:r>
          <w:rPr>
            <w:rFonts w:ascii="Cambria Math" w:cs="Cambria Math" w:eastAsia="Cambria Math" w:hAnsi="Cambria Math"/>
            <w:color w:val="0070c0"/>
          </w:rPr>
          <m:t xml:space="preserve">=</m:t>
        </m:r>
        <m:sSub>
          <m:sSubPr>
            <m:ctrlPr>
              <w:rPr>
                <w:rFonts w:ascii="Cambria Math" w:cs="Cambria Math" w:eastAsia="Cambria Math" w:hAnsi="Cambria Math"/>
                <w:color w:val="0070c0"/>
              </w:rPr>
            </m:ctrlPr>
          </m:sSubPr>
          <m:e>
            <m:r>
              <w:rPr>
                <w:rFonts w:ascii="Cambria Math" w:cs="Cambria Math" w:eastAsia="Cambria Math" w:hAnsi="Cambria Math"/>
                <w:color w:val="0070c0"/>
              </w:rPr>
              <m:t xml:space="preserve">R</m:t>
            </m:r>
          </m:e>
          <m:sub>
            <m:r>
              <w:rPr>
                <w:rFonts w:ascii="Cambria Math" w:cs="Cambria Math" w:eastAsia="Cambria Math" w:hAnsi="Cambria Math"/>
                <w:color w:val="0070c0"/>
              </w:rPr>
              <m:t xml:space="preserve">Motor-cinta</m:t>
            </m:r>
          </m:sub>
        </m:sSub>
        <m:r>
          <w:rPr>
            <w:rFonts w:ascii="Cambria Math" w:cs="Cambria Math" w:eastAsia="Cambria Math" w:hAnsi="Cambria Math"/>
            <w:color w:val="0070c0"/>
          </w:rPr>
          <m:t xml:space="preserve">*θ(s)</m:t>
        </m:r>
      </m:oMath>
      <w:r w:rsidDel="00000000" w:rsidR="00000000" w:rsidRPr="00000000">
        <w:rPr>
          <w:rtl w:val="0"/>
        </w:rPr>
      </w:r>
    </w:p>
    <w:p w:rsidR="00000000" w:rsidDel="00000000" w:rsidP="00000000" w:rsidRDefault="00000000" w:rsidRPr="00000000" w14:paraId="0000005E">
      <w:pPr>
        <w:spacing w:after="120" w:line="240" w:lineRule="auto"/>
        <w:rPr>
          <w:color w:val="ff0000"/>
        </w:rPr>
      </w:pPr>
      <w:r w:rsidDel="00000000" w:rsidR="00000000" w:rsidRPr="00000000">
        <w:rPr>
          <w:rtl w:val="0"/>
        </w:rPr>
        <w:t xml:space="preserve">Se realiza la medición de</w:t>
        <w:tab/>
      </w:r>
      <m:oMath>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R</m:t>
            </m:r>
          </m:e>
          <m:sub>
            <m:r>
              <w:rPr>
                <w:rFonts w:ascii="Cambria Math" w:cs="Cambria Math" w:eastAsia="Cambria Math" w:hAnsi="Cambria Math"/>
                <w:color w:val="ff0000"/>
              </w:rPr>
              <m:t xml:space="preserve">Motor-cinta</m:t>
            </m:r>
          </m:sub>
        </m:sSub>
        <m:r>
          <w:rPr>
            <w:rFonts w:ascii="Cambria Math" w:cs="Cambria Math" w:eastAsia="Cambria Math" w:hAnsi="Cambria Math"/>
            <w:color w:val="ff0000"/>
          </w:rPr>
          <m:t xml:space="preserve">=1.85 [cm]</m:t>
        </m:r>
      </m:oMath>
      <w:r w:rsidDel="00000000" w:rsidR="00000000" w:rsidRPr="00000000">
        <w:rPr>
          <w:rtl w:val="0"/>
        </w:rPr>
      </w:r>
    </w:p>
    <w:p w:rsidR="00000000" w:rsidDel="00000000" w:rsidP="00000000" w:rsidRDefault="00000000" w:rsidRPr="00000000" w14:paraId="0000005F">
      <w:pPr>
        <w:spacing w:after="120" w:line="240" w:lineRule="auto"/>
        <w:rPr>
          <w:color w:val="000000"/>
        </w:rPr>
      </w:pPr>
      <w:r w:rsidDel="00000000" w:rsidR="00000000" w:rsidRPr="00000000">
        <w:rPr>
          <w:color w:val="000000"/>
          <w:rtl w:val="0"/>
        </w:rPr>
        <w:t xml:space="preserve">Finalmente expresamos la Función de transferencia del desplazamiento Lineal  </w:t>
      </w:r>
      <m:oMath>
        <m:r>
          <w:rPr>
            <w:rFonts w:ascii="Cambria Math" w:cs="Cambria Math" w:eastAsia="Cambria Math" w:hAnsi="Cambria Math"/>
            <w:color w:val="000000"/>
          </w:rPr>
          <m:t xml:space="preserve">L(s)</m:t>
        </m:r>
      </m:oMath>
      <w:r w:rsidDel="00000000" w:rsidR="00000000" w:rsidRPr="00000000">
        <w:rPr>
          <w:rtl w:val="0"/>
        </w:rPr>
      </w:r>
    </w:p>
    <w:p w:rsidR="00000000" w:rsidDel="00000000" w:rsidP="00000000" w:rsidRDefault="00000000" w:rsidRPr="00000000" w14:paraId="00000060">
      <w:pPr>
        <w:jc w:val="center"/>
        <w:rPr>
          <w:rFonts w:ascii="Cambria Math" w:cs="Cambria Math" w:eastAsia="Cambria Math" w:hAnsi="Cambria Math"/>
          <w:color w:val="ff0000"/>
          <w:sz w:val="24"/>
          <w:szCs w:val="24"/>
        </w:rPr>
      </w:pPr>
      <m:oMath>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L</m:t>
            </m:r>
            <m:d>
              <m:dPr>
                <m:begChr m:val="("/>
                <m:endChr m:val=")"/>
                <m:ctrlPr>
                  <w:rPr>
                    <w:rFonts w:ascii="Cambria Math" w:cs="Cambria Math" w:eastAsia="Cambria Math" w:hAnsi="Cambria Math"/>
                    <w:color w:val="ff0000"/>
                    <w:sz w:val="24"/>
                    <w:szCs w:val="24"/>
                  </w:rPr>
                </m:ctrlPr>
              </m:dPr>
              <m:e>
                <m:r>
                  <w:rPr>
                    <w:rFonts w:ascii="Cambria Math" w:cs="Cambria Math" w:eastAsia="Cambria Math" w:hAnsi="Cambria Math"/>
                    <w:color w:val="ff0000"/>
                    <w:sz w:val="24"/>
                    <w:szCs w:val="24"/>
                  </w:rPr>
                  <m:t xml:space="preserve">s</m:t>
                </m:r>
              </m:e>
            </m:d>
          </m:num>
          <m:den>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 xml:space="preserve">V</m:t>
                </m:r>
              </m:e>
              <m:sub>
                <m:r>
                  <w:rPr>
                    <w:rFonts w:ascii="Cambria Math" w:cs="Cambria Math" w:eastAsia="Cambria Math" w:hAnsi="Cambria Math"/>
                    <w:color w:val="ff0000"/>
                    <w:sz w:val="24"/>
                    <w:szCs w:val="24"/>
                  </w:rPr>
                  <m:t xml:space="preserve">in</m:t>
                </m:r>
              </m:sub>
            </m:sSub>
            <m:r>
              <w:rPr>
                <w:rFonts w:ascii="Cambria Math" w:cs="Cambria Math" w:eastAsia="Cambria Math" w:hAnsi="Cambria Math"/>
                <w:color w:val="ff0000"/>
                <w:sz w:val="24"/>
                <w:szCs w:val="24"/>
              </w:rPr>
              <m:t xml:space="preserve">(s)</m:t>
            </m:r>
          </m:den>
        </m:f>
        <m:r>
          <w:rPr>
            <w:rFonts w:ascii="Cambria Math" w:cs="Cambria Math" w:eastAsia="Cambria Math" w:hAnsi="Cambria Math"/>
            <w:color w:val="0070c0"/>
            <w:sz w:val="24"/>
            <w:szCs w:val="24"/>
          </w:rPr>
          <m:t xml:space="preserve">=</m:t>
        </m:r>
        <m:f>
          <m:fPr>
            <m:ctrlPr>
              <w:rPr>
                <w:rFonts w:ascii="Cambria Math" w:cs="Cambria Math" w:eastAsia="Cambria Math" w:hAnsi="Cambria Math"/>
                <w:color w:val="0070c0"/>
                <w:sz w:val="24"/>
                <w:szCs w:val="24"/>
              </w:rPr>
            </m:ctrlPr>
          </m:fPr>
          <m:num>
            <m:r>
              <w:rPr>
                <w:rFonts w:ascii="Cambria Math" w:cs="Cambria Math" w:eastAsia="Cambria Math" w:hAnsi="Cambria Math"/>
                <w:color w:val="0070c0"/>
                <w:sz w:val="24"/>
                <w:szCs w:val="24"/>
              </w:rPr>
              <m:t xml:space="preserve">24.65*1.85</m:t>
            </m:r>
          </m:num>
          <m:den>
            <m:sSup>
              <m:sSupPr>
                <m:ctrlPr>
                  <w:rPr>
                    <w:rFonts w:ascii="Cambria Math" w:cs="Cambria Math" w:eastAsia="Cambria Math" w:hAnsi="Cambria Math"/>
                    <w:color w:val="0070c0"/>
                    <w:sz w:val="24"/>
                    <w:szCs w:val="24"/>
                  </w:rPr>
                </m:ctrlPr>
              </m:sSupPr>
              <m:e>
                <m:r>
                  <w:rPr>
                    <w:rFonts w:ascii="Cambria Math" w:cs="Cambria Math" w:eastAsia="Cambria Math" w:hAnsi="Cambria Math"/>
                    <w:color w:val="0070c0"/>
                    <w:sz w:val="24"/>
                    <w:szCs w:val="24"/>
                  </w:rPr>
                  <m:t xml:space="preserve">s</m:t>
                </m:r>
              </m:e>
              <m:sup>
                <m:r>
                  <w:rPr>
                    <w:rFonts w:ascii="Cambria Math" w:cs="Cambria Math" w:eastAsia="Cambria Math" w:hAnsi="Cambria Math"/>
                    <w:color w:val="0070c0"/>
                    <w:sz w:val="24"/>
                    <w:szCs w:val="24"/>
                  </w:rPr>
                  <m:t xml:space="preserve">3</m:t>
                </m:r>
              </m:sup>
            </m:sSup>
            <m:r>
              <w:rPr>
                <w:rFonts w:ascii="Cambria Math" w:cs="Cambria Math" w:eastAsia="Cambria Math" w:hAnsi="Cambria Math"/>
                <w:color w:val="0070c0"/>
                <w:sz w:val="24"/>
                <w:szCs w:val="24"/>
              </w:rPr>
              <m:t xml:space="preserve">+4.659</m:t>
            </m:r>
            <m:sSup>
              <m:sSupPr>
                <m:ctrlPr>
                  <w:rPr>
                    <w:rFonts w:ascii="Cambria Math" w:cs="Cambria Math" w:eastAsia="Cambria Math" w:hAnsi="Cambria Math"/>
                    <w:color w:val="0070c0"/>
                    <w:sz w:val="24"/>
                    <w:szCs w:val="24"/>
                  </w:rPr>
                </m:ctrlPr>
              </m:sSupPr>
              <m:e>
                <m:r>
                  <w:rPr>
                    <w:rFonts w:ascii="Cambria Math" w:cs="Cambria Math" w:eastAsia="Cambria Math" w:hAnsi="Cambria Math"/>
                    <w:color w:val="0070c0"/>
                    <w:sz w:val="24"/>
                    <w:szCs w:val="24"/>
                  </w:rPr>
                  <m:t xml:space="preserve"> s</m:t>
                </m:r>
              </m:e>
              <m:sup>
                <m:r>
                  <w:rPr>
                    <w:rFonts w:ascii="Cambria Math" w:cs="Cambria Math" w:eastAsia="Cambria Math" w:hAnsi="Cambria Math"/>
                    <w:color w:val="0070c0"/>
                    <w:sz w:val="24"/>
                    <w:szCs w:val="24"/>
                  </w:rPr>
                  <m:t xml:space="preserve">2</m:t>
                </m:r>
              </m:sup>
            </m:sSup>
            <m:r>
              <w:rPr>
                <w:rFonts w:ascii="Cambria Math" w:cs="Cambria Math" w:eastAsia="Cambria Math" w:hAnsi="Cambria Math"/>
                <w:color w:val="0070c0"/>
                <w:sz w:val="24"/>
                <w:szCs w:val="24"/>
              </w:rPr>
              <m:t xml:space="preserve">+15.82 s</m:t>
            </m:r>
          </m:den>
        </m:f>
        <m:d>
          <m:dPr>
            <m:begChr m:val="["/>
            <m:endChr m:val="]"/>
            <m:ctrlPr>
              <w:rPr>
                <w:rFonts w:ascii="Cambria Math" w:cs="Cambria Math" w:eastAsia="Cambria Math" w:hAnsi="Cambria Math"/>
                <w:color w:val="0070c0"/>
                <w:sz w:val="24"/>
                <w:szCs w:val="24"/>
              </w:rPr>
            </m:ctrlPr>
          </m:dPr>
          <m:e>
            <m:f>
              <m:fPr>
                <m:ctrlPr>
                  <w:rPr>
                    <w:rFonts w:ascii="Cambria Math" w:cs="Cambria Math" w:eastAsia="Cambria Math" w:hAnsi="Cambria Math"/>
                    <w:color w:val="0070c0"/>
                    <w:sz w:val="24"/>
                    <w:szCs w:val="24"/>
                  </w:rPr>
                </m:ctrlPr>
              </m:fPr>
              <m:num>
                <m:r>
                  <w:rPr>
                    <w:rFonts w:ascii="Cambria Math" w:cs="Cambria Math" w:eastAsia="Cambria Math" w:hAnsi="Cambria Math"/>
                    <w:color w:val="0070c0"/>
                    <w:sz w:val="24"/>
                    <w:szCs w:val="24"/>
                  </w:rPr>
                  <m:t xml:space="preserve">cm</m:t>
                </m:r>
              </m:num>
              <m:den>
                <m:r>
                  <w:rPr>
                    <w:rFonts w:ascii="Cambria Math" w:cs="Cambria Math" w:eastAsia="Cambria Math" w:hAnsi="Cambria Math"/>
                    <w:color w:val="0070c0"/>
                    <w:sz w:val="24"/>
                    <w:szCs w:val="24"/>
                  </w:rPr>
                  <m:t xml:space="preserve">V</m:t>
                </m:r>
              </m:den>
            </m:f>
          </m:e>
        </m:d>
        <m:r>
          <w:rPr>
            <w:rFonts w:ascii="Cambria Math" w:cs="Cambria Math" w:eastAsia="Cambria Math" w:hAnsi="Cambria Math"/>
            <w:color w:val="0070c0"/>
            <w:sz w:val="24"/>
            <w:szCs w:val="24"/>
          </w:rPr>
          <m:t xml:space="preserve">=</m:t>
        </m:r>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45.6025</m:t>
            </m:r>
          </m:num>
          <m:den>
            <m:sSup>
              <m:sSupPr>
                <m:ctrlPr>
                  <w:rPr>
                    <w:rFonts w:ascii="Cambria Math" w:cs="Cambria Math" w:eastAsia="Cambria Math" w:hAnsi="Cambria Math"/>
                    <w:color w:val="ff0000"/>
                    <w:sz w:val="24"/>
                    <w:szCs w:val="24"/>
                  </w:rPr>
                </m:ctrlPr>
              </m:sSupPr>
              <m:e>
                <m:r>
                  <w:rPr>
                    <w:rFonts w:ascii="Cambria Math" w:cs="Cambria Math" w:eastAsia="Cambria Math" w:hAnsi="Cambria Math"/>
                    <w:color w:val="ff0000"/>
                    <w:sz w:val="24"/>
                    <w:szCs w:val="24"/>
                  </w:rPr>
                  <m:t xml:space="preserve">s</m:t>
                </m:r>
              </m:e>
              <m:sup>
                <m:r>
                  <w:rPr>
                    <w:rFonts w:ascii="Cambria Math" w:cs="Cambria Math" w:eastAsia="Cambria Math" w:hAnsi="Cambria Math"/>
                    <w:color w:val="ff0000"/>
                    <w:sz w:val="24"/>
                    <w:szCs w:val="24"/>
                  </w:rPr>
                  <m:t xml:space="preserve">3</m:t>
                </m:r>
              </m:sup>
            </m:sSup>
            <m:r>
              <w:rPr>
                <w:rFonts w:ascii="Cambria Math" w:cs="Cambria Math" w:eastAsia="Cambria Math" w:hAnsi="Cambria Math"/>
                <w:color w:val="ff0000"/>
                <w:sz w:val="24"/>
                <w:szCs w:val="24"/>
              </w:rPr>
              <m:t xml:space="preserve">+4.659</m:t>
            </m:r>
            <m:sSup>
              <m:sSupPr>
                <m:ctrlPr>
                  <w:rPr>
                    <w:rFonts w:ascii="Cambria Math" w:cs="Cambria Math" w:eastAsia="Cambria Math" w:hAnsi="Cambria Math"/>
                    <w:color w:val="ff0000"/>
                    <w:sz w:val="24"/>
                    <w:szCs w:val="24"/>
                  </w:rPr>
                </m:ctrlPr>
              </m:sSupPr>
              <m:e>
                <m:r>
                  <w:rPr>
                    <w:rFonts w:ascii="Cambria Math" w:cs="Cambria Math" w:eastAsia="Cambria Math" w:hAnsi="Cambria Math"/>
                    <w:color w:val="ff0000"/>
                    <w:sz w:val="24"/>
                    <w:szCs w:val="24"/>
                  </w:rPr>
                  <m:t xml:space="preserve"> s</m:t>
                </m:r>
              </m:e>
              <m:sup>
                <m:r>
                  <w:rPr>
                    <w:rFonts w:ascii="Cambria Math" w:cs="Cambria Math" w:eastAsia="Cambria Math" w:hAnsi="Cambria Math"/>
                    <w:color w:val="ff0000"/>
                    <w:sz w:val="24"/>
                    <w:szCs w:val="24"/>
                  </w:rPr>
                  <m:t xml:space="preserve">2</m:t>
                </m:r>
              </m:sup>
            </m:sSup>
            <m:r>
              <w:rPr>
                <w:rFonts w:ascii="Cambria Math" w:cs="Cambria Math" w:eastAsia="Cambria Math" w:hAnsi="Cambria Math"/>
                <w:color w:val="ff0000"/>
                <w:sz w:val="24"/>
                <w:szCs w:val="24"/>
              </w:rPr>
              <m:t xml:space="preserve">+15.82 s</m:t>
            </m:r>
          </m:den>
        </m:f>
        <m:d>
          <m:dPr>
            <m:begChr m:val="["/>
            <m:endChr m:val="]"/>
            <m:ctrlPr>
              <w:rPr>
                <w:rFonts w:ascii="Cambria Math" w:cs="Cambria Math" w:eastAsia="Cambria Math" w:hAnsi="Cambria Math"/>
                <w:color w:val="ff0000"/>
                <w:sz w:val="24"/>
                <w:szCs w:val="24"/>
              </w:rPr>
            </m:ctrlPr>
          </m:dPr>
          <m:e>
            <m:f>
              <m:fPr>
                <m:ctrlPr>
                  <w:rPr>
                    <w:rFonts w:ascii="Cambria Math" w:cs="Cambria Math" w:eastAsia="Cambria Math" w:hAnsi="Cambria Math"/>
                    <w:color w:val="ff0000"/>
                    <w:sz w:val="24"/>
                    <w:szCs w:val="24"/>
                  </w:rPr>
                </m:ctrlPr>
              </m:fPr>
              <m:num>
                <m:r>
                  <w:rPr>
                    <w:rFonts w:ascii="Cambria Math" w:cs="Cambria Math" w:eastAsia="Cambria Math" w:hAnsi="Cambria Math"/>
                    <w:color w:val="ff0000"/>
                    <w:sz w:val="24"/>
                    <w:szCs w:val="24"/>
                  </w:rPr>
                  <m:t xml:space="preserve">cm</m:t>
                </m:r>
              </m:num>
              <m:den>
                <m:r>
                  <w:rPr>
                    <w:rFonts w:ascii="Cambria Math" w:cs="Cambria Math" w:eastAsia="Cambria Math" w:hAnsi="Cambria Math"/>
                    <w:color w:val="ff0000"/>
                    <w:sz w:val="24"/>
                    <w:szCs w:val="24"/>
                  </w:rPr>
                  <m:t xml:space="preserve">V</m:t>
                </m:r>
              </m:den>
            </m:f>
          </m:e>
        </m:d>
      </m:oMath>
      <w:r w:rsidDel="00000000" w:rsidR="00000000" w:rsidRPr="00000000">
        <w:rPr>
          <w:rtl w:val="0"/>
        </w:rPr>
      </w:r>
    </w:p>
    <w:p w:rsidR="00000000" w:rsidDel="00000000" w:rsidP="00000000" w:rsidRDefault="00000000" w:rsidRPr="00000000" w14:paraId="00000061">
      <w:pPr>
        <w:spacing w:after="120" w:line="240" w:lineRule="auto"/>
        <w:rPr>
          <w:color w:val="000000"/>
        </w:rPr>
      </w:pPr>
      <w:r w:rsidDel="00000000" w:rsidR="00000000" w:rsidRPr="00000000">
        <w:rPr>
          <w:rtl w:val="0"/>
        </w:rPr>
      </w:r>
    </w:p>
    <w:p w:rsidR="00000000" w:rsidDel="00000000" w:rsidP="00000000" w:rsidRDefault="00000000" w:rsidRPr="00000000" w14:paraId="00000062">
      <w:pPr>
        <w:spacing w:after="120" w:line="240" w:lineRule="auto"/>
        <w:rPr>
          <w:color w:val="000000"/>
        </w:rPr>
      </w:pPr>
      <w:r w:rsidDel="00000000" w:rsidR="00000000" w:rsidRPr="00000000">
        <w:rPr>
          <w:color w:val="000000"/>
          <w:rtl w:val="0"/>
        </w:rPr>
        <w:t xml:space="preserve">Se debe tomar en cuenta que el sistema es de tipo I, posee un polo en el Origen.</w:t>
      </w:r>
    </w:p>
    <w:p w:rsidR="00000000" w:rsidDel="00000000" w:rsidP="00000000" w:rsidRDefault="00000000" w:rsidRPr="00000000" w14:paraId="00000063">
      <w:pPr>
        <w:spacing w:after="120" w:line="240" w:lineRule="auto"/>
        <w:rPr>
          <w:color w:val="000000"/>
        </w:rPr>
      </w:pPr>
      <w:r w:rsidDel="00000000" w:rsidR="00000000" w:rsidRPr="00000000">
        <w:rPr>
          <w:color w:val="000000"/>
          <w:rtl w:val="0"/>
        </w:rPr>
        <w:t xml:space="preserve">Procedemos a obtener el modelo de estado en Variables de estado en tiempo continuo.</w:t>
      </w:r>
    </w:p>
    <w:p w:rsidR="00000000" w:rsidDel="00000000" w:rsidP="00000000" w:rsidRDefault="00000000" w:rsidRPr="00000000" w14:paraId="00000064">
      <w:pPr>
        <w:jc w:val="center"/>
        <w:rPr>
          <w:rFonts w:ascii="Cambria Math" w:cs="Cambria Math" w:eastAsia="Cambria Math" w:hAnsi="Cambria Math"/>
          <w:color w:val="000000"/>
          <w:sz w:val="24"/>
          <w:szCs w:val="24"/>
        </w:rPr>
      </w:pPr>
      <m:oMath>
        <m:acc>
          <m:accPr>
            <m:chr m:val="̇"/>
          </m:accPr>
          <m:e>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X</m:t>
                </m:r>
              </m:e>
              <m:sub>
                <m:r>
                  <w:rPr>
                    <w:rFonts w:ascii="Cambria Math" w:cs="Cambria Math" w:eastAsia="Cambria Math" w:hAnsi="Cambria Math"/>
                    <w:color w:val="000000"/>
                    <w:sz w:val="24"/>
                    <w:szCs w:val="24"/>
                  </w:rPr>
                  <m:t xml:space="preserve">(t)</m:t>
                </m:r>
              </m:sub>
            </m:sSub>
          </m:e>
        </m:acc>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A</m:t>
            </m:r>
          </m:e>
          <m:sub>
            <m:r>
              <w:rPr>
                <w:rFonts w:ascii="Cambria Math" w:cs="Cambria Math" w:eastAsia="Cambria Math" w:hAnsi="Cambria Math"/>
                <w:color w:val="000000"/>
                <w:sz w:val="24"/>
                <w:szCs w:val="24"/>
              </w:rPr>
              <m:t xml:space="preserve">c</m:t>
            </m:r>
          </m:sub>
        </m:sSub>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X</m:t>
            </m:r>
          </m:e>
          <m:sub>
            <m:r>
              <w:rPr>
                <w:rFonts w:ascii="Cambria Math" w:cs="Cambria Math" w:eastAsia="Cambria Math" w:hAnsi="Cambria Math"/>
                <w:color w:val="000000"/>
                <w:sz w:val="24"/>
                <w:szCs w:val="24"/>
              </w:rPr>
              <m:t xml:space="preserve">(t)</m:t>
            </m:r>
          </m:sub>
        </m:sSub>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B</m:t>
            </m:r>
          </m:e>
          <m:sub>
            <m:r>
              <w:rPr>
                <w:rFonts w:ascii="Cambria Math" w:cs="Cambria Math" w:eastAsia="Cambria Math" w:hAnsi="Cambria Math"/>
                <w:color w:val="000000"/>
                <w:sz w:val="24"/>
                <w:szCs w:val="24"/>
              </w:rPr>
              <m:t xml:space="preserve">c</m:t>
            </m:r>
          </m:sub>
        </m:sSub>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u</m:t>
            </m:r>
          </m:e>
          <m:sub>
            <m:r>
              <w:rPr>
                <w:rFonts w:ascii="Cambria Math" w:cs="Cambria Math" w:eastAsia="Cambria Math" w:hAnsi="Cambria Math"/>
                <w:color w:val="000000"/>
                <w:sz w:val="24"/>
                <w:szCs w:val="24"/>
              </w:rPr>
              <m:t xml:space="preserve">(t)</m:t>
            </m:r>
          </m:sub>
        </m:sSub>
      </m:oMath>
      <w:r w:rsidDel="00000000" w:rsidR="00000000" w:rsidRPr="00000000">
        <w:rPr>
          <w:rtl w:val="0"/>
        </w:rPr>
      </w:r>
    </w:p>
    <w:p w:rsidR="00000000" w:rsidDel="00000000" w:rsidP="00000000" w:rsidRDefault="00000000" w:rsidRPr="00000000" w14:paraId="00000065">
      <w:pPr>
        <w:jc w:val="center"/>
        <w:rPr>
          <w:rFonts w:ascii="Cambria Math" w:cs="Cambria Math" w:eastAsia="Cambria Math" w:hAnsi="Cambria Math"/>
          <w:color w:val="000000"/>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y</m:t>
            </m:r>
          </m:e>
          <m:sub>
            <m:r>
              <w:rPr>
                <w:rFonts w:ascii="Cambria Math" w:cs="Cambria Math" w:eastAsia="Cambria Math" w:hAnsi="Cambria Math"/>
                <w:color w:val="000000"/>
                <w:sz w:val="24"/>
                <w:szCs w:val="24"/>
              </w:rPr>
              <m:t xml:space="preserve">(t)</m:t>
            </m:r>
          </m:sub>
        </m:sSub>
        <m:r>
          <w:rPr>
            <w:rFonts w:ascii="Cambria Math" w:cs="Cambria Math" w:eastAsia="Cambria Math" w:hAnsi="Cambria Math"/>
            <w:color w:val="000000"/>
            <w:sz w:val="24"/>
            <w:szCs w:val="24"/>
          </w:rPr>
          <m:t xml:space="preserve">=C</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X</m:t>
            </m:r>
          </m:e>
          <m:sub>
            <m:r>
              <w:rPr>
                <w:rFonts w:ascii="Cambria Math" w:cs="Cambria Math" w:eastAsia="Cambria Math" w:hAnsi="Cambria Math"/>
                <w:color w:val="000000"/>
                <w:sz w:val="24"/>
                <w:szCs w:val="24"/>
              </w:rPr>
              <m:t xml:space="preserve">(t)</m:t>
            </m:r>
          </m:sub>
        </m:sSub>
        <m:r>
          <w:rPr>
            <w:rFonts w:ascii="Cambria Math" w:cs="Cambria Math" w:eastAsia="Cambria Math" w:hAnsi="Cambria Math"/>
            <w:color w:val="000000"/>
            <w:sz w:val="24"/>
            <w:szCs w:val="24"/>
          </w:rPr>
          <m:t xml:space="preserve">+D</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u</m:t>
            </m:r>
          </m:e>
          <m:sub>
            <m:r>
              <w:rPr>
                <w:rFonts w:ascii="Cambria Math" w:cs="Cambria Math" w:eastAsia="Cambria Math" w:hAnsi="Cambria Math"/>
                <w:color w:val="000000"/>
                <w:sz w:val="24"/>
                <w:szCs w:val="24"/>
              </w:rPr>
              <m:t xml:space="preserve">(t)</m:t>
            </m:r>
          </m:sub>
        </m:sSub>
      </m:oMath>
      <w:r w:rsidDel="00000000" w:rsidR="00000000" w:rsidRPr="00000000">
        <w:rPr>
          <w:rtl w:val="0"/>
        </w:rPr>
      </w:r>
    </w:p>
    <w:p w:rsidR="00000000" w:rsidDel="00000000" w:rsidP="00000000" w:rsidRDefault="00000000" w:rsidRPr="00000000" w14:paraId="00000066">
      <w:pPr>
        <w:spacing w:after="120" w:line="240" w:lineRule="auto"/>
        <w:rPr>
          <w:color w:val="000000"/>
        </w:rPr>
      </w:pPr>
      <w:r w:rsidDel="00000000" w:rsidR="00000000" w:rsidRPr="00000000">
        <w:rPr>
          <w:color w:val="000000"/>
          <w:rtl w:val="0"/>
        </w:rPr>
        <w:t xml:space="preserve">Donde:</w:t>
      </w:r>
    </w:p>
    <w:p w:rsidR="00000000" w:rsidDel="00000000" w:rsidP="00000000" w:rsidRDefault="00000000" w:rsidRPr="00000000" w14:paraId="00000067">
      <w:pPr>
        <w:jc w:val="center"/>
        <w:rPr>
          <w:rFonts w:ascii="Cambria Math" w:cs="Cambria Math" w:eastAsia="Cambria Math" w:hAnsi="Cambria Math"/>
          <w:color w:val="000000"/>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A</m:t>
            </m:r>
          </m:e>
          <m:sub>
            <m:r>
              <w:rPr>
                <w:rFonts w:ascii="Cambria Math" w:cs="Cambria Math" w:eastAsia="Cambria Math" w:hAnsi="Cambria Math"/>
                <w:color w:val="000000"/>
                <w:sz w:val="24"/>
                <w:szCs w:val="24"/>
              </w:rPr>
              <m:t xml:space="preserve">c</m:t>
            </m:r>
          </m:sub>
        </m:sSub>
        <m:r>
          <w:rPr>
            <w:rFonts w:ascii="Cambria Math" w:cs="Cambria Math" w:eastAsia="Cambria Math" w:hAnsi="Cambria Math"/>
            <w:color w:val="000000"/>
            <w:sz w:val="24"/>
            <w:szCs w:val="24"/>
          </w:rPr>
          <m:t xml:space="preserve">=</m:t>
        </m:r>
        <m:d>
          <m:dPr>
            <m:begChr m:val="["/>
            <m:endChr m:val="]"/>
            <m:ctrlPr>
              <w:rPr/>
            </m:ctrlPr>
          </m:dPr>
          <m:e>
            <m:r>
              <w:rPr>
                <w:rFonts w:ascii="Cambria Math" w:cs="Cambria Math" w:eastAsia="Cambria Math" w:hAnsi="Cambria Math"/>
                <w:color w:val="000000"/>
                <w:sz w:val="24"/>
                <w:szCs w:val="24"/>
              </w:rPr>
              <m:t xml:space="preserve">0</m:t>
            </m:r>
            <m:r>
              <w:rPr/>
              <m:t xml:space="preserve"> </m:t>
            </m:r>
            <m:r>
              <w:rPr>
                <w:rFonts w:ascii="Cambria Math" w:cs="Cambria Math" w:eastAsia="Cambria Math" w:hAnsi="Cambria Math"/>
                <w:color w:val="000000"/>
                <w:sz w:val="24"/>
                <w:szCs w:val="24"/>
              </w:rPr>
              <m:t xml:space="preserve">1</m:t>
            </m:r>
            <m:r>
              <w:rPr/>
              <m:t xml:space="preserve"> </m:t>
            </m:r>
            <m:r>
              <w:rPr>
                <w:rFonts w:ascii="Cambria Math" w:cs="Cambria Math" w:eastAsia="Cambria Math" w:hAnsi="Cambria Math"/>
                <w:color w:val="000000"/>
                <w:sz w:val="24"/>
                <w:szCs w:val="24"/>
              </w:rPr>
              <m:t xml:space="preserve">0</m:t>
            </m:r>
            <m:r>
              <w:rPr/>
              <m:t xml:space="preserve"> </m:t>
            </m:r>
            <m:r>
              <w:rPr>
                <w:rFonts w:ascii="Cambria Math" w:cs="Cambria Math" w:eastAsia="Cambria Math" w:hAnsi="Cambria Math"/>
                <w:color w:val="000000"/>
                <w:sz w:val="24"/>
                <w:szCs w:val="24"/>
              </w:rPr>
              <m:t xml:space="preserve">0</m:t>
            </m:r>
            <m:r>
              <w:rPr/>
              <m:t xml:space="preserve"> </m:t>
            </m:r>
            <m:r>
              <w:rPr>
                <w:rFonts w:ascii="Cambria Math" w:cs="Cambria Math" w:eastAsia="Cambria Math" w:hAnsi="Cambria Math"/>
                <w:color w:val="000000"/>
                <w:sz w:val="24"/>
                <w:szCs w:val="24"/>
              </w:rPr>
              <m:t xml:space="preserve">0</m:t>
            </m:r>
            <m:r>
              <w:rPr/>
              <m:t xml:space="preserve"> </m:t>
            </m:r>
            <m:r>
              <w:rPr>
                <w:rFonts w:ascii="Cambria Math" w:cs="Cambria Math" w:eastAsia="Cambria Math" w:hAnsi="Cambria Math"/>
                <w:color w:val="000000"/>
                <w:sz w:val="24"/>
                <w:szCs w:val="24"/>
              </w:rPr>
              <m:t xml:space="preserve">1</m:t>
            </m:r>
            <m:r>
              <w:rPr/>
              <m:t xml:space="preserve"> </m:t>
            </m:r>
            <m:r>
              <w:rPr>
                <w:rFonts w:ascii="Cambria Math" w:cs="Cambria Math" w:eastAsia="Cambria Math" w:hAnsi="Cambria Math"/>
                <w:color w:val="000000"/>
                <w:sz w:val="24"/>
                <w:szCs w:val="24"/>
              </w:rPr>
              <m:t xml:space="preserve">0</m:t>
            </m:r>
            <m:r>
              <w:rPr/>
              <m:t xml:space="preserve"> </m:t>
            </m:r>
            <m:r>
              <w:rPr>
                <w:rFonts w:ascii="Cambria Math" w:cs="Cambria Math" w:eastAsia="Cambria Math" w:hAnsi="Cambria Math"/>
                <w:color w:val="000000"/>
                <w:sz w:val="24"/>
                <w:szCs w:val="24"/>
              </w:rPr>
              <m:t xml:space="preserve">-15.82</m:t>
            </m:r>
            <m:r>
              <w:rPr/>
              <m:t xml:space="preserve"> </m:t>
            </m:r>
            <m:r>
              <w:rPr>
                <w:rFonts w:ascii="Cambria Math" w:cs="Cambria Math" w:eastAsia="Cambria Math" w:hAnsi="Cambria Math"/>
                <w:color w:val="000000"/>
                <w:sz w:val="24"/>
                <w:szCs w:val="24"/>
              </w:rPr>
              <m:t xml:space="preserve">-4.659</m:t>
            </m:r>
            <m:r>
              <w:rPr/>
              <m:t xml:space="preserve"> </m:t>
            </m:r>
          </m:e>
        </m:d>
        <m:r>
          <w:rPr>
            <w:rFonts w:ascii="Cambria Math" w:cs="Cambria Math" w:eastAsia="Cambria Math" w:hAnsi="Cambria Math"/>
            <w:color w:val="000000"/>
            <w:sz w:val="24"/>
            <w:szCs w:val="24"/>
          </w:rPr>
          <m:t xml:space="preserve">      </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B</m:t>
            </m:r>
          </m:e>
          <m:sub>
            <m:r>
              <w:rPr>
                <w:rFonts w:ascii="Cambria Math" w:cs="Cambria Math" w:eastAsia="Cambria Math" w:hAnsi="Cambria Math"/>
                <w:color w:val="000000"/>
                <w:sz w:val="24"/>
                <w:szCs w:val="24"/>
              </w:rPr>
              <m:t xml:space="preserve">c</m:t>
            </m:r>
          </m:sub>
        </m:sSub>
        <m:r>
          <w:rPr>
            <w:rFonts w:ascii="Cambria Math" w:cs="Cambria Math" w:eastAsia="Cambria Math" w:hAnsi="Cambria Math"/>
            <w:color w:val="000000"/>
            <w:sz w:val="24"/>
            <w:szCs w:val="24"/>
          </w:rPr>
          <m:t xml:space="preserve">=</m:t>
        </m:r>
        <m:d>
          <m:dPr>
            <m:begChr m:val="["/>
            <m:endChr m:val="]"/>
            <m:ctrlPr>
              <w:rPr/>
            </m:ctrlPr>
          </m:dPr>
          <m:e>
            <m:r>
              <w:rPr>
                <w:rFonts w:ascii="Cambria Math" w:cs="Cambria Math" w:eastAsia="Cambria Math" w:hAnsi="Cambria Math"/>
                <w:color w:val="000000"/>
                <w:sz w:val="24"/>
                <w:szCs w:val="24"/>
              </w:rPr>
              <m:t xml:space="preserve">0</m:t>
            </m:r>
            <m:r>
              <w:rPr/>
              <m:t xml:space="preserve"> </m:t>
            </m:r>
            <m:r>
              <w:rPr>
                <w:rFonts w:ascii="Cambria Math" w:cs="Cambria Math" w:eastAsia="Cambria Math" w:hAnsi="Cambria Math"/>
                <w:color w:val="000000"/>
                <w:sz w:val="24"/>
                <w:szCs w:val="24"/>
              </w:rPr>
              <m:t xml:space="preserve">0</m:t>
            </m:r>
            <m:r>
              <w:rPr/>
              <m:t xml:space="preserve"> </m:t>
            </m:r>
            <m:r>
              <w:rPr>
                <w:rFonts w:ascii="Cambria Math" w:cs="Cambria Math" w:eastAsia="Cambria Math" w:hAnsi="Cambria Math"/>
                <w:color w:val="000000"/>
                <w:sz w:val="24"/>
                <w:szCs w:val="24"/>
              </w:rPr>
              <m:t xml:space="preserve">45.6025</m:t>
            </m:r>
            <m:r>
              <w:rPr/>
              <m:t xml:space="preserve"> </m:t>
            </m:r>
          </m:e>
        </m:d>
        <m:r>
          <w:rPr>
            <w:rFonts w:ascii="Cambria Math" w:cs="Cambria Math" w:eastAsia="Cambria Math" w:hAnsi="Cambria Math"/>
            <w:color w:val="000000"/>
            <w:sz w:val="24"/>
            <w:szCs w:val="24"/>
          </w:rPr>
          <m:t xml:space="preserve">      C=</m:t>
        </m:r>
        <m:d>
          <m:dPr>
            <m:begChr m:val="["/>
            <m:endChr m:val="]"/>
            <m:ctrlPr>
              <w:rPr/>
            </m:ctrlPr>
          </m:dPr>
          <m:e>
            <m:r>
              <w:rPr>
                <w:rFonts w:ascii="Cambria Math" w:cs="Cambria Math" w:eastAsia="Cambria Math" w:hAnsi="Cambria Math"/>
                <w:color w:val="000000"/>
                <w:sz w:val="24"/>
                <w:szCs w:val="24"/>
              </w:rPr>
              <m:t xml:space="preserve">1</m:t>
            </m:r>
            <m:r>
              <w:rPr/>
              <m:t xml:space="preserve"> </m:t>
            </m:r>
            <m:r>
              <w:rPr>
                <w:rFonts w:ascii="Cambria Math" w:cs="Cambria Math" w:eastAsia="Cambria Math" w:hAnsi="Cambria Math"/>
                <w:color w:val="000000"/>
                <w:sz w:val="24"/>
                <w:szCs w:val="24"/>
              </w:rPr>
              <m:t xml:space="preserve">0</m:t>
            </m:r>
            <m:r>
              <w:rPr/>
              <m:t xml:space="preserve"> </m:t>
            </m:r>
            <m:r>
              <w:rPr>
                <w:rFonts w:ascii="Cambria Math" w:cs="Cambria Math" w:eastAsia="Cambria Math" w:hAnsi="Cambria Math"/>
                <w:color w:val="000000"/>
                <w:sz w:val="24"/>
                <w:szCs w:val="24"/>
              </w:rPr>
              <m:t xml:space="preserve">0</m:t>
            </m:r>
            <m:r>
              <w:rPr/>
              <m:t xml:space="preserve"> </m:t>
            </m:r>
          </m:e>
        </m:d>
        <m:r>
          <w:rPr>
            <w:rFonts w:ascii="Cambria Math" w:cs="Cambria Math" w:eastAsia="Cambria Math" w:hAnsi="Cambria Math"/>
            <w:color w:val="000000"/>
            <w:sz w:val="24"/>
            <w:szCs w:val="24"/>
          </w:rPr>
          <m:t xml:space="preserve">          D=[0]</m:t>
        </m:r>
      </m:oMath>
      <w:r w:rsidDel="00000000" w:rsidR="00000000" w:rsidRPr="00000000">
        <w:rPr>
          <w:rtl w:val="0"/>
        </w:rPr>
      </w:r>
    </w:p>
    <w:p w:rsidR="00000000" w:rsidDel="00000000" w:rsidP="00000000" w:rsidRDefault="00000000" w:rsidRPr="00000000" w14:paraId="00000068">
      <w:pPr>
        <w:spacing w:after="120" w:line="240" w:lineRule="auto"/>
        <w:rPr>
          <w:color w:val="000000"/>
        </w:rPr>
      </w:pPr>
      <w:r w:rsidDel="00000000" w:rsidR="00000000" w:rsidRPr="00000000">
        <w:rPr>
          <w:rtl w:val="0"/>
        </w:rPr>
      </w:r>
    </w:p>
    <w:p w:rsidR="00000000" w:rsidDel="00000000" w:rsidP="00000000" w:rsidRDefault="00000000" w:rsidRPr="00000000" w14:paraId="00000069">
      <w:pPr>
        <w:spacing w:after="120" w:line="240" w:lineRule="auto"/>
        <w:rPr>
          <w:color w:val="000000"/>
        </w:rPr>
      </w:pPr>
      <w:r w:rsidDel="00000000" w:rsidR="00000000" w:rsidRPr="00000000">
        <w:rPr>
          <w:color w:val="000000"/>
          <w:rtl w:val="0"/>
        </w:rPr>
        <w:t xml:space="preserve">Procedemos a obtener el Modelo de estado en Tiempo Discreto:</w:t>
      </w:r>
    </w:p>
    <w:p w:rsidR="00000000" w:rsidDel="00000000" w:rsidP="00000000" w:rsidRDefault="00000000" w:rsidRPr="00000000" w14:paraId="0000006A">
      <w:pPr>
        <w:jc w:val="center"/>
        <w:rPr>
          <w:rFonts w:ascii="Cambria Math" w:cs="Cambria Math" w:eastAsia="Cambria Math" w:hAnsi="Cambria Math"/>
          <w:color w:val="000000"/>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A</m:t>
            </m:r>
          </m:e>
          <m:sub>
            <m:r>
              <w:rPr>
                <w:rFonts w:ascii="Cambria Math" w:cs="Cambria Math" w:eastAsia="Cambria Math" w:hAnsi="Cambria Math"/>
                <w:color w:val="000000"/>
                <w:sz w:val="24"/>
                <w:szCs w:val="24"/>
              </w:rPr>
              <m:t xml:space="preserve">d</m:t>
            </m:r>
          </m:sub>
        </m:sSub>
        <m:r>
          <w:rPr>
            <w:rFonts w:ascii="Cambria Math" w:cs="Cambria Math" w:eastAsia="Cambria Math" w:hAnsi="Cambria Math"/>
            <w:color w:val="000000"/>
            <w:sz w:val="24"/>
            <w:szCs w:val="24"/>
          </w:rPr>
          <m:t xml:space="preserve">=</m:t>
        </m:r>
        <m:sSup>
          <m:sSupPr>
            <m:ctrlPr>
              <w:rPr>
                <w:rFonts w:ascii="Cambria Math" w:cs="Cambria Math" w:eastAsia="Cambria Math" w:hAnsi="Cambria Math"/>
                <w:color w:val="000000"/>
                <w:sz w:val="24"/>
                <w:szCs w:val="24"/>
              </w:rPr>
            </m:ctrlPr>
          </m:sSupPr>
          <m:e>
            <m:r>
              <w:rPr>
                <w:rFonts w:ascii="Cambria Math" w:cs="Cambria Math" w:eastAsia="Cambria Math" w:hAnsi="Cambria Math"/>
                <w:color w:val="000000"/>
                <w:sz w:val="24"/>
                <w:szCs w:val="24"/>
              </w:rPr>
              <m:t xml:space="preserve">e</m:t>
            </m:r>
          </m:e>
          <m:sup>
            <m:r>
              <w:rPr>
                <w:rFonts w:ascii="Cambria Math" w:cs="Cambria Math" w:eastAsia="Cambria Math" w:hAnsi="Cambria Math"/>
                <w:color w:val="000000"/>
                <w:sz w:val="24"/>
                <w:szCs w:val="24"/>
              </w:rPr>
              <m:t xml:space="preserve">AT</m:t>
            </m:r>
          </m:sup>
        </m:sSup>
        <m:r>
          <w:rPr>
            <w:rFonts w:ascii="Cambria Math" w:cs="Cambria Math" w:eastAsia="Cambria Math" w:hAnsi="Cambria Math"/>
            <w:color w:val="000000"/>
            <w:sz w:val="24"/>
            <w:szCs w:val="24"/>
          </w:rPr>
          <m:t xml:space="preserve">       </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B</m:t>
            </m:r>
          </m:e>
          <m:sub>
            <m:r>
              <w:rPr>
                <w:rFonts w:ascii="Cambria Math" w:cs="Cambria Math" w:eastAsia="Cambria Math" w:hAnsi="Cambria Math"/>
                <w:color w:val="000000"/>
                <w:sz w:val="24"/>
                <w:szCs w:val="24"/>
              </w:rPr>
              <m:t xml:space="preserve">d</m:t>
            </m:r>
          </m:sub>
        </m:sSub>
        <m:r>
          <w:rPr>
            <w:rFonts w:ascii="Cambria Math" w:cs="Cambria Math" w:eastAsia="Cambria Math" w:hAnsi="Cambria Math"/>
            <w:color w:val="000000"/>
            <w:sz w:val="24"/>
            <w:szCs w:val="24"/>
          </w:rPr>
          <m:t xml:space="preserve">=</m:t>
        </m:r>
        <m:d>
          <m:dPr>
            <m:begChr m:val="("/>
            <m:endChr m:val=")"/>
            <m:ctrlPr>
              <w:rPr>
                <w:rFonts w:ascii="Cambria Math" w:cs="Cambria Math" w:eastAsia="Cambria Math" w:hAnsi="Cambria Math"/>
                <w:color w:val="000000"/>
                <w:sz w:val="24"/>
                <w:szCs w:val="24"/>
              </w:rPr>
            </m:ctrlPr>
          </m:dPr>
          <m:e>
            <m:nary>
              <m:naryPr>
                <m:chr m:val="∫"/>
                <m:ctrlPr>
                  <w:rPr>
                    <w:rFonts w:ascii="Cambria Math" w:cs="Cambria Math" w:eastAsia="Cambria Math" w:hAnsi="Cambria Math"/>
                    <w:color w:val="000000"/>
                    <w:sz w:val="24"/>
                    <w:szCs w:val="24"/>
                  </w:rPr>
                </m:ctrlPr>
              </m:naryPr>
              <m:sub>
                <m:r>
                  <w:rPr>
                    <w:rFonts w:ascii="Cambria Math" w:cs="Cambria Math" w:eastAsia="Cambria Math" w:hAnsi="Cambria Math"/>
                    <w:color w:val="000000"/>
                    <w:sz w:val="24"/>
                    <w:szCs w:val="24"/>
                  </w:rPr>
                  <m:t xml:space="preserve">0</m:t>
                </m:r>
              </m:sub>
              <m:sup>
                <m:r>
                  <w:rPr>
                    <w:rFonts w:ascii="Cambria Math" w:cs="Cambria Math" w:eastAsia="Cambria Math" w:hAnsi="Cambria Math"/>
                    <w:color w:val="000000"/>
                    <w:sz w:val="24"/>
                    <w:szCs w:val="24"/>
                  </w:rPr>
                  <m:t xml:space="preserve">T</m:t>
                </m:r>
              </m:sup>
            </m:nary>
            <m:sSup>
              <m:sSupPr>
                <m:ctrlPr>
                  <w:rPr>
                    <w:rFonts w:ascii="Cambria Math" w:cs="Cambria Math" w:eastAsia="Cambria Math" w:hAnsi="Cambria Math"/>
                    <w:color w:val="000000"/>
                    <w:sz w:val="24"/>
                    <w:szCs w:val="24"/>
                  </w:rPr>
                </m:ctrlPr>
              </m:sSupPr>
              <m:e>
                <m:r>
                  <w:rPr>
                    <w:rFonts w:ascii="Cambria Math" w:cs="Cambria Math" w:eastAsia="Cambria Math" w:hAnsi="Cambria Math"/>
                    <w:color w:val="000000"/>
                    <w:sz w:val="24"/>
                    <w:szCs w:val="24"/>
                  </w:rPr>
                  <m:t xml:space="preserve">e</m:t>
                </m:r>
              </m:e>
              <m:sup>
                <m:r>
                  <w:rPr>
                    <w:rFonts w:ascii="Cambria Math" w:cs="Cambria Math" w:eastAsia="Cambria Math" w:hAnsi="Cambria Math"/>
                    <w:color w:val="000000"/>
                    <w:sz w:val="24"/>
                    <w:szCs w:val="24"/>
                  </w:rPr>
                  <m:t xml:space="preserve">At</m:t>
                </m:r>
              </m:sup>
            </m:sSup>
            <m:r>
              <w:rPr>
                <w:rFonts w:ascii="Cambria Math" w:cs="Cambria Math" w:eastAsia="Cambria Math" w:hAnsi="Cambria Math"/>
                <w:color w:val="000000"/>
                <w:sz w:val="24"/>
                <w:szCs w:val="24"/>
              </w:rPr>
              <m:t xml:space="preserve">dt </m:t>
            </m:r>
          </m:e>
        </m:d>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B</m:t>
            </m:r>
          </m:e>
          <m:sub>
            <m:r>
              <w:rPr>
                <w:rFonts w:ascii="Cambria Math" w:cs="Cambria Math" w:eastAsia="Cambria Math" w:hAnsi="Cambria Math"/>
                <w:color w:val="000000"/>
                <w:sz w:val="24"/>
                <w:szCs w:val="24"/>
              </w:rPr>
              <m:t xml:space="preserve">c</m:t>
            </m:r>
          </m:sub>
        </m:sSub>
        <m:r>
          <w:rPr>
            <w:rFonts w:ascii="Cambria Math" w:cs="Cambria Math" w:eastAsia="Cambria Math" w:hAnsi="Cambria Math"/>
            <w:color w:val="000000"/>
            <w:sz w:val="24"/>
            <w:szCs w:val="24"/>
          </w:rPr>
          <m:t xml:space="preserve">          </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d</m:t>
            </m:r>
          </m:sub>
        </m:sSub>
        <m:r>
          <w:rPr>
            <w:rFonts w:ascii="Cambria Math" w:cs="Cambria Math" w:eastAsia="Cambria Math" w:hAnsi="Cambria Math"/>
            <w:color w:val="000000"/>
            <w:sz w:val="24"/>
            <w:szCs w:val="24"/>
          </w:rPr>
          <m:t xml:space="preserve">=C       </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D</m:t>
            </m:r>
          </m:e>
          <m:sub>
            <m:r>
              <w:rPr>
                <w:rFonts w:ascii="Cambria Math" w:cs="Cambria Math" w:eastAsia="Cambria Math" w:hAnsi="Cambria Math"/>
                <w:color w:val="000000"/>
                <w:sz w:val="24"/>
                <w:szCs w:val="24"/>
              </w:rPr>
              <m:t xml:space="preserve">d</m:t>
            </m:r>
          </m:sub>
        </m:sSub>
        <m:r>
          <w:rPr>
            <w:rFonts w:ascii="Cambria Math" w:cs="Cambria Math" w:eastAsia="Cambria Math" w:hAnsi="Cambria Math"/>
            <w:color w:val="000000"/>
            <w:sz w:val="24"/>
            <w:szCs w:val="24"/>
          </w:rPr>
          <m:t xml:space="preserve">=D</m:t>
        </m:r>
      </m:oMath>
      <w:r w:rsidDel="00000000" w:rsidR="00000000" w:rsidRPr="00000000">
        <w:rPr>
          <w:rtl w:val="0"/>
        </w:rPr>
      </w:r>
    </w:p>
    <w:p w:rsidR="00000000" w:rsidDel="00000000" w:rsidP="00000000" w:rsidRDefault="00000000" w:rsidRPr="00000000" w14:paraId="0000006B">
      <w:pPr>
        <w:spacing w:after="120" w:line="240" w:lineRule="auto"/>
        <w:rPr>
          <w:color w:val="000000"/>
        </w:rPr>
      </w:pPr>
      <w:r w:rsidDel="00000000" w:rsidR="00000000" w:rsidRPr="00000000">
        <w:rPr>
          <w:rtl w:val="0"/>
        </w:rPr>
      </w:r>
    </w:p>
    <w:p w:rsidR="00000000" w:rsidDel="00000000" w:rsidP="00000000" w:rsidRDefault="00000000" w:rsidRPr="00000000" w14:paraId="0000006C">
      <w:pPr>
        <w:spacing w:after="120" w:line="240" w:lineRule="auto"/>
        <w:rPr>
          <w:color w:val="000000"/>
        </w:rPr>
      </w:pPr>
      <w:r w:rsidDel="00000000" w:rsidR="00000000" w:rsidRPr="00000000">
        <w:rPr>
          <w:color w:val="000000"/>
          <w:rtl w:val="0"/>
        </w:rPr>
        <w:t xml:space="preserve">Ahora en para determinar el Periodo de muestreo. Del Informe # 1 ( I-2023) </w:t>
      </w:r>
    </w:p>
    <w:p w:rsidR="00000000" w:rsidDel="00000000" w:rsidP="00000000" w:rsidRDefault="00000000" w:rsidRPr="00000000" w14:paraId="0000006D">
      <w:pPr>
        <w:jc w:val="center"/>
        <w:rPr>
          <w:rFonts w:ascii="Cambria Math" w:cs="Cambria Math" w:eastAsia="Cambria Math" w:hAnsi="Cambria Math"/>
          <w:color w:val="0070c0"/>
          <w:sz w:val="24"/>
          <w:szCs w:val="24"/>
        </w:rPr>
      </w:pPr>
      <m:oMath>
        <m:r>
          <w:rPr>
            <w:rFonts w:ascii="Cambria Math" w:cs="Cambria Math" w:eastAsia="Cambria Math" w:hAnsi="Cambria Math"/>
            <w:color w:val="0070c0"/>
            <w:sz w:val="24"/>
            <w:szCs w:val="24"/>
          </w:rPr>
          <m:t xml:space="preserve">T=0.027(s)</m:t>
        </m:r>
      </m:oMath>
      <w:r w:rsidDel="00000000" w:rsidR="00000000" w:rsidRPr="00000000">
        <w:rPr>
          <w:rtl w:val="0"/>
        </w:rPr>
      </w:r>
    </w:p>
    <w:p w:rsidR="00000000" w:rsidDel="00000000" w:rsidP="00000000" w:rsidRDefault="00000000" w:rsidRPr="00000000" w14:paraId="0000006E">
      <w:pPr>
        <w:spacing w:after="120" w:line="240" w:lineRule="auto"/>
        <w:rPr>
          <w:color w:val="000000"/>
        </w:rPr>
      </w:pPr>
      <w:r w:rsidDel="00000000" w:rsidR="00000000" w:rsidRPr="00000000">
        <w:rPr>
          <w:color w:val="000000"/>
          <w:rtl w:val="0"/>
        </w:rPr>
        <w:t xml:space="preserve">Para determinar la Matriz exponencial lo realizamos a partir de su expresión en series de Potencias.</w:t>
      </w:r>
    </w:p>
    <w:p w:rsidR="00000000" w:rsidDel="00000000" w:rsidP="00000000" w:rsidRDefault="00000000" w:rsidRPr="00000000" w14:paraId="0000006F">
      <w:pPr>
        <w:spacing w:after="120" w:line="240" w:lineRule="auto"/>
        <w:jc w:val="center"/>
        <w:rPr>
          <w:color w:val="000000"/>
        </w:rPr>
      </w:pPr>
      <w:r w:rsidDel="00000000" w:rsidR="00000000" w:rsidRPr="00000000">
        <w:rPr>
          <w:color w:val="000000"/>
        </w:rPr>
        <w:drawing>
          <wp:inline distB="0" distT="0" distL="0" distR="0">
            <wp:extent cx="3802380" cy="499133"/>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802380" cy="49913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tabs>
          <w:tab w:val="left" w:leader="none" w:pos="2751"/>
        </w:tabs>
        <w:spacing w:after="120" w:line="240" w:lineRule="auto"/>
        <w:jc w:val="center"/>
        <w:rPr>
          <w:color w:val="000000"/>
        </w:rPr>
      </w:pPr>
      <w:r w:rsidDel="00000000" w:rsidR="00000000" w:rsidRPr="00000000">
        <w:rPr>
          <w:color w:val="000000"/>
        </w:rPr>
        <w:drawing>
          <wp:inline distB="0" distT="0" distL="0" distR="0">
            <wp:extent cx="4740141" cy="3013909"/>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740141" cy="301390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20" w:line="240" w:lineRule="auto"/>
        <w:rPr>
          <w:color w:val="ff0000"/>
        </w:rPr>
      </w:pPr>
      <w:r w:rsidDel="00000000" w:rsidR="00000000" w:rsidRPr="00000000">
        <w:rPr>
          <w:rtl w:val="0"/>
        </w:rPr>
      </w:r>
    </w:p>
    <w:p w:rsidR="00000000" w:rsidDel="00000000" w:rsidP="00000000" w:rsidRDefault="00000000" w:rsidRPr="00000000" w14:paraId="00000072">
      <w:pPr>
        <w:spacing w:after="120" w:line="240" w:lineRule="auto"/>
        <w:rPr>
          <w:color w:val="ff0000"/>
        </w:rPr>
      </w:pPr>
      <w:r w:rsidDel="00000000" w:rsidR="00000000" w:rsidRPr="00000000">
        <w:rPr>
          <w:color w:val="ff0000"/>
          <w:rtl w:val="0"/>
        </w:rPr>
        <w:t xml:space="preserve">Con resultado:</w:t>
      </w:r>
    </w:p>
    <w:p w:rsidR="00000000" w:rsidDel="00000000" w:rsidP="00000000" w:rsidRDefault="00000000" w:rsidRPr="00000000" w14:paraId="00000073">
      <w:pPr>
        <w:tabs>
          <w:tab w:val="left" w:leader="none" w:pos="1419"/>
        </w:tabs>
        <w:spacing w:after="120" w:line="240" w:lineRule="auto"/>
        <w:jc w:val="center"/>
        <w:rPr>
          <w:color w:val="000000"/>
        </w:rPr>
      </w:pPr>
      <w:r w:rsidDel="00000000" w:rsidR="00000000" w:rsidRPr="00000000">
        <w:rPr>
          <w:rtl w:val="0"/>
        </w:rPr>
      </w:r>
    </w:p>
    <w:p w:rsidR="00000000" w:rsidDel="00000000" w:rsidP="00000000" w:rsidRDefault="00000000" w:rsidRPr="00000000" w14:paraId="00000074">
      <w:pPr>
        <w:tabs>
          <w:tab w:val="left" w:leader="none" w:pos="1419"/>
        </w:tabs>
        <w:spacing w:after="120" w:line="240" w:lineRule="auto"/>
        <w:jc w:val="center"/>
        <w:rPr>
          <w:color w:val="000000"/>
        </w:rPr>
      </w:pPr>
      <w:r w:rsidDel="00000000" w:rsidR="00000000" w:rsidRPr="00000000">
        <w:rPr>
          <w:color w:val="000000"/>
        </w:rPr>
        <w:drawing>
          <wp:inline distB="0" distT="0" distL="0" distR="0">
            <wp:extent cx="2977623" cy="1215549"/>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977623" cy="1215549"/>
                    </a:xfrm>
                    <a:prstGeom prst="rect"/>
                    <a:ln/>
                  </pic:spPr>
                </pic:pic>
              </a:graphicData>
            </a:graphic>
          </wp:inline>
        </w:drawing>
      </w:r>
      <w:r w:rsidDel="00000000" w:rsidR="00000000" w:rsidRPr="00000000">
        <w:rPr>
          <w:color w:val="000000"/>
          <w:rtl w:val="0"/>
        </w:rPr>
        <w:t xml:space="preserve">.</w:t>
        <w:tab/>
      </w:r>
      <w:r w:rsidDel="00000000" w:rsidR="00000000" w:rsidRPr="00000000">
        <w:rPr>
          <w:color w:val="000000"/>
        </w:rPr>
        <w:drawing>
          <wp:inline distB="0" distT="0" distL="0" distR="0">
            <wp:extent cx="986863" cy="1100395"/>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986863" cy="110039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20" w:line="240" w:lineRule="auto"/>
        <w:rPr>
          <w:color w:val="000000"/>
        </w:rPr>
      </w:pPr>
      <w:r w:rsidDel="00000000" w:rsidR="00000000" w:rsidRPr="00000000">
        <w:rPr>
          <w:rtl w:val="0"/>
        </w:rPr>
      </w:r>
    </w:p>
    <w:p w:rsidR="00000000" w:rsidDel="00000000" w:rsidP="00000000" w:rsidRDefault="00000000" w:rsidRPr="00000000" w14:paraId="00000076">
      <w:pPr>
        <w:spacing w:after="120" w:line="240" w:lineRule="auto"/>
        <w:rPr>
          <w:color w:val="ff0000"/>
        </w:rPr>
      </w:pPr>
      <w:r w:rsidDel="00000000" w:rsidR="00000000" w:rsidRPr="00000000">
        <w:rPr>
          <w:color w:val="ff0000"/>
          <w:rtl w:val="0"/>
        </w:rPr>
        <w:t xml:space="preserve">Ahora la representación en Variables de estado en tiempo discreto queda:</w:t>
      </w:r>
    </w:p>
    <w:p w:rsidR="00000000" w:rsidDel="00000000" w:rsidP="00000000" w:rsidRDefault="00000000" w:rsidRPr="00000000" w14:paraId="00000077">
      <w:pPr>
        <w:jc w:val="center"/>
        <w:rPr>
          <w:rFonts w:ascii="Cambria Math" w:cs="Cambria Math" w:eastAsia="Cambria Math" w:hAnsi="Cambria Math"/>
          <w:color w:val="000000"/>
          <w:sz w:val="24"/>
          <w:szCs w:val="24"/>
        </w:rPr>
      </w:pPr>
      <m:oMath>
        <m:acc>
          <m:accPr>
            <m:chr m:val="̇"/>
          </m:accPr>
          <m:e>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X</m:t>
                </m:r>
              </m:e>
              <m:sub>
                <m:r>
                  <w:rPr>
                    <w:rFonts w:ascii="Cambria Math" w:cs="Cambria Math" w:eastAsia="Cambria Math" w:hAnsi="Cambria Math"/>
                    <w:color w:val="000000"/>
                    <w:sz w:val="24"/>
                    <w:szCs w:val="24"/>
                  </w:rPr>
                  <m:t xml:space="preserve">k+1</m:t>
                </m:r>
              </m:sub>
            </m:sSub>
          </m:e>
        </m:acc>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A</m:t>
            </m:r>
          </m:e>
          <m:sub>
            <m:r>
              <w:rPr>
                <w:rFonts w:ascii="Cambria Math" w:cs="Cambria Math" w:eastAsia="Cambria Math" w:hAnsi="Cambria Math"/>
                <w:color w:val="000000"/>
                <w:sz w:val="24"/>
                <w:szCs w:val="24"/>
              </w:rPr>
              <m:t xml:space="preserve">d</m:t>
            </m:r>
          </m:sub>
        </m:sSub>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X</m:t>
            </m:r>
          </m:e>
          <m:sub>
            <m:r>
              <w:rPr>
                <w:rFonts w:ascii="Cambria Math" w:cs="Cambria Math" w:eastAsia="Cambria Math" w:hAnsi="Cambria Math"/>
                <w:color w:val="000000"/>
                <w:sz w:val="24"/>
                <w:szCs w:val="24"/>
              </w:rPr>
              <m:t xml:space="preserve">k</m:t>
            </m:r>
          </m:sub>
        </m:sSub>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B</m:t>
            </m:r>
          </m:e>
          <m:sub>
            <m:r>
              <w:rPr>
                <w:rFonts w:ascii="Cambria Math" w:cs="Cambria Math" w:eastAsia="Cambria Math" w:hAnsi="Cambria Math"/>
                <w:color w:val="000000"/>
                <w:sz w:val="24"/>
                <w:szCs w:val="24"/>
              </w:rPr>
              <m:t xml:space="preserve">d</m:t>
            </m:r>
          </m:sub>
        </m:sSub>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u</m:t>
            </m:r>
          </m:e>
          <m:sub>
            <m:r>
              <w:rPr>
                <w:rFonts w:ascii="Cambria Math" w:cs="Cambria Math" w:eastAsia="Cambria Math" w:hAnsi="Cambria Math"/>
                <w:color w:val="000000"/>
                <w:sz w:val="24"/>
                <w:szCs w:val="24"/>
              </w:rPr>
              <m:t xml:space="preserve">k</m:t>
            </m:r>
          </m:sub>
        </m:sSub>
      </m:oMath>
      <w:r w:rsidDel="00000000" w:rsidR="00000000" w:rsidRPr="00000000">
        <w:rPr>
          <w:rtl w:val="0"/>
        </w:rPr>
      </w:r>
    </w:p>
    <w:p w:rsidR="00000000" w:rsidDel="00000000" w:rsidP="00000000" w:rsidRDefault="00000000" w:rsidRPr="00000000" w14:paraId="00000078">
      <w:pPr>
        <w:jc w:val="center"/>
        <w:rPr>
          <w:rFonts w:ascii="Cambria Math" w:cs="Cambria Math" w:eastAsia="Cambria Math" w:hAnsi="Cambria Math"/>
          <w:color w:val="000000"/>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y</m:t>
            </m:r>
          </m:e>
          <m:sub>
            <m:r>
              <w:rPr>
                <w:rFonts w:ascii="Cambria Math" w:cs="Cambria Math" w:eastAsia="Cambria Math" w:hAnsi="Cambria Math"/>
                <w:color w:val="000000"/>
                <w:sz w:val="24"/>
                <w:szCs w:val="24"/>
              </w:rPr>
              <m:t xml:space="preserve">k</m:t>
            </m:r>
          </m:sub>
        </m:sSub>
        <m:r>
          <w:rPr>
            <w:rFonts w:ascii="Cambria Math" w:cs="Cambria Math" w:eastAsia="Cambria Math" w:hAnsi="Cambria Math"/>
            <w:color w:val="000000"/>
            <w:sz w:val="24"/>
            <w:szCs w:val="24"/>
          </w:rPr>
          <m:t xml:space="preserve">=C</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X</m:t>
            </m:r>
          </m:e>
          <m:sub>
            <m:r>
              <w:rPr>
                <w:rFonts w:ascii="Cambria Math" w:cs="Cambria Math" w:eastAsia="Cambria Math" w:hAnsi="Cambria Math"/>
                <w:color w:val="000000"/>
                <w:sz w:val="24"/>
                <w:szCs w:val="24"/>
              </w:rPr>
              <m:t xml:space="preserve">k</m:t>
            </m:r>
          </m:sub>
        </m:sSub>
        <m:r>
          <w:rPr>
            <w:rFonts w:ascii="Cambria Math" w:cs="Cambria Math" w:eastAsia="Cambria Math" w:hAnsi="Cambria Math"/>
            <w:color w:val="000000"/>
            <w:sz w:val="24"/>
            <w:szCs w:val="24"/>
          </w:rPr>
          <m:t xml:space="preserve">+D</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u</m:t>
            </m:r>
          </m:e>
          <m:sub>
            <m:r>
              <w:rPr>
                <w:rFonts w:ascii="Cambria Math" w:cs="Cambria Math" w:eastAsia="Cambria Math" w:hAnsi="Cambria Math"/>
                <w:color w:val="000000"/>
                <w:sz w:val="24"/>
                <w:szCs w:val="24"/>
              </w:rPr>
              <m:t xml:space="preserve">k</m:t>
            </m:r>
          </m:sub>
        </m:sSub>
      </m:oMath>
      <w:r w:rsidDel="00000000" w:rsidR="00000000" w:rsidRPr="00000000">
        <w:rPr>
          <w:rtl w:val="0"/>
        </w:rPr>
      </w:r>
    </w:p>
    <w:p w:rsidR="00000000" w:rsidDel="00000000" w:rsidP="00000000" w:rsidRDefault="00000000" w:rsidRPr="00000000" w14:paraId="00000079">
      <w:pPr>
        <w:spacing w:after="120" w:line="240" w:lineRule="auto"/>
        <w:rPr/>
      </w:pPr>
      <w:r w:rsidDel="00000000" w:rsidR="00000000" w:rsidRPr="00000000">
        <w:rPr>
          <w:rtl w:val="0"/>
        </w:rPr>
      </w:r>
    </w:p>
    <w:p w:rsidR="00000000" w:rsidDel="00000000" w:rsidP="00000000" w:rsidRDefault="00000000" w:rsidRPr="00000000" w14:paraId="0000007A">
      <w:pPr>
        <w:spacing w:after="120" w:line="240" w:lineRule="auto"/>
        <w:rPr>
          <w:b w:val="1"/>
          <w:color w:val="0000ff"/>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numPr>
          <w:ilvl w:val="1"/>
          <w:numId w:val="2"/>
        </w:numPr>
        <w:spacing w:after="120" w:before="0" w:lineRule="auto"/>
        <w:ind w:left="0" w:firstLine="0"/>
        <w:rPr>
          <w:rFonts w:ascii="Arial" w:cs="Arial" w:eastAsia="Arial" w:hAnsi="Arial"/>
        </w:rPr>
      </w:pPr>
      <w:bookmarkStart w:colFirst="0" w:colLast="0" w:name="_heading=h.2s8eyo1" w:id="12"/>
      <w:bookmarkEnd w:id="12"/>
      <w:r w:rsidDel="00000000" w:rsidR="00000000" w:rsidRPr="00000000">
        <w:rPr>
          <w:rFonts w:ascii="Arial" w:cs="Arial" w:eastAsia="Arial" w:hAnsi="Arial"/>
          <w:b w:val="1"/>
          <w:color w:val="c00000"/>
          <w:sz w:val="28"/>
          <w:szCs w:val="28"/>
          <w:rtl w:val="0"/>
        </w:rPr>
        <w:t xml:space="preserve">Comparación de resultados, aplicando el Conversor Frecuencia-Voltaje</w:t>
      </w:r>
      <w:r w:rsidDel="00000000" w:rsidR="00000000" w:rsidRPr="00000000">
        <w:rPr>
          <w:rFonts w:ascii="Arial" w:cs="Arial" w:eastAsia="Arial" w:hAnsi="Arial"/>
          <w:rtl w:val="0"/>
        </w:rPr>
        <w:t xml:space="preserve">.</w:t>
      </w:r>
    </w:p>
    <w:p w:rsidR="00000000" w:rsidDel="00000000" w:rsidP="00000000" w:rsidRDefault="00000000" w:rsidRPr="00000000" w14:paraId="0000007C">
      <w:pPr>
        <w:spacing w:after="120" w:line="240" w:lineRule="auto"/>
        <w:jc w:val="both"/>
        <w:rPr/>
      </w:pPr>
      <w:r w:rsidDel="00000000" w:rsidR="00000000" w:rsidRPr="00000000">
        <w:rPr>
          <w:rtl w:val="0"/>
        </w:rPr>
        <w:t xml:space="preserve">En base a la Función de Transferencia obtenida con el Conversor de Frecuencia a Voltaje (LM2907):</w:t>
      </w:r>
    </w:p>
    <w:p w:rsidR="00000000" w:rsidDel="00000000" w:rsidP="00000000" w:rsidRDefault="00000000" w:rsidRPr="00000000" w14:paraId="0000007D">
      <w:pPr>
        <w:spacing w:after="120" w:line="240" w:lineRule="auto"/>
        <w:jc w:val="both"/>
        <w:rPr>
          <w:b w:val="1"/>
        </w:rPr>
      </w:pPr>
      <w:r w:rsidDel="00000000" w:rsidR="00000000" w:rsidRPr="00000000">
        <w:rPr>
          <w:rtl w:val="0"/>
        </w:rPr>
        <w:t xml:space="preserve">Definimos la función de Transferencia para la posición de la Banda transportadora en la </w:t>
      </w:r>
      <w:r w:rsidDel="00000000" w:rsidR="00000000" w:rsidRPr="00000000">
        <w:rPr>
          <w:b w:val="1"/>
          <w:i w:val="1"/>
          <w:rtl w:val="0"/>
        </w:rPr>
        <w:t xml:space="preserve">Unidad de Selección.</w:t>
      </w:r>
      <w:r w:rsidDel="00000000" w:rsidR="00000000" w:rsidRPr="00000000">
        <w:rPr>
          <w:rtl w:val="0"/>
        </w:rPr>
      </w:r>
    </w:p>
    <w:p w:rsidR="00000000" w:rsidDel="00000000" w:rsidP="00000000" w:rsidRDefault="00000000" w:rsidRPr="00000000" w14:paraId="0000007E">
      <w:pPr>
        <w:jc w:val="center"/>
        <w:rPr>
          <w:rFonts w:ascii="Cambria Math" w:cs="Cambria Math" w:eastAsia="Cambria Math" w:hAnsi="Cambria Math"/>
          <w:color w:val="0070c0"/>
          <w:sz w:val="24"/>
          <w:szCs w:val="24"/>
        </w:rPr>
      </w:pPr>
      <m:oMath>
        <m:f>
          <m:fPr>
            <m:ctrlPr>
              <w:rPr>
                <w:rFonts w:ascii="Cambria Math" w:cs="Cambria Math" w:eastAsia="Cambria Math" w:hAnsi="Cambria Math"/>
                <w:color w:val="0070c0"/>
                <w:sz w:val="24"/>
                <w:szCs w:val="24"/>
              </w:rPr>
            </m:ctrlPr>
          </m:fPr>
          <m:num>
            <m:r>
              <w:rPr>
                <w:rFonts w:ascii="Cambria Math" w:cs="Cambria Math" w:eastAsia="Cambria Math" w:hAnsi="Cambria Math"/>
                <w:color w:val="0070c0"/>
                <w:sz w:val="24"/>
                <w:szCs w:val="24"/>
              </w:rPr>
              <m:t xml:space="preserve">L</m:t>
            </m:r>
            <m:d>
              <m:dPr>
                <m:begChr m:val="("/>
                <m:endChr m:val=")"/>
                <m:ctrlPr>
                  <w:rPr>
                    <w:rFonts w:ascii="Cambria Math" w:cs="Cambria Math" w:eastAsia="Cambria Math" w:hAnsi="Cambria Math"/>
                    <w:color w:val="0070c0"/>
                    <w:sz w:val="24"/>
                    <w:szCs w:val="24"/>
                  </w:rPr>
                </m:ctrlPr>
              </m:dPr>
              <m:e>
                <m:r>
                  <w:rPr>
                    <w:rFonts w:ascii="Cambria Math" w:cs="Cambria Math" w:eastAsia="Cambria Math" w:hAnsi="Cambria Math"/>
                    <w:color w:val="0070c0"/>
                    <w:sz w:val="24"/>
                    <w:szCs w:val="24"/>
                  </w:rPr>
                  <m:t xml:space="preserve">s</m:t>
                </m:r>
              </m:e>
            </m:d>
          </m:num>
          <m:den>
            <m:sSub>
              <m:sSubPr>
                <m:ctrlPr>
                  <w:rPr>
                    <w:rFonts w:ascii="Cambria Math" w:cs="Cambria Math" w:eastAsia="Cambria Math" w:hAnsi="Cambria Math"/>
                    <w:color w:val="0070c0"/>
                    <w:sz w:val="24"/>
                    <w:szCs w:val="24"/>
                  </w:rPr>
                </m:ctrlPr>
              </m:sSubPr>
              <m:e>
                <m:r>
                  <w:rPr>
                    <w:rFonts w:ascii="Cambria Math" w:cs="Cambria Math" w:eastAsia="Cambria Math" w:hAnsi="Cambria Math"/>
                    <w:color w:val="0070c0"/>
                    <w:sz w:val="24"/>
                    <w:szCs w:val="24"/>
                  </w:rPr>
                  <m:t xml:space="preserve">V</m:t>
                </m:r>
              </m:e>
              <m:sub>
                <m:r>
                  <w:rPr>
                    <w:rFonts w:ascii="Cambria Math" w:cs="Cambria Math" w:eastAsia="Cambria Math" w:hAnsi="Cambria Math"/>
                    <w:color w:val="0070c0"/>
                    <w:sz w:val="24"/>
                    <w:szCs w:val="24"/>
                  </w:rPr>
                  <m:t xml:space="preserve">in</m:t>
                </m:r>
              </m:sub>
            </m:sSub>
            <m:r>
              <w:rPr>
                <w:rFonts w:ascii="Cambria Math" w:cs="Cambria Math" w:eastAsia="Cambria Math" w:hAnsi="Cambria Math"/>
                <w:color w:val="0070c0"/>
                <w:sz w:val="24"/>
                <w:szCs w:val="24"/>
              </w:rPr>
              <m:t xml:space="preserve">(s)</m:t>
            </m:r>
          </m:den>
        </m:f>
        <m:r>
          <w:rPr>
            <w:rFonts w:ascii="Cambria Math" w:cs="Cambria Math" w:eastAsia="Cambria Math" w:hAnsi="Cambria Math"/>
            <w:color w:val="0070c0"/>
            <w:sz w:val="24"/>
            <w:szCs w:val="24"/>
          </w:rPr>
          <m:t xml:space="preserve">=</m:t>
        </m:r>
        <m:f>
          <m:fPr>
            <m:ctrlPr>
              <w:rPr>
                <w:rFonts w:ascii="Cambria Math" w:cs="Cambria Math" w:eastAsia="Cambria Math" w:hAnsi="Cambria Math"/>
                <w:color w:val="0070c0"/>
                <w:sz w:val="24"/>
                <w:szCs w:val="24"/>
              </w:rPr>
            </m:ctrlPr>
          </m:fPr>
          <m:num>
            <m:r>
              <w:rPr>
                <w:rFonts w:ascii="Cambria Math" w:cs="Cambria Math" w:eastAsia="Cambria Math" w:hAnsi="Cambria Math"/>
                <w:color w:val="0070c0"/>
                <w:sz w:val="24"/>
                <w:szCs w:val="24"/>
              </w:rPr>
              <m:t xml:space="preserve">45.6025</m:t>
            </m:r>
          </m:num>
          <m:den>
            <m:sSup>
              <m:sSupPr>
                <m:ctrlPr>
                  <w:rPr>
                    <w:rFonts w:ascii="Cambria Math" w:cs="Cambria Math" w:eastAsia="Cambria Math" w:hAnsi="Cambria Math"/>
                    <w:color w:val="0070c0"/>
                    <w:sz w:val="24"/>
                    <w:szCs w:val="24"/>
                  </w:rPr>
                </m:ctrlPr>
              </m:sSupPr>
              <m:e>
                <m:r>
                  <w:rPr>
                    <w:rFonts w:ascii="Cambria Math" w:cs="Cambria Math" w:eastAsia="Cambria Math" w:hAnsi="Cambria Math"/>
                    <w:color w:val="0070c0"/>
                    <w:sz w:val="24"/>
                    <w:szCs w:val="24"/>
                  </w:rPr>
                  <m:t xml:space="preserve">s</m:t>
                </m:r>
              </m:e>
              <m:sup>
                <m:r>
                  <w:rPr>
                    <w:rFonts w:ascii="Cambria Math" w:cs="Cambria Math" w:eastAsia="Cambria Math" w:hAnsi="Cambria Math"/>
                    <w:color w:val="0070c0"/>
                    <w:sz w:val="24"/>
                    <w:szCs w:val="24"/>
                  </w:rPr>
                  <m:t xml:space="preserve">3</m:t>
                </m:r>
              </m:sup>
            </m:sSup>
            <m:r>
              <w:rPr>
                <w:rFonts w:ascii="Cambria Math" w:cs="Cambria Math" w:eastAsia="Cambria Math" w:hAnsi="Cambria Math"/>
                <w:color w:val="0070c0"/>
                <w:sz w:val="24"/>
                <w:szCs w:val="24"/>
              </w:rPr>
              <m:t xml:space="preserve">+4.659</m:t>
            </m:r>
            <m:sSup>
              <m:sSupPr>
                <m:ctrlPr>
                  <w:rPr>
                    <w:rFonts w:ascii="Cambria Math" w:cs="Cambria Math" w:eastAsia="Cambria Math" w:hAnsi="Cambria Math"/>
                    <w:color w:val="0070c0"/>
                    <w:sz w:val="24"/>
                    <w:szCs w:val="24"/>
                  </w:rPr>
                </m:ctrlPr>
              </m:sSupPr>
              <m:e>
                <m:r>
                  <w:rPr>
                    <w:rFonts w:ascii="Cambria Math" w:cs="Cambria Math" w:eastAsia="Cambria Math" w:hAnsi="Cambria Math"/>
                    <w:color w:val="0070c0"/>
                    <w:sz w:val="24"/>
                    <w:szCs w:val="24"/>
                  </w:rPr>
                  <m:t xml:space="preserve"> s</m:t>
                </m:r>
              </m:e>
              <m:sup>
                <m:r>
                  <w:rPr>
                    <w:rFonts w:ascii="Cambria Math" w:cs="Cambria Math" w:eastAsia="Cambria Math" w:hAnsi="Cambria Math"/>
                    <w:color w:val="0070c0"/>
                    <w:sz w:val="24"/>
                    <w:szCs w:val="24"/>
                  </w:rPr>
                  <m:t xml:space="preserve">2</m:t>
                </m:r>
              </m:sup>
            </m:sSup>
            <m:r>
              <w:rPr>
                <w:rFonts w:ascii="Cambria Math" w:cs="Cambria Math" w:eastAsia="Cambria Math" w:hAnsi="Cambria Math"/>
                <w:color w:val="0070c0"/>
                <w:sz w:val="24"/>
                <w:szCs w:val="24"/>
              </w:rPr>
              <m:t xml:space="preserve">+15.82 s</m:t>
            </m:r>
          </m:den>
        </m:f>
        <m:d>
          <m:dPr>
            <m:begChr m:val="["/>
            <m:endChr m:val="]"/>
            <m:ctrlPr>
              <w:rPr>
                <w:rFonts w:ascii="Cambria Math" w:cs="Cambria Math" w:eastAsia="Cambria Math" w:hAnsi="Cambria Math"/>
                <w:color w:val="0070c0"/>
                <w:sz w:val="24"/>
                <w:szCs w:val="24"/>
              </w:rPr>
            </m:ctrlPr>
          </m:dPr>
          <m:e>
            <m:f>
              <m:fPr>
                <m:ctrlPr>
                  <w:rPr>
                    <w:rFonts w:ascii="Cambria Math" w:cs="Cambria Math" w:eastAsia="Cambria Math" w:hAnsi="Cambria Math"/>
                    <w:color w:val="0070c0"/>
                    <w:sz w:val="24"/>
                    <w:szCs w:val="24"/>
                  </w:rPr>
                </m:ctrlPr>
              </m:fPr>
              <m:num>
                <m:r>
                  <w:rPr>
                    <w:rFonts w:ascii="Cambria Math" w:cs="Cambria Math" w:eastAsia="Cambria Math" w:hAnsi="Cambria Math"/>
                    <w:color w:val="0070c0"/>
                    <w:sz w:val="24"/>
                    <w:szCs w:val="24"/>
                  </w:rPr>
                  <m:t xml:space="preserve">cm</m:t>
                </m:r>
              </m:num>
              <m:den>
                <m:r>
                  <w:rPr>
                    <w:rFonts w:ascii="Cambria Math" w:cs="Cambria Math" w:eastAsia="Cambria Math" w:hAnsi="Cambria Math"/>
                    <w:color w:val="0070c0"/>
                    <w:sz w:val="24"/>
                    <w:szCs w:val="24"/>
                  </w:rPr>
                  <m:t xml:space="preserve">V</m:t>
                </m:r>
              </m:den>
            </m:f>
          </m:e>
        </m:d>
      </m:oMath>
      <w:r w:rsidDel="00000000" w:rsidR="00000000" w:rsidRPr="00000000">
        <w:rPr>
          <w:rtl w:val="0"/>
        </w:rPr>
      </w:r>
    </w:p>
    <w:p w:rsidR="00000000" w:rsidDel="00000000" w:rsidP="00000000" w:rsidRDefault="00000000" w:rsidRPr="00000000" w14:paraId="0000007F">
      <w:pPr>
        <w:spacing w:after="120" w:line="240" w:lineRule="auto"/>
        <w:rPr>
          <w:color w:val="ff0000"/>
        </w:rPr>
      </w:pPr>
      <w:r w:rsidDel="00000000" w:rsidR="00000000" w:rsidRPr="00000000">
        <w:rPr>
          <w:color w:val="000000"/>
          <w:rtl w:val="0"/>
        </w:rPr>
        <w:t xml:space="preserve">Aplicamos el controlador Diseñado en base al </w:t>
      </w:r>
      <w:r w:rsidDel="00000000" w:rsidR="00000000" w:rsidRPr="00000000">
        <w:rPr>
          <w:color w:val="ff0000"/>
          <w:rtl w:val="0"/>
        </w:rPr>
        <w:t xml:space="preserve">Informe de laboratorio #2     I-2023</w:t>
      </w:r>
    </w:p>
    <w:p w:rsidR="00000000" w:rsidDel="00000000" w:rsidP="00000000" w:rsidRDefault="00000000" w:rsidRPr="00000000" w14:paraId="00000080">
      <w:pPr>
        <w:jc w:val="center"/>
        <w:rPr>
          <w:rFonts w:ascii="Cambria Math" w:cs="Cambria Math" w:eastAsia="Cambria Math" w:hAnsi="Cambria Math"/>
          <w:color w:val="0070c0"/>
        </w:rPr>
      </w:pPr>
      <m:oMath>
        <m:f>
          <m:fPr>
            <m:ctrlPr>
              <w:rPr>
                <w:rFonts w:ascii="Cambria Math" w:cs="Cambria Math" w:eastAsia="Cambria Math" w:hAnsi="Cambria Math"/>
                <w:color w:val="0070c0"/>
              </w:rPr>
            </m:ctrlPr>
          </m:fPr>
          <m:num>
            <m:sSup>
              <m:sSupPr>
                <m:ctrlPr>
                  <w:rPr>
                    <w:rFonts w:ascii="Cambria Math" w:cs="Cambria Math" w:eastAsia="Cambria Math" w:hAnsi="Cambria Math"/>
                    <w:color w:val="0070c0"/>
                  </w:rPr>
                </m:ctrlPr>
              </m:sSupPr>
              <m:e>
                <m:r>
                  <w:rPr>
                    <w:rFonts w:ascii="Cambria Math" w:cs="Cambria Math" w:eastAsia="Cambria Math" w:hAnsi="Cambria Math"/>
                    <w:color w:val="0070c0"/>
                  </w:rPr>
                  <m:t xml:space="preserve">3.705s</m:t>
                </m:r>
              </m:e>
              <m:sup>
                <m:r>
                  <w:rPr>
                    <w:rFonts w:ascii="Cambria Math" w:cs="Cambria Math" w:eastAsia="Cambria Math" w:hAnsi="Cambria Math"/>
                    <w:color w:val="0070c0"/>
                  </w:rPr>
                  <m:t xml:space="preserve">2</m:t>
                </m:r>
              </m:sup>
            </m:sSup>
            <m:r>
              <w:rPr>
                <w:rFonts w:ascii="Cambria Math" w:cs="Cambria Math" w:eastAsia="Cambria Math" w:hAnsi="Cambria Math"/>
                <w:color w:val="0070c0"/>
              </w:rPr>
              <m:t xml:space="preserve">+4.368s+35.35 </m:t>
            </m:r>
          </m:num>
          <m:den>
            <m:sSup>
              <m:sSupPr>
                <m:ctrlPr>
                  <w:rPr>
                    <w:rFonts w:ascii="Cambria Math" w:cs="Cambria Math" w:eastAsia="Cambria Math" w:hAnsi="Cambria Math"/>
                    <w:color w:val="0070c0"/>
                  </w:rPr>
                </m:ctrlPr>
              </m:sSupPr>
              <m:e>
                <m:r>
                  <w:rPr>
                    <w:rFonts w:ascii="Cambria Math" w:cs="Cambria Math" w:eastAsia="Cambria Math" w:hAnsi="Cambria Math"/>
                    <w:color w:val="0070c0"/>
                  </w:rPr>
                  <m:t xml:space="preserve">s</m:t>
                </m:r>
              </m:e>
              <m:sup>
                <m:r>
                  <w:rPr>
                    <w:rFonts w:ascii="Cambria Math" w:cs="Cambria Math" w:eastAsia="Cambria Math" w:hAnsi="Cambria Math"/>
                    <w:color w:val="0070c0"/>
                  </w:rPr>
                  <m:t xml:space="preserve">2</m:t>
                </m:r>
              </m:sup>
            </m:sSup>
            <m:r>
              <w:rPr>
                <w:rFonts w:ascii="Cambria Math" w:cs="Cambria Math" w:eastAsia="Cambria Math" w:hAnsi="Cambria Math"/>
                <w:color w:val="0070c0"/>
              </w:rPr>
              <m:t xml:space="preserve">+25.41s+172.2</m:t>
            </m:r>
          </m:den>
        </m:f>
      </m:oMath>
      <w:r w:rsidDel="00000000" w:rsidR="00000000" w:rsidRPr="00000000">
        <w:rPr>
          <w:rtl w:val="0"/>
        </w:rPr>
      </w:r>
    </w:p>
    <w:p w:rsidR="00000000" w:rsidDel="00000000" w:rsidP="00000000" w:rsidRDefault="00000000" w:rsidRPr="00000000" w14:paraId="00000081">
      <w:pPr>
        <w:spacing w:line="240" w:lineRule="auto"/>
        <w:rPr>
          <w:color w:val="000000"/>
        </w:rPr>
      </w:pPr>
      <w:r w:rsidDel="00000000" w:rsidR="00000000" w:rsidRPr="00000000">
        <w:rPr>
          <w:color w:val="000000"/>
          <w:rtl w:val="0"/>
        </w:rPr>
        <w:t xml:space="preserve">Procedemos a discretizar con Matlab, e implementar:</w:t>
      </w:r>
    </w:p>
    <w:p w:rsidR="00000000" w:rsidDel="00000000" w:rsidP="00000000" w:rsidRDefault="00000000" w:rsidRPr="00000000" w14:paraId="00000082">
      <w:pPr>
        <w:spacing w:after="120" w:line="240" w:lineRule="auto"/>
        <w:jc w:val="center"/>
        <w:rPr>
          <w:color w:val="000000"/>
        </w:rPr>
      </w:pPr>
      <w:r w:rsidDel="00000000" w:rsidR="00000000" w:rsidRPr="00000000">
        <w:rPr>
          <w:color w:val="000000"/>
        </w:rPr>
        <w:drawing>
          <wp:inline distB="0" distT="0" distL="0" distR="0">
            <wp:extent cx="4695561" cy="1928692"/>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695561" cy="192869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20" w:line="240" w:lineRule="auto"/>
        <w:jc w:val="center"/>
        <w:rPr>
          <w:color w:val="000000"/>
        </w:rPr>
      </w:pPr>
      <w:r w:rsidDel="00000000" w:rsidR="00000000" w:rsidRPr="00000000">
        <w:rPr>
          <w:color w:val="000000"/>
        </w:rPr>
        <w:drawing>
          <wp:inline distB="0" distT="0" distL="0" distR="0">
            <wp:extent cx="2263619" cy="924804"/>
            <wp:effectExtent b="0" l="0" r="0" t="0"/>
            <wp:docPr id="1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263619" cy="924804"/>
                    </a:xfrm>
                    <a:prstGeom prst="rect"/>
                    <a:ln/>
                  </pic:spPr>
                </pic:pic>
              </a:graphicData>
            </a:graphic>
          </wp:inline>
        </w:drawing>
      </w:r>
      <w:r w:rsidDel="00000000" w:rsidR="00000000" w:rsidRPr="00000000">
        <w:rPr>
          <w:color w:val="000000"/>
          <w:rtl w:val="0"/>
        </w:rPr>
        <w:tab/>
        <w:tab/>
        <w:tab/>
      </w:r>
      <w:r w:rsidDel="00000000" w:rsidR="00000000" w:rsidRPr="00000000">
        <w:rPr>
          <w:color w:val="000000"/>
        </w:rPr>
        <w:drawing>
          <wp:inline distB="0" distT="0" distL="0" distR="0">
            <wp:extent cx="1656151" cy="887223"/>
            <wp:effectExtent b="0" l="0" r="0" t="0"/>
            <wp:docPr id="1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656151" cy="88722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20" w:line="240" w:lineRule="auto"/>
        <w:rPr>
          <w:color w:val="000000"/>
        </w:rPr>
      </w:pPr>
      <w:r w:rsidDel="00000000" w:rsidR="00000000" w:rsidRPr="00000000">
        <w:rPr>
          <w:color w:val="000000"/>
          <w:rtl w:val="0"/>
        </w:rPr>
        <w:t xml:space="preserve">Al realizar la conexión del conversor de Frecuencia a Voltaje, se obtuvo:</w:t>
      </w:r>
    </w:p>
    <w:p w:rsidR="00000000" w:rsidDel="00000000" w:rsidP="00000000" w:rsidRDefault="00000000" w:rsidRPr="00000000" w14:paraId="00000085">
      <w:pPr>
        <w:spacing w:after="120" w:line="240" w:lineRule="auto"/>
        <w:jc w:val="center"/>
        <w:rPr>
          <w:color w:val="000000"/>
        </w:rPr>
      </w:pPr>
      <w:r w:rsidDel="00000000" w:rsidR="00000000" w:rsidRPr="00000000">
        <w:rPr>
          <w:color w:val="000000"/>
        </w:rPr>
        <w:drawing>
          <wp:inline distB="0" distT="0" distL="0" distR="0">
            <wp:extent cx="3481154" cy="1989464"/>
            <wp:effectExtent b="0" l="0" r="0" t="0"/>
            <wp:docPr id="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481154" cy="198946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20" w:line="240" w:lineRule="auto"/>
        <w:rPr>
          <w:color w:val="ff0000"/>
        </w:rPr>
      </w:pPr>
      <w:r w:rsidDel="00000000" w:rsidR="00000000" w:rsidRPr="00000000">
        <w:rPr>
          <w:color w:val="000000"/>
          <w:rtl w:val="0"/>
        </w:rPr>
        <w:t xml:space="preserve">Sin embargo, los datos obtenidos en el osciloscopio, corresponden al segundo estado </w:t>
      </w:r>
      <m:oMath>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x</m:t>
            </m:r>
          </m:e>
          <m:sub>
            <m:r>
              <w:rPr>
                <w:rFonts w:ascii="Cambria Math" w:cs="Cambria Math" w:eastAsia="Cambria Math" w:hAnsi="Cambria Math"/>
                <w:color w:val="ff0000"/>
              </w:rPr>
              <m:t xml:space="preserve">2</m:t>
            </m:r>
          </m:sub>
        </m:sSub>
      </m:oMath>
      <w:r w:rsidDel="00000000" w:rsidR="00000000" w:rsidRPr="00000000">
        <w:rPr>
          <w:color w:val="ff0000"/>
          <w:rtl w:val="0"/>
        </w:rPr>
        <w:t xml:space="preserve"> </w:t>
      </w:r>
    </w:p>
    <w:p w:rsidR="00000000" w:rsidDel="00000000" w:rsidP="00000000" w:rsidRDefault="00000000" w:rsidRPr="00000000" w14:paraId="00000087">
      <w:pPr>
        <w:spacing w:after="120" w:line="240" w:lineRule="auto"/>
        <w:rPr>
          <w:color w:val="000000"/>
        </w:rPr>
      </w:pPr>
      <w:r w:rsidDel="00000000" w:rsidR="00000000" w:rsidRPr="00000000">
        <w:rPr>
          <w:color w:val="000000"/>
          <w:rtl w:val="0"/>
        </w:rPr>
        <w:t xml:space="preserve">Correspondiente a la Velocidad angular en el Motor. Sin embargo, aplicamos el factor:</w:t>
      </w:r>
    </w:p>
    <w:p w:rsidR="00000000" w:rsidDel="00000000" w:rsidP="00000000" w:rsidRDefault="00000000" w:rsidRPr="00000000" w14:paraId="00000088">
      <w:pPr>
        <w:jc w:val="center"/>
        <w:rPr>
          <w:rFonts w:ascii="Cambria Math" w:cs="Cambria Math" w:eastAsia="Cambria Math" w:hAnsi="Cambria Math"/>
          <w:color w:val="000000"/>
        </w:rPr>
      </w:pPr>
      <m:oMath>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x</m:t>
            </m:r>
          </m:e>
          <m:sub>
            <m:r>
              <w:rPr>
                <w:rFonts w:ascii="Cambria Math" w:cs="Cambria Math" w:eastAsia="Cambria Math" w:hAnsi="Cambria Math"/>
                <w:color w:val="000000"/>
              </w:rPr>
              <m:t xml:space="preserve">2</m:t>
            </m:r>
          </m:sub>
        </m:sSub>
        <m:r>
          <w:rPr>
            <w:rFonts w:ascii="Cambria Math" w:cs="Cambria Math" w:eastAsia="Cambria Math" w:hAnsi="Cambria Math"/>
            <w:color w:val="000000"/>
          </w:rPr>
          <m:t xml:space="preserve">(Cinta)=</m:t>
        </m:r>
        <m:d>
          <m:dPr>
            <m:begChr m:val="("/>
            <m:endChr m:val=")"/>
            <m:ctrlPr>
              <w:rPr>
                <w:rFonts w:ascii="Cambria Math" w:cs="Cambria Math" w:eastAsia="Cambria Math" w:hAnsi="Cambria Math"/>
                <w:color w:val="0070c0"/>
              </w:rPr>
            </m:ctrlPr>
          </m:dPr>
          <m:e>
            <m:r>
              <w:rPr>
                <w:rFonts w:ascii="Cambria Math" w:cs="Cambria Math" w:eastAsia="Cambria Math" w:hAnsi="Cambria Math"/>
                <w:color w:val="0070c0"/>
              </w:rPr>
              <m:t xml:space="preserve">5π*</m:t>
            </m:r>
            <m:f>
              <m:fPr>
                <m:ctrlPr>
                  <w:rPr>
                    <w:rFonts w:ascii="Cambria Math" w:cs="Cambria Math" w:eastAsia="Cambria Math" w:hAnsi="Cambria Math"/>
                    <w:color w:val="0070c0"/>
                  </w:rPr>
                </m:ctrlPr>
              </m:fPr>
              <m:num>
                <m:r>
                  <w:rPr>
                    <w:rFonts w:ascii="Cambria Math" w:cs="Cambria Math" w:eastAsia="Cambria Math" w:hAnsi="Cambria Math"/>
                    <w:color w:val="0070c0"/>
                  </w:rPr>
                  <m:t xml:space="preserve">1.85</m:t>
                </m:r>
                <m:d>
                  <m:dPr>
                    <m:begChr m:val="["/>
                    <m:endChr m:val="]"/>
                    <m:ctrlPr>
                      <w:rPr>
                        <w:rFonts w:ascii="Cambria Math" w:cs="Cambria Math" w:eastAsia="Cambria Math" w:hAnsi="Cambria Math"/>
                        <w:color w:val="0070c0"/>
                      </w:rPr>
                    </m:ctrlPr>
                  </m:dPr>
                  <m:e>
                    <m:r>
                      <w:rPr>
                        <w:rFonts w:ascii="Cambria Math" w:cs="Cambria Math" w:eastAsia="Cambria Math" w:hAnsi="Cambria Math"/>
                        <w:color w:val="0070c0"/>
                      </w:rPr>
                      <m:t xml:space="preserve">cm</m:t>
                    </m:r>
                  </m:e>
                </m:d>
              </m:num>
              <m:den>
                <m:r>
                  <w:rPr>
                    <w:rFonts w:ascii="Cambria Math" w:cs="Cambria Math" w:eastAsia="Cambria Math" w:hAnsi="Cambria Math"/>
                    <w:color w:val="0070c0"/>
                  </w:rPr>
                  <m:t xml:space="preserve">2.99</m:t>
                </m:r>
              </m:den>
            </m:f>
          </m:e>
        </m:d>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x</m:t>
            </m:r>
          </m:e>
          <m:sub>
            <m:r>
              <w:rPr>
                <w:rFonts w:ascii="Cambria Math" w:cs="Cambria Math" w:eastAsia="Cambria Math" w:hAnsi="Cambria Math"/>
                <w:color w:val="000000"/>
              </w:rPr>
              <m:t xml:space="preserve">2</m:t>
            </m:r>
          </m:sub>
        </m:sSub>
        <m:r>
          <w:rPr>
            <w:rFonts w:ascii="Cambria Math" w:cs="Cambria Math" w:eastAsia="Cambria Math" w:hAnsi="Cambria Math"/>
            <w:color w:val="000000"/>
          </w:rPr>
          <m:t xml:space="preserve">(Motor)</m:t>
        </m:r>
      </m:oMath>
      <w:r w:rsidDel="00000000" w:rsidR="00000000" w:rsidRPr="00000000">
        <w:rPr>
          <w:rtl w:val="0"/>
        </w:rPr>
      </w:r>
    </w:p>
    <w:p w:rsidR="00000000" w:rsidDel="00000000" w:rsidP="00000000" w:rsidRDefault="00000000" w:rsidRPr="00000000" w14:paraId="00000089">
      <w:pPr>
        <w:spacing w:after="120" w:line="240" w:lineRule="auto"/>
        <w:jc w:val="both"/>
        <w:rPr>
          <w:color w:val="0070c0"/>
        </w:rPr>
      </w:pPr>
      <w:r w:rsidDel="00000000" w:rsidR="00000000" w:rsidRPr="00000000">
        <w:rPr>
          <w:color w:val="0070c0"/>
          <w:rtl w:val="0"/>
        </w:rPr>
        <w:t xml:space="preserve">De este modo los datos corresponden a la velocidad lineal en la banda de la cinta de transporte de piezas en la Unidad de Selección</w:t>
      </w:r>
    </w:p>
    <w:p w:rsidR="00000000" w:rsidDel="00000000" w:rsidP="00000000" w:rsidRDefault="00000000" w:rsidRPr="00000000" w14:paraId="0000008A">
      <w:pPr>
        <w:spacing w:line="240" w:lineRule="auto"/>
        <w:rPr>
          <w:color w:val="000000"/>
        </w:rPr>
      </w:pPr>
      <w:r w:rsidDel="00000000" w:rsidR="00000000" w:rsidRPr="00000000">
        <w:rPr>
          <w:color w:val="000000"/>
          <w:rtl w:val="0"/>
        </w:rPr>
        <w:t xml:space="preserve">Ahora para estimar el estado </w:t>
      </w:r>
      <m:oMath>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x</m:t>
            </m:r>
          </m:e>
          <m:sub>
            <m:r>
              <w:rPr>
                <w:rFonts w:ascii="Cambria Math" w:cs="Cambria Math" w:eastAsia="Cambria Math" w:hAnsi="Cambria Math"/>
                <w:color w:val="ff0000"/>
              </w:rPr>
              <m:t xml:space="preserve">1</m:t>
            </m:r>
          </m:sub>
        </m:sSub>
      </m:oMath>
      <w:r w:rsidDel="00000000" w:rsidR="00000000" w:rsidRPr="00000000">
        <w:rPr>
          <w:color w:val="000000"/>
          <w:rtl w:val="0"/>
        </w:rPr>
        <w:t xml:space="preserve"> a partir de </w:t>
      </w:r>
      <m:oMath>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x</m:t>
            </m:r>
          </m:e>
          <m:sub>
            <m:r>
              <w:rPr>
                <w:rFonts w:ascii="Cambria Math" w:cs="Cambria Math" w:eastAsia="Cambria Math" w:hAnsi="Cambria Math"/>
                <w:color w:val="ff0000"/>
              </w:rPr>
              <m:t xml:space="preserve">2</m:t>
            </m:r>
          </m:sub>
        </m:sSub>
      </m:oMath>
      <w:r w:rsidDel="00000000" w:rsidR="00000000" w:rsidRPr="00000000">
        <w:rPr>
          <w:color w:val="000000"/>
          <w:rtl w:val="0"/>
        </w:rPr>
        <w:t xml:space="preserve"> procedemos a aplicar la </w:t>
      </w:r>
      <w:r w:rsidDel="00000000" w:rsidR="00000000" w:rsidRPr="00000000">
        <w:rPr>
          <w:color w:val="ff0000"/>
          <w:rtl w:val="0"/>
        </w:rPr>
        <w:t xml:space="preserve">integración Numérica por regla trapezoidal</w:t>
      </w:r>
      <w:r w:rsidDel="00000000" w:rsidR="00000000" w:rsidRPr="00000000">
        <w:rPr>
          <w:color w:val="000000"/>
          <w:rtl w:val="0"/>
        </w:rPr>
        <w:t xml:space="preserve">: cuya ecuación en cada instante del Periodo de Muestreo del osciloscopio </w:t>
      </w:r>
      <m:oMath>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T</m:t>
            </m:r>
          </m:e>
          <m:sub>
            <m:r>
              <w:rPr>
                <w:rFonts w:ascii="Cambria Math" w:cs="Cambria Math" w:eastAsia="Cambria Math" w:hAnsi="Cambria Math"/>
                <w:color w:val="ff0000"/>
              </w:rPr>
              <m:t xml:space="preserve">s</m:t>
            </m:r>
          </m:sub>
        </m:sSub>
      </m:oMath>
      <w:r w:rsidDel="00000000" w:rsidR="00000000" w:rsidRPr="00000000">
        <w:rPr>
          <w:color w:val="000000"/>
          <w:rtl w:val="0"/>
        </w:rPr>
        <w:t xml:space="preserve"> corresponde</w:t>
      </w:r>
    </w:p>
    <w:p w:rsidR="00000000" w:rsidDel="00000000" w:rsidP="00000000" w:rsidRDefault="00000000" w:rsidRPr="00000000" w14:paraId="0000008B">
      <w:pPr>
        <w:jc w:val="center"/>
        <w:rPr>
          <w:rFonts w:ascii="Cambria Math" w:cs="Cambria Math" w:eastAsia="Cambria Math" w:hAnsi="Cambria Math"/>
          <w:color w:val="ff0000"/>
        </w:rPr>
      </w:pPr>
      <m:oMath>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x</m:t>
            </m:r>
          </m:e>
          <m:sub>
            <m:r>
              <w:rPr>
                <w:rFonts w:ascii="Cambria Math" w:cs="Cambria Math" w:eastAsia="Cambria Math" w:hAnsi="Cambria Math"/>
                <w:color w:val="ff0000"/>
              </w:rPr>
              <m:t xml:space="preserve">1</m:t>
            </m:r>
          </m:sub>
        </m:sSub>
        <m:d>
          <m:dPr>
            <m:begChr m:val="("/>
            <m:endChr m:val=")"/>
            <m:ctrlPr>
              <w:rPr>
                <w:rFonts w:ascii="Cambria Math" w:cs="Cambria Math" w:eastAsia="Cambria Math" w:hAnsi="Cambria Math"/>
                <w:color w:val="ff0000"/>
              </w:rPr>
            </m:ctrlPr>
          </m:dPr>
          <m:e>
            <m:r>
              <w:rPr>
                <w:rFonts w:ascii="Cambria Math" w:cs="Cambria Math" w:eastAsia="Cambria Math" w:hAnsi="Cambria Math"/>
                <w:color w:val="ff0000"/>
              </w:rPr>
              <m:t xml:space="preserve">k+1</m:t>
            </m:r>
          </m:e>
        </m:d>
        <m:r>
          <w:rPr>
            <w:rFonts w:ascii="Cambria Math" w:cs="Cambria Math" w:eastAsia="Cambria Math" w:hAnsi="Cambria Math"/>
            <w:color w:val="ff0000"/>
          </w:rPr>
          <m:t xml:space="preserve">=</m:t>
        </m:r>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x</m:t>
            </m:r>
          </m:e>
          <m:sub>
            <m:r>
              <w:rPr>
                <w:rFonts w:ascii="Cambria Math" w:cs="Cambria Math" w:eastAsia="Cambria Math" w:hAnsi="Cambria Math"/>
                <w:color w:val="ff0000"/>
              </w:rPr>
              <m:t xml:space="preserve">1</m:t>
            </m:r>
          </m:sub>
        </m:sSub>
        <m:d>
          <m:dPr>
            <m:begChr m:val="("/>
            <m:endChr m:val=")"/>
            <m:ctrlPr>
              <w:rPr>
                <w:rFonts w:ascii="Cambria Math" w:cs="Cambria Math" w:eastAsia="Cambria Math" w:hAnsi="Cambria Math"/>
                <w:color w:val="ff0000"/>
              </w:rPr>
            </m:ctrlPr>
          </m:dPr>
          <m:e>
            <m:r>
              <w:rPr>
                <w:rFonts w:ascii="Cambria Math" w:cs="Cambria Math" w:eastAsia="Cambria Math" w:hAnsi="Cambria Math"/>
                <w:color w:val="ff0000"/>
              </w:rPr>
              <m:t xml:space="preserve">k</m:t>
            </m:r>
          </m:e>
        </m:d>
        <m:r>
          <w:rPr>
            <w:rFonts w:ascii="Cambria Math" w:cs="Cambria Math" w:eastAsia="Cambria Math" w:hAnsi="Cambria Math"/>
            <w:color w:val="ff0000"/>
          </w:rPr>
          <m:t xml:space="preserve">+</m:t>
        </m:r>
        <m:f>
          <m:fPr>
            <m:ctrlPr>
              <w:rPr>
                <w:rFonts w:ascii="Cambria Math" w:cs="Cambria Math" w:eastAsia="Cambria Math" w:hAnsi="Cambria Math"/>
                <w:color w:val="ff0000"/>
              </w:rPr>
            </m:ctrlPr>
          </m:fPr>
          <m:num>
            <m:r>
              <w:rPr>
                <w:rFonts w:ascii="Cambria Math" w:cs="Cambria Math" w:eastAsia="Cambria Math" w:hAnsi="Cambria Math"/>
                <w:color w:val="ff0000"/>
              </w:rPr>
              <m:t xml:space="preserve">1</m:t>
            </m:r>
          </m:num>
          <m:den>
            <m:r>
              <w:rPr>
                <w:rFonts w:ascii="Cambria Math" w:cs="Cambria Math" w:eastAsia="Cambria Math" w:hAnsi="Cambria Math"/>
                <w:color w:val="ff0000"/>
              </w:rPr>
              <m:t xml:space="preserve">2</m:t>
            </m:r>
          </m:den>
        </m:f>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T</m:t>
            </m:r>
          </m:e>
          <m:sub>
            <m:r>
              <w:rPr>
                <w:rFonts w:ascii="Cambria Math" w:cs="Cambria Math" w:eastAsia="Cambria Math" w:hAnsi="Cambria Math"/>
                <w:color w:val="ff0000"/>
              </w:rPr>
              <m:t xml:space="preserve">s</m:t>
            </m:r>
          </m:sub>
        </m:sSub>
        <m:d>
          <m:dPr>
            <m:begChr m:val="("/>
            <m:endChr m:val=")"/>
            <m:ctrlPr>
              <w:rPr>
                <w:rFonts w:ascii="Cambria Math" w:cs="Cambria Math" w:eastAsia="Cambria Math" w:hAnsi="Cambria Math"/>
                <w:color w:val="ff0000"/>
              </w:rPr>
            </m:ctrlPr>
          </m:dPr>
          <m:e>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x</m:t>
                </m:r>
              </m:e>
              <m:sub>
                <m:r>
                  <w:rPr>
                    <w:rFonts w:ascii="Cambria Math" w:cs="Cambria Math" w:eastAsia="Cambria Math" w:hAnsi="Cambria Math"/>
                    <w:color w:val="ff0000"/>
                  </w:rPr>
                  <m:t xml:space="preserve">2</m:t>
                </m:r>
              </m:sub>
            </m:sSub>
            <m:d>
              <m:dPr>
                <m:begChr m:val="("/>
                <m:endChr m:val=")"/>
                <m:ctrlPr>
                  <w:rPr>
                    <w:rFonts w:ascii="Cambria Math" w:cs="Cambria Math" w:eastAsia="Cambria Math" w:hAnsi="Cambria Math"/>
                    <w:color w:val="ff0000"/>
                  </w:rPr>
                </m:ctrlPr>
              </m:dPr>
              <m:e>
                <m:r>
                  <w:rPr>
                    <w:rFonts w:ascii="Cambria Math" w:cs="Cambria Math" w:eastAsia="Cambria Math" w:hAnsi="Cambria Math"/>
                    <w:color w:val="ff0000"/>
                  </w:rPr>
                  <m:t xml:space="preserve">k</m:t>
                </m:r>
              </m:e>
            </m:d>
            <m:r>
              <w:rPr>
                <w:rFonts w:ascii="Cambria Math" w:cs="Cambria Math" w:eastAsia="Cambria Math" w:hAnsi="Cambria Math"/>
                <w:color w:val="ff0000"/>
              </w:rPr>
              <m:t xml:space="preserve">+</m:t>
            </m:r>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x</m:t>
                </m:r>
              </m:e>
              <m:sub>
                <m:r>
                  <w:rPr>
                    <w:rFonts w:ascii="Cambria Math" w:cs="Cambria Math" w:eastAsia="Cambria Math" w:hAnsi="Cambria Math"/>
                    <w:color w:val="ff0000"/>
                  </w:rPr>
                  <m:t xml:space="preserve">2</m:t>
                </m:r>
              </m:sub>
            </m:sSub>
            <m:d>
              <m:dPr>
                <m:begChr m:val="("/>
                <m:endChr m:val=")"/>
                <m:ctrlPr>
                  <w:rPr>
                    <w:rFonts w:ascii="Cambria Math" w:cs="Cambria Math" w:eastAsia="Cambria Math" w:hAnsi="Cambria Math"/>
                    <w:color w:val="ff0000"/>
                  </w:rPr>
                </m:ctrlPr>
              </m:dPr>
              <m:e>
                <m:r>
                  <w:rPr>
                    <w:rFonts w:ascii="Cambria Math" w:cs="Cambria Math" w:eastAsia="Cambria Math" w:hAnsi="Cambria Math"/>
                    <w:color w:val="ff0000"/>
                  </w:rPr>
                  <m:t xml:space="preserve">k+1</m:t>
                </m:r>
              </m:e>
            </m:d>
          </m:e>
        </m:d>
      </m:oMath>
      <w:r w:rsidDel="00000000" w:rsidR="00000000" w:rsidRPr="00000000">
        <w:rPr>
          <w:rtl w:val="0"/>
        </w:rPr>
      </w:r>
    </w:p>
    <w:p w:rsidR="00000000" w:rsidDel="00000000" w:rsidP="00000000" w:rsidRDefault="00000000" w:rsidRPr="00000000" w14:paraId="0000008C">
      <w:pPr>
        <w:spacing w:after="120" w:line="240" w:lineRule="auto"/>
        <w:rPr>
          <w:color w:val="ff0000"/>
        </w:rPr>
      </w:pPr>
      <w:r w:rsidDel="00000000" w:rsidR="00000000" w:rsidRPr="00000000">
        <w:rPr>
          <w:color w:val="000000"/>
          <w:rtl w:val="0"/>
        </w:rPr>
        <w:t xml:space="preserve">Ahora en el script que desarrollamos para contrastar los datos experimentales y el estado </w:t>
      </w:r>
      <m:oMath>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x</m:t>
            </m:r>
          </m:e>
          <m:sub>
            <m:r>
              <w:rPr>
                <w:rFonts w:ascii="Cambria Math" w:cs="Cambria Math" w:eastAsia="Cambria Math" w:hAnsi="Cambria Math"/>
                <w:color w:val="ff0000"/>
              </w:rPr>
              <m:t xml:space="preserve">1</m:t>
            </m:r>
          </m:sub>
        </m:sSub>
      </m:oMath>
      <w:r w:rsidDel="00000000" w:rsidR="00000000" w:rsidRPr="00000000">
        <w:rPr>
          <w:rtl w:val="0"/>
        </w:rPr>
      </w:r>
    </w:p>
    <w:p w:rsidR="00000000" w:rsidDel="00000000" w:rsidP="00000000" w:rsidRDefault="00000000" w:rsidRPr="00000000" w14:paraId="0000008D">
      <w:pPr>
        <w:spacing w:line="240" w:lineRule="auto"/>
        <w:rPr>
          <w:color w:val="000000"/>
        </w:rPr>
      </w:pPr>
      <w:r w:rsidDel="00000000" w:rsidR="00000000" w:rsidRPr="00000000">
        <w:rPr>
          <w:color w:val="000000"/>
          <w:rtl w:val="0"/>
        </w:rPr>
        <w:t xml:space="preserve">Se obtuvo las siguientes gráficas:</w:t>
      </w:r>
    </w:p>
    <w:p w:rsidR="00000000" w:rsidDel="00000000" w:rsidP="00000000" w:rsidRDefault="00000000" w:rsidRPr="00000000" w14:paraId="0000008E">
      <w:pPr>
        <w:spacing w:after="120" w:line="240" w:lineRule="auto"/>
        <w:jc w:val="center"/>
        <w:rPr>
          <w:color w:val="000000"/>
        </w:rPr>
      </w:pPr>
      <w:r w:rsidDel="00000000" w:rsidR="00000000" w:rsidRPr="00000000">
        <w:rPr>
          <w:color w:val="000000"/>
        </w:rPr>
        <w:drawing>
          <wp:inline distB="0" distT="0" distL="0" distR="0">
            <wp:extent cx="2568782" cy="2090971"/>
            <wp:effectExtent b="0" l="0" r="0" t="0"/>
            <wp:docPr id="1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568782" cy="2090971"/>
                    </a:xfrm>
                    <a:prstGeom prst="rect"/>
                    <a:ln/>
                  </pic:spPr>
                </pic:pic>
              </a:graphicData>
            </a:graphic>
          </wp:inline>
        </w:drawing>
      </w:r>
      <w:r w:rsidDel="00000000" w:rsidR="00000000" w:rsidRPr="00000000">
        <w:rPr>
          <w:color w:val="000000"/>
          <w:rtl w:val="0"/>
        </w:rPr>
        <w:tab/>
        <w:tab/>
      </w:r>
      <w:r w:rsidDel="00000000" w:rsidR="00000000" w:rsidRPr="00000000">
        <w:rPr>
          <w:color w:val="000000"/>
        </w:rPr>
        <w:drawing>
          <wp:inline distB="0" distT="0" distL="0" distR="0">
            <wp:extent cx="2608917" cy="2124152"/>
            <wp:effectExtent b="0" l="0" r="0" t="0"/>
            <wp:docPr id="1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608917" cy="212415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clear </w:t>
      </w:r>
      <w:r w:rsidDel="00000000" w:rsidR="00000000" w:rsidRPr="00000000">
        <w:rPr>
          <w:color w:val="a709f5"/>
          <w:sz w:val="20"/>
          <w:szCs w:val="20"/>
          <w:rtl w:val="0"/>
        </w:rPr>
        <w:t xml:space="preserve">all</w:t>
      </w:r>
      <w:r w:rsidDel="00000000" w:rsidR="00000000" w:rsidRPr="00000000">
        <w:rPr>
          <w:sz w:val="20"/>
          <w:szCs w:val="20"/>
          <w:rtl w:val="0"/>
        </w:rPr>
        <w:t xml:space="preserve">;clc;</w:t>
      </w:r>
    </w:p>
    <w:p w:rsidR="00000000" w:rsidDel="00000000" w:rsidP="00000000" w:rsidRDefault="00000000" w:rsidRPr="00000000" w14:paraId="00000090">
      <w:pPr>
        <w:spacing w:line="240" w:lineRule="auto"/>
        <w:rPr>
          <w:sz w:val="20"/>
          <w:szCs w:val="20"/>
        </w:rPr>
      </w:pPr>
      <w:r w:rsidDel="00000000" w:rsidR="00000000" w:rsidRPr="00000000">
        <w:rPr>
          <w:color w:val="008013"/>
          <w:sz w:val="20"/>
          <w:szCs w:val="20"/>
          <w:rtl w:val="0"/>
        </w:rPr>
        <w:t xml:space="preserve">%% Validacion estados del Motor</w:t>
      </w:r>
      <w:r w:rsidDel="00000000" w:rsidR="00000000" w:rsidRPr="00000000">
        <w:rPr>
          <w:rtl w:val="0"/>
        </w:rPr>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Ts=0.000005; </w:t>
      </w:r>
      <w:r w:rsidDel="00000000" w:rsidR="00000000" w:rsidRPr="00000000">
        <w:rPr>
          <w:color w:val="008013"/>
          <w:sz w:val="20"/>
          <w:szCs w:val="20"/>
          <w:rtl w:val="0"/>
        </w:rPr>
        <w:t xml:space="preserve">%Periodo de muestreo, osciloscopio</w:t>
      </w:r>
      <w:r w:rsidDel="00000000" w:rsidR="00000000" w:rsidRPr="00000000">
        <w:rPr>
          <w:rtl w:val="0"/>
        </w:rPr>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x2=xlsread(</w:t>
      </w:r>
      <w:r w:rsidDel="00000000" w:rsidR="00000000" w:rsidRPr="00000000">
        <w:rPr>
          <w:color w:val="a709f5"/>
          <w:sz w:val="20"/>
          <w:szCs w:val="20"/>
          <w:rtl w:val="0"/>
        </w:rPr>
        <w:t xml:space="preserve">'estado2_trama1.xlsx'</w:t>
      </w:r>
      <w:r w:rsidDel="00000000" w:rsidR="00000000" w:rsidRPr="00000000">
        <w:rPr>
          <w:sz w:val="20"/>
          <w:szCs w:val="20"/>
          <w:rtl w:val="0"/>
        </w:rPr>
        <w:t xml:space="preserve">,</w:t>
      </w:r>
      <w:r w:rsidDel="00000000" w:rsidR="00000000" w:rsidRPr="00000000">
        <w:rPr>
          <w:color w:val="a709f5"/>
          <w:sz w:val="20"/>
          <w:szCs w:val="20"/>
          <w:rtl w:val="0"/>
        </w:rPr>
        <w:t xml:space="preserve">'A90000:A1047557'</w:t>
      </w:r>
      <w:r w:rsidDel="00000000" w:rsidR="00000000" w:rsidRPr="00000000">
        <w:rPr>
          <w:sz w:val="20"/>
          <w:szCs w:val="20"/>
          <w:rtl w:val="0"/>
        </w:rPr>
        <w:t xml:space="preserve">);</w:t>
      </w:r>
    </w:p>
    <w:p w:rsidR="00000000" w:rsidDel="00000000" w:rsidP="00000000" w:rsidRDefault="00000000" w:rsidRPr="00000000" w14:paraId="00000093">
      <w:pPr>
        <w:spacing w:line="240" w:lineRule="auto"/>
        <w:rPr>
          <w:sz w:val="20"/>
          <w:szCs w:val="20"/>
        </w:rPr>
      </w:pPr>
      <w:r w:rsidDel="00000000" w:rsidR="00000000" w:rsidRPr="00000000">
        <w:rPr>
          <w:color w:val="008013"/>
          <w:sz w:val="20"/>
          <w:szCs w:val="20"/>
          <w:rtl w:val="0"/>
        </w:rPr>
        <w:t xml:space="preserve">%% Definir Gplanta y Gcontrolador </w:t>
      </w:r>
      <w:r w:rsidDel="00000000" w:rsidR="00000000" w:rsidRPr="00000000">
        <w:rPr>
          <w:rtl w:val="0"/>
        </w:rPr>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Gps=tf([45.6025],[1 4.659 15.82 0]);</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Gcs=tf([3.705 4.368 35.35],[1 25.41 172.2]);</w:t>
      </w:r>
    </w:p>
    <w:p w:rsidR="00000000" w:rsidDel="00000000" w:rsidP="00000000" w:rsidRDefault="00000000" w:rsidRPr="00000000" w14:paraId="00000096">
      <w:pPr>
        <w:spacing w:line="240" w:lineRule="auto"/>
        <w:rPr>
          <w:sz w:val="20"/>
          <w:szCs w:val="20"/>
        </w:rPr>
      </w:pPr>
      <w:r w:rsidDel="00000000" w:rsidR="00000000" w:rsidRPr="00000000">
        <w:rPr>
          <w:color w:val="008013"/>
          <w:sz w:val="20"/>
          <w:szCs w:val="20"/>
          <w:rtl w:val="0"/>
        </w:rPr>
        <w:t xml:space="preserve">% Discretizar para T = 0.027;</w:t>
      </w:r>
      <w:r w:rsidDel="00000000" w:rsidR="00000000" w:rsidRPr="00000000">
        <w:rPr>
          <w:rtl w:val="0"/>
        </w:rPr>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T=0.027; </w:t>
      </w:r>
      <w:r w:rsidDel="00000000" w:rsidR="00000000" w:rsidRPr="00000000">
        <w:rPr>
          <w:color w:val="008013"/>
          <w:sz w:val="20"/>
          <w:szCs w:val="20"/>
          <w:rtl w:val="0"/>
        </w:rPr>
        <w:t xml:space="preserve">% Periodo de Muestreo en implementacion de PLC</w:t>
      </w:r>
      <w:r w:rsidDel="00000000" w:rsidR="00000000" w:rsidRPr="00000000">
        <w:rPr>
          <w:rtl w:val="0"/>
        </w:rPr>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Gpz=c2d(Gps,T,</w:t>
      </w:r>
      <w:r w:rsidDel="00000000" w:rsidR="00000000" w:rsidRPr="00000000">
        <w:rPr>
          <w:color w:val="a709f5"/>
          <w:sz w:val="20"/>
          <w:szCs w:val="20"/>
          <w:rtl w:val="0"/>
        </w:rPr>
        <w:t xml:space="preserve">'zoh'</w:t>
      </w:r>
      <w:r w:rsidDel="00000000" w:rsidR="00000000" w:rsidRPr="00000000">
        <w:rPr>
          <w:sz w:val="20"/>
          <w:szCs w:val="20"/>
          <w:rtl w:val="0"/>
        </w:rPr>
        <w:t xml:space="preserve">)</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Gcz=c2d(Gcs,T,</w:t>
      </w:r>
      <w:r w:rsidDel="00000000" w:rsidR="00000000" w:rsidRPr="00000000">
        <w:rPr>
          <w:color w:val="a709f5"/>
          <w:sz w:val="20"/>
          <w:szCs w:val="20"/>
          <w:rtl w:val="0"/>
        </w:rPr>
        <w:t xml:space="preserve">'tustin'</w:t>
      </w:r>
      <w:r w:rsidDel="00000000" w:rsidR="00000000" w:rsidRPr="00000000">
        <w:rPr>
          <w:sz w:val="20"/>
          <w:szCs w:val="20"/>
          <w:rtl w:val="0"/>
        </w:rPr>
        <w:t xml:space="preserve">)</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G_fbz=feedback(Gpz*Gcz,1);</w:t>
      </w:r>
    </w:p>
    <w:p w:rsidR="00000000" w:rsidDel="00000000" w:rsidP="00000000" w:rsidRDefault="00000000" w:rsidRPr="00000000" w14:paraId="0000009B">
      <w:pPr>
        <w:spacing w:line="240" w:lineRule="auto"/>
        <w:rPr>
          <w:sz w:val="20"/>
          <w:szCs w:val="20"/>
        </w:rPr>
      </w:pPr>
      <w:r w:rsidDel="00000000" w:rsidR="00000000" w:rsidRPr="00000000">
        <w:rPr>
          <w:color w:val="008013"/>
          <w:sz w:val="20"/>
          <w:szCs w:val="20"/>
          <w:rtl w:val="0"/>
        </w:rPr>
        <w:t xml:space="preserve">%% Factor de conversion (5*pi)*1.85/2.99</w:t>
      </w:r>
      <w:r w:rsidDel="00000000" w:rsidR="00000000" w:rsidRPr="00000000">
        <w:rPr>
          <w:rtl w:val="0"/>
        </w:rPr>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x2=(5*pi*1.85/2.99)*x2;</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t=[0:length(x2)-1]'*Ts;</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figure(1)</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plot(t,x2);</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legend(</w:t>
      </w:r>
      <w:r w:rsidDel="00000000" w:rsidR="00000000" w:rsidRPr="00000000">
        <w:rPr>
          <w:color w:val="a709f5"/>
          <w:sz w:val="20"/>
          <w:szCs w:val="20"/>
          <w:rtl w:val="0"/>
        </w:rPr>
        <w:t xml:space="preserve">'x2 obtenido en el osciloscopio'</w:t>
      </w:r>
      <w:r w:rsidDel="00000000" w:rsidR="00000000" w:rsidRPr="00000000">
        <w:rPr>
          <w:sz w:val="20"/>
          <w:szCs w:val="20"/>
          <w:rtl w:val="0"/>
        </w:rPr>
        <w:t xml:space="preserve">);</w:t>
      </w:r>
    </w:p>
    <w:p w:rsidR="00000000" w:rsidDel="00000000" w:rsidP="00000000" w:rsidRDefault="00000000" w:rsidRPr="00000000" w14:paraId="000000A1">
      <w:pPr>
        <w:spacing w:line="240" w:lineRule="auto"/>
        <w:rPr>
          <w:sz w:val="20"/>
          <w:szCs w:val="20"/>
        </w:rPr>
      </w:pPr>
      <w:r w:rsidDel="00000000" w:rsidR="00000000" w:rsidRPr="00000000">
        <w:rPr>
          <w:color w:val="008013"/>
          <w:sz w:val="20"/>
          <w:szCs w:val="20"/>
          <w:rtl w:val="0"/>
        </w:rPr>
        <w:t xml:space="preserve">%% Obtencion de x1 a partir de x2(integracion regla trapezoidal)</w:t>
      </w:r>
      <w:r w:rsidDel="00000000" w:rsidR="00000000" w:rsidRPr="00000000">
        <w:rPr>
          <w:rtl w:val="0"/>
        </w:rPr>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x1(1) = 0;</w:t>
      </w:r>
    </w:p>
    <w:p w:rsidR="00000000" w:rsidDel="00000000" w:rsidP="00000000" w:rsidRDefault="00000000" w:rsidRPr="00000000" w14:paraId="000000A3">
      <w:pPr>
        <w:spacing w:line="240" w:lineRule="auto"/>
        <w:rPr>
          <w:sz w:val="20"/>
          <w:szCs w:val="20"/>
        </w:rPr>
      </w:pPr>
      <w:r w:rsidDel="00000000" w:rsidR="00000000" w:rsidRPr="00000000">
        <w:rPr>
          <w:color w:val="0e00ff"/>
          <w:sz w:val="20"/>
          <w:szCs w:val="20"/>
          <w:rtl w:val="0"/>
        </w:rPr>
        <w:t xml:space="preserve">for </w:t>
      </w:r>
      <w:r w:rsidDel="00000000" w:rsidR="00000000" w:rsidRPr="00000000">
        <w:rPr>
          <w:sz w:val="20"/>
          <w:szCs w:val="20"/>
          <w:rtl w:val="0"/>
        </w:rPr>
        <w:t xml:space="preserve">k=1:length(x2)-1</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    x1(k+1)=(Ts/2)*(x2(k)+x2(k+1))+x1(k);</w:t>
      </w:r>
    </w:p>
    <w:p w:rsidR="00000000" w:rsidDel="00000000" w:rsidP="00000000" w:rsidRDefault="00000000" w:rsidRPr="00000000" w14:paraId="000000A5">
      <w:pPr>
        <w:spacing w:line="240" w:lineRule="auto"/>
        <w:rPr>
          <w:sz w:val="20"/>
          <w:szCs w:val="20"/>
        </w:rPr>
      </w:pPr>
      <w:r w:rsidDel="00000000" w:rsidR="00000000" w:rsidRPr="00000000">
        <w:rPr>
          <w:color w:val="0e00ff"/>
          <w:sz w:val="20"/>
          <w:szCs w:val="20"/>
          <w:rtl w:val="0"/>
        </w:rPr>
        <w:t xml:space="preserve">end</w:t>
      </w:r>
      <w:r w:rsidDel="00000000" w:rsidR="00000000" w:rsidRPr="00000000">
        <w:rPr>
          <w:rtl w:val="0"/>
        </w:rPr>
      </w:r>
    </w:p>
    <w:p w:rsidR="00000000" w:rsidDel="00000000" w:rsidP="00000000" w:rsidRDefault="00000000" w:rsidRPr="00000000" w14:paraId="000000A6">
      <w:pPr>
        <w:spacing w:line="240" w:lineRule="auto"/>
        <w:rPr>
          <w:sz w:val="20"/>
          <w:szCs w:val="20"/>
        </w:rPr>
      </w:pPr>
      <w:r w:rsidDel="00000000" w:rsidR="00000000" w:rsidRPr="00000000">
        <w:rPr>
          <w:color w:val="008013"/>
          <w:sz w:val="20"/>
          <w:szCs w:val="20"/>
          <w:rtl w:val="0"/>
        </w:rPr>
        <w:t xml:space="preserve">%% Funcion paso para la implementacion</w:t>
      </w:r>
      <w:r w:rsidDel="00000000" w:rsidR="00000000" w:rsidRPr="00000000">
        <w:rPr>
          <w:rtl w:val="0"/>
        </w:rPr>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figure(2);</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ref=15;</w:t>
      </w:r>
      <w:r w:rsidDel="00000000" w:rsidR="00000000" w:rsidRPr="00000000">
        <w:rPr>
          <w:color w:val="008013"/>
          <w:sz w:val="20"/>
          <w:szCs w:val="20"/>
          <w:rtl w:val="0"/>
        </w:rPr>
        <w:t xml:space="preserve">% 15cm</w:t>
      </w: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[x1teo,t_teo]=step(ref*G_fbz);</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plot(t,x1,</w:t>
      </w:r>
      <w:r w:rsidDel="00000000" w:rsidR="00000000" w:rsidRPr="00000000">
        <w:rPr>
          <w:color w:val="a709f5"/>
          <w:sz w:val="20"/>
          <w:szCs w:val="20"/>
          <w:rtl w:val="0"/>
        </w:rPr>
        <w:t xml:space="preserve">'k'</w:t>
      </w:r>
      <w:r w:rsidDel="00000000" w:rsidR="00000000" w:rsidRPr="00000000">
        <w:rPr>
          <w:sz w:val="20"/>
          <w:szCs w:val="20"/>
          <w:rtl w:val="0"/>
        </w:rPr>
        <w:t xml:space="preserve">,t_teo,x1teo,</w:t>
      </w:r>
      <w:r w:rsidDel="00000000" w:rsidR="00000000" w:rsidRPr="00000000">
        <w:rPr>
          <w:color w:val="a709f5"/>
          <w:sz w:val="20"/>
          <w:szCs w:val="20"/>
          <w:rtl w:val="0"/>
        </w:rPr>
        <w:t xml:space="preserve">'r'</w:t>
      </w:r>
      <w:r w:rsidDel="00000000" w:rsidR="00000000" w:rsidRPr="00000000">
        <w:rPr>
          <w:sz w:val="20"/>
          <w:szCs w:val="20"/>
          <w:rtl w:val="0"/>
        </w:rPr>
        <w:t xml:space="preserve">);</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axis([0 5 0 15])</w:t>
      </w:r>
    </w:p>
    <w:p w:rsidR="00000000" w:rsidDel="00000000" w:rsidP="00000000" w:rsidRDefault="00000000" w:rsidRPr="00000000" w14:paraId="000000AC">
      <w:pPr>
        <w:spacing w:line="240" w:lineRule="auto"/>
        <w:rPr/>
      </w:pPr>
      <w:r w:rsidDel="00000000" w:rsidR="00000000" w:rsidRPr="00000000">
        <w:rPr>
          <w:sz w:val="20"/>
          <w:szCs w:val="20"/>
          <w:rtl w:val="0"/>
        </w:rPr>
        <w:t xml:space="preserve">legend(</w:t>
      </w:r>
      <w:r w:rsidDel="00000000" w:rsidR="00000000" w:rsidRPr="00000000">
        <w:rPr>
          <w:color w:val="a709f5"/>
          <w:sz w:val="20"/>
          <w:szCs w:val="20"/>
          <w:rtl w:val="0"/>
        </w:rPr>
        <w:t xml:space="preserve">'x_e_x_p'</w:t>
      </w:r>
      <w:r w:rsidDel="00000000" w:rsidR="00000000" w:rsidRPr="00000000">
        <w:rPr>
          <w:sz w:val="20"/>
          <w:szCs w:val="20"/>
          <w:rtl w:val="0"/>
        </w:rPr>
        <w:t xml:space="preserve">,</w:t>
      </w:r>
      <w:r w:rsidDel="00000000" w:rsidR="00000000" w:rsidRPr="00000000">
        <w:rPr>
          <w:color w:val="a709f5"/>
          <w:sz w:val="20"/>
          <w:szCs w:val="20"/>
          <w:rtl w:val="0"/>
        </w:rPr>
        <w:t xml:space="preserve">'x_t_e_o'</w:t>
      </w:r>
      <w:r w:rsidDel="00000000" w:rsidR="00000000" w:rsidRPr="00000000">
        <w:rPr>
          <w:sz w:val="20"/>
          <w:szCs w:val="20"/>
          <w:rtl w:val="0"/>
        </w:rPr>
        <w:t xml:space="preserve">);</w:t>
      </w:r>
      <w:r w:rsidDel="00000000" w:rsidR="00000000" w:rsidRPr="00000000">
        <w:rPr>
          <w:rtl w:val="0"/>
        </w:rPr>
      </w:r>
    </w:p>
    <w:sectPr>
      <w:pgSz w:h="15840" w:w="12240" w:orient="portrait"/>
      <w:pgMar w:bottom="1134" w:top="1134" w:left="1418"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720"/>
      </w:pPr>
      <w:rPr>
        <w:b w:val="0"/>
        <w:color w:val="ff0000"/>
        <w:sz w:val="32"/>
        <w:szCs w:val="32"/>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b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c00000"/>
      <w:sz w:val="28"/>
      <w:szCs w:val="28"/>
    </w:rPr>
  </w:style>
  <w:style w:type="paragraph" w:styleId="Heading3">
    <w:name w:val="heading 3"/>
    <w:basedOn w:val="Normal"/>
    <w:next w:val="Normal"/>
    <w:pPr>
      <w:keepNext w:val="1"/>
      <w:keepLines w:val="1"/>
      <w:spacing w:before="40" w:lineRule="auto"/>
    </w:pPr>
    <w:rPr>
      <w:color w:val="2f5496"/>
      <w:sz w:val="24"/>
      <w:szCs w:val="24"/>
    </w:rPr>
  </w:style>
  <w:style w:type="paragraph" w:styleId="Heading4">
    <w:name w:val="heading 4"/>
    <w:basedOn w:val="Normal"/>
    <w:next w:val="Normal"/>
    <w:pPr>
      <w:keepNext w:val="1"/>
      <w:keepLines w:val="1"/>
      <w:spacing w:after="80" w:before="280" w:lineRule="auto"/>
    </w:pPr>
    <w:rPr>
      <w:b w:val="1"/>
      <w:color w:val="ff000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14.png"/><Relationship Id="rId22" Type="http://schemas.openxmlformats.org/officeDocument/2006/relationships/image" Target="media/image12.png"/><Relationship Id="rId10" Type="http://schemas.openxmlformats.org/officeDocument/2006/relationships/image" Target="media/image16.png"/><Relationship Id="rId21" Type="http://schemas.openxmlformats.org/officeDocument/2006/relationships/image" Target="media/image3.png"/><Relationship Id="rId13" Type="http://schemas.openxmlformats.org/officeDocument/2006/relationships/image" Target="media/image13.png"/><Relationship Id="rId12" Type="http://schemas.openxmlformats.org/officeDocument/2006/relationships/image" Target="media/image11.jp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6oHV4W5w3w3IWmMVMI6wQqTLxg==">CgMxLjAyDmguaTI4cnBtbmRlanhiMg5oLmkyOHJwbW5kZWp4YjIOaC5pMjhycG1uZGVqeGIyDmguaTI4cnBtbmRlanhiMg5oLmkyOHJwbW5kZWp4YjIOaC5pMjhycG1uZGVqeGIyDmguaTI4cnBtbmRlanhiMg5oLmkyOHJwbW5kZWp4YjIOaC5pMjhycG1uZGVqeGIyDmguaTI4cnBtbmRlanhiMg5oLmM1M2R1ZmpwdnNjajIOaC56NHVvaXZxemhqYWMyCGguZ2pkZ3hzMgloLjMwajB6bGwyCWguMWZvYjl0ZTIJaC4zem55c2g3MgloLjJldDkycDAyCGgudHlqY3d0MgloLjNkeTZ2a20yCWguMXQzaDVzZjIJaC40ZDM0b2c4MgloLjJzOGV5bzE4AHIhMUFsRjl2TXV4S2NlNWxPQ1hkS3kzLTNZYVNfQVNyVT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