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0237" w14:textId="75EA73CF" w:rsidR="000C68C8" w:rsidRPr="00527D5D" w:rsidRDefault="00AD5720" w:rsidP="00AD5720">
      <w:pPr>
        <w:jc w:val="center"/>
        <w:rPr>
          <w:rFonts w:ascii="Times New Roman" w:hAnsi="Times New Roman"/>
          <w:color w:val="FF0000"/>
          <w:lang w:val="es-ES"/>
        </w:rPr>
      </w:pPr>
      <w:r w:rsidRPr="00527D5D">
        <w:rPr>
          <w:rFonts w:ascii="Times New Roman" w:hAnsi="Times New Roman"/>
          <w:color w:val="FF0000"/>
          <w:lang w:val="es-ES"/>
        </w:rPr>
        <w:t xml:space="preserve">Configuración sistemas Scada </w:t>
      </w:r>
    </w:p>
    <w:p w14:paraId="03A1E9C3" w14:textId="460A4EC7" w:rsidR="00AD5720" w:rsidRPr="00527D5D" w:rsidRDefault="00AD5720" w:rsidP="00AD5720">
      <w:pPr>
        <w:jc w:val="center"/>
        <w:rPr>
          <w:rFonts w:ascii="Times New Roman" w:hAnsi="Times New Roman"/>
          <w:color w:val="FF0000"/>
          <w:lang w:val="es-ES"/>
        </w:rPr>
      </w:pPr>
      <w:r w:rsidRPr="00527D5D">
        <w:rPr>
          <w:rFonts w:ascii="Times New Roman" w:hAnsi="Times New Roman"/>
          <w:color w:val="FF0000"/>
          <w:lang w:val="es-ES"/>
        </w:rPr>
        <w:t>Planta de manufactura</w:t>
      </w:r>
    </w:p>
    <w:p w14:paraId="7AF5FDBB" w14:textId="1332F957" w:rsidR="00AD5720" w:rsidRPr="005B15ED" w:rsidRDefault="00AD5720" w:rsidP="00AD5720">
      <w:p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>Para la implementación de los sistemas scada es recomendable seguir los siguientes pasos:</w:t>
      </w:r>
    </w:p>
    <w:p w14:paraId="25944A49" w14:textId="37D4540C" w:rsidR="00AD5720" w:rsidRPr="005B15ED" w:rsidRDefault="00AD5720" w:rsidP="00AD5720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Instalar Tia Portal Unified recomendable a la V18 para adelante </w:t>
      </w:r>
    </w:p>
    <w:p w14:paraId="79633533" w14:textId="53462ECF" w:rsidR="00AD5720" w:rsidRPr="005B15ED" w:rsidRDefault="00AD5720" w:rsidP="00AD5720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>Instalar un servidor OPC de su prefe</w:t>
      </w:r>
      <w:r w:rsidR="00527D5D">
        <w:rPr>
          <w:rFonts w:ascii="Times New Roman" w:hAnsi="Times New Roman"/>
          <w:b w:val="0"/>
          <w:bCs w:val="0"/>
          <w:sz w:val="22"/>
          <w:szCs w:val="22"/>
          <w:lang w:val="es-ES"/>
        </w:rPr>
        <w:t>ren</w:t>
      </w: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>ncia que tenga compatibilidad en sus certificados de validación entre el OPC y Tia Portal, recomendable usar Cogent DataHub</w:t>
      </w:r>
    </w:p>
    <w:p w14:paraId="4E74518F" w14:textId="39450AB3" w:rsidR="00AD5720" w:rsidRDefault="00AD5720" w:rsidP="00AD5720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>Instala</w:t>
      </w:r>
      <w:r w:rsidR="0029641A"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>r</w:t>
      </w: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 el Step7 MicroWin y el s7-200 Pc-Access</w:t>
      </w:r>
    </w:p>
    <w:p w14:paraId="28B83FCF" w14:textId="013DBD2F" w:rsidR="00F664C0" w:rsidRPr="005B15ED" w:rsidRDefault="00F664C0" w:rsidP="00AD5720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Instalar el </w:t>
      </w:r>
      <w:r>
        <w:rPr>
          <w:rFonts w:ascii="Times New Roman" w:hAnsi="Times New Roman"/>
          <w:sz w:val="22"/>
          <w:szCs w:val="22"/>
          <w:lang w:val="es-ES"/>
        </w:rPr>
        <w:t>Administrador de Internet Information Servicess (IIS)</w:t>
      </w:r>
    </w:p>
    <w:p w14:paraId="4BC8101B" w14:textId="03339AC5" w:rsidR="0029641A" w:rsidRPr="005B15ED" w:rsidRDefault="00570B84" w:rsidP="00AD5720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</w:rPr>
        <w:t xml:space="preserve">En el WinCC Unified </w:t>
      </w:r>
      <w:r w:rsidR="00527D5D" w:rsidRPr="005B15ED">
        <w:rPr>
          <w:rFonts w:ascii="Times New Roman" w:hAnsi="Times New Roman"/>
          <w:b w:val="0"/>
          <w:bCs w:val="0"/>
          <w:sz w:val="22"/>
          <w:szCs w:val="22"/>
        </w:rPr>
        <w:t>Certifícate</w:t>
      </w:r>
      <w:r w:rsidRPr="005B15ED">
        <w:rPr>
          <w:rFonts w:ascii="Times New Roman" w:hAnsi="Times New Roman"/>
          <w:b w:val="0"/>
          <w:bCs w:val="0"/>
          <w:sz w:val="22"/>
          <w:szCs w:val="22"/>
        </w:rPr>
        <w:t xml:space="preserve"> Manager, crear un certificado de servidor web, tal como se muestra en la </w:t>
      </w:r>
      <w:r w:rsidR="005B15ED" w:rsidRPr="005B15ED">
        <w:rPr>
          <w:rFonts w:ascii="Times New Roman" w:hAnsi="Times New Roman"/>
          <w:b w:val="0"/>
          <w:bCs w:val="0"/>
          <w:sz w:val="22"/>
          <w:szCs w:val="22"/>
        </w:rPr>
        <w:t>siguiente imagen</w:t>
      </w:r>
      <w:r w:rsidR="005B15ED">
        <w:rPr>
          <w:rFonts w:ascii="Times New Roman" w:hAnsi="Times New Roman"/>
          <w:b w:val="0"/>
          <w:bCs w:val="0"/>
          <w:sz w:val="22"/>
          <w:szCs w:val="22"/>
        </w:rPr>
        <w:t>, luego instalar todos los certificados creados</w:t>
      </w:r>
    </w:p>
    <w:p w14:paraId="2B62AA72" w14:textId="7EE72A36" w:rsidR="0029641A" w:rsidRPr="005B15ED" w:rsidRDefault="0029641A" w:rsidP="0029641A">
      <w:p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noProof/>
          <w:sz w:val="22"/>
          <w:szCs w:val="22"/>
        </w:rPr>
        <w:drawing>
          <wp:inline distT="0" distB="0" distL="0" distR="0" wp14:anchorId="054B4358" wp14:editId="560C0EA6">
            <wp:extent cx="5400040" cy="4924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5E7B" w14:textId="7F1B8507" w:rsidR="00AD5720" w:rsidRDefault="005B15ED" w:rsidP="00570B84">
      <w:pPr>
        <w:pStyle w:val="Prrafodelista"/>
        <w:numPr>
          <w:ilvl w:val="0"/>
          <w:numId w:val="1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5B15ED"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Verificar </w:t>
      </w: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>el servidor web.</w:t>
      </w:r>
    </w:p>
    <w:p w14:paraId="07C285E2" w14:textId="103E18AB" w:rsidR="005B15ED" w:rsidRDefault="005B15ED" w:rsidP="005B15ED">
      <w:pPr>
        <w:pStyle w:val="Prrafodelista"/>
        <w:numPr>
          <w:ilvl w:val="0"/>
          <w:numId w:val="2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Metodo1: entrar a </w:t>
      </w:r>
      <w:r>
        <w:rPr>
          <w:rFonts w:ascii="Times New Roman" w:hAnsi="Times New Roman"/>
          <w:sz w:val="22"/>
          <w:szCs w:val="22"/>
          <w:lang w:val="es-ES"/>
        </w:rPr>
        <w:t>Administrador de Internet Information Servicess (IIS</w:t>
      </w:r>
      <w:r w:rsidR="00F664C0">
        <w:rPr>
          <w:rFonts w:ascii="Times New Roman" w:hAnsi="Times New Roman"/>
          <w:sz w:val="22"/>
          <w:szCs w:val="22"/>
          <w:lang w:val="es-ES"/>
        </w:rPr>
        <w:t xml:space="preserve">), </w:t>
      </w:r>
      <w:r w:rsidR="00F664C0">
        <w:rPr>
          <w:rFonts w:ascii="Times New Roman" w:hAnsi="Times New Roman"/>
          <w:b w:val="0"/>
          <w:bCs w:val="0"/>
          <w:sz w:val="22"/>
          <w:szCs w:val="22"/>
          <w:lang w:val="es-ES"/>
        </w:rPr>
        <w:t>se</w:t>
      </w: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 agregara el </w:t>
      </w:r>
      <w:r w:rsidR="00527D5D">
        <w:rPr>
          <w:rFonts w:ascii="Times New Roman" w:hAnsi="Times New Roman"/>
          <w:b w:val="0"/>
          <w:bCs w:val="0"/>
          <w:sz w:val="22"/>
          <w:szCs w:val="22"/>
          <w:lang w:val="es-ES"/>
        </w:rPr>
        <w:t>certificados</w:t>
      </w: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 del servidor el nuevo certificado instalado.</w:t>
      </w:r>
    </w:p>
    <w:p w14:paraId="49A33D70" w14:textId="63139E78" w:rsidR="005B15ED" w:rsidRPr="005B15ED" w:rsidRDefault="005B15ED" w:rsidP="005B15ED">
      <w:p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noProof/>
        </w:rPr>
        <w:lastRenderedPageBreak/>
        <w:drawing>
          <wp:inline distT="0" distB="0" distL="0" distR="0" wp14:anchorId="02B34D32" wp14:editId="50E0AB91">
            <wp:extent cx="5400040" cy="21107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2697"/>
                    <a:stretch/>
                  </pic:blipFill>
                  <pic:spPr bwMode="auto"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E691E" w14:textId="77777777" w:rsidR="005B15ED" w:rsidRDefault="005B15ED" w:rsidP="005B15ED">
      <w:pPr>
        <w:pStyle w:val="Prrafodelista"/>
        <w:numPr>
          <w:ilvl w:val="0"/>
          <w:numId w:val="2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Método2: entrar a su navegador de preferencia con la dirección </w:t>
      </w:r>
      <w:hyperlink r:id="rId7" w:history="1">
        <w:r w:rsidRPr="00F73642">
          <w:rPr>
            <w:rStyle w:val="Hipervnculo"/>
            <w:rFonts w:ascii="Times New Roman" w:hAnsi="Times New Roman"/>
            <w:sz w:val="22"/>
            <w:szCs w:val="22"/>
            <w:lang w:val="es-ES"/>
          </w:rPr>
          <w:t>https://nombre-del-equipo-o-direccionIP</w:t>
        </w:r>
      </w:hyperlink>
      <w:r>
        <w:rPr>
          <w:rFonts w:ascii="Times New Roman" w:hAnsi="Times New Roman"/>
          <w:sz w:val="22"/>
          <w:szCs w:val="22"/>
          <w:lang w:val="es-ES"/>
        </w:rPr>
        <w:t xml:space="preserve"> </w:t>
      </w: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>ejemplo:</w:t>
      </w:r>
    </w:p>
    <w:p w14:paraId="1AD5083C" w14:textId="48919901" w:rsidR="005B15ED" w:rsidRDefault="00F664C0" w:rsidP="005B15ED">
      <w:pPr>
        <w:pStyle w:val="Prrafodelista"/>
        <w:ind w:left="1440"/>
        <w:rPr>
          <w:rFonts w:ascii="Times New Roman" w:hAnsi="Times New Roman"/>
          <w:sz w:val="22"/>
          <w:szCs w:val="22"/>
          <w:lang w:val="es-ES"/>
        </w:rPr>
      </w:pPr>
      <w:hyperlink r:id="rId8" w:history="1">
        <w:r w:rsidR="005B15ED" w:rsidRPr="00F73642">
          <w:rPr>
            <w:rStyle w:val="Hipervnculo"/>
            <w:rFonts w:ascii="Times New Roman" w:hAnsi="Times New Roman"/>
            <w:sz w:val="22"/>
            <w:szCs w:val="22"/>
            <w:lang w:val="es-ES"/>
          </w:rPr>
          <w:t>https://richard</w:t>
        </w:r>
      </w:hyperlink>
      <w:r w:rsidR="005B15ED">
        <w:rPr>
          <w:rFonts w:ascii="Times New Roman" w:hAnsi="Times New Roman"/>
          <w:sz w:val="22"/>
          <w:szCs w:val="22"/>
          <w:lang w:val="es-ES"/>
        </w:rPr>
        <w:t xml:space="preserve">    </w:t>
      </w:r>
      <w:r w:rsidR="005B15ED" w:rsidRPr="005B15ED">
        <w:rPr>
          <w:rFonts w:ascii="Times New Roman" w:hAnsi="Times New Roman"/>
          <w:sz w:val="22"/>
          <w:szCs w:val="22"/>
          <w:lang w:val="es-ES"/>
        </w:rPr>
        <w:t>https://</w:t>
      </w:r>
      <w:r w:rsidR="005B15ED">
        <w:rPr>
          <w:rFonts w:ascii="Times New Roman" w:hAnsi="Times New Roman"/>
          <w:sz w:val="22"/>
          <w:szCs w:val="22"/>
          <w:lang w:val="es-ES"/>
        </w:rPr>
        <w:t xml:space="preserve">192.168.100.50 </w:t>
      </w:r>
    </w:p>
    <w:p w14:paraId="1E04C08E" w14:textId="5DAD167E" w:rsidR="005B15ED" w:rsidRDefault="005B15ED" w:rsidP="005B15ED">
      <w:p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noProof/>
        </w:rPr>
        <w:drawing>
          <wp:inline distT="0" distB="0" distL="0" distR="0" wp14:anchorId="5B1E91E9" wp14:editId="449D32A7">
            <wp:extent cx="5400040" cy="44361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DA35" w14:textId="42CE4B36" w:rsidR="005B15ED" w:rsidRDefault="005B15ED" w:rsidP="005B15ED">
      <w:pPr>
        <w:rPr>
          <w:rFonts w:ascii="Times New Roman" w:hAnsi="Times New Roman"/>
          <w:sz w:val="22"/>
          <w:szCs w:val="22"/>
          <w:lang w:val="es-ES"/>
        </w:rPr>
      </w:pPr>
      <w:r>
        <w:rPr>
          <w:rFonts w:ascii="Times New Roman" w:hAnsi="Times New Roman"/>
          <w:color w:val="FF0000"/>
          <w:sz w:val="22"/>
          <w:szCs w:val="22"/>
          <w:lang w:val="es-ES"/>
        </w:rPr>
        <w:t xml:space="preserve">Observación: </w:t>
      </w: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Al inicio suele aparecer </w:t>
      </w:r>
      <w:r w:rsidR="00AE53CB"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de red no segura, acepte todos los permisos necesarios y permitir de todas maneras, una ves ingresado la web de Siemens mostrado anteriormente, descargue el certificado en la opción </w:t>
      </w:r>
      <w:r w:rsidR="00AE53CB">
        <w:rPr>
          <w:rFonts w:ascii="Times New Roman" w:hAnsi="Times New Roman"/>
          <w:sz w:val="22"/>
          <w:szCs w:val="22"/>
          <w:lang w:val="es-ES"/>
        </w:rPr>
        <w:t>Certifícate Authority.</w:t>
      </w:r>
    </w:p>
    <w:p w14:paraId="5DFBF39A" w14:textId="72F09CB8" w:rsidR="00AE53CB" w:rsidRPr="00AE53CB" w:rsidRDefault="00AE53CB" w:rsidP="00AE53CB">
      <w:pPr>
        <w:pStyle w:val="Prrafodelista"/>
        <w:numPr>
          <w:ilvl w:val="0"/>
          <w:numId w:val="2"/>
        </w:numPr>
        <w:rPr>
          <w:rFonts w:ascii="Times New Roman" w:hAnsi="Times New Roman"/>
          <w:sz w:val="22"/>
          <w:szCs w:val="22"/>
          <w:lang w:val="es-E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 xml:space="preserve">instale el certificado descargado en </w:t>
      </w:r>
      <w:r>
        <w:rPr>
          <w:rFonts w:ascii="Times New Roman" w:hAnsi="Times New Roman"/>
          <w:sz w:val="22"/>
          <w:szCs w:val="22"/>
          <w:lang w:val="es-ES"/>
        </w:rPr>
        <w:t xml:space="preserve">instalar certificado – usuario actual </w:t>
      </w:r>
    </w:p>
    <w:p w14:paraId="22C7F27E" w14:textId="13B94425" w:rsidR="00AE53CB" w:rsidRDefault="00AE53CB" w:rsidP="00AE53CB">
      <w:pPr>
        <w:rPr>
          <w:rFonts w:ascii="Times New Roman" w:hAnsi="Times New Roman"/>
          <w:sz w:val="22"/>
          <w:szCs w:val="22"/>
          <w:lang w:val="es-ES"/>
        </w:rPr>
      </w:pPr>
      <w:r>
        <w:rPr>
          <w:noProof/>
        </w:rPr>
        <w:lastRenderedPageBreak/>
        <w:drawing>
          <wp:inline distT="0" distB="0" distL="0" distR="0" wp14:anchorId="6FBC0778" wp14:editId="35C0A5D1">
            <wp:extent cx="5400040" cy="30086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850" w14:textId="521AC01F" w:rsidR="00AE53CB" w:rsidRDefault="00AE53CB" w:rsidP="00AE53CB">
      <w:pPr>
        <w:rPr>
          <w:rFonts w:ascii="Times New Roman" w:hAnsi="Times New Roman"/>
          <w:sz w:val="22"/>
          <w:szCs w:val="22"/>
          <w:lang w:val="es-ES"/>
        </w:rPr>
      </w:pPr>
    </w:p>
    <w:p w14:paraId="67493DD3" w14:textId="32C05FEB" w:rsidR="00AE53CB" w:rsidRDefault="00AE53CB" w:rsidP="00AE53CB">
      <w:pPr>
        <w:pStyle w:val="Prrafodelista"/>
        <w:numPr>
          <w:ilvl w:val="0"/>
          <w:numId w:val="2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 w:rsidRPr="00AE53CB">
        <w:rPr>
          <w:rFonts w:ascii="Times New Roman" w:hAnsi="Times New Roman"/>
          <w:b w:val="0"/>
          <w:bCs w:val="0"/>
          <w:sz w:val="22"/>
          <w:szCs w:val="22"/>
          <w:lang w:val="es-ES"/>
        </w:rPr>
        <w:t>Con toda esta configuración el servidor web ya se encuentra listo para crear el sistema Scada en Tia Portal</w:t>
      </w:r>
    </w:p>
    <w:p w14:paraId="192C98B5" w14:textId="632C51F1" w:rsidR="00AE53CB" w:rsidRPr="00E974E1" w:rsidRDefault="00AE53CB" w:rsidP="00AE53CB">
      <w:pPr>
        <w:rPr>
          <w:rFonts w:ascii="Times New Roman" w:hAnsi="Times New Roman"/>
          <w:b w:val="0"/>
          <w:bCs w:val="0"/>
          <w:color w:val="FF0000"/>
          <w:lang w:val="es-ES"/>
        </w:rPr>
      </w:pPr>
      <w:r w:rsidRPr="00E974E1">
        <w:rPr>
          <w:rFonts w:ascii="Times New Roman" w:hAnsi="Times New Roman"/>
          <w:b w:val="0"/>
          <w:bCs w:val="0"/>
          <w:color w:val="FF0000"/>
          <w:lang w:val="es-ES"/>
        </w:rPr>
        <w:t>Integración del Sistema Scada</w:t>
      </w:r>
    </w:p>
    <w:p w14:paraId="00D2F01C" w14:textId="313A2226" w:rsidR="00AE53CB" w:rsidRDefault="00E974E1" w:rsidP="00E974E1">
      <w:pPr>
        <w:pStyle w:val="Prrafodelista"/>
        <w:numPr>
          <w:ilvl w:val="0"/>
          <w:numId w:val="4"/>
        </w:numPr>
        <w:rPr>
          <w:rFonts w:ascii="Times New Roman" w:hAnsi="Times New Roman"/>
          <w:b w:val="0"/>
          <w:bCs w:val="0"/>
          <w:sz w:val="22"/>
          <w:szCs w:val="22"/>
          <w:lang w:val="es-E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s-ES"/>
        </w:rPr>
        <w:t>Dentro de Tia Portal Unified cree un nuevo proyectoy ábralo</w:t>
      </w:r>
    </w:p>
    <w:p w14:paraId="33BC8394" w14:textId="3F9289F0" w:rsidR="00E974E1" w:rsidRDefault="00E974E1" w:rsidP="00E974E1">
      <w:pPr>
        <w:pStyle w:val="Prrafodelista"/>
        <w:numPr>
          <w:ilvl w:val="0"/>
          <w:numId w:val="4"/>
        </w:numPr>
        <w:rPr>
          <w:rFonts w:ascii="Times New Roman" w:hAnsi="Times New Roman"/>
          <w:b w:val="0"/>
          <w:bCs w:val="0"/>
          <w:sz w:val="22"/>
          <w:szCs w:val="22"/>
          <w:lang w:val="en-US"/>
        </w:rPr>
      </w:pPr>
      <w:r w:rsidRPr="00E974E1">
        <w:rPr>
          <w:rFonts w:ascii="Times New Roman" w:hAnsi="Times New Roman"/>
          <w:b w:val="0"/>
          <w:bCs w:val="0"/>
          <w:sz w:val="22"/>
          <w:szCs w:val="22"/>
          <w:lang w:val="en-US"/>
        </w:rPr>
        <w:t xml:space="preserve">Diríjase en </w:t>
      </w:r>
      <w:r w:rsidRPr="00E974E1">
        <w:rPr>
          <w:rFonts w:ascii="Times New Roman" w:hAnsi="Times New Roman"/>
          <w:sz w:val="22"/>
          <w:szCs w:val="22"/>
          <w:lang w:val="en-US"/>
        </w:rPr>
        <w:t>Add new device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  <w:r w:rsidRPr="00E974E1">
        <w:rPr>
          <w:rFonts w:ascii="Times New Roman" w:hAnsi="Times New Roman"/>
          <w:sz w:val="22"/>
          <w:szCs w:val="22"/>
          <w:lang w:val="en-US"/>
        </w:rPr>
        <w:sym w:font="Wingdings" w:char="F0E0"/>
      </w:r>
      <w:r>
        <w:rPr>
          <w:rFonts w:ascii="Times New Roman" w:hAnsi="Times New Roman"/>
          <w:sz w:val="22"/>
          <w:szCs w:val="22"/>
          <w:lang w:val="en-US"/>
        </w:rPr>
        <w:t xml:space="preserve"> PC systems </w:t>
      </w:r>
      <w:r w:rsidRPr="00E974E1">
        <w:rPr>
          <w:rFonts w:ascii="Times New Roman" w:hAnsi="Times New Roman"/>
          <w:sz w:val="22"/>
          <w:szCs w:val="22"/>
          <w:lang w:val="en-US"/>
        </w:rPr>
        <w:sym w:font="Wingdings" w:char="F0E0"/>
      </w:r>
      <w:r>
        <w:rPr>
          <w:rFonts w:ascii="Times New Roman" w:hAnsi="Times New Roman"/>
          <w:sz w:val="22"/>
          <w:szCs w:val="22"/>
          <w:lang w:val="en-US"/>
        </w:rPr>
        <w:t xml:space="preserve"> SIMATIC HMI application </w:t>
      </w:r>
      <w:r w:rsidRPr="00E974E1">
        <w:rPr>
          <w:rFonts w:ascii="Times New Roman" w:hAnsi="Times New Roman"/>
          <w:sz w:val="22"/>
          <w:szCs w:val="22"/>
          <w:lang w:val="en-US"/>
        </w:rPr>
        <w:sym w:font="Wingdings" w:char="F0E0"/>
      </w:r>
      <w:r>
        <w:rPr>
          <w:rFonts w:ascii="Times New Roman" w:hAnsi="Times New Roman"/>
          <w:sz w:val="22"/>
          <w:szCs w:val="22"/>
          <w:lang w:val="en-US"/>
        </w:rPr>
        <w:t xml:space="preserve"> SIMATIC WinCC Unified PC </w:t>
      </w:r>
      <w:r>
        <w:rPr>
          <w:rFonts w:ascii="Times New Roman" w:hAnsi="Times New Roman"/>
          <w:b w:val="0"/>
          <w:bCs w:val="0"/>
          <w:sz w:val="22"/>
          <w:szCs w:val="22"/>
          <w:lang w:val="en-US"/>
        </w:rPr>
        <w:t xml:space="preserve"> y agreguelo.</w:t>
      </w:r>
    </w:p>
    <w:p w14:paraId="73C29307" w14:textId="7615DDA3" w:rsidR="00E974E1" w:rsidRDefault="00E974E1" w:rsidP="00E974E1">
      <w:pPr>
        <w:rPr>
          <w:rFonts w:ascii="Times New Roman" w:hAnsi="Times New Roman"/>
          <w:b w:val="0"/>
          <w:bCs w:val="0"/>
          <w:sz w:val="22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E77B95B" wp14:editId="714B7008">
            <wp:extent cx="4503420" cy="442716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584" cy="443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A46F" w14:textId="4DDA9281" w:rsidR="00E974E1" w:rsidRDefault="00E974E1" w:rsidP="00E974E1">
      <w:pPr>
        <w:pStyle w:val="Prrafodelista"/>
        <w:numPr>
          <w:ilvl w:val="0"/>
          <w:numId w:val="4"/>
        </w:numPr>
        <w:rPr>
          <w:rFonts w:ascii="Times New Roman" w:hAnsi="Times New Roman"/>
          <w:b w:val="0"/>
          <w:bCs w:val="0"/>
          <w:sz w:val="22"/>
          <w:szCs w:val="22"/>
          <w:lang w:val="en-US"/>
        </w:rPr>
      </w:pPr>
      <w:r>
        <w:rPr>
          <w:rFonts w:ascii="Times New Roman" w:hAnsi="Times New Roman"/>
          <w:b w:val="0"/>
          <w:bCs w:val="0"/>
          <w:sz w:val="22"/>
          <w:szCs w:val="22"/>
          <w:lang w:val="en-US"/>
        </w:rPr>
        <w:t>Dir</w:t>
      </w:r>
      <w:r w:rsidR="00C335A8">
        <w:rPr>
          <w:rFonts w:ascii="Times New Roman" w:hAnsi="Times New Roman"/>
          <w:b w:val="0"/>
          <w:bCs w:val="0"/>
          <w:sz w:val="22"/>
          <w:szCs w:val="22"/>
          <w:lang w:val="en-US"/>
        </w:rPr>
        <w:t>í</w:t>
      </w:r>
      <w:r>
        <w:rPr>
          <w:rFonts w:ascii="Times New Roman" w:hAnsi="Times New Roman"/>
          <w:b w:val="0"/>
          <w:bCs w:val="0"/>
          <w:sz w:val="22"/>
          <w:szCs w:val="22"/>
          <w:lang w:val="en-US"/>
        </w:rPr>
        <w:t xml:space="preserve">jase a </w:t>
      </w:r>
      <w:r w:rsidRPr="00200788">
        <w:rPr>
          <w:rFonts w:ascii="Times New Roman" w:hAnsi="Times New Roman"/>
          <w:sz w:val="22"/>
          <w:szCs w:val="22"/>
          <w:lang w:val="en-US"/>
        </w:rPr>
        <w:t>Runtime settings</w:t>
      </w:r>
      <w:r>
        <w:rPr>
          <w:rFonts w:ascii="Times New Roman" w:hAnsi="Times New Roman"/>
          <w:b w:val="0"/>
          <w:bCs w:val="0"/>
          <w:sz w:val="22"/>
          <w:szCs w:val="22"/>
          <w:lang w:val="en-US"/>
        </w:rPr>
        <w:t xml:space="preserve"> y active el </w:t>
      </w:r>
      <w:r w:rsidRPr="00200788">
        <w:rPr>
          <w:rFonts w:ascii="Times New Roman" w:hAnsi="Times New Roman"/>
          <w:sz w:val="22"/>
          <w:szCs w:val="22"/>
          <w:lang w:val="en-US"/>
        </w:rPr>
        <w:t>OPC UA Server</w:t>
      </w:r>
    </w:p>
    <w:p w14:paraId="47210F7B" w14:textId="55334E48" w:rsidR="00E974E1" w:rsidRDefault="00E974E1" w:rsidP="00E974E1">
      <w:pPr>
        <w:rPr>
          <w:rFonts w:ascii="Times New Roman" w:hAnsi="Times New Roman"/>
          <w:b w:val="0"/>
          <w:bCs w:val="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915C35E" wp14:editId="39BC3CD9">
            <wp:extent cx="5400040" cy="18256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576A" w14:textId="3D5D08DB" w:rsidR="00200788" w:rsidRDefault="00200788" w:rsidP="0020078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 w:rsidRPr="00200788">
        <w:rPr>
          <w:rFonts w:ascii="Times New Roman" w:hAnsi="Times New Roman"/>
          <w:b w:val="0"/>
          <w:bCs w:val="0"/>
          <w:sz w:val="22"/>
          <w:szCs w:val="22"/>
        </w:rPr>
        <w:t xml:space="preserve">Diríjase a </w:t>
      </w:r>
      <w:r w:rsidRPr="00200788">
        <w:rPr>
          <w:rFonts w:ascii="Times New Roman" w:hAnsi="Times New Roman"/>
          <w:sz w:val="22"/>
          <w:szCs w:val="22"/>
        </w:rPr>
        <w:t xml:space="preserve">Security settings </w:t>
      </w:r>
      <w:r w:rsidRPr="00200788">
        <w:rPr>
          <w:rFonts w:ascii="Times New Roman" w:hAnsi="Times New Roman"/>
          <w:sz w:val="22"/>
          <w:szCs w:val="22"/>
          <w:lang w:val="en-US"/>
        </w:rPr>
        <w:sym w:font="Wingdings" w:char="F0E0"/>
      </w:r>
      <w:r w:rsidRPr="00200788">
        <w:rPr>
          <w:rFonts w:ascii="Times New Roman" w:hAnsi="Times New Roman"/>
          <w:sz w:val="22"/>
          <w:szCs w:val="22"/>
        </w:rPr>
        <w:t xml:space="preserve"> Users and roles, </w:t>
      </w:r>
      <w:r w:rsidRPr="00200788">
        <w:rPr>
          <w:rFonts w:ascii="Times New Roman" w:hAnsi="Times New Roman"/>
          <w:b w:val="0"/>
          <w:bCs w:val="0"/>
          <w:sz w:val="22"/>
          <w:szCs w:val="22"/>
        </w:rPr>
        <w:t xml:space="preserve"> en este opcion puede añadir los u</w:t>
      </w:r>
      <w:r>
        <w:rPr>
          <w:rFonts w:ascii="Times New Roman" w:hAnsi="Times New Roman"/>
          <w:b w:val="0"/>
          <w:bCs w:val="0"/>
          <w:sz w:val="22"/>
          <w:szCs w:val="22"/>
        </w:rPr>
        <w:t>suarios y administradores quienes podrán monitorear o operar el sistema Scada asignándole un rol a cada uno.</w:t>
      </w:r>
    </w:p>
    <w:p w14:paraId="35297BCC" w14:textId="37DB3BB7" w:rsidR="00200788" w:rsidRPr="00200788" w:rsidRDefault="00200788" w:rsidP="00200788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08EBA56" wp14:editId="1D691C42">
            <wp:extent cx="5400040" cy="22828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FDD1" w14:textId="2C67D453" w:rsidR="00C335A8" w:rsidRDefault="00200788" w:rsidP="0020078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 w:rsidRPr="00200788">
        <w:rPr>
          <w:rFonts w:ascii="Times New Roman" w:hAnsi="Times New Roman"/>
          <w:b w:val="0"/>
          <w:bCs w:val="0"/>
          <w:sz w:val="22"/>
          <w:szCs w:val="22"/>
        </w:rPr>
        <w:t xml:space="preserve">Diríjase a </w:t>
      </w:r>
      <w:r w:rsidRPr="00200788">
        <w:rPr>
          <w:rFonts w:ascii="Times New Roman" w:hAnsi="Times New Roman"/>
          <w:sz w:val="22"/>
          <w:szCs w:val="22"/>
        </w:rPr>
        <w:t>Screens</w:t>
      </w:r>
      <w:r w:rsidRPr="00200788">
        <w:rPr>
          <w:rFonts w:ascii="Times New Roman" w:hAnsi="Times New Roman"/>
          <w:b w:val="0"/>
          <w:bCs w:val="0"/>
          <w:sz w:val="22"/>
          <w:szCs w:val="22"/>
        </w:rPr>
        <w:t xml:space="preserve"> y añada una nueva ventana</w:t>
      </w:r>
      <w:r>
        <w:rPr>
          <w:rFonts w:ascii="Times New Roman" w:hAnsi="Times New Roman"/>
          <w:b w:val="0"/>
          <w:bCs w:val="0"/>
          <w:sz w:val="22"/>
          <w:szCs w:val="22"/>
        </w:rPr>
        <w:t>, y empiece a crear su sistema Scada como por ejemplo:</w:t>
      </w:r>
    </w:p>
    <w:p w14:paraId="26494514" w14:textId="2DC33EA5" w:rsidR="00200788" w:rsidRDefault="00200788" w:rsidP="00200788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13A522FE" wp14:editId="180C5FC8">
            <wp:extent cx="5400040" cy="22980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0241" w14:textId="4FD2A128" w:rsidR="00200788" w:rsidRDefault="00200788" w:rsidP="0020078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Conecte el cable PPI a su computador y al PLC y cargue su programa LADDER, </w:t>
      </w:r>
      <w:r w:rsidR="00CA7B05">
        <w:rPr>
          <w:rFonts w:ascii="Times New Roman" w:hAnsi="Times New Roman"/>
          <w:b w:val="0"/>
          <w:bCs w:val="0"/>
          <w:sz w:val="22"/>
          <w:szCs w:val="22"/>
        </w:rPr>
        <w:t>abra el programa S7-200 PC Access e importe los símbolos de su programa LADDER cargado y guarde el archivo, la cual le creara un archivo .pca necesario para comunicarse con el programa de OPC.</w:t>
      </w:r>
    </w:p>
    <w:p w14:paraId="4F6E08FA" w14:textId="524FF671" w:rsidR="00CA7B05" w:rsidRPr="00FB13E8" w:rsidRDefault="00CA7B05" w:rsidP="0020078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Abra el programa </w:t>
      </w:r>
      <w:r>
        <w:rPr>
          <w:rFonts w:ascii="Times New Roman" w:hAnsi="Times New Roman"/>
          <w:sz w:val="22"/>
          <w:szCs w:val="22"/>
        </w:rPr>
        <w:t xml:space="preserve">Cogent DataHub </w:t>
      </w:r>
    </w:p>
    <w:p w14:paraId="60AE2CBC" w14:textId="0F67342D" w:rsidR="00FB13E8" w:rsidRDefault="00FB13E8" w:rsidP="0020078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Dentro del porgrama dirigirse a la opcion </w:t>
      </w:r>
      <w:r>
        <w:rPr>
          <w:rFonts w:ascii="Times New Roman" w:hAnsi="Times New Roman"/>
          <w:sz w:val="22"/>
          <w:szCs w:val="22"/>
        </w:rPr>
        <w:t xml:space="preserve">OPC DA </w:t>
      </w:r>
      <w:r w:rsidRPr="00FB13E8">
        <w:rPr>
          <w:rFonts w:ascii="Times New Roman" w:hAnsi="Times New Roman"/>
          <w:b w:val="0"/>
          <w:bCs w:val="0"/>
          <w:sz w:val="22"/>
          <w:szCs w:val="22"/>
        </w:rPr>
        <w:sym w:font="Wingdings" w:char="F0E0"/>
      </w:r>
      <w:r>
        <w:rPr>
          <w:rFonts w:ascii="Times New Roman" w:hAnsi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Añadir </w:t>
      </w:r>
    </w:p>
    <w:p w14:paraId="05495048" w14:textId="6889ACDF" w:rsidR="00FB13E8" w:rsidRDefault="00FB13E8" w:rsidP="00FB13E8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6A9ED5C" wp14:editId="0FBD343C">
            <wp:extent cx="3406140" cy="5768340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064"/>
                    <a:stretch/>
                  </pic:blipFill>
                  <pic:spPr bwMode="auto">
                    <a:xfrm>
                      <a:off x="0" y="0"/>
                      <a:ext cx="3411200" cy="577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9E75E" w14:textId="3867D8A0" w:rsidR="00FB13E8" w:rsidRDefault="00FB13E8" w:rsidP="00FB13E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Dentro del menú añadir, dirigirse a </w:t>
      </w:r>
      <w:r>
        <w:rPr>
          <w:rFonts w:ascii="Times New Roman" w:hAnsi="Times New Roman"/>
          <w:sz w:val="22"/>
          <w:szCs w:val="22"/>
        </w:rPr>
        <w:t xml:space="preserve">Configurar elementos, </w:t>
      </w:r>
      <w:r>
        <w:rPr>
          <w:rFonts w:ascii="Times New Roman" w:hAnsi="Times New Roman"/>
          <w:b w:val="0"/>
          <w:bCs w:val="0"/>
          <w:sz w:val="22"/>
          <w:szCs w:val="22"/>
        </w:rPr>
        <w:t>la cual le abrirá una ventana para que selecione los variables o tags que desee monitorear  con el sistema Scada.</w:t>
      </w:r>
    </w:p>
    <w:p w14:paraId="02EE399C" w14:textId="6B3C2353" w:rsidR="00FB13E8" w:rsidRDefault="00FB13E8" w:rsidP="00FB13E8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9B0F0CA" wp14:editId="12E4B68E">
            <wp:extent cx="5400040" cy="51809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1AC3" w14:textId="3C273B29" w:rsidR="00FB13E8" w:rsidRDefault="00FA2425" w:rsidP="00FB13E8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>Seleccionamos</w:t>
      </w:r>
      <w:r w:rsidR="00FB13E8">
        <w:rPr>
          <w:rFonts w:ascii="Times New Roman" w:hAnsi="Times New Roman"/>
          <w:b w:val="0"/>
          <w:bCs w:val="0"/>
          <w:sz w:val="22"/>
          <w:szCs w:val="22"/>
        </w:rPr>
        <w:t xml:space="preserve"> el servidor OPC creador y presionar en Aplicar, la cual debe quedar en estado runnig.</w:t>
      </w:r>
    </w:p>
    <w:p w14:paraId="170A3EBF" w14:textId="60B3CCA0" w:rsidR="00FB13E8" w:rsidRDefault="00FB13E8" w:rsidP="00FB13E8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6A1867F4" wp14:editId="7FC9183D">
            <wp:extent cx="5400040" cy="10883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08B0" w14:textId="7A0348E5" w:rsidR="00FB13E8" w:rsidRDefault="00FA2425" w:rsidP="00FA2425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Dirigirse a la opción principal del menú en </w:t>
      </w:r>
      <w:r w:rsidRPr="00FA2425">
        <w:rPr>
          <w:rFonts w:ascii="Times New Roman" w:hAnsi="Times New Roman"/>
          <w:sz w:val="22"/>
          <w:szCs w:val="22"/>
        </w:rPr>
        <w:t>OPC UA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 w:val="0"/>
          <w:bCs w:val="0"/>
          <w:sz w:val="22"/>
          <w:szCs w:val="22"/>
        </w:rPr>
        <w:t>en opc.tcp y copiar Endpoint.</w:t>
      </w:r>
    </w:p>
    <w:p w14:paraId="09BAA4EA" w14:textId="22AE4D9E" w:rsidR="00FA2425" w:rsidRPr="00FA2425" w:rsidRDefault="00FA2425" w:rsidP="00FA2425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13E46C4F" wp14:editId="4879C37F">
            <wp:extent cx="5400040" cy="13823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4D20" w14:textId="11916106" w:rsidR="00FA2425" w:rsidRDefault="00FA2425" w:rsidP="00FA2425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lastRenderedPageBreak/>
        <w:t xml:space="preserve">Dentro de Tia Portal </w:t>
      </w:r>
      <w:r w:rsidR="00855E0A">
        <w:rPr>
          <w:rFonts w:ascii="Times New Roman" w:hAnsi="Times New Roman"/>
          <w:b w:val="0"/>
          <w:bCs w:val="0"/>
          <w:sz w:val="22"/>
          <w:szCs w:val="22"/>
        </w:rPr>
        <w:t xml:space="preserve"> en proyecto creado dirigirse en </w:t>
      </w:r>
      <w:r w:rsidR="00855E0A">
        <w:rPr>
          <w:rFonts w:ascii="Times New Roman" w:hAnsi="Times New Roman"/>
          <w:sz w:val="22"/>
          <w:szCs w:val="22"/>
        </w:rPr>
        <w:t xml:space="preserve">Connections, </w:t>
      </w:r>
      <w:r w:rsidR="00855E0A">
        <w:rPr>
          <w:rFonts w:ascii="Times New Roman" w:hAnsi="Times New Roman"/>
          <w:b w:val="0"/>
          <w:bCs w:val="0"/>
          <w:sz w:val="22"/>
          <w:szCs w:val="22"/>
        </w:rPr>
        <w:t>para realiza la conecion con el servidor OPC, añada nueva conecion y pegue la dirección copiada de DataHub ejemplo:</w:t>
      </w:r>
      <w:r w:rsidR="00855E0A">
        <w:rPr>
          <w:rFonts w:ascii="Times New Roman" w:hAnsi="Times New Roman"/>
          <w:b w:val="0"/>
          <w:bCs w:val="0"/>
          <w:sz w:val="22"/>
          <w:szCs w:val="22"/>
        </w:rPr>
        <w:br/>
      </w:r>
      <w:r w:rsidR="00855E0A" w:rsidRPr="00855E0A">
        <w:rPr>
          <w:rFonts w:ascii="Times New Roman" w:hAnsi="Times New Roman"/>
          <w:b w:val="0"/>
          <w:bCs w:val="0"/>
          <w:sz w:val="22"/>
          <w:szCs w:val="22"/>
        </w:rPr>
        <w:t>opc.tcp://RICHARD:51310/CogentDataHub/DataAccess</w:t>
      </w:r>
    </w:p>
    <w:p w14:paraId="1143D768" w14:textId="60B127EC" w:rsidR="00855E0A" w:rsidRDefault="00855E0A" w:rsidP="00855E0A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0F772A1F" wp14:editId="0D6116B7">
            <wp:extent cx="5400040" cy="28206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607B" w14:textId="250B4B0A" w:rsidR="00855E0A" w:rsidRDefault="00855E0A" w:rsidP="00855E0A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Ahora dirigirse en </w:t>
      </w:r>
      <w:r>
        <w:rPr>
          <w:rFonts w:ascii="Times New Roman" w:hAnsi="Times New Roman"/>
          <w:sz w:val="22"/>
          <w:szCs w:val="22"/>
        </w:rPr>
        <w:t xml:space="preserve">HMI TAGS, </w:t>
      </w:r>
      <w:r>
        <w:rPr>
          <w:rFonts w:ascii="Times New Roman" w:hAnsi="Times New Roman"/>
          <w:b w:val="0"/>
          <w:bCs w:val="0"/>
          <w:sz w:val="22"/>
          <w:szCs w:val="22"/>
        </w:rPr>
        <w:t xml:space="preserve">y en </w:t>
      </w:r>
      <w:r>
        <w:rPr>
          <w:rFonts w:ascii="Times New Roman" w:hAnsi="Times New Roman"/>
          <w:sz w:val="22"/>
          <w:szCs w:val="22"/>
        </w:rPr>
        <w:t xml:space="preserve">Address </w:t>
      </w:r>
      <w:r>
        <w:rPr>
          <w:rFonts w:ascii="Times New Roman" w:hAnsi="Times New Roman"/>
          <w:b w:val="0"/>
          <w:bCs w:val="0"/>
          <w:sz w:val="22"/>
          <w:szCs w:val="22"/>
        </w:rPr>
        <w:t>direcciones a las variables del OPC Servery modificar el tiempo de adquisición de datos a 100ms que es lo mínimo que permite el Tia Portal.</w:t>
      </w:r>
    </w:p>
    <w:p w14:paraId="6C152BED" w14:textId="3D4A9374" w:rsidR="00855E0A" w:rsidRDefault="00855E0A" w:rsidP="00855E0A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noProof/>
          <w:sz w:val="22"/>
          <w:szCs w:val="22"/>
        </w:rPr>
        <w:drawing>
          <wp:inline distT="0" distB="0" distL="0" distR="0" wp14:anchorId="00764C5B" wp14:editId="6BF151B2">
            <wp:extent cx="5394960" cy="30327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944B" w14:textId="422FD079" w:rsidR="00855E0A" w:rsidRDefault="00855E0A" w:rsidP="00855E0A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color w:val="FF0000"/>
          <w:sz w:val="22"/>
          <w:szCs w:val="22"/>
        </w:rPr>
        <w:t xml:space="preserve">OBSERVACION: </w:t>
      </w:r>
      <w:r>
        <w:rPr>
          <w:rFonts w:ascii="Times New Roman" w:hAnsi="Times New Roman"/>
          <w:b w:val="0"/>
          <w:bCs w:val="0"/>
          <w:sz w:val="22"/>
          <w:szCs w:val="22"/>
        </w:rPr>
        <w:t>en caso de que no aparezca las variables del servidor OPC</w:t>
      </w:r>
      <w:r w:rsidR="00B077CC">
        <w:rPr>
          <w:rFonts w:ascii="Times New Roman" w:hAnsi="Times New Roman"/>
          <w:b w:val="0"/>
          <w:bCs w:val="0"/>
          <w:sz w:val="22"/>
          <w:szCs w:val="22"/>
        </w:rPr>
        <w:t xml:space="preserve">, es debido a que no se confirmo o acepto los certificados de ambos porgramas. En el programa de Cogent DataHub en OPC UA </w:t>
      </w:r>
      <w:r w:rsidR="00B077CC" w:rsidRPr="00B077CC">
        <w:rPr>
          <w:rFonts w:ascii="Times New Roman" w:hAnsi="Times New Roman"/>
          <w:b w:val="0"/>
          <w:bCs w:val="0"/>
          <w:sz w:val="22"/>
          <w:szCs w:val="22"/>
        </w:rPr>
        <w:sym w:font="Wingdings" w:char="F0E0"/>
      </w:r>
      <w:r w:rsidR="00B077CC">
        <w:rPr>
          <w:rFonts w:ascii="Times New Roman" w:hAnsi="Times New Roman"/>
          <w:b w:val="0"/>
          <w:bCs w:val="0"/>
          <w:sz w:val="22"/>
          <w:szCs w:val="22"/>
        </w:rPr>
        <w:t xml:space="preserve"> gestionar certificados se puede aceptar los certificados de comunicación de tia portal.</w:t>
      </w:r>
    </w:p>
    <w:p w14:paraId="3F5D9AA2" w14:textId="6ACE0F45" w:rsidR="00B077CC" w:rsidRDefault="00B077CC" w:rsidP="00B077CC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>Cargar el sistema Scada con la opcion de download to device</w:t>
      </w:r>
    </w:p>
    <w:p w14:paraId="7E2CAAB8" w14:textId="3F3634E7" w:rsidR="00B077CC" w:rsidRDefault="00B077CC" w:rsidP="00B077CC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B00298E" wp14:editId="5B0DE5D0">
            <wp:extent cx="5400040" cy="46221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61AE" w14:textId="14E887C5" w:rsidR="00B077CC" w:rsidRDefault="00B077CC" w:rsidP="00B077CC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>Dirigirse al programa de SIMATICC Runtime Manage, y active el servidor web creado, por ejemplo, el s7200_Scada</w:t>
      </w:r>
    </w:p>
    <w:p w14:paraId="310046D1" w14:textId="37AD5EA4" w:rsidR="00B077CC" w:rsidRDefault="00B077CC" w:rsidP="00B077CC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drawing>
          <wp:inline distT="0" distB="0" distL="0" distR="0" wp14:anchorId="0A2E4363" wp14:editId="3EA2DE51">
            <wp:extent cx="5400040" cy="28892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9DC3" w14:textId="26AEC4C9" w:rsidR="00B077CC" w:rsidRPr="00B077CC" w:rsidRDefault="00B077CC" w:rsidP="00B077CC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 xml:space="preserve">Ahora en el navegador con la dirección https mencionado anteriormente, dirigirse  a </w:t>
      </w:r>
      <w:r>
        <w:rPr>
          <w:rFonts w:ascii="Times New Roman" w:hAnsi="Times New Roman"/>
          <w:sz w:val="22"/>
          <w:szCs w:val="22"/>
        </w:rPr>
        <w:t xml:space="preserve"> My WinCC Unified</w:t>
      </w:r>
    </w:p>
    <w:p w14:paraId="19C01329" w14:textId="194ED285" w:rsidR="00B077CC" w:rsidRDefault="00B077CC" w:rsidP="00B077CC">
      <w:p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BE55A4E" wp14:editId="187345F0">
            <wp:extent cx="5400040" cy="44367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5166" w14:textId="0B091E94" w:rsidR="003D327A" w:rsidRDefault="003D327A" w:rsidP="003D327A">
      <w:pPr>
        <w:pStyle w:val="Prrafodelista"/>
        <w:numPr>
          <w:ilvl w:val="0"/>
          <w:numId w:val="5"/>
        </w:numPr>
        <w:rPr>
          <w:rFonts w:ascii="Times New Roman" w:hAnsi="Times New Roman"/>
          <w:b w:val="0"/>
          <w:bCs w:val="0"/>
          <w:sz w:val="22"/>
          <w:szCs w:val="22"/>
        </w:rPr>
      </w:pPr>
      <w:r>
        <w:rPr>
          <w:rFonts w:ascii="Times New Roman" w:hAnsi="Times New Roman"/>
          <w:b w:val="0"/>
          <w:bCs w:val="0"/>
          <w:sz w:val="22"/>
          <w:szCs w:val="22"/>
        </w:rPr>
        <w:t>Proporcione el usuario y  password  creados para el monitoreo y control del sistema.</w:t>
      </w:r>
    </w:p>
    <w:p w14:paraId="77E6C84A" w14:textId="47E25C1E" w:rsidR="003D327A" w:rsidRPr="003D327A" w:rsidRDefault="00527D5D" w:rsidP="003D327A">
      <w:pPr>
        <w:rPr>
          <w:rFonts w:ascii="Times New Roman" w:hAnsi="Times New Roman"/>
          <w:b w:val="0"/>
          <w:bCs w:val="0"/>
          <w:sz w:val="22"/>
          <w:szCs w:val="22"/>
        </w:rPr>
      </w:pPr>
      <w:r w:rsidRPr="00527D5D">
        <w:rPr>
          <w:rFonts w:ascii="Times New Roman" w:hAnsi="Times New Roman"/>
          <w:noProof/>
          <w:sz w:val="22"/>
          <w:szCs w:val="22"/>
        </w:rPr>
        <w:drawing>
          <wp:inline distT="0" distB="0" distL="0" distR="0" wp14:anchorId="51F4B8C0" wp14:editId="397B1778">
            <wp:extent cx="5400040" cy="4030980"/>
            <wp:effectExtent l="0" t="0" r="0" b="7620"/>
            <wp:docPr id="1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38E9646A-6DD0-40D7-A5ED-4857858CE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38E9646A-6DD0-40D7-A5ED-4857858CE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b="36278"/>
                    <a:stretch/>
                  </pic:blipFill>
                  <pic:spPr bwMode="auto"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D327A" w:rsidRPr="003D3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 Letra">
    <w:panose1 w:val="02000503000000000000"/>
    <w:charset w:val="00"/>
    <w:family w:val="auto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AC8"/>
    <w:multiLevelType w:val="hybridMultilevel"/>
    <w:tmpl w:val="3CC820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C3275"/>
    <w:multiLevelType w:val="hybridMultilevel"/>
    <w:tmpl w:val="3CC820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A1087"/>
    <w:multiLevelType w:val="hybridMultilevel"/>
    <w:tmpl w:val="6942982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611FF"/>
    <w:multiLevelType w:val="hybridMultilevel"/>
    <w:tmpl w:val="FFA88B4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1827A4"/>
    <w:multiLevelType w:val="hybridMultilevel"/>
    <w:tmpl w:val="C242E2D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D1711"/>
    <w:multiLevelType w:val="hybridMultilevel"/>
    <w:tmpl w:val="3CC820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20"/>
    <w:rsid w:val="000C68C8"/>
    <w:rsid w:val="00200788"/>
    <w:rsid w:val="0029641A"/>
    <w:rsid w:val="003D327A"/>
    <w:rsid w:val="00527D5D"/>
    <w:rsid w:val="00570B84"/>
    <w:rsid w:val="005B15ED"/>
    <w:rsid w:val="00855E0A"/>
    <w:rsid w:val="00AD5720"/>
    <w:rsid w:val="00AE53CB"/>
    <w:rsid w:val="00B077CC"/>
    <w:rsid w:val="00C335A8"/>
    <w:rsid w:val="00CA7B05"/>
    <w:rsid w:val="00E974E1"/>
    <w:rsid w:val="00F664C0"/>
    <w:rsid w:val="00FA2425"/>
    <w:rsid w:val="00FB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C83E"/>
  <w15:chartTrackingRefBased/>
  <w15:docId w15:val="{6A74C873-DF8B-40FC-A197-8F9AC6D4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 Letra" w:eastAsiaTheme="minorHAnsi" w:hAnsi="Mi Letra" w:cs="Times New Roman"/>
        <w:b/>
        <w:bCs/>
        <w:sz w:val="28"/>
        <w:szCs w:val="28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572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B15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char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nombre-del-equipo-o-direccionI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choque</dc:creator>
  <cp:keywords/>
  <dc:description/>
  <cp:lastModifiedBy>richard choque</cp:lastModifiedBy>
  <cp:revision>7</cp:revision>
  <dcterms:created xsi:type="dcterms:W3CDTF">2026-03-03T18:49:00Z</dcterms:created>
  <dcterms:modified xsi:type="dcterms:W3CDTF">2026-03-07T19:15:00Z</dcterms:modified>
</cp:coreProperties>
</file>