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C937C" w14:textId="61475B0E" w:rsidR="002B05BF" w:rsidRPr="00EE3934" w:rsidRDefault="002B05BF" w:rsidP="00B221F5">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017024">
        <w:rPr>
          <w:b/>
          <w:sz w:val="28"/>
          <w:szCs w:val="28"/>
          <w:lang w:val="es-ES"/>
        </w:rPr>
        <w:t>Qué es Minería de Datos y Big Data</w:t>
      </w:r>
    </w:p>
    <w:p w14:paraId="1272D48A" w14:textId="77777777" w:rsidR="00236E6D" w:rsidRPr="00EE3934" w:rsidRDefault="00236E6D" w:rsidP="00B221F5">
      <w:pPr>
        <w:jc w:val="center"/>
        <w:rPr>
          <w:sz w:val="36"/>
          <w:szCs w:val="36"/>
          <w:lang w:val="es-ES"/>
        </w:rPr>
      </w:pPr>
    </w:p>
    <w:p w14:paraId="5A507977" w14:textId="77777777" w:rsidR="00236E6D" w:rsidRPr="00EE3934" w:rsidRDefault="00236E6D" w:rsidP="00B221F5">
      <w:pPr>
        <w:jc w:val="center"/>
        <w:rPr>
          <w:sz w:val="36"/>
          <w:szCs w:val="36"/>
          <w:lang w:val="es-ES"/>
        </w:rPr>
      </w:pPr>
    </w:p>
    <w:p w14:paraId="5C50A112" w14:textId="77777777" w:rsidR="00236E6D" w:rsidRPr="00EE3934" w:rsidRDefault="00236E6D" w:rsidP="00B221F5">
      <w:pPr>
        <w:jc w:val="center"/>
        <w:rPr>
          <w:sz w:val="36"/>
          <w:szCs w:val="36"/>
          <w:lang w:val="es-ES"/>
        </w:rPr>
      </w:pPr>
    </w:p>
    <w:p w14:paraId="1C401D63" w14:textId="77777777" w:rsidR="00236E6D" w:rsidRPr="00EE3934" w:rsidRDefault="00236E6D" w:rsidP="00B221F5">
      <w:pPr>
        <w:jc w:val="center"/>
        <w:rPr>
          <w:sz w:val="36"/>
          <w:szCs w:val="36"/>
          <w:lang w:val="es-ES"/>
        </w:rPr>
      </w:pPr>
    </w:p>
    <w:p w14:paraId="62B41D61" w14:textId="77777777" w:rsidR="00236E6D" w:rsidRPr="00EE3934" w:rsidRDefault="00236E6D" w:rsidP="00B221F5">
      <w:pPr>
        <w:jc w:val="center"/>
        <w:rPr>
          <w:sz w:val="36"/>
          <w:szCs w:val="36"/>
          <w:lang w:val="es-ES"/>
        </w:rPr>
      </w:pPr>
    </w:p>
    <w:p w14:paraId="32D7F7D8" w14:textId="77777777" w:rsidR="00236E6D" w:rsidRPr="00EE3934" w:rsidRDefault="00236E6D" w:rsidP="00B221F5">
      <w:pPr>
        <w:jc w:val="center"/>
        <w:rPr>
          <w:sz w:val="36"/>
          <w:szCs w:val="36"/>
          <w:lang w:val="es-ES"/>
        </w:rPr>
      </w:pPr>
    </w:p>
    <w:p w14:paraId="224BD8A3" w14:textId="77777777" w:rsidR="00236E6D" w:rsidRPr="00EE3934" w:rsidRDefault="00236E6D" w:rsidP="00B221F5">
      <w:pPr>
        <w:jc w:val="center"/>
        <w:rPr>
          <w:sz w:val="36"/>
          <w:szCs w:val="36"/>
          <w:lang w:val="es-ES"/>
        </w:rPr>
      </w:pPr>
    </w:p>
    <w:p w14:paraId="52C29D69" w14:textId="77777777" w:rsidR="00236E6D" w:rsidRPr="00EE3934" w:rsidRDefault="00236E6D" w:rsidP="00B221F5">
      <w:pPr>
        <w:jc w:val="center"/>
        <w:rPr>
          <w:sz w:val="36"/>
          <w:szCs w:val="36"/>
          <w:lang w:val="es-ES"/>
        </w:rPr>
      </w:pPr>
    </w:p>
    <w:p w14:paraId="0F1DA7D4" w14:textId="77777777" w:rsidR="00236E6D" w:rsidRPr="00EE3934" w:rsidRDefault="00236E6D" w:rsidP="00B221F5">
      <w:pPr>
        <w:jc w:val="center"/>
        <w:rPr>
          <w:sz w:val="36"/>
          <w:szCs w:val="36"/>
          <w:lang w:val="es-ES"/>
        </w:rPr>
      </w:pPr>
    </w:p>
    <w:p w14:paraId="7FBC2BF4" w14:textId="4F2BC90A" w:rsidR="00236E6D" w:rsidRDefault="00236E6D" w:rsidP="00B221F5">
      <w:pPr>
        <w:jc w:val="center"/>
        <w:rPr>
          <w:sz w:val="28"/>
          <w:szCs w:val="28"/>
          <w:lang w:val="es-ES"/>
        </w:rPr>
      </w:pPr>
    </w:p>
    <w:p w14:paraId="70EF3BD4" w14:textId="77777777" w:rsidR="00680095" w:rsidRDefault="00680095" w:rsidP="00B221F5">
      <w:pPr>
        <w:jc w:val="center"/>
        <w:rPr>
          <w:sz w:val="28"/>
          <w:szCs w:val="28"/>
          <w:lang w:val="es-ES"/>
        </w:rPr>
      </w:pPr>
    </w:p>
    <w:p w14:paraId="24D72E86" w14:textId="77777777" w:rsidR="00680095" w:rsidRPr="00EE3934" w:rsidRDefault="00680095" w:rsidP="00B221F5">
      <w:pPr>
        <w:jc w:val="center"/>
        <w:rPr>
          <w:sz w:val="36"/>
          <w:szCs w:val="36"/>
          <w:lang w:val="es-ES"/>
        </w:rPr>
      </w:pPr>
    </w:p>
    <w:p w14:paraId="6E20A3EB" w14:textId="77777777" w:rsidR="00236E6D" w:rsidRPr="00EE3934" w:rsidRDefault="00236E6D" w:rsidP="00B221F5">
      <w:pPr>
        <w:jc w:val="center"/>
        <w:rPr>
          <w:sz w:val="36"/>
          <w:szCs w:val="36"/>
          <w:lang w:val="es-ES"/>
        </w:rPr>
      </w:pPr>
    </w:p>
    <w:p w14:paraId="753D5505" w14:textId="77777777" w:rsidR="00236E6D" w:rsidRPr="00EE3934" w:rsidRDefault="00236E6D" w:rsidP="00B221F5">
      <w:pPr>
        <w:jc w:val="center"/>
        <w:rPr>
          <w:sz w:val="36"/>
          <w:szCs w:val="36"/>
          <w:lang w:val="es-ES"/>
        </w:rPr>
      </w:pPr>
    </w:p>
    <w:p w14:paraId="4CF39B53" w14:textId="77777777" w:rsidR="00236E6D" w:rsidRPr="00EE3934" w:rsidRDefault="00236E6D" w:rsidP="00B221F5">
      <w:pPr>
        <w:jc w:val="center"/>
        <w:rPr>
          <w:sz w:val="36"/>
          <w:szCs w:val="36"/>
          <w:lang w:val="es-ES"/>
        </w:rPr>
      </w:pPr>
    </w:p>
    <w:p w14:paraId="389A9865" w14:textId="77777777" w:rsidR="00236E6D" w:rsidRPr="00EE3934" w:rsidRDefault="00236E6D" w:rsidP="00B221F5">
      <w:pPr>
        <w:jc w:val="center"/>
        <w:rPr>
          <w:sz w:val="36"/>
          <w:szCs w:val="36"/>
          <w:lang w:val="es-ES"/>
        </w:rPr>
      </w:pPr>
    </w:p>
    <w:p w14:paraId="1DD51AFB" w14:textId="77777777" w:rsidR="00236E6D" w:rsidRPr="00EE3934" w:rsidRDefault="00236E6D" w:rsidP="00B221F5">
      <w:pPr>
        <w:jc w:val="center"/>
        <w:rPr>
          <w:sz w:val="36"/>
          <w:szCs w:val="36"/>
          <w:lang w:val="es-ES"/>
        </w:rPr>
      </w:pPr>
    </w:p>
    <w:p w14:paraId="1378E32E" w14:textId="77777777" w:rsidR="00236E6D" w:rsidRDefault="00236E6D" w:rsidP="00B221F5">
      <w:pPr>
        <w:jc w:val="center"/>
        <w:rPr>
          <w:sz w:val="36"/>
          <w:szCs w:val="36"/>
          <w:lang w:val="es-ES"/>
        </w:rPr>
      </w:pPr>
    </w:p>
    <w:p w14:paraId="1FB026F1" w14:textId="77777777" w:rsidR="00680095" w:rsidRPr="00EE3934" w:rsidRDefault="00680095" w:rsidP="00B221F5">
      <w:pPr>
        <w:jc w:val="center"/>
        <w:rPr>
          <w:sz w:val="36"/>
          <w:szCs w:val="36"/>
          <w:lang w:val="es-ES"/>
        </w:rPr>
      </w:pPr>
    </w:p>
    <w:p w14:paraId="43D2AD1D" w14:textId="77777777" w:rsidR="00236E6D" w:rsidRPr="00EE3934" w:rsidRDefault="00236E6D" w:rsidP="00B221F5">
      <w:pPr>
        <w:jc w:val="center"/>
        <w:rPr>
          <w:sz w:val="36"/>
          <w:szCs w:val="36"/>
          <w:lang w:val="es-ES"/>
        </w:rPr>
      </w:pPr>
    </w:p>
    <w:p w14:paraId="044808E8" w14:textId="77777777" w:rsidR="00236E6D" w:rsidRPr="00EE3934" w:rsidRDefault="00236E6D" w:rsidP="00B221F5">
      <w:pPr>
        <w:jc w:val="center"/>
        <w:rPr>
          <w:sz w:val="36"/>
          <w:szCs w:val="36"/>
          <w:lang w:val="es-ES"/>
        </w:rPr>
      </w:pPr>
    </w:p>
    <w:p w14:paraId="5A8A57D0" w14:textId="77777777" w:rsidR="00236E6D" w:rsidRPr="00EE3934" w:rsidRDefault="00236E6D" w:rsidP="00B221F5">
      <w:pPr>
        <w:jc w:val="center"/>
        <w:rPr>
          <w:sz w:val="36"/>
          <w:szCs w:val="36"/>
          <w:lang w:val="es-ES"/>
        </w:rPr>
      </w:pPr>
    </w:p>
    <w:p w14:paraId="0857B4DC" w14:textId="54EF5ED0" w:rsidR="002B05BF" w:rsidRPr="00EE3934" w:rsidRDefault="002B05BF" w:rsidP="00B221F5">
      <w:pPr>
        <w:jc w:val="center"/>
        <w:rPr>
          <w:sz w:val="28"/>
          <w:szCs w:val="28"/>
          <w:lang w:val="es-ES"/>
        </w:rPr>
      </w:pPr>
      <w:r w:rsidRPr="00EE3934">
        <w:rPr>
          <w:sz w:val="28"/>
          <w:szCs w:val="28"/>
          <w:lang w:val="es-ES"/>
        </w:rPr>
        <w:t>Miguel</w:t>
      </w:r>
      <w:r w:rsidR="00017024">
        <w:rPr>
          <w:sz w:val="28"/>
          <w:szCs w:val="28"/>
          <w:lang w:val="es-ES"/>
        </w:rPr>
        <w:t xml:space="preserve"> Molina</w:t>
      </w:r>
      <w:r w:rsidRPr="00EE3934">
        <w:rPr>
          <w:sz w:val="28"/>
          <w:szCs w:val="28"/>
          <w:lang w:val="es-ES"/>
        </w:rPr>
        <w:t>.</w:t>
      </w:r>
    </w:p>
    <w:p w14:paraId="27C21DC9" w14:textId="1868213B" w:rsidR="00236E6D" w:rsidRPr="00EE3934" w:rsidRDefault="00017024" w:rsidP="00B221F5">
      <w:pPr>
        <w:jc w:val="center"/>
        <w:rPr>
          <w:sz w:val="36"/>
          <w:szCs w:val="36"/>
          <w:lang w:val="es-ES"/>
        </w:rPr>
      </w:pPr>
      <w:r>
        <w:rPr>
          <w:sz w:val="28"/>
          <w:szCs w:val="28"/>
          <w:lang w:val="es-ES"/>
        </w:rPr>
        <w:t>Agosto 2020.</w:t>
      </w:r>
    </w:p>
    <w:p w14:paraId="5CFD74E5" w14:textId="77777777" w:rsidR="00236E6D" w:rsidRPr="00EE3934" w:rsidRDefault="00236E6D" w:rsidP="00B221F5">
      <w:pPr>
        <w:jc w:val="center"/>
        <w:rPr>
          <w:sz w:val="36"/>
          <w:szCs w:val="36"/>
          <w:lang w:val="es-ES"/>
        </w:rPr>
      </w:pPr>
    </w:p>
    <w:p w14:paraId="027A5CF9" w14:textId="62FE911A" w:rsidR="00236E6D" w:rsidRPr="00680095" w:rsidRDefault="00017024" w:rsidP="00B221F5">
      <w:pPr>
        <w:jc w:val="center"/>
        <w:rPr>
          <w:sz w:val="28"/>
          <w:szCs w:val="28"/>
          <w:lang w:val="es-ES"/>
        </w:rPr>
      </w:pPr>
      <w:r>
        <w:rPr>
          <w:sz w:val="28"/>
          <w:szCs w:val="28"/>
          <w:lang w:val="es-ES"/>
        </w:rPr>
        <w:t>Fundación Universitaria Unipanamericana</w:t>
      </w:r>
      <w:r w:rsidR="00680095" w:rsidRPr="00680095">
        <w:rPr>
          <w:sz w:val="28"/>
          <w:szCs w:val="28"/>
          <w:lang w:val="es-ES"/>
        </w:rPr>
        <w:t>.</w:t>
      </w:r>
    </w:p>
    <w:p w14:paraId="2B4D5F86" w14:textId="435338B4" w:rsidR="00680095" w:rsidRPr="00680095" w:rsidRDefault="00017024" w:rsidP="00B221F5">
      <w:pPr>
        <w:jc w:val="center"/>
        <w:rPr>
          <w:sz w:val="28"/>
          <w:szCs w:val="28"/>
          <w:lang w:val="es-ES"/>
        </w:rPr>
      </w:pPr>
      <w:r>
        <w:rPr>
          <w:sz w:val="28"/>
          <w:szCs w:val="28"/>
          <w:lang w:val="es-ES"/>
        </w:rPr>
        <w:t>Ingeniería de Sistemas</w:t>
      </w:r>
      <w:r w:rsidR="00680095" w:rsidRPr="00680095">
        <w:rPr>
          <w:sz w:val="28"/>
          <w:szCs w:val="28"/>
          <w:lang w:val="es-ES"/>
        </w:rPr>
        <w:t>.</w:t>
      </w:r>
    </w:p>
    <w:p w14:paraId="525671D2" w14:textId="5F0B739E" w:rsidR="00680095" w:rsidRPr="00680095" w:rsidRDefault="00017024" w:rsidP="00B221F5">
      <w:pPr>
        <w:jc w:val="center"/>
        <w:rPr>
          <w:sz w:val="28"/>
          <w:szCs w:val="28"/>
          <w:lang w:val="es-ES"/>
        </w:rPr>
      </w:pPr>
      <w:r>
        <w:rPr>
          <w:sz w:val="28"/>
          <w:szCs w:val="28"/>
          <w:lang w:val="es-ES"/>
        </w:rPr>
        <w:t>Extracción, Transformación y Carga de Datos.</w:t>
      </w:r>
    </w:p>
    <w:p w14:paraId="59596379" w14:textId="77777777" w:rsidR="00922000" w:rsidRDefault="00922000" w:rsidP="00B221F5">
      <w:pPr>
        <w:jc w:val="center"/>
        <w:rPr>
          <w:sz w:val="36"/>
          <w:szCs w:val="36"/>
          <w:lang w:val="es-ES"/>
        </w:rPr>
      </w:pPr>
      <w:r>
        <w:rPr>
          <w:sz w:val="36"/>
          <w:szCs w:val="36"/>
          <w:lang w:val="es-ES"/>
        </w:rPr>
        <w:br w:type="page"/>
      </w:r>
    </w:p>
    <w:p w14:paraId="04F4D38F" w14:textId="54C1B959" w:rsidR="00EE3934" w:rsidRPr="00EE3934" w:rsidRDefault="00D067C3" w:rsidP="00EE3934">
      <w:pPr>
        <w:numPr>
          <w:ilvl w:val="12"/>
          <w:numId w:val="0"/>
        </w:numPr>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3F64B6F8" w14:textId="77777777" w:rsidR="00EE3934" w:rsidRPr="00EE3934" w:rsidRDefault="00EE3934" w:rsidP="00EE3934">
      <w:pPr>
        <w:numPr>
          <w:ilvl w:val="12"/>
          <w:numId w:val="0"/>
        </w:numPr>
        <w:jc w:val="center"/>
        <w:rPr>
          <w:bCs/>
          <w:lang w:val="es-ES"/>
        </w:rPr>
      </w:pPr>
    </w:p>
    <w:p w14:paraId="15CC0D68" w14:textId="5E73E39B"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001E642C">
          <w:rPr>
            <w:rStyle w:val="Hipervnculo"/>
            <w:noProof/>
            <w:lang w:val="es-ES"/>
          </w:rPr>
          <w:t>Qué es Mineria de Datos</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fldChar w:fldCharType="separate"/>
        </w:r>
        <w:r w:rsidR="00964BF1">
          <w:rPr>
            <w:b/>
            <w:bCs/>
            <w:noProof/>
            <w:webHidden/>
            <w:lang w:val="es-ES"/>
          </w:rPr>
          <w:t>¡Error! Marcador no definido.</w:t>
        </w:r>
        <w:r w:rsidRPr="00EE3934">
          <w:rPr>
            <w:noProof/>
            <w:webHidden/>
            <w:lang w:val="es-ES"/>
          </w:rPr>
          <w:fldChar w:fldCharType="end"/>
        </w:r>
      </w:hyperlink>
    </w:p>
    <w:p w14:paraId="364146E7" w14:textId="4A814C93" w:rsidR="00EE3934" w:rsidRPr="00EE3934" w:rsidRDefault="00602DE8">
      <w:pPr>
        <w:pStyle w:val="TDC1"/>
        <w:tabs>
          <w:tab w:val="right" w:leader="dot" w:pos="8630"/>
        </w:tabs>
        <w:rPr>
          <w:rFonts w:ascii="Calibri" w:hAnsi="Calibri"/>
          <w:noProof/>
          <w:sz w:val="22"/>
          <w:szCs w:val="22"/>
          <w:lang w:val="es-ES" w:eastAsia="es-CO"/>
        </w:rPr>
      </w:pPr>
      <w:hyperlink w:anchor="_Toc410628925" w:history="1">
        <w:r w:rsidR="001E642C">
          <w:rPr>
            <w:rStyle w:val="Hipervnculo"/>
            <w:noProof/>
            <w:lang w:val="es-ES"/>
          </w:rPr>
          <w:t>Qué es Big Data</w:t>
        </w:r>
        <w:r w:rsidR="00EE3934" w:rsidRPr="00EE3934">
          <w:rPr>
            <w:noProof/>
            <w:webHidden/>
            <w:lang w:val="es-ES"/>
          </w:rPr>
          <w:tab/>
        </w:r>
        <w:r w:rsidR="001E642C">
          <w:rPr>
            <w:noProof/>
            <w:webHidden/>
            <w:lang w:val="es-ES"/>
          </w:rPr>
          <w:t>5</w:t>
        </w:r>
      </w:hyperlink>
    </w:p>
    <w:p w14:paraId="4534FF9D" w14:textId="29F82ADF" w:rsidR="00EE3934" w:rsidRPr="00EE3934" w:rsidRDefault="00602DE8">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w:t>
        </w:r>
        <w:r w:rsidR="001E642C">
          <w:rPr>
            <w:rStyle w:val="Hipervnculo"/>
            <w:noProof/>
            <w:lang w:val="es-ES"/>
          </w:rPr>
          <w:t>uadro Comparativo</w:t>
        </w:r>
        <w:r w:rsidR="00EE3934" w:rsidRPr="00EE3934">
          <w:rPr>
            <w:rStyle w:val="Hipervnculo"/>
            <w:noProof/>
            <w:lang w:val="es-ES"/>
          </w:rPr>
          <w:t>.</w:t>
        </w:r>
        <w:r w:rsidR="00EE3934" w:rsidRPr="00EE3934">
          <w:rPr>
            <w:noProof/>
            <w:webHidden/>
            <w:lang w:val="es-ES"/>
          </w:rPr>
          <w:tab/>
        </w:r>
        <w:r w:rsidR="001E642C">
          <w:rPr>
            <w:noProof/>
            <w:webHidden/>
            <w:lang w:val="es-ES"/>
          </w:rPr>
          <w:t>12</w:t>
        </w:r>
      </w:hyperlink>
    </w:p>
    <w:p w14:paraId="1D3F0B55" w14:textId="755A0689" w:rsidR="00EE3934" w:rsidRPr="00EE3934" w:rsidRDefault="00602DE8">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1E642C">
          <w:rPr>
            <w:noProof/>
            <w:webHidden/>
            <w:lang w:val="es-ES"/>
          </w:rPr>
          <w:t>14</w:t>
        </w:r>
      </w:hyperlink>
    </w:p>
    <w:p w14:paraId="145BB019" w14:textId="77777777" w:rsidR="00EE3934" w:rsidRPr="00EE3934" w:rsidRDefault="00EE3934">
      <w:pPr>
        <w:rPr>
          <w:lang w:val="es-ES"/>
        </w:rPr>
      </w:pPr>
      <w:r w:rsidRPr="00EE3934">
        <w:rPr>
          <w:b/>
          <w:bCs/>
          <w:lang w:val="es-ES"/>
        </w:rPr>
        <w:fldChar w:fldCharType="end"/>
      </w:r>
    </w:p>
    <w:p w14:paraId="0265E491" w14:textId="30F8EBD5" w:rsidR="00396C25" w:rsidRPr="001E3F9B" w:rsidRDefault="009C755C" w:rsidP="001E3F9B">
      <w:pPr>
        <w:numPr>
          <w:ilvl w:val="12"/>
          <w:numId w:val="0"/>
        </w:numPr>
        <w:jc w:val="center"/>
        <w:rPr>
          <w:sz w:val="28"/>
          <w:szCs w:val="28"/>
          <w:lang w:val="es-ES"/>
        </w:rPr>
      </w:pPr>
      <w:r w:rsidRPr="00EE3934">
        <w:rPr>
          <w:b/>
          <w:bCs/>
          <w:sz w:val="28"/>
          <w:szCs w:val="28"/>
          <w:lang w:val="es-ES"/>
        </w:rPr>
        <w:br w:type="page"/>
      </w:r>
      <w:bookmarkStart w:id="0" w:name="_Toc285535801"/>
    </w:p>
    <w:p w14:paraId="29E673CD" w14:textId="32B4C315" w:rsidR="00396C25" w:rsidRPr="00396C25" w:rsidRDefault="00396C25" w:rsidP="00396C25">
      <w:pPr>
        <w:numPr>
          <w:ilvl w:val="12"/>
          <w:numId w:val="0"/>
        </w:numPr>
        <w:spacing w:line="480" w:lineRule="auto"/>
        <w:jc w:val="center"/>
        <w:rPr>
          <w:b/>
          <w:bCs/>
          <w:lang w:val="es-ES"/>
        </w:rPr>
      </w:pPr>
      <w:r w:rsidRPr="00396C25">
        <w:rPr>
          <w:b/>
          <w:bCs/>
          <w:lang w:val="es-ES"/>
        </w:rPr>
        <w:lastRenderedPageBreak/>
        <w:t>Minería de Da</w:t>
      </w:r>
      <w:r w:rsidR="00E57BE9">
        <w:rPr>
          <w:b/>
          <w:bCs/>
          <w:lang w:val="es-ES"/>
        </w:rPr>
        <w:t>t</w:t>
      </w:r>
      <w:r w:rsidRPr="00396C25">
        <w:rPr>
          <w:b/>
          <w:bCs/>
          <w:lang w:val="es-ES"/>
        </w:rPr>
        <w:t>os</w:t>
      </w:r>
    </w:p>
    <w:p w14:paraId="70663820" w14:textId="77777777" w:rsidR="00396C25" w:rsidRPr="006633CA" w:rsidRDefault="00396C25" w:rsidP="006633CA">
      <w:pPr>
        <w:pStyle w:val="Ttulo2"/>
        <w:rPr>
          <w:sz w:val="36"/>
          <w:szCs w:val="36"/>
          <w:lang w:eastAsia="es-CO"/>
        </w:rPr>
      </w:pPr>
      <w:bookmarkStart w:id="1" w:name="_Toc285535820"/>
      <w:bookmarkStart w:id="2" w:name="_Toc410627908"/>
      <w:bookmarkStart w:id="3" w:name="_Toc410628930"/>
      <w:bookmarkEnd w:id="0"/>
      <w:r w:rsidRPr="006633CA">
        <w:t>Significado y características</w:t>
      </w:r>
    </w:p>
    <w:p w14:paraId="1C84252E" w14:textId="77777777" w:rsidR="00396C25" w:rsidRPr="006633CA" w:rsidRDefault="00396C25" w:rsidP="00D80416">
      <w:pPr>
        <w:pStyle w:val="NormalWeb"/>
        <w:shd w:val="clear" w:color="auto" w:fill="FFFFFF"/>
        <w:spacing w:before="0" w:beforeAutospacing="0" w:after="375" w:afterAutospacing="0" w:line="480" w:lineRule="auto"/>
        <w:ind w:firstLine="720"/>
      </w:pPr>
      <w:r w:rsidRPr="006633CA">
        <w:t>La </w:t>
      </w:r>
      <w:r w:rsidRPr="006633CA">
        <w:rPr>
          <w:rStyle w:val="Textoennegrita"/>
          <w:b w:val="0"/>
          <w:bCs w:val="0"/>
        </w:rPr>
        <w:t>minería de datos</w:t>
      </w:r>
      <w:r w:rsidRPr="006633CA">
        <w:rPr>
          <w:b/>
          <w:bCs/>
        </w:rPr>
        <w:t> (</w:t>
      </w:r>
      <w:r w:rsidRPr="006633CA">
        <w:rPr>
          <w:rStyle w:val="Textoennegrita"/>
          <w:b w:val="0"/>
          <w:bCs w:val="0"/>
          <w:i/>
          <w:iCs/>
        </w:rPr>
        <w:t xml:space="preserve">data </w:t>
      </w:r>
      <w:proofErr w:type="spellStart"/>
      <w:r w:rsidRPr="006633CA">
        <w:rPr>
          <w:rStyle w:val="Textoennegrita"/>
          <w:b w:val="0"/>
          <w:bCs w:val="0"/>
          <w:i/>
          <w:iCs/>
        </w:rPr>
        <w:t>mining</w:t>
      </w:r>
      <w:proofErr w:type="spellEnd"/>
      <w:r w:rsidRPr="006633CA">
        <w:rPr>
          <w:b/>
          <w:bCs/>
        </w:rPr>
        <w:t xml:space="preserve">), </w:t>
      </w:r>
      <w:r w:rsidRPr="006633CA">
        <w:t>es un proceso para detectar información de conjuntos grandes de datos, de la manera más automáticamente posible. Su objetivo es encontrar patrones, tendencias o reglas que expliquen el comportamiento de los datos en un contexto específico.</w:t>
      </w:r>
    </w:p>
    <w:p w14:paraId="682A843A" w14:textId="657C9EEF" w:rsidR="00396C25" w:rsidRDefault="00396C25" w:rsidP="00D80416">
      <w:pPr>
        <w:pStyle w:val="NormalWeb"/>
        <w:shd w:val="clear" w:color="auto" w:fill="FFFFFF"/>
        <w:spacing w:before="0" w:beforeAutospacing="0" w:after="375" w:afterAutospacing="0" w:line="480" w:lineRule="auto"/>
        <w:ind w:firstLine="720"/>
      </w:pPr>
      <w:r w:rsidRPr="006633CA">
        <w:t>La característica que distingue a la minería de datos es que puedes obtener información sin tener que hacer preguntas específicas, ya que su tarea es resolver este ámbito</w:t>
      </w:r>
      <w:r w:rsidR="002A2EC6">
        <w:t>:</w:t>
      </w:r>
    </w:p>
    <w:p w14:paraId="421F9C48" w14:textId="77777777" w:rsidR="00396C25" w:rsidRPr="006633CA" w:rsidRDefault="00396C25" w:rsidP="00D80416">
      <w:pPr>
        <w:pStyle w:val="NormalWeb"/>
        <w:shd w:val="clear" w:color="auto" w:fill="FFFFFF"/>
        <w:spacing w:before="0" w:beforeAutospacing="0" w:after="375" w:afterAutospacing="0" w:line="480" w:lineRule="auto"/>
        <w:ind w:firstLine="720"/>
      </w:pPr>
      <w:r w:rsidRPr="006633CA">
        <w:t>Tiene como rol ser predictiva, en relación a la posibilidad de decir qué es lo que puede pasar utilizando estadísticas y probabilidades de información que está oculta en datos almacenados.</w:t>
      </w:r>
    </w:p>
    <w:p w14:paraId="51BB4F9F" w14:textId="414E3266" w:rsidR="00396C25" w:rsidRPr="006633CA" w:rsidRDefault="00396C25" w:rsidP="00D80416">
      <w:pPr>
        <w:pStyle w:val="NormalWeb"/>
        <w:shd w:val="clear" w:color="auto" w:fill="FFFFFF"/>
        <w:spacing w:before="0" w:beforeAutospacing="0" w:after="375" w:afterAutospacing="0" w:line="480" w:lineRule="auto"/>
        <w:ind w:firstLine="720"/>
      </w:pPr>
      <w:r w:rsidRPr="006633CA">
        <w:t>También funciona para conocer, además de eventos futuros, datos importantes que conviene saber, pero que no están a la vista. Por ejemplo, una relación inusual entre las ventas de dos productos diferentes y cómo esa relación varía de acuerdo a cómo se posicionan estos productos en los locales de ventas al por menor.</w:t>
      </w:r>
    </w:p>
    <w:p w14:paraId="60480004" w14:textId="77777777" w:rsidR="00396C25" w:rsidRPr="006633CA" w:rsidRDefault="00396C25" w:rsidP="006633CA">
      <w:pPr>
        <w:pStyle w:val="Ttulo2"/>
        <w:rPr>
          <w:sz w:val="36"/>
          <w:szCs w:val="36"/>
          <w:lang w:eastAsia="es-CO"/>
        </w:rPr>
      </w:pPr>
      <w:r w:rsidRPr="006633CA">
        <w:t>Beneficios de la minería de datos</w:t>
      </w:r>
    </w:p>
    <w:p w14:paraId="45357577" w14:textId="77777777" w:rsidR="00396C25" w:rsidRPr="006633CA" w:rsidRDefault="00396C25" w:rsidP="00D80416">
      <w:pPr>
        <w:pStyle w:val="NormalWeb"/>
        <w:shd w:val="clear" w:color="auto" w:fill="FFFFFF"/>
        <w:spacing w:before="0" w:beforeAutospacing="0" w:after="375" w:afterAutospacing="0" w:line="480" w:lineRule="auto"/>
        <w:ind w:firstLine="360"/>
      </w:pPr>
      <w:r w:rsidRPr="006633CA">
        <w:t>La minería de datos brinda innumerables beneficios. Algunos de ellos son:</w:t>
      </w:r>
    </w:p>
    <w:p w14:paraId="2EE8322B"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Se puede aplicar a un montón de escenarios empresariales diferentes.</w:t>
      </w:r>
    </w:p>
    <w:p w14:paraId="1CD97098"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lastRenderedPageBreak/>
        <w:t>Contribuye a gestionar y organizar la información de tu empresa de forma más eficiente.</w:t>
      </w:r>
    </w:p>
    <w:p w14:paraId="5CC129F2"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Colabora en el ahorro de costos y tiempo en los procesos de tu organización.</w:t>
      </w:r>
    </w:p>
    <w:p w14:paraId="797301A0"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Te ayuda a prevenir situaciones adversas futuras basándose en datos verídicos.</w:t>
      </w:r>
    </w:p>
    <w:p w14:paraId="4C1259B9"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Al mostrar información clave, contribuye en la toma de decisiones estratégicas.</w:t>
      </w:r>
    </w:p>
    <w:p w14:paraId="7708FF1F"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Facilita el conocimiento de los usuarios de tu empresa, sus gustos, preferencias, comportamientos.</w:t>
      </w:r>
    </w:p>
    <w:p w14:paraId="2F303E33"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Te ayuda a optimizar tus productos o servicios en base a la información que te brinda sobre el comportamiento online de tus clientes. Esto a su vez te lleva a aumentar tus ventas.</w:t>
      </w:r>
    </w:p>
    <w:p w14:paraId="68CF00C5" w14:textId="77777777"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Brinda la posibilidad de desarrollar estrategias para encontrar y atraer nuevos clientes.</w:t>
      </w:r>
    </w:p>
    <w:p w14:paraId="618685ED" w14:textId="10957378" w:rsidR="00396C25" w:rsidRPr="006633CA" w:rsidRDefault="00396C25" w:rsidP="006633CA">
      <w:pPr>
        <w:numPr>
          <w:ilvl w:val="0"/>
          <w:numId w:val="12"/>
        </w:numPr>
        <w:shd w:val="clear" w:color="auto" w:fill="FFFFFF"/>
        <w:spacing w:before="100" w:beforeAutospacing="1" w:after="100" w:afterAutospacing="1" w:line="480" w:lineRule="auto"/>
        <w:rPr>
          <w:lang w:val="es-CO"/>
        </w:rPr>
      </w:pPr>
      <w:r w:rsidRPr="006633CA">
        <w:rPr>
          <w:lang w:val="es-CO"/>
        </w:rPr>
        <w:t>Te posibilita mejorar la atención al cliente de tu empresa a partir de la información obtenida.</w:t>
      </w:r>
    </w:p>
    <w:p w14:paraId="00CCB7B5" w14:textId="77777777" w:rsidR="00396C25" w:rsidRPr="006633CA" w:rsidRDefault="00396C25" w:rsidP="006633CA">
      <w:pPr>
        <w:pStyle w:val="Ttulo2"/>
      </w:pPr>
      <w:r w:rsidRPr="006633CA">
        <w:t>El proceso de la minería de datos</w:t>
      </w:r>
    </w:p>
    <w:p w14:paraId="48B04FBA" w14:textId="77777777" w:rsidR="00396C25" w:rsidRPr="006633CA" w:rsidRDefault="00396C25" w:rsidP="00D80416">
      <w:pPr>
        <w:pStyle w:val="NormalWeb"/>
        <w:shd w:val="clear" w:color="auto" w:fill="FFFFFF"/>
        <w:spacing w:before="0" w:beforeAutospacing="0" w:after="375" w:afterAutospacing="0" w:line="480" w:lineRule="auto"/>
        <w:ind w:firstLine="360"/>
      </w:pPr>
      <w:r w:rsidRPr="006633CA">
        <w:t>Un proceso común de Minería de Datos suele tener cuatro partes principales:</w:t>
      </w:r>
    </w:p>
    <w:p w14:paraId="2EEF7C85" w14:textId="77777777" w:rsidR="00396C25" w:rsidRPr="006633CA" w:rsidRDefault="00396C25" w:rsidP="006633CA">
      <w:pPr>
        <w:numPr>
          <w:ilvl w:val="0"/>
          <w:numId w:val="13"/>
        </w:numPr>
        <w:shd w:val="clear" w:color="auto" w:fill="FFFFFF"/>
        <w:spacing w:before="100" w:beforeAutospacing="1" w:after="100" w:afterAutospacing="1" w:line="480" w:lineRule="auto"/>
        <w:rPr>
          <w:lang w:val="es-CO"/>
        </w:rPr>
      </w:pPr>
      <w:r w:rsidRPr="006633CA">
        <w:rPr>
          <w:rStyle w:val="Textoennegrita"/>
          <w:lang w:val="es-CO"/>
        </w:rPr>
        <w:t>Determinación de los objetivos:</w:t>
      </w:r>
      <w:r w:rsidRPr="006633CA">
        <w:rPr>
          <w:lang w:val="es-CO"/>
        </w:rPr>
        <w:t> A partir de las necesidades del cliente y con orientación del especialista en </w:t>
      </w:r>
      <w:r w:rsidRPr="006633CA">
        <w:rPr>
          <w:rStyle w:val="nfasis"/>
          <w:lang w:val="es-CO"/>
        </w:rPr>
        <w:t xml:space="preserve">data </w:t>
      </w:r>
      <w:proofErr w:type="spellStart"/>
      <w:r w:rsidRPr="006633CA">
        <w:rPr>
          <w:rStyle w:val="nfasis"/>
          <w:lang w:val="es-CO"/>
        </w:rPr>
        <w:t>mining</w:t>
      </w:r>
      <w:proofErr w:type="spellEnd"/>
      <w:r w:rsidRPr="006633CA">
        <w:rPr>
          <w:lang w:val="es-CO"/>
        </w:rPr>
        <w:t>.</w:t>
      </w:r>
    </w:p>
    <w:p w14:paraId="3488D97A" w14:textId="77777777" w:rsidR="00396C25" w:rsidRPr="006633CA" w:rsidRDefault="00396C25" w:rsidP="006633CA">
      <w:pPr>
        <w:numPr>
          <w:ilvl w:val="0"/>
          <w:numId w:val="13"/>
        </w:numPr>
        <w:shd w:val="clear" w:color="auto" w:fill="FFFFFF"/>
        <w:spacing w:before="100" w:beforeAutospacing="1" w:after="100" w:afterAutospacing="1" w:line="480" w:lineRule="auto"/>
        <w:rPr>
          <w:lang w:val="es-CO"/>
        </w:rPr>
      </w:pPr>
      <w:proofErr w:type="spellStart"/>
      <w:r w:rsidRPr="006633CA">
        <w:rPr>
          <w:rStyle w:val="Textoennegrita"/>
          <w:lang w:val="es-CO"/>
        </w:rPr>
        <w:t>Pre-procesamiento</w:t>
      </w:r>
      <w:proofErr w:type="spellEnd"/>
      <w:r w:rsidRPr="006633CA">
        <w:rPr>
          <w:rStyle w:val="Textoennegrita"/>
          <w:lang w:val="es-CO"/>
        </w:rPr>
        <w:t xml:space="preserve"> de datos:</w:t>
      </w:r>
      <w:r w:rsidRPr="006633CA">
        <w:rPr>
          <w:lang w:val="es-CO"/>
        </w:rPr>
        <w:t> Es la selección y transformación de las bases de datos.</w:t>
      </w:r>
    </w:p>
    <w:p w14:paraId="010BEB06" w14:textId="33D5AF06" w:rsidR="00396C25" w:rsidRPr="006633CA" w:rsidRDefault="00396C25" w:rsidP="006633CA">
      <w:pPr>
        <w:numPr>
          <w:ilvl w:val="0"/>
          <w:numId w:val="13"/>
        </w:numPr>
        <w:shd w:val="clear" w:color="auto" w:fill="FFFFFF"/>
        <w:spacing w:before="100" w:beforeAutospacing="1" w:after="100" w:afterAutospacing="1" w:line="480" w:lineRule="auto"/>
        <w:rPr>
          <w:lang w:val="es-CO"/>
        </w:rPr>
      </w:pPr>
      <w:r w:rsidRPr="006633CA">
        <w:rPr>
          <w:rStyle w:val="Textoennegrita"/>
          <w:lang w:val="es-CO"/>
        </w:rPr>
        <w:lastRenderedPageBreak/>
        <w:t>Determinación del modelo:</w:t>
      </w:r>
      <w:r w:rsidRPr="006633CA">
        <w:rPr>
          <w:lang w:val="es-CO"/>
        </w:rPr>
        <w:t xml:space="preserve"> Comienza con </w:t>
      </w:r>
      <w:r w:rsidR="006633CA" w:rsidRPr="006633CA">
        <w:rPr>
          <w:lang w:val="es-CO"/>
        </w:rPr>
        <w:t>los análisis estadísticos</w:t>
      </w:r>
      <w:r w:rsidRPr="006633CA">
        <w:rPr>
          <w:lang w:val="es-CO"/>
        </w:rPr>
        <w:t xml:space="preserve"> de los datos, y después se implementa un primer boceto del diseño de la visualización. En esta etapa pueden utilizarse algoritmos desarrollados en diferentes áreas de la Inteligencia Artificial.</w:t>
      </w:r>
    </w:p>
    <w:p w14:paraId="41440684" w14:textId="77777777" w:rsidR="00396C25" w:rsidRPr="006633CA" w:rsidRDefault="00396C25" w:rsidP="006633CA">
      <w:pPr>
        <w:numPr>
          <w:ilvl w:val="0"/>
          <w:numId w:val="13"/>
        </w:numPr>
        <w:shd w:val="clear" w:color="auto" w:fill="FFFFFF"/>
        <w:spacing w:before="100" w:beforeAutospacing="1" w:after="100" w:afterAutospacing="1" w:line="480" w:lineRule="auto"/>
        <w:rPr>
          <w:lang w:val="es-CO"/>
        </w:rPr>
      </w:pPr>
      <w:r w:rsidRPr="006633CA">
        <w:rPr>
          <w:rStyle w:val="Textoennegrita"/>
          <w:lang w:val="es-CO"/>
        </w:rPr>
        <w:t>Análisis de los resultados:</w:t>
      </w:r>
      <w:r w:rsidRPr="006633CA">
        <w:rPr>
          <w:lang w:val="es-CO"/>
        </w:rPr>
        <w:t> Se verifica la coherencia de los resultados y se los compara con los obtenidos por estadística y visualización gráfica. También aquí, el cliente opina si se trata de resultados novedosos, útiles y si sirve a sus objetivos iniciales.</w:t>
      </w:r>
    </w:p>
    <w:p w14:paraId="69BADEC7" w14:textId="4F97808C" w:rsidR="00396C25" w:rsidRDefault="00396C25" w:rsidP="00D80416">
      <w:pPr>
        <w:pStyle w:val="NormalWeb"/>
        <w:shd w:val="clear" w:color="auto" w:fill="FFFFFF"/>
        <w:spacing w:before="0" w:beforeAutospacing="0" w:after="375" w:afterAutospacing="0" w:line="480" w:lineRule="auto"/>
        <w:ind w:firstLine="360"/>
      </w:pPr>
      <w:r w:rsidRPr="006633CA">
        <w:t>La minería de datos puede ser útil en tipos específicos de misiones comerciales. Por ejemplo: determinando la efectividad de un programa de Marketing, manejo del ciclo de vida de un cliente, mostrando escenarios posibles en un proceso de negocio y procesando datos para luego combinarlos en partes para mejor visualización.</w:t>
      </w:r>
    </w:p>
    <w:p w14:paraId="6A3EED21" w14:textId="77777777" w:rsidR="00145067" w:rsidRDefault="00145067" w:rsidP="00145067">
      <w:pPr>
        <w:pStyle w:val="NormalWeb"/>
        <w:shd w:val="clear" w:color="auto" w:fill="FFFFFF"/>
        <w:spacing w:before="0" w:beforeAutospacing="0" w:after="375" w:afterAutospacing="0" w:line="480" w:lineRule="auto"/>
        <w:jc w:val="center"/>
        <w:rPr>
          <w:b/>
          <w:bCs/>
        </w:rPr>
      </w:pPr>
      <w:r w:rsidRPr="00145067">
        <w:rPr>
          <w:b/>
          <w:bCs/>
        </w:rPr>
        <w:t>Big Data</w:t>
      </w:r>
    </w:p>
    <w:p w14:paraId="37A1252A" w14:textId="77777777" w:rsidR="00145067" w:rsidRPr="001E3F9B" w:rsidRDefault="00145067" w:rsidP="00145067">
      <w:pPr>
        <w:pStyle w:val="NormalWeb"/>
        <w:shd w:val="clear" w:color="auto" w:fill="FFFFFF"/>
        <w:spacing w:before="0" w:beforeAutospacing="0" w:after="375" w:afterAutospacing="0" w:line="480" w:lineRule="auto"/>
        <w:rPr>
          <w:b/>
          <w:bCs/>
          <w:color w:val="000000" w:themeColor="text1"/>
        </w:rPr>
      </w:pPr>
      <w:r w:rsidRPr="001E3F9B">
        <w:rPr>
          <w:b/>
          <w:bCs/>
          <w:color w:val="000000" w:themeColor="text1"/>
        </w:rPr>
        <w:t>¿Qué es Big Data y para qué sirve?</w:t>
      </w:r>
    </w:p>
    <w:p w14:paraId="73F64F70" w14:textId="758AABA8" w:rsidR="00145067" w:rsidRPr="001E3F9B" w:rsidRDefault="00145067" w:rsidP="001E3F9B">
      <w:pPr>
        <w:pStyle w:val="NormalWeb"/>
        <w:shd w:val="clear" w:color="auto" w:fill="FFFFFF"/>
        <w:spacing w:before="0" w:beforeAutospacing="0" w:after="375" w:afterAutospacing="0" w:line="480" w:lineRule="auto"/>
        <w:ind w:firstLine="720"/>
        <w:rPr>
          <w:color w:val="000000" w:themeColor="text1"/>
        </w:rPr>
      </w:pPr>
      <w:r w:rsidRPr="001E3F9B">
        <w:rPr>
          <w:color w:val="000000" w:themeColor="text1"/>
        </w:rPr>
        <w:t>En definitiva, cuando hablamos de Big Data no nos referimos únicamente a los datos, sino sobre todo a </w:t>
      </w:r>
      <w:r w:rsidRPr="001E3F9B">
        <w:rPr>
          <w:rStyle w:val="Textoennegrita"/>
          <w:b w:val="0"/>
          <w:bCs w:val="0"/>
          <w:color w:val="000000" w:themeColor="text1"/>
        </w:rPr>
        <w:t>la capacidad de poderlos explotar para extraer información y conocimiento de valor para nuestro negocio</w:t>
      </w:r>
      <w:r w:rsidRPr="001E3F9B">
        <w:rPr>
          <w:color w:val="000000" w:themeColor="text1"/>
        </w:rPr>
        <w:t>. La finalidad del Big Data es poder diseñar nuevos productos y servicios basándose en los nuevos </w:t>
      </w:r>
      <w:proofErr w:type="spellStart"/>
      <w:r w:rsidRPr="001E3F9B">
        <w:rPr>
          <w:rStyle w:val="nfasis"/>
          <w:color w:val="000000" w:themeColor="text1"/>
        </w:rPr>
        <w:t>insights</w:t>
      </w:r>
      <w:proofErr w:type="spellEnd"/>
      <w:r w:rsidRPr="001E3F9B">
        <w:rPr>
          <w:color w:val="000000" w:themeColor="text1"/>
        </w:rPr>
        <w:t xml:space="preserve"> que adquirimos sobre nuestros clientes, sobre </w:t>
      </w:r>
      <w:r w:rsidRPr="001E3F9B">
        <w:rPr>
          <w:color w:val="000000" w:themeColor="text1"/>
        </w:rPr>
        <w:t>nuestra competencia</w:t>
      </w:r>
      <w:r w:rsidRPr="001E3F9B">
        <w:rPr>
          <w:color w:val="000000" w:themeColor="text1"/>
        </w:rPr>
        <w:t xml:space="preserve"> o el mercado en general.</w:t>
      </w:r>
    </w:p>
    <w:p w14:paraId="4B527B11" w14:textId="77777777" w:rsidR="00145067" w:rsidRPr="001E3F9B" w:rsidRDefault="00145067" w:rsidP="001E3F9B">
      <w:pPr>
        <w:pStyle w:val="NormalWeb"/>
        <w:shd w:val="clear" w:color="auto" w:fill="FFFFFF"/>
        <w:spacing w:before="0" w:beforeAutospacing="0" w:after="150" w:afterAutospacing="0" w:line="480" w:lineRule="auto"/>
        <w:ind w:firstLine="720"/>
        <w:rPr>
          <w:b/>
          <w:bCs/>
          <w:color w:val="000000" w:themeColor="text1"/>
        </w:rPr>
      </w:pPr>
      <w:r w:rsidRPr="001E3F9B">
        <w:rPr>
          <w:color w:val="000000" w:themeColor="text1"/>
        </w:rPr>
        <w:lastRenderedPageBreak/>
        <w:t>Una vez recogida y almacenada la información, se deben extraer indicadores que puedan ser útiles para tomar decisiones, incluso en tiempo real. Por lo tanto, </w:t>
      </w:r>
      <w:r w:rsidRPr="001E3F9B">
        <w:rPr>
          <w:rStyle w:val="Textoennegrita"/>
          <w:b w:val="0"/>
          <w:bCs w:val="0"/>
          <w:color w:val="000000" w:themeColor="text1"/>
        </w:rPr>
        <w:t>la verdad sobre qué es Big Data y para qué sirve va mucho más allá de solo pensar en «datos masivos»</w:t>
      </w:r>
      <w:r w:rsidRPr="001E3F9B">
        <w:rPr>
          <w:b/>
          <w:bCs/>
          <w:color w:val="000000" w:themeColor="text1"/>
        </w:rPr>
        <w:t>.</w:t>
      </w:r>
    </w:p>
    <w:p w14:paraId="36480CEC" w14:textId="77777777" w:rsidR="00145067" w:rsidRPr="00145067" w:rsidRDefault="00145067" w:rsidP="00145067">
      <w:pPr>
        <w:pStyle w:val="Ttulo2"/>
        <w:spacing w:before="600" w:after="450"/>
        <w:rPr>
          <w:color w:val="000000" w:themeColor="text1"/>
          <w:szCs w:val="24"/>
        </w:rPr>
      </w:pPr>
      <w:r w:rsidRPr="00145067">
        <w:rPr>
          <w:color w:val="000000" w:themeColor="text1"/>
          <w:szCs w:val="24"/>
        </w:rPr>
        <w:t>Las cinco “Vs” del Big Data</w:t>
      </w:r>
    </w:p>
    <w:p w14:paraId="05249A19" w14:textId="77777777" w:rsidR="00145067" w:rsidRPr="00145067" w:rsidRDefault="00145067" w:rsidP="00506832">
      <w:pPr>
        <w:pStyle w:val="NormalWeb"/>
        <w:shd w:val="clear" w:color="auto" w:fill="FFFFFF"/>
        <w:spacing w:before="0" w:beforeAutospacing="0" w:after="150" w:afterAutospacing="0" w:line="480" w:lineRule="auto"/>
        <w:ind w:firstLine="720"/>
        <w:rPr>
          <w:color w:val="000000" w:themeColor="text1"/>
        </w:rPr>
      </w:pPr>
      <w:r w:rsidRPr="00145067">
        <w:rPr>
          <w:rStyle w:val="Textoennegrita"/>
          <w:b w:val="0"/>
          <w:bCs w:val="0"/>
          <w:color w:val="000000" w:themeColor="text1"/>
        </w:rPr>
        <w:t>La primera pregunta que nos viene a la mente al considerar qué es Big Data y para qué sirve</w:t>
      </w:r>
      <w:r w:rsidRPr="00145067">
        <w:rPr>
          <w:color w:val="000000" w:themeColor="text1"/>
        </w:rPr>
        <w:t>, está relacionada con cuánto de “grande” tienen que ser los datos para ser considerados “Big”. Finalmente, el enfoque correcto está en </w:t>
      </w:r>
      <w:r w:rsidRPr="00145067">
        <w:rPr>
          <w:rStyle w:val="Textoennegrita"/>
          <w:b w:val="0"/>
          <w:bCs w:val="0"/>
          <w:color w:val="000000" w:themeColor="text1"/>
        </w:rPr>
        <w:t>no establecer un tamaño en absoluto, sino relativo</w:t>
      </w:r>
      <w:r w:rsidRPr="00145067">
        <w:rPr>
          <w:color w:val="000000" w:themeColor="text1"/>
        </w:rPr>
        <w:t>. Lo que ahora puede parecernos un gran tamaño de datos, en dos o tres años puede ser normal o hasta irrelevante. La mayoría de expertos </w:t>
      </w:r>
      <w:r w:rsidRPr="00145067">
        <w:rPr>
          <w:rStyle w:val="Textoennegrita"/>
          <w:b w:val="0"/>
          <w:bCs w:val="0"/>
          <w:color w:val="000000" w:themeColor="text1"/>
        </w:rPr>
        <w:t>definen el Big Data en términos de las cinco “Vs”</w:t>
      </w:r>
      <w:r w:rsidRPr="00145067">
        <w:rPr>
          <w:b/>
          <w:bCs/>
          <w:color w:val="000000" w:themeColor="text1"/>
        </w:rPr>
        <w:t>:</w:t>
      </w:r>
    </w:p>
    <w:p w14:paraId="683854D2" w14:textId="77777777" w:rsidR="00145067" w:rsidRPr="00145067" w:rsidRDefault="00145067" w:rsidP="00145067">
      <w:pPr>
        <w:numPr>
          <w:ilvl w:val="0"/>
          <w:numId w:val="15"/>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Volumen</w:t>
      </w:r>
      <w:r w:rsidRPr="00145067">
        <w:rPr>
          <w:color w:val="000000" w:themeColor="text1"/>
          <w:lang w:val="es-CO"/>
        </w:rPr>
        <w:t>: como hemos visto, la cantidad de datos se define “Big” no cuando supera un tamaño definido, sino cuando su almacenamiento, procesamiento y explotación empieza a ser un reto para una organización.</w:t>
      </w:r>
    </w:p>
    <w:p w14:paraId="541AEEC7" w14:textId="77777777" w:rsidR="00145067" w:rsidRPr="00145067" w:rsidRDefault="00145067" w:rsidP="00145067">
      <w:pPr>
        <w:numPr>
          <w:ilvl w:val="0"/>
          <w:numId w:val="15"/>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Velocidad</w:t>
      </w:r>
      <w:r w:rsidRPr="00145067">
        <w:rPr>
          <w:color w:val="000000" w:themeColor="text1"/>
          <w:lang w:val="es-CO"/>
        </w:rPr>
        <w:t>: la segunda característica del Big Data está relacionada con el ritmo a los cuales los datos se están generando, que suele aumentar constantemente y que necesita una respuesta en tiempo real por parte de las empresas.</w:t>
      </w:r>
    </w:p>
    <w:p w14:paraId="2847371D" w14:textId="77777777" w:rsidR="00145067" w:rsidRPr="00145067" w:rsidRDefault="00145067" w:rsidP="00145067">
      <w:pPr>
        <w:numPr>
          <w:ilvl w:val="0"/>
          <w:numId w:val="15"/>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lastRenderedPageBreak/>
        <w:t>Variedad</w:t>
      </w:r>
      <w:r w:rsidRPr="00145067">
        <w:rPr>
          <w:color w:val="000000" w:themeColor="text1"/>
          <w:lang w:val="es-CO"/>
        </w:rPr>
        <w:t>: sin embargo, el reto principal del Big Data reside en la gran diferencia de formatos distintos en los cuales encontramos los datos y que pueden ir desde texto sencillo, a imágenes, videos, hojas de cálculos y enteras bases de datos.</w:t>
      </w:r>
    </w:p>
    <w:p w14:paraId="4F1A1FD0" w14:textId="77777777" w:rsidR="00145067" w:rsidRPr="00145067" w:rsidRDefault="00145067" w:rsidP="00145067">
      <w:pPr>
        <w:numPr>
          <w:ilvl w:val="0"/>
          <w:numId w:val="15"/>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Veracidad</w:t>
      </w:r>
      <w:r w:rsidRPr="00145067">
        <w:rPr>
          <w:color w:val="000000" w:themeColor="text1"/>
          <w:lang w:val="es-CO"/>
        </w:rPr>
        <w:t>: además, los datos tienen que ser confiables y han que ser mantenidos limpios. Una gran cantidad de datos no tiene valor si son incorrectos y puede ser altamente perjudicial, sobre todo en la toma de decisión automatizada.</w:t>
      </w:r>
    </w:p>
    <w:p w14:paraId="62B720C5" w14:textId="32F6BF47" w:rsidR="00145067" w:rsidRPr="00145067" w:rsidRDefault="00145067" w:rsidP="00145067">
      <w:pPr>
        <w:numPr>
          <w:ilvl w:val="0"/>
          <w:numId w:val="15"/>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Valor</w:t>
      </w:r>
      <w:r w:rsidRPr="00145067">
        <w:rPr>
          <w:color w:val="000000" w:themeColor="text1"/>
          <w:lang w:val="es-CO"/>
        </w:rPr>
        <w:t>: finalmente, los datos y su análisis tienen que generar un beneficio para las empresas.</w:t>
      </w:r>
    </w:p>
    <w:p w14:paraId="0B33F723" w14:textId="77777777" w:rsidR="00145067" w:rsidRPr="00145067" w:rsidRDefault="00145067" w:rsidP="00145067">
      <w:pPr>
        <w:pStyle w:val="Ttulo2"/>
        <w:spacing w:before="600" w:after="450" w:line="480" w:lineRule="atLeast"/>
        <w:rPr>
          <w:color w:val="000000" w:themeColor="text1"/>
          <w:szCs w:val="24"/>
          <w:lang w:eastAsia="es-CO"/>
        </w:rPr>
      </w:pPr>
      <w:r w:rsidRPr="00145067">
        <w:rPr>
          <w:color w:val="000000" w:themeColor="text1"/>
          <w:szCs w:val="24"/>
        </w:rPr>
        <w:t>Tipos de Big Data</w:t>
      </w:r>
    </w:p>
    <w:p w14:paraId="7E356D3E"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Web y Redes Sociales</w:t>
      </w:r>
      <w:r w:rsidRPr="00145067">
        <w:rPr>
          <w:color w:val="000000" w:themeColor="text1"/>
          <w:lang w:val="es-CO"/>
        </w:rPr>
        <w:t>: información disponible en Internet como contenido Web, generada por los usuarios en su actividad en las redes sociales o información de búsquedas en buscadores.</w:t>
      </w:r>
    </w:p>
    <w:p w14:paraId="62ACE0A7"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nfasis"/>
          <w:b/>
          <w:bCs/>
          <w:color w:val="000000" w:themeColor="text1"/>
          <w:lang w:val="es-CO"/>
        </w:rPr>
        <w:t>Machine-</w:t>
      </w:r>
      <w:proofErr w:type="spellStart"/>
      <w:r w:rsidRPr="00145067">
        <w:rPr>
          <w:rStyle w:val="nfasis"/>
          <w:b/>
          <w:bCs/>
          <w:color w:val="000000" w:themeColor="text1"/>
          <w:lang w:val="es-CO"/>
        </w:rPr>
        <w:t>to</w:t>
      </w:r>
      <w:proofErr w:type="spellEnd"/>
      <w:r w:rsidRPr="00145067">
        <w:rPr>
          <w:rStyle w:val="nfasis"/>
          <w:b/>
          <w:bCs/>
          <w:color w:val="000000" w:themeColor="text1"/>
          <w:lang w:val="es-CO"/>
        </w:rPr>
        <w:t>-Machine</w:t>
      </w:r>
      <w:r w:rsidRPr="00145067">
        <w:rPr>
          <w:rStyle w:val="Textoennegrita"/>
          <w:color w:val="000000" w:themeColor="text1"/>
          <w:lang w:val="es-CO"/>
        </w:rPr>
        <w:t> (M2M)</w:t>
      </w:r>
      <w:r w:rsidRPr="00145067">
        <w:rPr>
          <w:color w:val="000000" w:themeColor="text1"/>
          <w:lang w:val="es-CO"/>
        </w:rPr>
        <w:t>: datos generados a partir de la comunicación entre sensores inteligentes integrados en objetos de uso cotidiano.</w:t>
      </w:r>
    </w:p>
    <w:p w14:paraId="1D334DB2"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Transacciones</w:t>
      </w:r>
      <w:r w:rsidRPr="00145067">
        <w:rPr>
          <w:color w:val="000000" w:themeColor="text1"/>
          <w:lang w:val="es-CO"/>
        </w:rPr>
        <w:t>: incluye registros de facturación, llamadas o transacciones entre cuentas.</w:t>
      </w:r>
    </w:p>
    <w:p w14:paraId="54387623"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Biométricos</w:t>
      </w:r>
      <w:r w:rsidRPr="00145067">
        <w:rPr>
          <w:color w:val="000000" w:themeColor="text1"/>
          <w:lang w:val="es-CO"/>
        </w:rPr>
        <w:t>: datos generados por tecnología de identificación de personas mediante reconocimiento facial, de huellas dactilares o mediante información genética.</w:t>
      </w:r>
    </w:p>
    <w:p w14:paraId="1518F9B4"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lastRenderedPageBreak/>
        <w:t>Generados por personas</w:t>
      </w:r>
      <w:r w:rsidRPr="00145067">
        <w:rPr>
          <w:color w:val="000000" w:themeColor="text1"/>
          <w:lang w:val="es-CO"/>
        </w:rPr>
        <w:t>: a través de correos electrónicos, servicios de mensajería o grabaciones de llamadas.</w:t>
      </w:r>
    </w:p>
    <w:p w14:paraId="7A3031D3" w14:textId="77777777" w:rsidR="00145067" w:rsidRPr="00145067" w:rsidRDefault="00145067" w:rsidP="001E3F9B">
      <w:pPr>
        <w:numPr>
          <w:ilvl w:val="0"/>
          <w:numId w:val="16"/>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Generados por organizaciones</w:t>
      </w:r>
      <w:r w:rsidRPr="00145067">
        <w:rPr>
          <w:color w:val="000000" w:themeColor="text1"/>
          <w:lang w:val="es-CO"/>
        </w:rPr>
        <w:t> tanto públicas como privadas: datos relacionados con el medioambiente, estadísticas gubernamentales sobre población y economía, historiales clínicos electrónicos, etc.</w:t>
      </w:r>
    </w:p>
    <w:p w14:paraId="25F457C7" w14:textId="0D7D08B0" w:rsidR="00145067" w:rsidRPr="00145067" w:rsidRDefault="00145067" w:rsidP="001E3F9B">
      <w:pPr>
        <w:pStyle w:val="NormalWeb"/>
        <w:shd w:val="clear" w:color="auto" w:fill="FFFFFF"/>
        <w:spacing w:before="0" w:beforeAutospacing="0" w:after="150" w:afterAutospacing="0" w:line="480" w:lineRule="auto"/>
        <w:rPr>
          <w:color w:val="000000" w:themeColor="text1"/>
        </w:rPr>
      </w:pPr>
      <w:r w:rsidRPr="00145067">
        <w:rPr>
          <w:color w:val="000000" w:themeColor="text1"/>
        </w:rPr>
        <w:t xml:space="preserve">Por otro lado, según su estructura, </w:t>
      </w:r>
      <w:r w:rsidRPr="00145067">
        <w:rPr>
          <w:color w:val="000000" w:themeColor="text1"/>
        </w:rPr>
        <w:t>los datos pueden</w:t>
      </w:r>
      <w:r w:rsidRPr="00145067">
        <w:rPr>
          <w:color w:val="000000" w:themeColor="text1"/>
        </w:rPr>
        <w:t xml:space="preserve"> ser:</w:t>
      </w:r>
    </w:p>
    <w:p w14:paraId="29D824F7" w14:textId="6965592D" w:rsidR="00145067" w:rsidRPr="00145067" w:rsidRDefault="00145067" w:rsidP="001E3F9B">
      <w:pPr>
        <w:numPr>
          <w:ilvl w:val="0"/>
          <w:numId w:val="17"/>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Estructurados</w:t>
      </w:r>
      <w:r w:rsidRPr="00145067">
        <w:rPr>
          <w:color w:val="000000" w:themeColor="text1"/>
          <w:lang w:val="es-CO"/>
        </w:rPr>
        <w:t xml:space="preserve">: datos que tienen definidos su formato, tamaño y longitud, como </w:t>
      </w:r>
      <w:r w:rsidRPr="00145067">
        <w:rPr>
          <w:color w:val="000000" w:themeColor="text1"/>
          <w:lang w:val="es-CO"/>
        </w:rPr>
        <w:t>las bases</w:t>
      </w:r>
      <w:r w:rsidRPr="00145067">
        <w:rPr>
          <w:color w:val="000000" w:themeColor="text1"/>
          <w:lang w:val="es-CO"/>
        </w:rPr>
        <w:t xml:space="preserve"> de datos relacionales o Data </w:t>
      </w:r>
      <w:proofErr w:type="spellStart"/>
      <w:r w:rsidRPr="00145067">
        <w:rPr>
          <w:color w:val="000000" w:themeColor="text1"/>
          <w:lang w:val="es-CO"/>
        </w:rPr>
        <w:t>Warehouse</w:t>
      </w:r>
      <w:proofErr w:type="spellEnd"/>
      <w:r w:rsidRPr="00145067">
        <w:rPr>
          <w:color w:val="000000" w:themeColor="text1"/>
          <w:lang w:val="es-CO"/>
        </w:rPr>
        <w:t>.</w:t>
      </w:r>
    </w:p>
    <w:p w14:paraId="640EEFFE" w14:textId="77777777" w:rsidR="00145067" w:rsidRPr="00145067" w:rsidRDefault="00145067" w:rsidP="001E3F9B">
      <w:pPr>
        <w:numPr>
          <w:ilvl w:val="0"/>
          <w:numId w:val="17"/>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Semiestructurados</w:t>
      </w:r>
      <w:r w:rsidRPr="00145067">
        <w:rPr>
          <w:color w:val="000000" w:themeColor="text1"/>
          <w:lang w:val="es-CO"/>
        </w:rPr>
        <w:t>: datos almacenados según una cierta estructura flexible y con metadatos definidos, como XML y HTML, JSON, y las hojas de cálculo (CSV, Excel).</w:t>
      </w:r>
    </w:p>
    <w:p w14:paraId="6E4D3E60" w14:textId="753174A6" w:rsidR="001E3F9B" w:rsidRDefault="00145067" w:rsidP="001E3F9B">
      <w:pPr>
        <w:numPr>
          <w:ilvl w:val="0"/>
          <w:numId w:val="17"/>
        </w:numPr>
        <w:shd w:val="clear" w:color="auto" w:fill="FFFFFF"/>
        <w:spacing w:before="100" w:beforeAutospacing="1" w:after="150" w:line="480" w:lineRule="auto"/>
        <w:rPr>
          <w:color w:val="000000" w:themeColor="text1"/>
          <w:lang w:val="es-CO"/>
        </w:rPr>
      </w:pPr>
      <w:r w:rsidRPr="00145067">
        <w:rPr>
          <w:rStyle w:val="Textoennegrita"/>
          <w:color w:val="000000" w:themeColor="text1"/>
          <w:lang w:val="es-CO"/>
        </w:rPr>
        <w:t>No estructurados</w:t>
      </w:r>
      <w:r w:rsidRPr="00145067">
        <w:rPr>
          <w:color w:val="000000" w:themeColor="text1"/>
          <w:lang w:val="es-CO"/>
        </w:rPr>
        <w:t>: datos sin formato específico, como ficheros de texto (Word, PDF, correos electrónicos) o contenido multimedia (audio, vídeo, o imágenes).</w:t>
      </w:r>
    </w:p>
    <w:p w14:paraId="4536A0A4" w14:textId="21FF3C73" w:rsidR="00157AEC" w:rsidRPr="00157AEC" w:rsidRDefault="00506832" w:rsidP="00157AEC">
      <w:pPr>
        <w:shd w:val="clear" w:color="auto" w:fill="FFFFFF"/>
        <w:spacing w:before="100" w:beforeAutospacing="1" w:after="150" w:line="375" w:lineRule="atLeast"/>
        <w:jc w:val="center"/>
        <w:rPr>
          <w:b/>
          <w:bCs/>
          <w:color w:val="000000" w:themeColor="text1"/>
          <w:lang w:val="es-CO"/>
        </w:rPr>
      </w:pPr>
      <w:r w:rsidRPr="00157AEC">
        <w:rPr>
          <w:b/>
          <w:bCs/>
          <w:color w:val="000000" w:themeColor="text1"/>
          <w:lang w:val="es-CO"/>
        </w:rPr>
        <w:t xml:space="preserve">Herramientas en el </w:t>
      </w:r>
      <w:r w:rsidR="00157AEC">
        <w:rPr>
          <w:b/>
          <w:bCs/>
          <w:color w:val="000000" w:themeColor="text1"/>
          <w:lang w:val="es-CO"/>
        </w:rPr>
        <w:t>M</w:t>
      </w:r>
      <w:r w:rsidRPr="00157AEC">
        <w:rPr>
          <w:b/>
          <w:bCs/>
          <w:color w:val="000000" w:themeColor="text1"/>
          <w:lang w:val="es-CO"/>
        </w:rPr>
        <w:t>ercado</w:t>
      </w:r>
    </w:p>
    <w:p w14:paraId="249181D1" w14:textId="063CD73D" w:rsidR="00506832" w:rsidRPr="00157AEC" w:rsidRDefault="00157AEC" w:rsidP="00506832">
      <w:pPr>
        <w:shd w:val="clear" w:color="auto" w:fill="FFFFFF"/>
        <w:spacing w:before="100" w:beforeAutospacing="1" w:after="150" w:line="375" w:lineRule="atLeast"/>
        <w:rPr>
          <w:b/>
          <w:bCs/>
          <w:color w:val="000000" w:themeColor="text1"/>
          <w:lang w:val="es-CO"/>
        </w:rPr>
      </w:pPr>
      <w:r w:rsidRPr="00157AEC">
        <w:rPr>
          <w:b/>
          <w:bCs/>
          <w:color w:val="000000" w:themeColor="text1"/>
          <w:lang w:val="es-CO"/>
        </w:rPr>
        <w:t>Minería de Datos</w:t>
      </w:r>
      <w:r w:rsidR="00506832" w:rsidRPr="00157AEC">
        <w:rPr>
          <w:b/>
          <w:bCs/>
          <w:color w:val="000000" w:themeColor="text1"/>
          <w:lang w:val="es-CO"/>
        </w:rPr>
        <w:t>:</w:t>
      </w:r>
    </w:p>
    <w:p w14:paraId="7D2E005F"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proofErr w:type="spellStart"/>
      <w:r w:rsidRPr="00157AEC">
        <w:rPr>
          <w:b/>
          <w:bCs/>
          <w:color w:val="000000" w:themeColor="text1"/>
          <w:lang w:val="es-CO"/>
        </w:rPr>
        <w:t>Clementine</w:t>
      </w:r>
      <w:proofErr w:type="spellEnd"/>
      <w:r w:rsidRPr="00157AEC">
        <w:rPr>
          <w:b/>
          <w:bCs/>
          <w:color w:val="000000" w:themeColor="text1"/>
          <w:lang w:val="es-CO"/>
        </w:rPr>
        <w:t xml:space="preserve"> / SPSS:</w:t>
      </w:r>
      <w:r w:rsidRPr="00157AEC">
        <w:rPr>
          <w:color w:val="000000" w:themeColor="text1"/>
          <w:lang w:val="es-CO"/>
        </w:rPr>
        <w:t xml:space="preserve"> Herramienta de data </w:t>
      </w:r>
      <w:proofErr w:type="spellStart"/>
      <w:r w:rsidRPr="00157AEC">
        <w:rPr>
          <w:color w:val="000000" w:themeColor="text1"/>
          <w:lang w:val="es-CO"/>
        </w:rPr>
        <w:t>mining</w:t>
      </w:r>
      <w:proofErr w:type="spellEnd"/>
      <w:r w:rsidRPr="00157AEC">
        <w:rPr>
          <w:color w:val="000000" w:themeColor="text1"/>
          <w:lang w:val="es-CO"/>
        </w:rPr>
        <w:t xml:space="preserve"> que permite desarrollar modelos predictivos y desplegarlos para mejorar la toma de decisiones. Está diseñada teniendo en cuenta a los usuarios empresariales, de manera que no es preciso ser un experto en data </w:t>
      </w:r>
      <w:proofErr w:type="spellStart"/>
      <w:r w:rsidRPr="00157AEC">
        <w:rPr>
          <w:color w:val="000000" w:themeColor="text1"/>
          <w:lang w:val="es-CO"/>
        </w:rPr>
        <w:t>mining</w:t>
      </w:r>
      <w:proofErr w:type="spellEnd"/>
      <w:r w:rsidRPr="00157AEC">
        <w:rPr>
          <w:color w:val="000000" w:themeColor="text1"/>
          <w:lang w:val="es-CO"/>
        </w:rPr>
        <w:t>.</w:t>
      </w:r>
    </w:p>
    <w:p w14:paraId="68D1275B"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r w:rsidRPr="00157AEC">
        <w:rPr>
          <w:b/>
          <w:bCs/>
          <w:color w:val="000000" w:themeColor="text1"/>
          <w:lang w:val="es-CO"/>
        </w:rPr>
        <w:lastRenderedPageBreak/>
        <w:t xml:space="preserve">SAS Enterprise </w:t>
      </w:r>
      <w:proofErr w:type="spellStart"/>
      <w:r w:rsidRPr="00157AEC">
        <w:rPr>
          <w:b/>
          <w:bCs/>
          <w:color w:val="000000" w:themeColor="text1"/>
          <w:lang w:val="es-CO"/>
        </w:rPr>
        <w:t>Miner</w:t>
      </w:r>
      <w:proofErr w:type="spellEnd"/>
      <w:r w:rsidRPr="00157AEC">
        <w:rPr>
          <w:b/>
          <w:bCs/>
          <w:color w:val="000000" w:themeColor="text1"/>
          <w:lang w:val="es-CO"/>
        </w:rPr>
        <w:t xml:space="preserve"> / SAS:</w:t>
      </w:r>
      <w:r w:rsidRPr="00157AEC">
        <w:rPr>
          <w:color w:val="000000" w:themeColor="text1"/>
          <w:lang w:val="es-CO"/>
        </w:rPr>
        <w:t xml:space="preserve"> Solución de minería de datos que proporciona gran cantidad de modelos y de alternativas. Permite determinar pautas y tendencias, explica resultados conocidos e identifica factores que permiten asegurar efectos deseados. Además, compara los resultados de las distintas técnicas de modelado, tanto en términos estadísticos como de negocio, dentro de un marco sencillo y fácil de interpretar.</w:t>
      </w:r>
    </w:p>
    <w:p w14:paraId="3ADFCF29" w14:textId="03903AC5"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proofErr w:type="spellStart"/>
      <w:r w:rsidRPr="00157AEC">
        <w:rPr>
          <w:b/>
          <w:bCs/>
          <w:color w:val="000000" w:themeColor="text1"/>
          <w:lang w:val="es-CO"/>
        </w:rPr>
        <w:t>Keel</w:t>
      </w:r>
      <w:proofErr w:type="spellEnd"/>
      <w:r w:rsidRPr="00157AEC">
        <w:rPr>
          <w:b/>
          <w:bCs/>
          <w:color w:val="000000" w:themeColor="text1"/>
          <w:lang w:val="es-CO"/>
        </w:rPr>
        <w:t>:</w:t>
      </w:r>
      <w:r w:rsidRPr="00157AEC">
        <w:rPr>
          <w:color w:val="000000" w:themeColor="text1"/>
          <w:lang w:val="es-CO"/>
        </w:rPr>
        <w:t xml:space="preserve"> Es un software para evaluar la evolución de los algoritmos de minería de datos y problemas de regresión, entre ellos: clasificación, agrupamiento y patrón de la minería. Contiene una gran colección de algoritmos clásicos de extracción de conocimientos, técnicas de pre procesamiento y modelos híbridos como sistemas difusos genéticos, redes neuronales evolutivas, etc. Nos permite realizar un análisis completo de cualquier modelo de aprendizaje en comparación con los existentes, incluido un módulo de prueba estadística para la comparación entre ellos.</w:t>
      </w:r>
    </w:p>
    <w:p w14:paraId="371B3076"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r w:rsidRPr="00157AEC">
        <w:rPr>
          <w:b/>
          <w:bCs/>
          <w:color w:val="000000" w:themeColor="text1"/>
          <w:lang w:val="es-CO"/>
        </w:rPr>
        <w:t xml:space="preserve">SAS </w:t>
      </w:r>
      <w:proofErr w:type="spellStart"/>
      <w:r w:rsidRPr="00157AEC">
        <w:rPr>
          <w:b/>
          <w:bCs/>
          <w:color w:val="000000" w:themeColor="text1"/>
          <w:lang w:val="es-CO"/>
        </w:rPr>
        <w:t>Analytics</w:t>
      </w:r>
      <w:proofErr w:type="spellEnd"/>
      <w:r w:rsidRPr="00157AEC">
        <w:rPr>
          <w:b/>
          <w:bCs/>
          <w:color w:val="000000" w:themeColor="text1"/>
          <w:lang w:val="es-CO"/>
        </w:rPr>
        <w:t xml:space="preserve"> / SAS:</w:t>
      </w:r>
      <w:r w:rsidRPr="00157AEC">
        <w:rPr>
          <w:color w:val="000000" w:themeColor="text1"/>
          <w:lang w:val="es-CO"/>
        </w:rPr>
        <w:t xml:space="preserve"> Suite de soluciones analíticas que permiten transformar todos los datos de la organización en conocimiento, reduciendo la incertidumbre, realizando predicciones fiables y optimizando el desempeño.</w:t>
      </w:r>
    </w:p>
    <w:p w14:paraId="291EED2B"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proofErr w:type="spellStart"/>
      <w:r w:rsidRPr="00157AEC">
        <w:rPr>
          <w:b/>
          <w:bCs/>
          <w:color w:val="000000" w:themeColor="text1"/>
          <w:lang w:val="es-CO"/>
        </w:rPr>
        <w:t>RapidMiner</w:t>
      </w:r>
      <w:proofErr w:type="spellEnd"/>
      <w:r w:rsidRPr="00157AEC">
        <w:rPr>
          <w:b/>
          <w:bCs/>
          <w:color w:val="000000" w:themeColor="text1"/>
          <w:lang w:val="es-CO"/>
        </w:rPr>
        <w:t xml:space="preserve"> / Yale:</w:t>
      </w:r>
      <w:r w:rsidRPr="00157AEC">
        <w:rPr>
          <w:color w:val="000000" w:themeColor="text1"/>
          <w:lang w:val="es-CO"/>
        </w:rPr>
        <w:t xml:space="preserve"> Es el líder mundial de código abierto para la minería de datos debido a su combinación de su tecnología de primera calidad y su rango de funcionalidad. Esta aplicación de </w:t>
      </w:r>
      <w:proofErr w:type="spellStart"/>
      <w:r w:rsidRPr="00157AEC">
        <w:rPr>
          <w:color w:val="000000" w:themeColor="text1"/>
          <w:lang w:val="es-CO"/>
        </w:rPr>
        <w:t>RapidMiner</w:t>
      </w:r>
      <w:proofErr w:type="spellEnd"/>
      <w:r w:rsidRPr="00157AEC">
        <w:rPr>
          <w:color w:val="000000" w:themeColor="text1"/>
          <w:lang w:val="es-CO"/>
        </w:rPr>
        <w:t xml:space="preserve"> cubre un amplio rango de minería de datos. Además de ser una herramienta flexible para aprender y explorar la </w:t>
      </w:r>
      <w:r w:rsidRPr="00157AEC">
        <w:rPr>
          <w:color w:val="000000" w:themeColor="text1"/>
          <w:lang w:val="es-CO"/>
        </w:rPr>
        <w:lastRenderedPageBreak/>
        <w:t>minería de datos, la interfaz gráfica de usuario tiene como objetivo simplificar el uso para las tareas complejas de esta área.</w:t>
      </w:r>
    </w:p>
    <w:p w14:paraId="227D5D58"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r w:rsidRPr="00157AEC">
        <w:rPr>
          <w:b/>
          <w:bCs/>
          <w:color w:val="000000" w:themeColor="text1"/>
          <w:lang w:val="es-CO"/>
        </w:rPr>
        <w:t>Microsoft SQL Server 2005 / Microsoft:</w:t>
      </w:r>
      <w:r w:rsidRPr="00157AEC">
        <w:rPr>
          <w:color w:val="000000" w:themeColor="text1"/>
          <w:lang w:val="es-CO"/>
        </w:rPr>
        <w:t xml:space="preserve"> Solución que ofrece un entorno integrado para crear modelos de minería de datos y trabajar con ellos. La solución SQL Server Data </w:t>
      </w:r>
      <w:proofErr w:type="spellStart"/>
      <w:r w:rsidRPr="00157AEC">
        <w:rPr>
          <w:color w:val="000000" w:themeColor="text1"/>
          <w:lang w:val="es-CO"/>
        </w:rPr>
        <w:t>Mining</w:t>
      </w:r>
      <w:proofErr w:type="spellEnd"/>
      <w:r w:rsidRPr="00157AEC">
        <w:rPr>
          <w:color w:val="000000" w:themeColor="text1"/>
          <w:lang w:val="es-CO"/>
        </w:rPr>
        <w:t xml:space="preserve"> permite el acceso a la información necesaria para tomar decisiones inteligentes sobre problemas empresariales complejos.</w:t>
      </w:r>
    </w:p>
    <w:p w14:paraId="3E72C0D3" w14:textId="77777777" w:rsidR="00506832" w:rsidRPr="00157AEC"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proofErr w:type="spellStart"/>
      <w:r w:rsidRPr="00157AEC">
        <w:rPr>
          <w:b/>
          <w:bCs/>
          <w:color w:val="000000" w:themeColor="text1"/>
          <w:lang w:val="es-CO"/>
        </w:rPr>
        <w:t>Dlife</w:t>
      </w:r>
      <w:proofErr w:type="spellEnd"/>
      <w:r w:rsidRPr="00157AEC">
        <w:rPr>
          <w:b/>
          <w:bCs/>
          <w:color w:val="000000" w:themeColor="text1"/>
          <w:lang w:val="es-CO"/>
        </w:rPr>
        <w:t xml:space="preserve"> / Apara:</w:t>
      </w:r>
      <w:r w:rsidRPr="00157AEC">
        <w:rPr>
          <w:color w:val="000000" w:themeColor="text1"/>
          <w:lang w:val="es-CO"/>
        </w:rPr>
        <w:t xml:space="preserve"> Plataforma bioinformática para la toma de decisiones clínicas. Proporciona un soporte computacional a la toma de decisiones médicas en los procesos de diagnóstico, tratamiento y seguimiento de la evolución de los pacientes que permite a los profesionales clínicos incrementar su precisión y la eficiencia de la prestación sanitaria en una media del 20%.</w:t>
      </w:r>
    </w:p>
    <w:p w14:paraId="05550602" w14:textId="6968A142" w:rsidR="001E3F9B" w:rsidRDefault="00506832" w:rsidP="00157AEC">
      <w:pPr>
        <w:pStyle w:val="Prrafodelista"/>
        <w:numPr>
          <w:ilvl w:val="0"/>
          <w:numId w:val="18"/>
        </w:numPr>
        <w:shd w:val="clear" w:color="auto" w:fill="FFFFFF"/>
        <w:spacing w:before="100" w:beforeAutospacing="1" w:after="150" w:line="480" w:lineRule="auto"/>
        <w:rPr>
          <w:color w:val="000000" w:themeColor="text1"/>
          <w:lang w:val="es-CO"/>
        </w:rPr>
      </w:pPr>
      <w:r w:rsidRPr="00157AEC">
        <w:rPr>
          <w:b/>
          <w:bCs/>
          <w:color w:val="000000" w:themeColor="text1"/>
          <w:lang w:val="es-CO"/>
        </w:rPr>
        <w:t>KNIME:</w:t>
      </w:r>
      <w:r w:rsidRPr="00157AEC">
        <w:rPr>
          <w:color w:val="000000" w:themeColor="text1"/>
          <w:lang w:val="es-CO"/>
        </w:rPr>
        <w:t xml:space="preserve"> Fue desarrollado originalmente en el departamento de bioinformática y minería de datos de la Universidad de Constanza, Alemania, bajo la supervisión del profesor Michael </w:t>
      </w:r>
      <w:proofErr w:type="spellStart"/>
      <w:r w:rsidRPr="00157AEC">
        <w:rPr>
          <w:color w:val="000000" w:themeColor="text1"/>
          <w:lang w:val="es-CO"/>
        </w:rPr>
        <w:t>Berthold</w:t>
      </w:r>
      <w:proofErr w:type="spellEnd"/>
      <w:r w:rsidRPr="00157AEC">
        <w:rPr>
          <w:color w:val="000000" w:themeColor="text1"/>
          <w:lang w:val="es-CO"/>
        </w:rPr>
        <w:t>.</w:t>
      </w:r>
    </w:p>
    <w:p w14:paraId="6DFF4753" w14:textId="5ACB12C8" w:rsidR="00157AEC" w:rsidRDefault="004B72EF" w:rsidP="00157AEC">
      <w:pPr>
        <w:shd w:val="clear" w:color="auto" w:fill="FFFFFF"/>
        <w:spacing w:before="100" w:beforeAutospacing="1" w:after="150" w:line="480" w:lineRule="auto"/>
        <w:rPr>
          <w:b/>
          <w:bCs/>
          <w:color w:val="000000" w:themeColor="text1"/>
          <w:lang w:val="es-CO"/>
        </w:rPr>
      </w:pPr>
      <w:r w:rsidRPr="004B72EF">
        <w:rPr>
          <w:b/>
          <w:bCs/>
          <w:color w:val="000000" w:themeColor="text1"/>
          <w:lang w:val="es-CO"/>
        </w:rPr>
        <w:t>Big Data:</w:t>
      </w:r>
    </w:p>
    <w:p w14:paraId="629BE2F1" w14:textId="77777777"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eastAsia="es-CO"/>
        </w:rPr>
      </w:pPr>
      <w:hyperlink r:id="rId8" w:tgtFrame="_blank" w:history="1">
        <w:r w:rsidRPr="004B72EF">
          <w:rPr>
            <w:rStyle w:val="Hipervnculo"/>
            <w:b/>
            <w:bCs/>
            <w:color w:val="000000" w:themeColor="text1"/>
            <w:u w:val="none"/>
            <w:lang w:val="es-CO"/>
          </w:rPr>
          <w:t>Hadoop</w:t>
        </w:r>
      </w:hyperlink>
      <w:r w:rsidRPr="004B72EF">
        <w:rPr>
          <w:color w:val="000000" w:themeColor="text1"/>
          <w:lang w:val="es-CO"/>
        </w:rPr>
        <w:t>: es una herramienta de código abierto que nos permite tanto gestionar los grandes volúmenes de datos, como analizarlos y procesarlos. Hadoop implementa </w:t>
      </w:r>
      <w:r w:rsidRPr="004B72EF">
        <w:rPr>
          <w:rStyle w:val="Textoennegrita"/>
          <w:color w:val="000000" w:themeColor="text1"/>
          <w:lang w:val="es-CO"/>
        </w:rPr>
        <w:t>MapReduce</w:t>
      </w:r>
      <w:r w:rsidRPr="004B72EF">
        <w:rPr>
          <w:color w:val="000000" w:themeColor="text1"/>
          <w:lang w:val="es-CO"/>
        </w:rPr>
        <w:t>, un modelo de programación que da soporte a la computación paralela sobre grandes colecciones de datos.</w:t>
      </w:r>
    </w:p>
    <w:p w14:paraId="115E2F11" w14:textId="77777777"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rPr>
      </w:pPr>
      <w:r w:rsidRPr="004B72EF">
        <w:rPr>
          <w:rStyle w:val="Textoennegrita"/>
          <w:color w:val="000000" w:themeColor="text1"/>
          <w:lang w:val="es-CO"/>
        </w:rPr>
        <w:t>NoSQL</w:t>
      </w:r>
      <w:r w:rsidRPr="004B72EF">
        <w:rPr>
          <w:color w:val="000000" w:themeColor="text1"/>
          <w:lang w:val="es-CO"/>
        </w:rPr>
        <w:t xml:space="preserve">: se trata de sistemas que no utilizan SQL como lenguaje de consultas, lo que, a pesar de no poder garantizar la integridad de los datos (principios ACID: </w:t>
      </w:r>
      <w:r w:rsidRPr="004B72EF">
        <w:rPr>
          <w:color w:val="000000" w:themeColor="text1"/>
          <w:lang w:val="es-CO"/>
        </w:rPr>
        <w:lastRenderedPageBreak/>
        <w:t>atomicidad, consistencia, integridad y durabilidad), les permite obtener ganancias significativas en escalabilidad y rendimiento a la hora de trabajar con Big Data. Una de las bases de datos NoSQL más populares es </w:t>
      </w:r>
      <w:hyperlink r:id="rId9" w:tgtFrame="_blank" w:history="1">
        <w:r w:rsidRPr="004B72EF">
          <w:rPr>
            <w:rStyle w:val="Hipervnculo"/>
            <w:color w:val="000000" w:themeColor="text1"/>
            <w:u w:val="none"/>
            <w:lang w:val="es-CO"/>
          </w:rPr>
          <w:t>MongoDB</w:t>
        </w:r>
      </w:hyperlink>
      <w:r w:rsidRPr="004B72EF">
        <w:rPr>
          <w:color w:val="000000" w:themeColor="text1"/>
          <w:lang w:val="es-CO"/>
        </w:rPr>
        <w:t>.</w:t>
      </w:r>
    </w:p>
    <w:p w14:paraId="654047C9" w14:textId="3804814E" w:rsidR="004B72EF" w:rsidRPr="004B72EF" w:rsidRDefault="004B72EF" w:rsidP="004B72EF">
      <w:pPr>
        <w:numPr>
          <w:ilvl w:val="0"/>
          <w:numId w:val="19"/>
        </w:numPr>
        <w:shd w:val="clear" w:color="auto" w:fill="FFFFFF"/>
        <w:spacing w:before="100" w:beforeAutospacing="1" w:after="150" w:line="480" w:lineRule="auto"/>
        <w:rPr>
          <w:color w:val="000000" w:themeColor="text1"/>
        </w:rPr>
      </w:pPr>
      <w:hyperlink r:id="rId10" w:tgtFrame="_blank" w:history="1">
        <w:proofErr w:type="spellStart"/>
        <w:r w:rsidRPr="004B72EF">
          <w:rPr>
            <w:rStyle w:val="Hipervnculo"/>
            <w:b/>
            <w:bCs/>
            <w:color w:val="000000" w:themeColor="text1"/>
            <w:u w:val="none"/>
            <w:lang w:val="es-CO"/>
          </w:rPr>
          <w:t>Spark</w:t>
        </w:r>
        <w:proofErr w:type="spellEnd"/>
      </w:hyperlink>
      <w:r w:rsidRPr="004B72EF">
        <w:rPr>
          <w:color w:val="000000" w:themeColor="text1"/>
          <w:lang w:val="es-CO"/>
        </w:rPr>
        <w:t xml:space="preserve">: es un </w:t>
      </w:r>
      <w:proofErr w:type="spellStart"/>
      <w:r w:rsidRPr="004B72EF">
        <w:rPr>
          <w:color w:val="000000" w:themeColor="text1"/>
          <w:lang w:val="es-CO"/>
        </w:rPr>
        <w:t>framework</w:t>
      </w:r>
      <w:proofErr w:type="spellEnd"/>
      <w:r w:rsidRPr="004B72EF">
        <w:rPr>
          <w:color w:val="000000" w:themeColor="text1"/>
          <w:lang w:val="es-CO"/>
        </w:rPr>
        <w:t xml:space="preserve"> de computación en clúster de código abierto que permite procesar los datos de forma rápida. Permite escribir aplicaciones en Java, Scala, Python, R y SQL y funciona tanto sobre Hadoop, Apache </w:t>
      </w:r>
      <w:proofErr w:type="spellStart"/>
      <w:r w:rsidRPr="004B72EF">
        <w:rPr>
          <w:color w:val="000000" w:themeColor="text1"/>
          <w:lang w:val="es-CO"/>
        </w:rPr>
        <w:t>Mesos</w:t>
      </w:r>
      <w:proofErr w:type="spellEnd"/>
      <w:r w:rsidRPr="004B72EF">
        <w:rPr>
          <w:color w:val="000000" w:themeColor="text1"/>
          <w:lang w:val="es-CO"/>
        </w:rPr>
        <w:t xml:space="preserve">, </w:t>
      </w:r>
      <w:proofErr w:type="spellStart"/>
      <w:r w:rsidRPr="004B72EF">
        <w:rPr>
          <w:color w:val="000000" w:themeColor="text1"/>
          <w:lang w:val="es-CO"/>
        </w:rPr>
        <w:t>Kubernetes</w:t>
      </w:r>
      <w:proofErr w:type="spellEnd"/>
      <w:r w:rsidRPr="004B72EF">
        <w:rPr>
          <w:color w:val="000000" w:themeColor="text1"/>
          <w:lang w:val="es-CO"/>
        </w:rPr>
        <w:t xml:space="preserve">, como de forma independiente o en la nube. </w:t>
      </w:r>
      <w:proofErr w:type="spellStart"/>
      <w:r w:rsidRPr="004B72EF">
        <w:rPr>
          <w:color w:val="000000" w:themeColor="text1"/>
        </w:rPr>
        <w:t>Puede</w:t>
      </w:r>
      <w:proofErr w:type="spellEnd"/>
      <w:r w:rsidRPr="004B72EF">
        <w:rPr>
          <w:color w:val="000000" w:themeColor="text1"/>
        </w:rPr>
        <w:t xml:space="preserve"> acceder a </w:t>
      </w:r>
      <w:proofErr w:type="spellStart"/>
      <w:r w:rsidRPr="004B72EF">
        <w:rPr>
          <w:color w:val="000000" w:themeColor="text1"/>
        </w:rPr>
        <w:t>centenares</w:t>
      </w:r>
      <w:proofErr w:type="spellEnd"/>
      <w:r w:rsidRPr="004B72EF">
        <w:rPr>
          <w:color w:val="000000" w:themeColor="text1"/>
        </w:rPr>
        <w:t xml:space="preserve"> de </w:t>
      </w:r>
      <w:proofErr w:type="spellStart"/>
      <w:r w:rsidRPr="004B72EF">
        <w:rPr>
          <w:color w:val="000000" w:themeColor="text1"/>
        </w:rPr>
        <w:t>fuentes</w:t>
      </w:r>
      <w:proofErr w:type="spellEnd"/>
      <w:r w:rsidRPr="004B72EF">
        <w:rPr>
          <w:color w:val="000000" w:themeColor="text1"/>
        </w:rPr>
        <w:t xml:space="preserve"> de </w:t>
      </w:r>
      <w:proofErr w:type="spellStart"/>
      <w:r w:rsidRPr="004B72EF">
        <w:rPr>
          <w:color w:val="000000" w:themeColor="text1"/>
        </w:rPr>
        <w:t>datos</w:t>
      </w:r>
      <w:proofErr w:type="spellEnd"/>
      <w:r>
        <w:rPr>
          <w:color w:val="000000" w:themeColor="text1"/>
        </w:rPr>
        <w:t>.</w:t>
      </w:r>
    </w:p>
    <w:p w14:paraId="6E0ED517" w14:textId="77777777"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rPr>
      </w:pPr>
      <w:hyperlink r:id="rId11" w:tgtFrame="_blank" w:history="1">
        <w:r w:rsidRPr="004B72EF">
          <w:rPr>
            <w:rStyle w:val="Hipervnculo"/>
            <w:b/>
            <w:bCs/>
            <w:color w:val="000000" w:themeColor="text1"/>
            <w:u w:val="none"/>
            <w:lang w:val="es-CO"/>
          </w:rPr>
          <w:t>Storm</w:t>
        </w:r>
      </w:hyperlink>
      <w:r w:rsidRPr="004B72EF">
        <w:rPr>
          <w:color w:val="000000" w:themeColor="text1"/>
          <w:lang w:val="es-CO"/>
        </w:rPr>
        <w:t>: es un sistema de computación en tiempo real distribuido de código libre. Storm permite procesar flujos ilimitados de datos en tiempo real de manera sencilla, pudiendo usarse con cualquier lenguaje de programación.</w:t>
      </w:r>
    </w:p>
    <w:p w14:paraId="4A11C2D9" w14:textId="77777777"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rPr>
      </w:pPr>
      <w:hyperlink r:id="rId12" w:tgtFrame="_blank" w:history="1">
        <w:proofErr w:type="spellStart"/>
        <w:r w:rsidRPr="004B72EF">
          <w:rPr>
            <w:rStyle w:val="Hipervnculo"/>
            <w:b/>
            <w:bCs/>
            <w:color w:val="000000" w:themeColor="text1"/>
            <w:u w:val="none"/>
            <w:lang w:val="es-CO"/>
          </w:rPr>
          <w:t>Hive</w:t>
        </w:r>
        <w:proofErr w:type="spellEnd"/>
      </w:hyperlink>
      <w:r w:rsidRPr="004B72EF">
        <w:rPr>
          <w:color w:val="000000" w:themeColor="text1"/>
          <w:lang w:val="es-CO"/>
        </w:rPr>
        <w:t>: es una infraestructura de </w:t>
      </w:r>
      <w:hyperlink r:id="rId13" w:tgtFrame="_blank" w:history="1">
        <w:r w:rsidRPr="004B72EF">
          <w:rPr>
            <w:rStyle w:val="Hipervnculo"/>
            <w:color w:val="000000" w:themeColor="text1"/>
            <w:u w:val="none"/>
            <w:lang w:val="es-CO"/>
          </w:rPr>
          <w:t xml:space="preserve">Data </w:t>
        </w:r>
        <w:proofErr w:type="spellStart"/>
        <w:r w:rsidRPr="004B72EF">
          <w:rPr>
            <w:rStyle w:val="Hipervnculo"/>
            <w:color w:val="000000" w:themeColor="text1"/>
            <w:u w:val="none"/>
            <w:lang w:val="es-CO"/>
          </w:rPr>
          <w:t>Warehouse</w:t>
        </w:r>
        <w:proofErr w:type="spellEnd"/>
      </w:hyperlink>
      <w:r w:rsidRPr="004B72EF">
        <w:rPr>
          <w:color w:val="000000" w:themeColor="text1"/>
          <w:lang w:val="es-CO"/>
        </w:rPr>
        <w:t> construida sobre Hadoop. Facilita la lectura, escritura y administración de grandes conjuntos de datos que residen en almacenamiento distribuido mediante SQL.</w:t>
      </w:r>
    </w:p>
    <w:p w14:paraId="266CE376" w14:textId="3235E151"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rPr>
      </w:pPr>
      <w:hyperlink r:id="rId14" w:tgtFrame="_blank" w:history="1">
        <w:r w:rsidRPr="004B72EF">
          <w:rPr>
            <w:rStyle w:val="Hipervnculo"/>
            <w:b/>
            <w:bCs/>
            <w:color w:val="000000" w:themeColor="text1"/>
            <w:u w:val="none"/>
            <w:lang w:val="es-CO"/>
          </w:rPr>
          <w:t>R</w:t>
        </w:r>
      </w:hyperlink>
      <w:r w:rsidRPr="004B72EF">
        <w:rPr>
          <w:color w:val="000000" w:themeColor="text1"/>
          <w:lang w:val="es-CO"/>
        </w:rPr>
        <w:t xml:space="preserve">: es uno de los lenguajes de programación más utilizados en análisis estadísticos y en minería de </w:t>
      </w:r>
      <w:r w:rsidRPr="004B72EF">
        <w:rPr>
          <w:color w:val="000000" w:themeColor="text1"/>
          <w:lang w:val="es-CO"/>
        </w:rPr>
        <w:t>datos.</w:t>
      </w:r>
      <w:r w:rsidRPr="004B72EF">
        <w:rPr>
          <w:color w:val="000000" w:themeColor="text1"/>
          <w:lang w:val="es-CO"/>
        </w:rPr>
        <w:t xml:space="preserve"> Puede integrarse con distintas bases de datos y permite generar gráficos con alta calidad.</w:t>
      </w:r>
    </w:p>
    <w:p w14:paraId="3A5EFD89" w14:textId="77777777" w:rsidR="004B72EF" w:rsidRPr="004B72EF" w:rsidRDefault="004B72EF" w:rsidP="004B72EF">
      <w:pPr>
        <w:numPr>
          <w:ilvl w:val="0"/>
          <w:numId w:val="19"/>
        </w:numPr>
        <w:shd w:val="clear" w:color="auto" w:fill="FFFFFF"/>
        <w:spacing w:before="100" w:beforeAutospacing="1" w:after="150" w:line="480" w:lineRule="auto"/>
        <w:rPr>
          <w:color w:val="000000" w:themeColor="text1"/>
          <w:lang w:val="es-CO"/>
        </w:rPr>
      </w:pPr>
      <w:hyperlink r:id="rId15" w:tgtFrame="_blank" w:history="1">
        <w:r w:rsidRPr="004B72EF">
          <w:rPr>
            <w:rStyle w:val="Hipervnculo"/>
            <w:b/>
            <w:bCs/>
            <w:color w:val="000000" w:themeColor="text1"/>
            <w:u w:val="none"/>
            <w:lang w:val="es-CO"/>
          </w:rPr>
          <w:t>D3.js</w:t>
        </w:r>
      </w:hyperlink>
      <w:r w:rsidRPr="004B72EF">
        <w:rPr>
          <w:color w:val="000000" w:themeColor="text1"/>
          <w:lang w:val="es-CO"/>
        </w:rPr>
        <w:t>: es una biblioteca de JavaScript para producir visualizaciones dinámicas e interactivas de datos en navegadores web, usando HTML, SVG y CSS.</w:t>
      </w:r>
    </w:p>
    <w:p w14:paraId="68D0EF9F" w14:textId="77777777" w:rsidR="00753208" w:rsidRDefault="00753208" w:rsidP="00753208">
      <w:pPr>
        <w:shd w:val="clear" w:color="auto" w:fill="FFFFFF"/>
        <w:spacing w:before="100" w:beforeAutospacing="1" w:after="150" w:line="480" w:lineRule="auto"/>
        <w:jc w:val="center"/>
        <w:rPr>
          <w:b/>
          <w:bCs/>
          <w:color w:val="000000" w:themeColor="text1"/>
          <w:lang w:val="es-CO"/>
        </w:rPr>
      </w:pPr>
    </w:p>
    <w:p w14:paraId="3B9C7021" w14:textId="437E8C16" w:rsidR="004B72EF" w:rsidRDefault="00753208" w:rsidP="00753208">
      <w:pPr>
        <w:shd w:val="clear" w:color="auto" w:fill="FFFFFF"/>
        <w:spacing w:before="100" w:beforeAutospacing="1" w:after="150" w:line="480" w:lineRule="auto"/>
        <w:jc w:val="center"/>
        <w:rPr>
          <w:b/>
          <w:bCs/>
          <w:color w:val="000000" w:themeColor="text1"/>
          <w:lang w:val="es-CO"/>
        </w:rPr>
      </w:pPr>
      <w:r>
        <w:rPr>
          <w:b/>
          <w:bCs/>
          <w:color w:val="000000" w:themeColor="text1"/>
          <w:lang w:val="es-CO"/>
        </w:rPr>
        <w:lastRenderedPageBreak/>
        <w:t>Cuadro Comparativo</w:t>
      </w:r>
    </w:p>
    <w:tbl>
      <w:tblPr>
        <w:tblStyle w:val="Tablaconcuadrcula"/>
        <w:tblW w:w="0" w:type="auto"/>
        <w:tblLook w:val="04A0" w:firstRow="1" w:lastRow="0" w:firstColumn="1" w:lastColumn="0" w:noHBand="0" w:noVBand="1"/>
      </w:tblPr>
      <w:tblGrid>
        <w:gridCol w:w="2876"/>
        <w:gridCol w:w="2877"/>
        <w:gridCol w:w="2877"/>
      </w:tblGrid>
      <w:tr w:rsidR="00753208" w:rsidRPr="00753208" w14:paraId="0EC67A83" w14:textId="77777777" w:rsidTr="00AA367F">
        <w:trPr>
          <w:trHeight w:val="706"/>
        </w:trPr>
        <w:tc>
          <w:tcPr>
            <w:tcW w:w="28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CD9FE9A" w14:textId="77777777" w:rsidR="00753208" w:rsidRPr="00753208" w:rsidRDefault="00753208" w:rsidP="00AA367F">
            <w:pPr>
              <w:spacing w:before="100" w:beforeAutospacing="1" w:after="150"/>
              <w:jc w:val="center"/>
              <w:rPr>
                <w:color w:val="000000" w:themeColor="text1"/>
                <w:lang w:val="es-CO"/>
              </w:rPr>
            </w:pP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2094446" w14:textId="2079089C" w:rsidR="00753208" w:rsidRPr="00753208" w:rsidRDefault="00753208" w:rsidP="00AA367F">
            <w:pPr>
              <w:spacing w:before="100" w:beforeAutospacing="1" w:after="150"/>
              <w:jc w:val="center"/>
              <w:rPr>
                <w:color w:val="000000" w:themeColor="text1"/>
                <w:lang w:val="es-CO"/>
              </w:rPr>
            </w:pPr>
            <w:r>
              <w:rPr>
                <w:color w:val="000000" w:themeColor="text1"/>
                <w:lang w:val="es-CO"/>
              </w:rPr>
              <w:t>Big Data</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88CDB51" w14:textId="5A392E1C" w:rsidR="00753208" w:rsidRPr="00753208" w:rsidRDefault="00753208" w:rsidP="00AA367F">
            <w:pPr>
              <w:spacing w:before="100" w:beforeAutospacing="1" w:after="150"/>
              <w:jc w:val="center"/>
              <w:rPr>
                <w:color w:val="000000" w:themeColor="text1"/>
                <w:lang w:val="es-CO"/>
              </w:rPr>
            </w:pPr>
            <w:r>
              <w:rPr>
                <w:color w:val="000000" w:themeColor="text1"/>
                <w:lang w:val="es-CO"/>
              </w:rPr>
              <w:t>Minería de Datos</w:t>
            </w:r>
          </w:p>
        </w:tc>
      </w:tr>
      <w:tr w:rsidR="00753208" w:rsidRPr="00753208" w14:paraId="6EFBD9F4" w14:textId="77777777" w:rsidTr="00AA367F">
        <w:trPr>
          <w:trHeight w:val="574"/>
        </w:trPr>
        <w:tc>
          <w:tcPr>
            <w:tcW w:w="28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F56B407" w14:textId="01328ADB" w:rsidR="00753208" w:rsidRPr="00753208" w:rsidRDefault="00753208" w:rsidP="00AA367F">
            <w:pPr>
              <w:spacing w:before="100" w:beforeAutospacing="1" w:after="150"/>
              <w:jc w:val="center"/>
              <w:rPr>
                <w:color w:val="000000" w:themeColor="text1"/>
                <w:lang w:val="es-CO"/>
              </w:rPr>
            </w:pPr>
            <w:r>
              <w:rPr>
                <w:color w:val="000000" w:themeColor="text1"/>
                <w:lang w:val="es-CO"/>
              </w:rPr>
              <w:t>¿Qué es?</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6C455279" w14:textId="5AC3B1A0" w:rsidR="00753208" w:rsidRPr="00753208" w:rsidRDefault="00AA367F" w:rsidP="00AA367F">
            <w:pPr>
              <w:spacing w:before="100" w:beforeAutospacing="1" w:after="150"/>
              <w:rPr>
                <w:color w:val="000000" w:themeColor="text1"/>
                <w:lang w:val="es-CO"/>
              </w:rPr>
            </w:pPr>
            <w:r>
              <w:rPr>
                <w:color w:val="000000" w:themeColor="text1"/>
                <w:lang w:val="es-CO"/>
              </w:rPr>
              <w:t>Solución de análisis de grandes cantidades de estructurados o semi estructurados.</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A79D562" w14:textId="2DA721BE" w:rsidR="00753208" w:rsidRPr="00A41E6F" w:rsidRDefault="002A2EC6" w:rsidP="00AA367F">
            <w:pPr>
              <w:spacing w:before="100" w:beforeAutospacing="1" w:after="150"/>
              <w:rPr>
                <w:color w:val="000000" w:themeColor="text1"/>
                <w:lang w:val="es-CO"/>
              </w:rPr>
            </w:pPr>
            <w:r w:rsidRPr="002A2EC6">
              <w:rPr>
                <w:color w:val="000000" w:themeColor="text1"/>
                <w:lang w:val="es-CO"/>
              </w:rPr>
              <w:t xml:space="preserve">Es el proceso </w:t>
            </w:r>
            <w:r w:rsidRPr="002A2EC6">
              <w:rPr>
                <w:color w:val="000000" w:themeColor="text1"/>
                <w:lang w:val="es-CO"/>
              </w:rPr>
              <w:t>de exploración</w:t>
            </w:r>
            <w:r w:rsidRPr="002A2EC6">
              <w:rPr>
                <w:color w:val="000000" w:themeColor="text1"/>
                <w:lang w:val="es-CO"/>
              </w:rPr>
              <w:t xml:space="preserve"> y análisis </w:t>
            </w:r>
            <w:r w:rsidRPr="002A2EC6">
              <w:rPr>
                <w:color w:val="000000" w:themeColor="text1"/>
                <w:lang w:val="es-CO"/>
              </w:rPr>
              <w:t>de manera</w:t>
            </w:r>
            <w:r w:rsidRPr="002A2EC6">
              <w:rPr>
                <w:color w:val="000000" w:themeColor="text1"/>
                <w:lang w:val="es-CO"/>
              </w:rPr>
              <w:t xml:space="preserve"> automática </w:t>
            </w:r>
            <w:r w:rsidRPr="002A2EC6">
              <w:rPr>
                <w:color w:val="000000" w:themeColor="text1"/>
                <w:lang w:val="es-CO"/>
              </w:rPr>
              <w:t>o semiautomática</w:t>
            </w:r>
            <w:r w:rsidRPr="002A2EC6">
              <w:rPr>
                <w:color w:val="000000" w:themeColor="text1"/>
                <w:lang w:val="es-CO"/>
              </w:rPr>
              <w:t xml:space="preserve"> de </w:t>
            </w:r>
            <w:r w:rsidRPr="002A2EC6">
              <w:rPr>
                <w:color w:val="000000" w:themeColor="text1"/>
                <w:lang w:val="es-CO"/>
              </w:rPr>
              <w:t>los datos</w:t>
            </w:r>
            <w:r w:rsidRPr="002A2EC6">
              <w:rPr>
                <w:color w:val="000000" w:themeColor="text1"/>
                <w:lang w:val="es-CO"/>
              </w:rPr>
              <w:t xml:space="preserve"> para </w:t>
            </w:r>
            <w:r>
              <w:rPr>
                <w:color w:val="000000" w:themeColor="text1"/>
                <w:lang w:val="es-CO"/>
              </w:rPr>
              <w:t>o</w:t>
            </w:r>
            <w:r w:rsidRPr="002A2EC6">
              <w:rPr>
                <w:color w:val="000000" w:themeColor="text1"/>
                <w:lang w:val="es-CO"/>
              </w:rPr>
              <w:t>btener patrones</w:t>
            </w:r>
            <w:r w:rsidRPr="002A2EC6">
              <w:rPr>
                <w:color w:val="000000" w:themeColor="text1"/>
                <w:lang w:val="es-CO"/>
              </w:rPr>
              <w:t xml:space="preserve"> significativos </w:t>
            </w:r>
            <w:r w:rsidRPr="002A2EC6">
              <w:rPr>
                <w:color w:val="000000" w:themeColor="text1"/>
                <w:lang w:val="es-CO"/>
              </w:rPr>
              <w:t>y reglas</w:t>
            </w:r>
            <w:r w:rsidRPr="002A2EC6">
              <w:rPr>
                <w:color w:val="000000" w:themeColor="text1"/>
                <w:lang w:val="es-CO"/>
              </w:rPr>
              <w:t xml:space="preserve"> de negocio.</w:t>
            </w:r>
          </w:p>
        </w:tc>
      </w:tr>
      <w:tr w:rsidR="00753208" w:rsidRPr="00753208" w14:paraId="6045EA8D" w14:textId="77777777" w:rsidTr="00AA367F">
        <w:trPr>
          <w:trHeight w:val="540"/>
        </w:trPr>
        <w:tc>
          <w:tcPr>
            <w:tcW w:w="28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EE55F2C" w14:textId="2A78F986" w:rsidR="00753208" w:rsidRPr="00753208" w:rsidRDefault="00753208" w:rsidP="00AA367F">
            <w:pPr>
              <w:spacing w:before="100" w:beforeAutospacing="1" w:after="150"/>
              <w:jc w:val="center"/>
              <w:rPr>
                <w:color w:val="000000" w:themeColor="text1"/>
                <w:lang w:val="es-CO"/>
              </w:rPr>
            </w:pPr>
            <w:r>
              <w:rPr>
                <w:color w:val="000000" w:themeColor="text1"/>
                <w:lang w:val="es-CO"/>
              </w:rPr>
              <w:t>¿Para qué sirve?</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0810CCD" w14:textId="3654B38B" w:rsidR="00753208" w:rsidRPr="00753208" w:rsidRDefault="00AA367F" w:rsidP="00AA367F">
            <w:pPr>
              <w:spacing w:before="100" w:beforeAutospacing="1" w:after="150"/>
              <w:rPr>
                <w:color w:val="000000" w:themeColor="text1"/>
                <w:lang w:val="es-CO"/>
              </w:rPr>
            </w:pPr>
            <w:r>
              <w:rPr>
                <w:color w:val="000000" w:themeColor="text1"/>
                <w:lang w:val="es-CO"/>
              </w:rPr>
              <w:t>Ayuda a descubrir patrones, tendencias que plantean preguntas que no conocemos de antemano</w:t>
            </w:r>
            <w:r w:rsidR="002A2EC6">
              <w:rPr>
                <w:color w:val="000000" w:themeColor="text1"/>
                <w:lang w:val="es-CO"/>
              </w:rPr>
              <w:t>.</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1D4EAF2" w14:textId="3829CAC5" w:rsidR="00753208" w:rsidRPr="002A2EC6" w:rsidRDefault="002A2EC6" w:rsidP="00AA367F">
            <w:pPr>
              <w:spacing w:before="100" w:beforeAutospacing="1" w:after="150"/>
              <w:rPr>
                <w:color w:val="000000" w:themeColor="text1"/>
                <w:lang w:val="es-CO"/>
              </w:rPr>
            </w:pPr>
            <w:r>
              <w:rPr>
                <w:lang w:val="es-CO"/>
              </w:rPr>
              <w:t>O</w:t>
            </w:r>
            <w:r w:rsidRPr="002A2EC6">
              <w:rPr>
                <w:lang w:val="es-CO"/>
              </w:rPr>
              <w:t>btener información sin tener que hacer preguntas específicas, ya que su tarea es resolver este ámbito</w:t>
            </w:r>
            <w:r>
              <w:rPr>
                <w:lang w:val="es-CO"/>
              </w:rPr>
              <w:t>.</w:t>
            </w:r>
          </w:p>
        </w:tc>
      </w:tr>
      <w:tr w:rsidR="00753208" w:rsidRPr="00753208" w14:paraId="76B621D5" w14:textId="77777777" w:rsidTr="00AA367F">
        <w:trPr>
          <w:trHeight w:val="561"/>
        </w:trPr>
        <w:tc>
          <w:tcPr>
            <w:tcW w:w="28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0468640" w14:textId="707BD1BF" w:rsidR="00753208" w:rsidRPr="00753208" w:rsidRDefault="00753208" w:rsidP="00AA367F">
            <w:pPr>
              <w:spacing w:before="100" w:beforeAutospacing="1" w:after="150"/>
              <w:jc w:val="center"/>
              <w:rPr>
                <w:color w:val="000000" w:themeColor="text1"/>
                <w:lang w:val="es-CO"/>
              </w:rPr>
            </w:pPr>
            <w:r>
              <w:rPr>
                <w:color w:val="000000" w:themeColor="text1"/>
                <w:lang w:val="es-CO"/>
              </w:rPr>
              <w:t>Características</w:t>
            </w: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0D1DFDA" w14:textId="77777777" w:rsidR="00753208" w:rsidRDefault="00AA367F" w:rsidP="00AA367F">
            <w:pPr>
              <w:pStyle w:val="Prrafodelista"/>
              <w:numPr>
                <w:ilvl w:val="0"/>
                <w:numId w:val="20"/>
              </w:numPr>
              <w:spacing w:before="100" w:beforeAutospacing="1" w:after="150"/>
              <w:rPr>
                <w:color w:val="000000" w:themeColor="text1"/>
                <w:lang w:val="es-CO"/>
              </w:rPr>
            </w:pPr>
            <w:r>
              <w:rPr>
                <w:color w:val="000000" w:themeColor="text1"/>
                <w:lang w:val="es-CO"/>
              </w:rPr>
              <w:t>Se refiere a una gran cantidad de datos.</w:t>
            </w:r>
          </w:p>
          <w:p w14:paraId="625CF34B" w14:textId="77777777" w:rsidR="00AA367F" w:rsidRDefault="00AA367F" w:rsidP="00A41E6F">
            <w:pPr>
              <w:pStyle w:val="Prrafodelista"/>
              <w:numPr>
                <w:ilvl w:val="0"/>
                <w:numId w:val="20"/>
              </w:numPr>
              <w:spacing w:before="100" w:beforeAutospacing="1" w:after="150"/>
              <w:rPr>
                <w:color w:val="000000" w:themeColor="text1"/>
                <w:lang w:val="es-CO"/>
              </w:rPr>
            </w:pPr>
            <w:r>
              <w:rPr>
                <w:color w:val="000000" w:themeColor="text1"/>
                <w:lang w:val="es-CO"/>
              </w:rPr>
              <w:t xml:space="preserve">Se basa en variedad, volumen, </w:t>
            </w:r>
            <w:proofErr w:type="spellStart"/>
            <w:r>
              <w:rPr>
                <w:color w:val="000000" w:themeColor="text1"/>
                <w:lang w:val="es-CO"/>
              </w:rPr>
              <w:t>asi</w:t>
            </w:r>
            <w:proofErr w:type="spellEnd"/>
            <w:r>
              <w:rPr>
                <w:color w:val="000000" w:themeColor="text1"/>
                <w:lang w:val="es-CO"/>
              </w:rPr>
              <w:t xml:space="preserve"> como almacenamiento y procesamiento de datos.</w:t>
            </w:r>
          </w:p>
          <w:p w14:paraId="28988795" w14:textId="0BF2C10B" w:rsidR="00A41E6F" w:rsidRDefault="00A41E6F" w:rsidP="00A41E6F">
            <w:pPr>
              <w:pStyle w:val="Prrafodelista"/>
              <w:numPr>
                <w:ilvl w:val="0"/>
                <w:numId w:val="20"/>
              </w:numPr>
              <w:spacing w:before="100" w:beforeAutospacing="1" w:after="150"/>
              <w:rPr>
                <w:color w:val="000000" w:themeColor="text1"/>
                <w:lang w:val="es-CO"/>
              </w:rPr>
            </w:pPr>
            <w:r>
              <w:rPr>
                <w:color w:val="000000" w:themeColor="text1"/>
                <w:lang w:val="es-CO"/>
              </w:rPr>
              <w:t>Depende de la minería de datos para darle utilidad a la información.</w:t>
            </w:r>
          </w:p>
          <w:p w14:paraId="7AE46F93" w14:textId="30974A40" w:rsidR="00A41E6F" w:rsidRPr="00A41E6F" w:rsidRDefault="00A41E6F" w:rsidP="00A41E6F">
            <w:pPr>
              <w:pStyle w:val="Prrafodelista"/>
              <w:numPr>
                <w:ilvl w:val="0"/>
                <w:numId w:val="20"/>
              </w:numPr>
              <w:spacing w:before="100" w:beforeAutospacing="1" w:after="150"/>
              <w:rPr>
                <w:color w:val="000000" w:themeColor="text1"/>
                <w:lang w:val="es-CO"/>
              </w:rPr>
            </w:pPr>
            <w:r>
              <w:rPr>
                <w:color w:val="000000" w:themeColor="text1"/>
                <w:lang w:val="es-CO"/>
              </w:rPr>
              <w:t>Es la información que se almacena.</w:t>
            </w:r>
          </w:p>
          <w:p w14:paraId="6C99163F" w14:textId="490B55E3" w:rsidR="00A41E6F" w:rsidRPr="00A41E6F" w:rsidRDefault="00A41E6F" w:rsidP="00A41E6F">
            <w:pPr>
              <w:pStyle w:val="Prrafodelista"/>
              <w:spacing w:before="100" w:beforeAutospacing="1" w:after="150"/>
              <w:rPr>
                <w:color w:val="000000" w:themeColor="text1"/>
                <w:lang w:val="es-CO"/>
              </w:rPr>
            </w:pPr>
          </w:p>
        </w:tc>
        <w:tc>
          <w:tcPr>
            <w:tcW w:w="287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DF639D3" w14:textId="77777777" w:rsidR="00753208" w:rsidRDefault="00AA367F" w:rsidP="00AA367F">
            <w:pPr>
              <w:pStyle w:val="Prrafodelista"/>
              <w:numPr>
                <w:ilvl w:val="0"/>
                <w:numId w:val="20"/>
              </w:numPr>
              <w:spacing w:before="100" w:beforeAutospacing="1" w:after="150"/>
              <w:rPr>
                <w:color w:val="000000" w:themeColor="text1"/>
                <w:lang w:val="es-CO"/>
              </w:rPr>
            </w:pPr>
            <w:r>
              <w:rPr>
                <w:color w:val="000000" w:themeColor="text1"/>
                <w:lang w:val="es-CO"/>
              </w:rPr>
              <w:t>No necesita una gran cantidad de datos para usarse.</w:t>
            </w:r>
          </w:p>
          <w:p w14:paraId="3081E998" w14:textId="77777777" w:rsidR="00AA367F" w:rsidRDefault="00A41E6F" w:rsidP="00AA367F">
            <w:pPr>
              <w:pStyle w:val="Prrafodelista"/>
              <w:numPr>
                <w:ilvl w:val="0"/>
                <w:numId w:val="20"/>
              </w:numPr>
              <w:spacing w:before="100" w:beforeAutospacing="1" w:after="150"/>
              <w:rPr>
                <w:color w:val="000000" w:themeColor="text1"/>
                <w:lang w:val="es-CO"/>
              </w:rPr>
            </w:pPr>
            <w:r>
              <w:rPr>
                <w:color w:val="000000" w:themeColor="text1"/>
                <w:lang w:val="es-CO"/>
              </w:rPr>
              <w:t>Realiza un análisis de los patrones y las relaciones de los datos presentados.</w:t>
            </w:r>
          </w:p>
          <w:p w14:paraId="213F36D7" w14:textId="77777777" w:rsidR="00A41E6F" w:rsidRDefault="00A41E6F" w:rsidP="00AA367F">
            <w:pPr>
              <w:pStyle w:val="Prrafodelista"/>
              <w:numPr>
                <w:ilvl w:val="0"/>
                <w:numId w:val="20"/>
              </w:numPr>
              <w:spacing w:before="100" w:beforeAutospacing="1" w:after="150"/>
              <w:rPr>
                <w:color w:val="000000" w:themeColor="text1"/>
                <w:lang w:val="es-CO"/>
              </w:rPr>
            </w:pPr>
            <w:r>
              <w:rPr>
                <w:color w:val="000000" w:themeColor="text1"/>
                <w:lang w:val="es-CO"/>
              </w:rPr>
              <w:t>No se requiere de Big Data, ya que puede manejar una pequeña cantidad de datos.</w:t>
            </w:r>
          </w:p>
          <w:p w14:paraId="47F7564A" w14:textId="740F59BE" w:rsidR="00A41E6F" w:rsidRPr="00AA367F" w:rsidRDefault="00A41E6F" w:rsidP="00AA367F">
            <w:pPr>
              <w:pStyle w:val="Prrafodelista"/>
              <w:numPr>
                <w:ilvl w:val="0"/>
                <w:numId w:val="20"/>
              </w:numPr>
              <w:spacing w:before="100" w:beforeAutospacing="1" w:after="150"/>
              <w:rPr>
                <w:color w:val="000000" w:themeColor="text1"/>
                <w:lang w:val="es-CO"/>
              </w:rPr>
            </w:pPr>
            <w:r>
              <w:rPr>
                <w:color w:val="000000" w:themeColor="text1"/>
                <w:lang w:val="es-CO"/>
              </w:rPr>
              <w:t>Es el administrador de la información, es decir, el encargado de otorgarle un uso</w:t>
            </w:r>
          </w:p>
        </w:tc>
      </w:tr>
    </w:tbl>
    <w:p w14:paraId="0A1ADC35" w14:textId="1C7C293F" w:rsidR="00753208" w:rsidRDefault="00753208" w:rsidP="00753208">
      <w:pPr>
        <w:shd w:val="clear" w:color="auto" w:fill="FFFFFF"/>
        <w:spacing w:before="100" w:beforeAutospacing="1" w:after="150" w:line="480" w:lineRule="auto"/>
        <w:jc w:val="center"/>
        <w:rPr>
          <w:b/>
          <w:bCs/>
          <w:color w:val="000000" w:themeColor="text1"/>
          <w:lang w:val="es-CO"/>
        </w:rPr>
      </w:pPr>
    </w:p>
    <w:p w14:paraId="62471D37" w14:textId="5D38C42F" w:rsidR="002A2EC6" w:rsidRDefault="002A2EC6" w:rsidP="00753208">
      <w:pPr>
        <w:shd w:val="clear" w:color="auto" w:fill="FFFFFF"/>
        <w:spacing w:before="100" w:beforeAutospacing="1" w:after="150" w:line="480" w:lineRule="auto"/>
        <w:jc w:val="center"/>
        <w:rPr>
          <w:b/>
          <w:bCs/>
          <w:color w:val="000000" w:themeColor="text1"/>
          <w:lang w:val="es-CO"/>
        </w:rPr>
      </w:pPr>
    </w:p>
    <w:p w14:paraId="65CB2CEB" w14:textId="77777777" w:rsidR="002A2EC6" w:rsidRDefault="002A2EC6" w:rsidP="00753208">
      <w:pPr>
        <w:shd w:val="clear" w:color="auto" w:fill="FFFFFF"/>
        <w:spacing w:before="100" w:beforeAutospacing="1" w:after="150" w:line="480" w:lineRule="auto"/>
        <w:jc w:val="center"/>
        <w:rPr>
          <w:b/>
          <w:bCs/>
          <w:color w:val="000000" w:themeColor="text1"/>
          <w:lang w:val="es-CO"/>
        </w:rPr>
      </w:pPr>
    </w:p>
    <w:p w14:paraId="03804D20" w14:textId="58849C78" w:rsidR="002A2EC6" w:rsidRDefault="002A2EC6" w:rsidP="00753208">
      <w:pPr>
        <w:shd w:val="clear" w:color="auto" w:fill="FFFFFF"/>
        <w:spacing w:before="100" w:beforeAutospacing="1" w:after="150" w:line="480" w:lineRule="auto"/>
        <w:jc w:val="center"/>
        <w:rPr>
          <w:b/>
          <w:bCs/>
          <w:color w:val="000000" w:themeColor="text1"/>
          <w:lang w:val="es-CO"/>
        </w:rPr>
      </w:pPr>
      <w:r>
        <w:rPr>
          <w:b/>
          <w:bCs/>
          <w:color w:val="000000" w:themeColor="text1"/>
          <w:lang w:val="es-CO"/>
        </w:rPr>
        <w:lastRenderedPageBreak/>
        <w:t>¿Q</w:t>
      </w:r>
      <w:r w:rsidRPr="002A2EC6">
        <w:rPr>
          <w:b/>
          <w:bCs/>
          <w:color w:val="000000" w:themeColor="text1"/>
          <w:lang w:val="es-CO"/>
        </w:rPr>
        <w:t>ué</w:t>
      </w:r>
      <w:r w:rsidRPr="002A2EC6">
        <w:rPr>
          <w:b/>
          <w:bCs/>
          <w:color w:val="000000" w:themeColor="text1"/>
          <w:lang w:val="es-CO"/>
        </w:rPr>
        <w:t xml:space="preserve"> puede ayudar la minería de datos y </w:t>
      </w:r>
      <w:proofErr w:type="spellStart"/>
      <w:r w:rsidRPr="002A2EC6">
        <w:rPr>
          <w:b/>
          <w:bCs/>
          <w:color w:val="000000" w:themeColor="text1"/>
          <w:lang w:val="es-CO"/>
        </w:rPr>
        <w:t>big</w:t>
      </w:r>
      <w:proofErr w:type="spellEnd"/>
      <w:r w:rsidRPr="002A2EC6">
        <w:rPr>
          <w:b/>
          <w:bCs/>
          <w:color w:val="000000" w:themeColor="text1"/>
          <w:lang w:val="es-CO"/>
        </w:rPr>
        <w:t xml:space="preserve"> data en la </w:t>
      </w:r>
      <w:r>
        <w:rPr>
          <w:b/>
          <w:bCs/>
          <w:color w:val="000000" w:themeColor="text1"/>
          <w:lang w:val="es-CO"/>
        </w:rPr>
        <w:t>ETL?</w:t>
      </w:r>
    </w:p>
    <w:p w14:paraId="3568ABC0" w14:textId="0BB0B84D" w:rsidR="002A2EC6" w:rsidRDefault="002A2EC6" w:rsidP="002A2EC6">
      <w:pPr>
        <w:shd w:val="clear" w:color="auto" w:fill="FFFFFF"/>
        <w:spacing w:before="100" w:beforeAutospacing="1" w:after="150" w:line="480" w:lineRule="auto"/>
        <w:ind w:firstLine="720"/>
        <w:rPr>
          <w:color w:val="000000" w:themeColor="text1"/>
          <w:lang w:val="es-CO"/>
        </w:rPr>
      </w:pPr>
      <w:r w:rsidRPr="002A2EC6">
        <w:rPr>
          <w:color w:val="000000" w:themeColor="text1"/>
          <w:lang w:val="es-CO"/>
        </w:rPr>
        <w:t>Dentro</w:t>
      </w:r>
      <w:r w:rsidRPr="002A2EC6">
        <w:rPr>
          <w:color w:val="000000" w:themeColor="text1"/>
          <w:lang w:val="es-CO"/>
        </w:rPr>
        <w:t xml:space="preserve"> de la minería de datos</w:t>
      </w:r>
      <w:r w:rsidRPr="002A2EC6">
        <w:rPr>
          <w:color w:val="000000" w:themeColor="text1"/>
          <w:lang w:val="es-CO"/>
        </w:rPr>
        <w:t>, su primera fase</w:t>
      </w:r>
      <w:r w:rsidRPr="002A2EC6">
        <w:rPr>
          <w:color w:val="000000" w:themeColor="text1"/>
          <w:lang w:val="es-CO"/>
        </w:rPr>
        <w:t xml:space="preserve"> consiste en extraer los datos de una o varias fuentes transformarlos en un formato estandarizado y cargarlos en el data </w:t>
      </w:r>
      <w:proofErr w:type="spellStart"/>
      <w:r w:rsidRPr="002A2EC6">
        <w:rPr>
          <w:color w:val="000000" w:themeColor="text1"/>
          <w:lang w:val="es-CO"/>
        </w:rPr>
        <w:t>warehouse</w:t>
      </w:r>
      <w:proofErr w:type="spellEnd"/>
      <w:r>
        <w:rPr>
          <w:color w:val="000000" w:themeColor="text1"/>
          <w:lang w:val="es-CO"/>
        </w:rPr>
        <w:t>. E</w:t>
      </w:r>
      <w:r w:rsidRPr="002A2EC6">
        <w:rPr>
          <w:color w:val="000000" w:themeColor="text1"/>
          <w:lang w:val="es-CO"/>
        </w:rPr>
        <w:t>l software analiza y ordena los datos en función de las consultas del usuario final.</w:t>
      </w:r>
      <w:r>
        <w:rPr>
          <w:color w:val="000000" w:themeColor="text1"/>
          <w:lang w:val="es-CO"/>
        </w:rPr>
        <w:t xml:space="preserve"> </w:t>
      </w:r>
      <w:r w:rsidRPr="002A2EC6">
        <w:rPr>
          <w:color w:val="000000" w:themeColor="text1"/>
          <w:lang w:val="es-CO"/>
        </w:rPr>
        <w:t>Los datos se presentan al usuario final en un formato comprensible, por ejemplo, un informe o una gráfica.</w:t>
      </w:r>
    </w:p>
    <w:p w14:paraId="159B0EA2" w14:textId="481C755C" w:rsidR="002A2EC6" w:rsidRPr="002A2EC6" w:rsidRDefault="002A2EC6" w:rsidP="002A2EC6">
      <w:pPr>
        <w:shd w:val="clear" w:color="auto" w:fill="FFFFFF"/>
        <w:spacing w:before="100" w:beforeAutospacing="1" w:after="150" w:line="480" w:lineRule="auto"/>
        <w:ind w:firstLine="720"/>
        <w:rPr>
          <w:color w:val="000000" w:themeColor="text1"/>
          <w:lang w:val="es-CO"/>
        </w:rPr>
      </w:pPr>
      <w:r w:rsidRPr="002A2EC6">
        <w:rPr>
          <w:color w:val="000000" w:themeColor="text1"/>
          <w:lang w:val="es-CO"/>
        </w:rPr>
        <w:t xml:space="preserve">La transformación y carga de datos se da debido a la utilización de </w:t>
      </w:r>
      <w:r>
        <w:rPr>
          <w:color w:val="000000" w:themeColor="text1"/>
          <w:lang w:val="es-CO"/>
        </w:rPr>
        <w:t>i</w:t>
      </w:r>
      <w:r w:rsidRPr="002A2EC6">
        <w:rPr>
          <w:color w:val="000000" w:themeColor="text1"/>
          <w:lang w:val="es-CO"/>
        </w:rPr>
        <w:t>nformación que es suministrada por varias fuentes, el Big data al recolectar masivas cantidades de información estás serán procesadas, al hacer la carga de datos el Big data será fundamental debido a la cantidad de datos se podrá cargar todo en niveles jerárquicos</w:t>
      </w:r>
      <w:r w:rsidR="00740735">
        <w:rPr>
          <w:color w:val="000000" w:themeColor="text1"/>
          <w:lang w:val="es-CO"/>
        </w:rPr>
        <w:t>.</w:t>
      </w:r>
    </w:p>
    <w:p w14:paraId="51396C55" w14:textId="77777777" w:rsidR="00740735" w:rsidRDefault="00740735" w:rsidP="00380102">
      <w:pPr>
        <w:pStyle w:val="Ttulo1"/>
      </w:pPr>
    </w:p>
    <w:p w14:paraId="017DAC82" w14:textId="77777777" w:rsidR="00740735" w:rsidRDefault="00740735" w:rsidP="00380102">
      <w:pPr>
        <w:pStyle w:val="Ttulo1"/>
      </w:pPr>
    </w:p>
    <w:p w14:paraId="02D07E87" w14:textId="77777777" w:rsidR="00740735" w:rsidRDefault="00740735" w:rsidP="00380102">
      <w:pPr>
        <w:pStyle w:val="Ttulo1"/>
      </w:pPr>
    </w:p>
    <w:p w14:paraId="1984B4A4" w14:textId="77777777" w:rsidR="00740735" w:rsidRDefault="00740735" w:rsidP="00380102">
      <w:pPr>
        <w:pStyle w:val="Ttulo1"/>
      </w:pPr>
    </w:p>
    <w:p w14:paraId="38EEC0C8" w14:textId="37DB88DD" w:rsidR="00380102" w:rsidRPr="00740735" w:rsidRDefault="00064371" w:rsidP="00740735">
      <w:pPr>
        <w:pStyle w:val="Ttulo1"/>
      </w:pPr>
      <w:r w:rsidRPr="00380102">
        <w:lastRenderedPageBreak/>
        <w:t>List</w:t>
      </w:r>
      <w:r w:rsidR="00EE3934" w:rsidRPr="00380102">
        <w:t>a de r</w:t>
      </w:r>
      <w:r w:rsidRPr="00380102">
        <w:t>eferenc</w:t>
      </w:r>
      <w:bookmarkEnd w:id="1"/>
      <w:bookmarkEnd w:id="2"/>
      <w:bookmarkEnd w:id="3"/>
      <w:r w:rsidR="00EE3934" w:rsidRPr="00380102">
        <w:t>ias</w:t>
      </w:r>
    </w:p>
    <w:p w14:paraId="48F24F24" w14:textId="4B3C8C14" w:rsidR="00A77DA6" w:rsidRPr="00740735" w:rsidRDefault="00A77DA6" w:rsidP="002A2EC6">
      <w:pPr>
        <w:ind w:left="709" w:hanging="709"/>
        <w:rPr>
          <w:rStyle w:val="Hipervnculo"/>
          <w:lang w:val="es-CO"/>
        </w:rPr>
      </w:pPr>
      <w:r w:rsidRPr="001E3F9B">
        <w:rPr>
          <w:lang w:val="es-CO"/>
        </w:rPr>
        <w:t>A</w:t>
      </w:r>
      <w:r w:rsidR="00740735">
        <w:rPr>
          <w:lang w:val="es-CO"/>
        </w:rPr>
        <w:t>,</w:t>
      </w:r>
      <w:r w:rsidR="00157AEC">
        <w:rPr>
          <w:lang w:val="es-CO"/>
        </w:rPr>
        <w:t xml:space="preserve"> </w:t>
      </w:r>
      <w:proofErr w:type="spellStart"/>
      <w:r w:rsidR="00740735" w:rsidRPr="001E3F9B">
        <w:rPr>
          <w:lang w:val="es-CO"/>
        </w:rPr>
        <w:t>Garassino</w:t>
      </w:r>
      <w:proofErr w:type="spellEnd"/>
      <w:r w:rsidR="00740735" w:rsidRPr="001E3F9B">
        <w:rPr>
          <w:lang w:val="es-CO"/>
        </w:rPr>
        <w:t>. (</w:t>
      </w:r>
      <w:r w:rsidRPr="001E3F9B">
        <w:rPr>
          <w:lang w:val="es-CO"/>
        </w:rPr>
        <w:t xml:space="preserve">2015). ¿Para qué sirve la minería de datos o data </w:t>
      </w:r>
      <w:proofErr w:type="spellStart"/>
      <w:r w:rsidRPr="001E3F9B">
        <w:rPr>
          <w:lang w:val="es-CO"/>
        </w:rPr>
        <w:t>mining</w:t>
      </w:r>
      <w:proofErr w:type="spellEnd"/>
      <w:r w:rsidRPr="001E3F9B">
        <w:rPr>
          <w:lang w:val="es-CO"/>
        </w:rPr>
        <w:t xml:space="preserve">?.URL: </w:t>
      </w:r>
      <w:hyperlink r:id="rId16" w:history="1">
        <w:r w:rsidR="00740735" w:rsidRPr="00A02703">
          <w:rPr>
            <w:rStyle w:val="Hipervnculo"/>
            <w:lang w:val="es-CO"/>
          </w:rPr>
          <w:t>https://www.syloper.com/blog/recursos/para-que-sirve-la-mineria-de-datos/</w:t>
        </w:r>
      </w:hyperlink>
      <w:r w:rsidR="00740735">
        <w:rPr>
          <w:lang w:val="es-CO"/>
        </w:rPr>
        <w:t xml:space="preserve"> </w:t>
      </w:r>
    </w:p>
    <w:p w14:paraId="3C25A1BA" w14:textId="05CCA5C0" w:rsidR="00740735" w:rsidRDefault="00740735" w:rsidP="002A2EC6">
      <w:pPr>
        <w:ind w:left="709" w:hanging="709"/>
        <w:rPr>
          <w:color w:val="000000"/>
          <w:lang w:val="es-ES"/>
        </w:rPr>
      </w:pPr>
    </w:p>
    <w:p w14:paraId="16FF6A61" w14:textId="640A5E8E" w:rsidR="00740735" w:rsidRPr="00740735" w:rsidRDefault="00740735" w:rsidP="002A2EC6">
      <w:pPr>
        <w:ind w:left="709" w:hanging="709"/>
        <w:rPr>
          <w:color w:val="000000"/>
        </w:rPr>
      </w:pPr>
      <w:r>
        <w:rPr>
          <w:color w:val="000000"/>
          <w:lang w:val="es-ES"/>
        </w:rPr>
        <w:t xml:space="preserve">E, </w:t>
      </w:r>
      <w:proofErr w:type="spellStart"/>
      <w:r>
        <w:rPr>
          <w:color w:val="000000"/>
          <w:lang w:val="es-ES"/>
        </w:rPr>
        <w:t>Carisio</w:t>
      </w:r>
      <w:proofErr w:type="spellEnd"/>
      <w:r>
        <w:rPr>
          <w:color w:val="000000"/>
          <w:lang w:val="es-ES"/>
        </w:rPr>
        <w:t>. (2018).</w:t>
      </w:r>
      <w:r w:rsidRPr="00740735">
        <w:rPr>
          <w:lang w:val="es-CO"/>
        </w:rPr>
        <w:t xml:space="preserve"> </w:t>
      </w:r>
      <w:r w:rsidRPr="00740735">
        <w:rPr>
          <w:color w:val="000000"/>
          <w:lang w:val="es-ES"/>
        </w:rPr>
        <w:t>¿Qué es Big Data y para qué sirve? Ejemplos de uso</w:t>
      </w:r>
      <w:r>
        <w:rPr>
          <w:color w:val="000000"/>
          <w:lang w:val="es-ES"/>
        </w:rPr>
        <w:t xml:space="preserve">. </w:t>
      </w:r>
      <w:r w:rsidRPr="00740735">
        <w:rPr>
          <w:color w:val="000000"/>
        </w:rPr>
        <w:t>URL:</w:t>
      </w:r>
      <w:r w:rsidRPr="00740735">
        <w:t xml:space="preserve"> </w:t>
      </w:r>
      <w:hyperlink r:id="rId17" w:history="1">
        <w:r w:rsidRPr="00740735">
          <w:rPr>
            <w:rStyle w:val="Hipervnculo"/>
          </w:rPr>
          <w:t>https://blog.mdcloud.es/que-es-big-data-y-para-que-sirve/</w:t>
        </w:r>
      </w:hyperlink>
      <w:r w:rsidRPr="00740735">
        <w:rPr>
          <w:color w:val="000000"/>
        </w:rPr>
        <w:t xml:space="preserve"> </w:t>
      </w:r>
    </w:p>
    <w:p w14:paraId="26E5D875" w14:textId="12D2F5BE" w:rsidR="00A77DA6" w:rsidRPr="00740735" w:rsidRDefault="00A77DA6" w:rsidP="0038010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center"/>
      </w:pPr>
    </w:p>
    <w:p w14:paraId="62EDF1C7" w14:textId="2CAC480F" w:rsidR="00B221F5" w:rsidRDefault="00740735" w:rsidP="0074073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t xml:space="preserve">ChannelBeatz Redaction. </w:t>
      </w:r>
      <w:r w:rsidRPr="00740735">
        <w:rPr>
          <w:lang w:val="es-CO"/>
        </w:rPr>
        <w:t>(2015). ETL el gran coste d</w:t>
      </w:r>
      <w:r>
        <w:rPr>
          <w:lang w:val="es-CO"/>
        </w:rPr>
        <w:t xml:space="preserve">el Big Data. </w:t>
      </w:r>
      <w:r w:rsidRPr="00740735">
        <w:t xml:space="preserve">URL: </w:t>
      </w:r>
      <w:hyperlink r:id="rId18" w:history="1">
        <w:r w:rsidRPr="00A02703">
          <w:rPr>
            <w:rStyle w:val="Hipervnculo"/>
          </w:rPr>
          <w:t>https://www.channelbiz.es/2020/08/05/competencia-autoriza-la-compra-de-gti-por-esprinet/</w:t>
        </w:r>
      </w:hyperlink>
      <w:r>
        <w:t xml:space="preserve"> </w:t>
      </w:r>
    </w:p>
    <w:p w14:paraId="68553333" w14:textId="279A1DDF" w:rsidR="00740735" w:rsidRDefault="00740735" w:rsidP="0074073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5E78AE87" w14:textId="77808E9E" w:rsidR="00740735" w:rsidRPr="001E642C" w:rsidRDefault="00740735" w:rsidP="0074073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r w:rsidRPr="001E642C">
        <w:rPr>
          <w:lang w:val="es-CO"/>
        </w:rPr>
        <w:t xml:space="preserve">J, </w:t>
      </w:r>
      <w:proofErr w:type="spellStart"/>
      <w:r w:rsidRPr="001E642C">
        <w:rPr>
          <w:lang w:val="es-CO"/>
        </w:rPr>
        <w:t>Lopez</w:t>
      </w:r>
      <w:proofErr w:type="spellEnd"/>
      <w:r w:rsidRPr="001E642C">
        <w:rPr>
          <w:lang w:val="es-CO"/>
        </w:rPr>
        <w:t>. (2020). Minería de Datos</w:t>
      </w:r>
      <w:r w:rsidR="001E642C" w:rsidRPr="001E642C">
        <w:rPr>
          <w:lang w:val="es-CO"/>
        </w:rPr>
        <w:t>. URL:</w:t>
      </w:r>
      <w:hyperlink r:id="rId19" w:history="1">
        <w:r w:rsidR="001E642C" w:rsidRPr="00A02703">
          <w:rPr>
            <w:rStyle w:val="Hipervnculo"/>
            <w:lang w:val="es-CO"/>
          </w:rPr>
          <w:t>https://economipedia.com/definiciones/mineria-dedatos.html#:~:text=Minería%20de%20datos.%20La%20minería%20de%20datos%20es,de%20comportamiento%20dentro%20de%20la%20base%20de%20datos</w:t>
        </w:r>
      </w:hyperlink>
      <w:r w:rsidR="001E642C" w:rsidRPr="001E642C">
        <w:rPr>
          <w:lang w:val="es-CO"/>
        </w:rPr>
        <w:t xml:space="preserve"> </w:t>
      </w:r>
    </w:p>
    <w:p w14:paraId="05224EDD" w14:textId="10383A6C" w:rsidR="00740735" w:rsidRPr="001E642C" w:rsidRDefault="00740735" w:rsidP="0074073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4340BAC1" w14:textId="2D0179D9" w:rsidR="00740735" w:rsidRPr="00B221F5" w:rsidRDefault="00740735" w:rsidP="00740735">
      <w:pPr>
        <w:ind w:left="709" w:hanging="709"/>
        <w:rPr>
          <w:color w:val="000000"/>
        </w:rPr>
      </w:pPr>
      <w:r w:rsidRPr="00B221F5">
        <w:rPr>
          <w:color w:val="000000"/>
        </w:rPr>
        <w:t xml:space="preserve">Bolger, A., &amp; Giorgi, F. </w:t>
      </w:r>
      <w:proofErr w:type="spellStart"/>
      <w:r w:rsidRPr="00B221F5">
        <w:rPr>
          <w:color w:val="000000"/>
        </w:rPr>
        <w:t>Trimmomatic</w:t>
      </w:r>
      <w:proofErr w:type="spellEnd"/>
      <w:r w:rsidRPr="00B221F5">
        <w:rPr>
          <w:color w:val="000000"/>
        </w:rPr>
        <w:t xml:space="preserve">: A Flexible Read Trimming Tool for Illumina NGS Data. URL http://www. </w:t>
      </w:r>
      <w:proofErr w:type="spellStart"/>
      <w:r w:rsidRPr="00B221F5">
        <w:rPr>
          <w:color w:val="000000"/>
        </w:rPr>
        <w:t>usadellab</w:t>
      </w:r>
      <w:proofErr w:type="spellEnd"/>
      <w:r w:rsidRPr="00B221F5">
        <w:rPr>
          <w:color w:val="000000"/>
        </w:rPr>
        <w:t>. org/</w:t>
      </w:r>
      <w:proofErr w:type="spellStart"/>
      <w:r w:rsidRPr="00B221F5">
        <w:rPr>
          <w:color w:val="000000"/>
        </w:rPr>
        <w:t>cms</w:t>
      </w:r>
      <w:proofErr w:type="spellEnd"/>
      <w:r w:rsidRPr="00B221F5">
        <w:rPr>
          <w:color w:val="000000"/>
        </w:rPr>
        <w:t>/index. php.</w:t>
      </w:r>
      <w:r>
        <w:rPr>
          <w:color w:val="000000"/>
        </w:rPr>
        <w:t xml:space="preserve"> </w:t>
      </w:r>
    </w:p>
    <w:p w14:paraId="5825F54F" w14:textId="77777777" w:rsidR="00740735" w:rsidRPr="00740735" w:rsidRDefault="00740735" w:rsidP="00740735">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14:paraId="65EA5D52" w14:textId="7087C55E" w:rsidR="003D63DF" w:rsidRPr="00740735" w:rsidRDefault="003D63DF" w:rsidP="00064371">
      <w:pPr>
        <w:numPr>
          <w:ilvl w:val="12"/>
          <w:numId w:val="0"/>
        </w:numPr>
        <w:spacing w:line="480" w:lineRule="auto"/>
        <w:ind w:firstLine="720"/>
      </w:pPr>
    </w:p>
    <w:sectPr w:rsidR="003D63DF" w:rsidRPr="00740735" w:rsidSect="00755F52">
      <w:headerReference w:type="even" r:id="rId20"/>
      <w:headerReference w:type="default" r:id="rId21"/>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F61A5" w14:textId="77777777" w:rsidR="00602DE8" w:rsidRDefault="00602DE8">
      <w:r>
        <w:separator/>
      </w:r>
    </w:p>
    <w:p w14:paraId="3511D161" w14:textId="77777777" w:rsidR="00602DE8" w:rsidRDefault="00602DE8"/>
  </w:endnote>
  <w:endnote w:type="continuationSeparator" w:id="0">
    <w:p w14:paraId="47607108" w14:textId="77777777" w:rsidR="00602DE8" w:rsidRDefault="00602DE8">
      <w:r>
        <w:continuationSeparator/>
      </w:r>
    </w:p>
    <w:p w14:paraId="59DD1121" w14:textId="77777777" w:rsidR="00602DE8" w:rsidRDefault="00602D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8BCA1" w14:textId="77777777" w:rsidR="00602DE8" w:rsidRDefault="00602DE8">
      <w:r>
        <w:separator/>
      </w:r>
    </w:p>
    <w:p w14:paraId="6B0950C7" w14:textId="77777777" w:rsidR="00602DE8" w:rsidRDefault="00602DE8"/>
  </w:footnote>
  <w:footnote w:type="continuationSeparator" w:id="0">
    <w:p w14:paraId="6D14EC82" w14:textId="77777777" w:rsidR="00602DE8" w:rsidRDefault="00602DE8">
      <w:r>
        <w:continuationSeparator/>
      </w:r>
    </w:p>
    <w:p w14:paraId="56C22479" w14:textId="77777777" w:rsidR="00602DE8" w:rsidRDefault="00602D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C29EF"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8195CE"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2C66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2B818A8D"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73746"/>
    <w:multiLevelType w:val="multilevel"/>
    <w:tmpl w:val="874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569B5"/>
    <w:multiLevelType w:val="multilevel"/>
    <w:tmpl w:val="4AB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26A06"/>
    <w:multiLevelType w:val="hybridMultilevel"/>
    <w:tmpl w:val="04963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ECE0ED6"/>
    <w:multiLevelType w:val="multilevel"/>
    <w:tmpl w:val="C3B8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C45E0E"/>
    <w:multiLevelType w:val="multilevel"/>
    <w:tmpl w:val="0F22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443431"/>
    <w:multiLevelType w:val="multilevel"/>
    <w:tmpl w:val="0A9C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A3F15"/>
    <w:multiLevelType w:val="hybridMultilevel"/>
    <w:tmpl w:val="EB826296"/>
    <w:lvl w:ilvl="0" w:tplc="5D8E69A8">
      <w:start w:val="1"/>
      <w:numFmt w:val="upperLetter"/>
      <w:lvlText w:val="%1."/>
      <w:lvlJc w:val="left"/>
      <w:pPr>
        <w:ind w:left="720" w:hanging="360"/>
      </w:pPr>
      <w:rPr>
        <w:rFonts w:ascii="Arial" w:hAnsi="Arial" w:cs="Arial" w:hint="default"/>
        <w:color w:val="21252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196B3D"/>
    <w:multiLevelType w:val="hybridMultilevel"/>
    <w:tmpl w:val="A52E8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FA636A"/>
    <w:multiLevelType w:val="multilevel"/>
    <w:tmpl w:val="3024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5"/>
  </w:num>
  <w:num w:numId="14">
    <w:abstractNumId w:val="17"/>
  </w:num>
  <w:num w:numId="15">
    <w:abstractNumId w:val="13"/>
  </w:num>
  <w:num w:numId="16">
    <w:abstractNumId w:val="10"/>
  </w:num>
  <w:num w:numId="17">
    <w:abstractNumId w:val="19"/>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17024"/>
    <w:rsid w:val="00057004"/>
    <w:rsid w:val="00064371"/>
    <w:rsid w:val="00073443"/>
    <w:rsid w:val="00076A95"/>
    <w:rsid w:val="000B5C42"/>
    <w:rsid w:val="000B7AF9"/>
    <w:rsid w:val="0010217F"/>
    <w:rsid w:val="0013165A"/>
    <w:rsid w:val="00145067"/>
    <w:rsid w:val="00157AEC"/>
    <w:rsid w:val="00160644"/>
    <w:rsid w:val="001854FB"/>
    <w:rsid w:val="00193642"/>
    <w:rsid w:val="001C39F6"/>
    <w:rsid w:val="001C66FE"/>
    <w:rsid w:val="001D6904"/>
    <w:rsid w:val="001E3F9B"/>
    <w:rsid w:val="001E642C"/>
    <w:rsid w:val="00236E6D"/>
    <w:rsid w:val="002429E5"/>
    <w:rsid w:val="00280CEF"/>
    <w:rsid w:val="0028757A"/>
    <w:rsid w:val="002A2EC6"/>
    <w:rsid w:val="002B05BF"/>
    <w:rsid w:val="002E2492"/>
    <w:rsid w:val="0030468B"/>
    <w:rsid w:val="00304BD0"/>
    <w:rsid w:val="00307D77"/>
    <w:rsid w:val="00311311"/>
    <w:rsid w:val="00313E9E"/>
    <w:rsid w:val="003150D5"/>
    <w:rsid w:val="00320F78"/>
    <w:rsid w:val="003231EE"/>
    <w:rsid w:val="0035768F"/>
    <w:rsid w:val="00380102"/>
    <w:rsid w:val="0038177C"/>
    <w:rsid w:val="00387024"/>
    <w:rsid w:val="00396C25"/>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B72EF"/>
    <w:rsid w:val="004C3D65"/>
    <w:rsid w:val="004D6472"/>
    <w:rsid w:val="00506832"/>
    <w:rsid w:val="0052204A"/>
    <w:rsid w:val="005352E0"/>
    <w:rsid w:val="00546133"/>
    <w:rsid w:val="00552852"/>
    <w:rsid w:val="00597D3F"/>
    <w:rsid w:val="005B2970"/>
    <w:rsid w:val="005B79E9"/>
    <w:rsid w:val="005E4912"/>
    <w:rsid w:val="005E6F1F"/>
    <w:rsid w:val="005F44D1"/>
    <w:rsid w:val="0060201D"/>
    <w:rsid w:val="00602DE8"/>
    <w:rsid w:val="00612F41"/>
    <w:rsid w:val="00621129"/>
    <w:rsid w:val="00633916"/>
    <w:rsid w:val="0063760A"/>
    <w:rsid w:val="00641D2B"/>
    <w:rsid w:val="00662D3E"/>
    <w:rsid w:val="006633CA"/>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0735"/>
    <w:rsid w:val="0074133D"/>
    <w:rsid w:val="0075196D"/>
    <w:rsid w:val="00753208"/>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4BF1"/>
    <w:rsid w:val="00966BAC"/>
    <w:rsid w:val="00976E81"/>
    <w:rsid w:val="0099355C"/>
    <w:rsid w:val="00996A58"/>
    <w:rsid w:val="009A2ABE"/>
    <w:rsid w:val="009A2C89"/>
    <w:rsid w:val="009A3DF3"/>
    <w:rsid w:val="009A6A2F"/>
    <w:rsid w:val="009C755C"/>
    <w:rsid w:val="009C780F"/>
    <w:rsid w:val="009E1A69"/>
    <w:rsid w:val="00A27EC0"/>
    <w:rsid w:val="00A34F5F"/>
    <w:rsid w:val="00A41E6F"/>
    <w:rsid w:val="00A46A68"/>
    <w:rsid w:val="00A50EE9"/>
    <w:rsid w:val="00A55067"/>
    <w:rsid w:val="00A77DA6"/>
    <w:rsid w:val="00A86F48"/>
    <w:rsid w:val="00AA367F"/>
    <w:rsid w:val="00AD0A33"/>
    <w:rsid w:val="00B07524"/>
    <w:rsid w:val="00B221F5"/>
    <w:rsid w:val="00B33BC6"/>
    <w:rsid w:val="00B35B7C"/>
    <w:rsid w:val="00B53C15"/>
    <w:rsid w:val="00B74679"/>
    <w:rsid w:val="00BB3B3F"/>
    <w:rsid w:val="00BC66B3"/>
    <w:rsid w:val="00BD3522"/>
    <w:rsid w:val="00BD43E6"/>
    <w:rsid w:val="00C00EF4"/>
    <w:rsid w:val="00C00F2D"/>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80416"/>
    <w:rsid w:val="00D91C27"/>
    <w:rsid w:val="00DA21E8"/>
    <w:rsid w:val="00DC5925"/>
    <w:rsid w:val="00DC60FA"/>
    <w:rsid w:val="00DE23AF"/>
    <w:rsid w:val="00E14598"/>
    <w:rsid w:val="00E17018"/>
    <w:rsid w:val="00E17598"/>
    <w:rsid w:val="00E57BE9"/>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B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380102"/>
    <w:pPr>
      <w:shd w:val="clear" w:color="auto" w:fill="FFFFFF"/>
      <w:autoSpaceDE w:val="0"/>
      <w:autoSpaceDN w:val="0"/>
      <w:adjustRightInd w:val="0"/>
      <w:spacing w:before="900" w:after="300" w:line="480" w:lineRule="auto"/>
      <w:jc w:val="center"/>
      <w:outlineLvl w:val="0"/>
    </w:pPr>
    <w:rPr>
      <w:b/>
      <w:bCs/>
      <w:color w:val="212529"/>
      <w:shd w:val="clear" w:color="auto" w:fill="FFFFFF"/>
      <w:lang w:val="es-CO"/>
    </w:rPr>
  </w:style>
  <w:style w:type="paragraph" w:styleId="Ttulo2">
    <w:name w:val="heading 2"/>
    <w:basedOn w:val="Normal"/>
    <w:next w:val="Normal"/>
    <w:autoRedefine/>
    <w:qFormat/>
    <w:rsid w:val="006633CA"/>
    <w:pPr>
      <w:keepNext/>
      <w:shd w:val="clear" w:color="auto" w:fill="FFFFFF"/>
      <w:spacing w:line="480" w:lineRule="auto"/>
      <w:outlineLvl w:val="1"/>
    </w:pPr>
    <w:rPr>
      <w:b/>
      <w:bCs/>
      <w:iCs/>
      <w:szCs w:val="28"/>
      <w:lang w:val="es-CO"/>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380102"/>
    <w:rPr>
      <w:b/>
      <w:bCs/>
      <w:color w:val="212529"/>
      <w:sz w:val="24"/>
      <w:szCs w:val="24"/>
      <w:shd w:val="clear" w:color="auto" w:fill="FFFFFF"/>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396C25"/>
    <w:pPr>
      <w:spacing w:before="100" w:beforeAutospacing="1" w:after="100" w:afterAutospacing="1"/>
    </w:pPr>
    <w:rPr>
      <w:lang w:val="es-CO" w:eastAsia="es-CO"/>
    </w:rPr>
  </w:style>
  <w:style w:type="character" w:styleId="Textoennegrita">
    <w:name w:val="Strong"/>
    <w:basedOn w:val="Fuentedeprrafopredeter"/>
    <w:uiPriority w:val="22"/>
    <w:qFormat/>
    <w:rsid w:val="00396C25"/>
    <w:rPr>
      <w:b/>
      <w:bCs/>
    </w:rPr>
  </w:style>
  <w:style w:type="character" w:styleId="nfasis">
    <w:name w:val="Emphasis"/>
    <w:basedOn w:val="Fuentedeprrafopredeter"/>
    <w:uiPriority w:val="20"/>
    <w:qFormat/>
    <w:rsid w:val="00396C25"/>
    <w:rPr>
      <w:i/>
      <w:iCs/>
    </w:rPr>
  </w:style>
  <w:style w:type="paragraph" w:styleId="Prrafodelista">
    <w:name w:val="List Paragraph"/>
    <w:basedOn w:val="Normal"/>
    <w:uiPriority w:val="34"/>
    <w:qFormat/>
    <w:rsid w:val="00A77DA6"/>
    <w:pPr>
      <w:ind w:left="720"/>
      <w:contextualSpacing/>
    </w:pPr>
  </w:style>
  <w:style w:type="character" w:styleId="Mencinsinresolver">
    <w:name w:val="Unresolved Mention"/>
    <w:basedOn w:val="Fuentedeprrafopredeter"/>
    <w:uiPriority w:val="99"/>
    <w:semiHidden/>
    <w:unhideWhenUsed/>
    <w:rsid w:val="00A77DA6"/>
    <w:rPr>
      <w:color w:val="605E5C"/>
      <w:shd w:val="clear" w:color="auto" w:fill="E1DFDD"/>
    </w:rPr>
  </w:style>
  <w:style w:type="table" w:styleId="Tablaconcuadrcula">
    <w:name w:val="Table Grid"/>
    <w:basedOn w:val="Tablanormal"/>
    <w:rsid w:val="00753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5309">
      <w:bodyDiv w:val="1"/>
      <w:marLeft w:val="0"/>
      <w:marRight w:val="0"/>
      <w:marTop w:val="0"/>
      <w:marBottom w:val="0"/>
      <w:divBdr>
        <w:top w:val="none" w:sz="0" w:space="0" w:color="auto"/>
        <w:left w:val="none" w:sz="0" w:space="0" w:color="auto"/>
        <w:bottom w:val="none" w:sz="0" w:space="0" w:color="auto"/>
        <w:right w:val="none" w:sz="0" w:space="0" w:color="auto"/>
      </w:divBdr>
    </w:div>
    <w:div w:id="48362172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95665090">
      <w:bodyDiv w:val="1"/>
      <w:marLeft w:val="0"/>
      <w:marRight w:val="0"/>
      <w:marTop w:val="0"/>
      <w:marBottom w:val="0"/>
      <w:divBdr>
        <w:top w:val="none" w:sz="0" w:space="0" w:color="auto"/>
        <w:left w:val="none" w:sz="0" w:space="0" w:color="auto"/>
        <w:bottom w:val="none" w:sz="0" w:space="0" w:color="auto"/>
        <w:right w:val="none" w:sz="0" w:space="0" w:color="auto"/>
      </w:divBdr>
    </w:div>
    <w:div w:id="963005755">
      <w:bodyDiv w:val="1"/>
      <w:marLeft w:val="0"/>
      <w:marRight w:val="0"/>
      <w:marTop w:val="0"/>
      <w:marBottom w:val="0"/>
      <w:divBdr>
        <w:top w:val="none" w:sz="0" w:space="0" w:color="auto"/>
        <w:left w:val="none" w:sz="0" w:space="0" w:color="auto"/>
        <w:bottom w:val="none" w:sz="0" w:space="0" w:color="auto"/>
        <w:right w:val="none" w:sz="0" w:space="0" w:color="auto"/>
      </w:divBdr>
    </w:div>
    <w:div w:id="1371302913">
      <w:bodyDiv w:val="1"/>
      <w:marLeft w:val="0"/>
      <w:marRight w:val="0"/>
      <w:marTop w:val="0"/>
      <w:marBottom w:val="0"/>
      <w:divBdr>
        <w:top w:val="none" w:sz="0" w:space="0" w:color="auto"/>
        <w:left w:val="none" w:sz="0" w:space="0" w:color="auto"/>
        <w:bottom w:val="none" w:sz="0" w:space="0" w:color="auto"/>
        <w:right w:val="none" w:sz="0" w:space="0" w:color="auto"/>
      </w:divBdr>
    </w:div>
    <w:div w:id="1440099974">
      <w:bodyDiv w:val="1"/>
      <w:marLeft w:val="0"/>
      <w:marRight w:val="0"/>
      <w:marTop w:val="0"/>
      <w:marBottom w:val="0"/>
      <w:divBdr>
        <w:top w:val="none" w:sz="0" w:space="0" w:color="auto"/>
        <w:left w:val="none" w:sz="0" w:space="0" w:color="auto"/>
        <w:bottom w:val="none" w:sz="0" w:space="0" w:color="auto"/>
        <w:right w:val="none" w:sz="0" w:space="0" w:color="auto"/>
      </w:divBdr>
    </w:div>
    <w:div w:id="1642345795">
      <w:bodyDiv w:val="1"/>
      <w:marLeft w:val="0"/>
      <w:marRight w:val="0"/>
      <w:marTop w:val="0"/>
      <w:marBottom w:val="0"/>
      <w:divBdr>
        <w:top w:val="none" w:sz="0" w:space="0" w:color="auto"/>
        <w:left w:val="none" w:sz="0" w:space="0" w:color="auto"/>
        <w:bottom w:val="none" w:sz="0" w:space="0" w:color="auto"/>
        <w:right w:val="none" w:sz="0" w:space="0" w:color="auto"/>
      </w:divBdr>
    </w:div>
    <w:div w:id="1892032686">
      <w:bodyDiv w:val="1"/>
      <w:marLeft w:val="0"/>
      <w:marRight w:val="0"/>
      <w:marTop w:val="0"/>
      <w:marBottom w:val="0"/>
      <w:divBdr>
        <w:top w:val="none" w:sz="0" w:space="0" w:color="auto"/>
        <w:left w:val="none" w:sz="0" w:space="0" w:color="auto"/>
        <w:bottom w:val="none" w:sz="0" w:space="0" w:color="auto"/>
        <w:right w:val="none" w:sz="0" w:space="0" w:color="auto"/>
      </w:divBdr>
    </w:div>
    <w:div w:id="203584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 TargetMode="External"/><Relationship Id="rId13" Type="http://schemas.openxmlformats.org/officeDocument/2006/relationships/hyperlink" Target="https://blog.mdcloud.es/dwh-ejemplos-arquitectura-data-warehouse/" TargetMode="External"/><Relationship Id="rId18" Type="http://schemas.openxmlformats.org/officeDocument/2006/relationships/hyperlink" Target="https://www.channelbiz.es/2020/08/05/competencia-autoriza-la-compra-de-gti-por-esprine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hive.apache.org/" TargetMode="External"/><Relationship Id="rId17" Type="http://schemas.openxmlformats.org/officeDocument/2006/relationships/hyperlink" Target="https://blog.mdcloud.es/que-es-big-data-y-para-que-sirve/" TargetMode="External"/><Relationship Id="rId2" Type="http://schemas.openxmlformats.org/officeDocument/2006/relationships/numbering" Target="numbering.xml"/><Relationship Id="rId16" Type="http://schemas.openxmlformats.org/officeDocument/2006/relationships/hyperlink" Target="https://www.syloper.com/blog/recursos/para-que-sirve-la-mineria-de-dato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rm.apache.org/" TargetMode="External"/><Relationship Id="rId5" Type="http://schemas.openxmlformats.org/officeDocument/2006/relationships/webSettings" Target="webSettings.xml"/><Relationship Id="rId15" Type="http://schemas.openxmlformats.org/officeDocument/2006/relationships/hyperlink" Target="https://d3js.org/" TargetMode="External"/><Relationship Id="rId23" Type="http://schemas.openxmlformats.org/officeDocument/2006/relationships/theme" Target="theme/theme1.xml"/><Relationship Id="rId10" Type="http://schemas.openxmlformats.org/officeDocument/2006/relationships/hyperlink" Target="https://blog.mdcloud.es/del-dato-a-los-insights-donde-queda-hadoop-spark/" TargetMode="External"/><Relationship Id="rId19" Type="http://schemas.openxmlformats.org/officeDocument/2006/relationships/hyperlink" Target="https://economipedia.com/definiciones/mineria-dedatos.html#:~:text=Miner&#237;a%20de%20datos.%20La%20miner&#237;a%20de%20datos%20es,de%20comportamiento%20dentro%20de%20la%20base%20de%20datos" TargetMode="External"/><Relationship Id="rId4" Type="http://schemas.openxmlformats.org/officeDocument/2006/relationships/settings" Target="settings.xml"/><Relationship Id="rId9" Type="http://schemas.openxmlformats.org/officeDocument/2006/relationships/hyperlink" Target="https://www.mongodb.com/" TargetMode="External"/><Relationship Id="rId14" Type="http://schemas.openxmlformats.org/officeDocument/2006/relationships/hyperlink" Target="https://www.r-project.or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2378</Words>
  <Characters>13082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15430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2020-08-23T01:18:00Z</dcterms:created>
  <dcterms:modified xsi:type="dcterms:W3CDTF">2020-08-24T05:00:00Z</dcterms:modified>
</cp:coreProperties>
</file>