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val="pt-PT" w:eastAsia="pt-PT"/>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elacomgrelha"/>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SE4S701</w:t>
            </w:r>
          </w:p>
        </w:tc>
        <w:tc>
          <w:tcPr>
            <w:tcW w:w="3582" w:type="dxa"/>
            <w:gridSpan w:val="2"/>
          </w:tcPr>
          <w:p w:rsidR="00BF1E7A" w:rsidRDefault="00BF1E7A" w:rsidP="009615AC">
            <w:pPr>
              <w:jc w:val="center"/>
            </w:pPr>
            <w:r w:rsidRPr="000D3587">
              <w:t>Module Title:</w:t>
            </w:r>
          </w:p>
          <w:p w:rsidR="00B33480" w:rsidRPr="000D3587" w:rsidRDefault="007A55A0" w:rsidP="009E6739">
            <w:r>
              <w:t>Mobile Application Development</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Abdulkareem Karasuwa, Berndt Muller, Peter Plassmann, Ian Wilson</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A Learning App on Android</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5811C5">
            <w:pPr>
              <w:jc w:val="center"/>
            </w:pPr>
            <w:r w:rsidRPr="0040683A">
              <w:t xml:space="preserve">29-Jan-2018 </w:t>
            </w:r>
            <w:r w:rsidR="005811C5">
              <w:t>09:00</w:t>
            </w:r>
          </w:p>
        </w:tc>
        <w:tc>
          <w:tcPr>
            <w:tcW w:w="2835" w:type="dxa"/>
          </w:tcPr>
          <w:p w:rsidR="00F0703D" w:rsidRDefault="00F0703D" w:rsidP="00BF1E7A">
            <w:pPr>
              <w:jc w:val="center"/>
            </w:pPr>
            <w:r>
              <w:t xml:space="preserve">Submission Date: </w:t>
            </w:r>
          </w:p>
          <w:p w:rsidR="00B33480" w:rsidRDefault="0040683A" w:rsidP="005811C5">
            <w:pPr>
              <w:jc w:val="center"/>
            </w:pPr>
            <w:r w:rsidRPr="0040683A">
              <w:t>20-Apr-2018 23:</w:t>
            </w:r>
            <w:r w:rsidR="005811C5">
              <w:t>59</w:t>
            </w:r>
          </w:p>
        </w:tc>
        <w:tc>
          <w:tcPr>
            <w:tcW w:w="3969" w:type="dxa"/>
          </w:tcPr>
          <w:p w:rsidR="00F0703D" w:rsidRDefault="00F0703D" w:rsidP="009615AC">
            <w:pPr>
              <w:jc w:val="center"/>
            </w:pPr>
            <w:r>
              <w:t>Return Date:</w:t>
            </w:r>
          </w:p>
          <w:p w:rsidR="00B33480" w:rsidRDefault="0040683A" w:rsidP="005811C5">
            <w:pPr>
              <w:jc w:val="center"/>
            </w:pPr>
            <w:r>
              <w:t>18-May-2018 23:</w:t>
            </w:r>
            <w:r w:rsidR="005811C5">
              <w:t>59</w:t>
            </w:r>
          </w:p>
        </w:tc>
      </w:tr>
    </w:tbl>
    <w:p w:rsidR="00BF1E7A" w:rsidRDefault="00BF1E7A" w:rsidP="00BF1E7A">
      <w:pPr>
        <w:jc w:val="cente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Refdenotaderodap"/>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Refdenotaderodap"/>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w:t>
            </w:r>
            <w:r w:rsidR="00046F88">
              <w:lastRenderedPageBreak/>
              <w:t>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lastRenderedPageBreak/>
              <w:t>Student Number(s):</w:t>
            </w:r>
          </w:p>
          <w:p w:rsidR="00B33480" w:rsidRPr="000D3587" w:rsidRDefault="00B33480" w:rsidP="009615AC">
            <w:pPr>
              <w:jc w:val="center"/>
            </w:pPr>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elacomgrelha"/>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iperligao"/>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Understand and appreciate the challenges and opportunities in developing mobile applications.</w:t>
            </w:r>
            <w:r w:rsidRPr="008650EA">
              <w:rPr>
                <w:i/>
              </w:rPr>
              <w:br/>
              <w:t>2) Develop skills to design and program web applications on mobile devices.</w:t>
            </w:r>
            <w:r w:rsidRPr="008650EA">
              <w:rPr>
                <w:i/>
              </w:rPr>
              <w:br/>
              <w:t>3) Understand the different programming skills needed for developing desktop and mobile platforms.</w:t>
            </w:r>
            <w:r w:rsidRPr="008650EA">
              <w:rPr>
                <w:i/>
              </w:rPr>
              <w:br/>
              <w:t>4) Develop a capability to create mobile applications on a specific mobile platform.</w:t>
            </w:r>
          </w:p>
          <w:p w:rsidR="00B33480" w:rsidRPr="00A1298A" w:rsidRDefault="00B33480" w:rsidP="00B33480">
            <w:pPr>
              <w:rPr>
                <w:b/>
                <w:i/>
              </w:rPr>
            </w:pPr>
          </w:p>
        </w:tc>
      </w:tr>
    </w:tbl>
    <w:p w:rsidR="00015160" w:rsidRDefault="00015160" w:rsidP="00E2315E">
      <w:pPr>
        <w:pStyle w:val="Cabealho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elacomgrelha"/>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PargrafodaLista"/>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PargrafodaLista"/>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PargrafodaLista"/>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PargrafodaLista"/>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Cabealho1"/>
      </w:pPr>
      <w:r>
        <w:br w:type="page"/>
      </w:r>
    </w:p>
    <w:p w:rsidR="00BF1E7A" w:rsidRPr="000D3587" w:rsidRDefault="00BF1E7A" w:rsidP="00BF1E7A"/>
    <w:tbl>
      <w:tblPr>
        <w:tblStyle w:val="Tabelacomgrelha"/>
        <w:tblW w:w="0" w:type="auto"/>
        <w:tblLook w:val="04A0" w:firstRow="1" w:lastRow="0" w:firstColumn="1" w:lastColumn="0" w:noHBand="0" w:noVBand="1"/>
      </w:tblPr>
      <w:tblGrid>
        <w:gridCol w:w="2949"/>
        <w:gridCol w:w="609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820694" w:rsidP="00BF1E7A">
            <w:pPr>
              <w:pStyle w:val="PargrafodaLista"/>
              <w:numPr>
                <w:ilvl w:val="0"/>
                <w:numId w:val="2"/>
              </w:numPr>
            </w:pPr>
            <w:r>
              <w:rPr>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w:r>
            <w:r w:rsidR="00BF1E7A" w:rsidRPr="00862023">
              <w:t xml:space="preserve">A reasonable attempt.  </w:t>
            </w:r>
            <w:r w:rsidR="00BF1E7A">
              <w:t>I could have developed some of the</w:t>
            </w:r>
          </w:p>
          <w:p w:rsidR="00BF1E7A" w:rsidRPr="00862023" w:rsidRDefault="00BF1E7A" w:rsidP="009615AC">
            <w:pPr>
              <w:pStyle w:val="PargrafodaLista"/>
            </w:pPr>
            <w:proofErr w:type="gramStart"/>
            <w:r>
              <w:t>sections</w:t>
            </w:r>
            <w:proofErr w:type="gramEnd"/>
            <w:r>
              <w:t xml:space="preserve"> further.  </w:t>
            </w:r>
          </w:p>
          <w:p w:rsidR="00BF1E7A" w:rsidRDefault="00820694" w:rsidP="00BF1E7A">
            <w:pPr>
              <w:pStyle w:val="PargrafodaLista"/>
              <w:numPr>
                <w:ilvl w:val="0"/>
                <w:numId w:val="2"/>
              </w:numPr>
            </w:pPr>
            <w:r>
              <w:rPr>
                <w:noProof/>
                <w:lang w:eastAsia="en-GB"/>
              </w:rPr>
              <w:pict>
                <v:shape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good attempt, displaying my understanding and learning, with </w:t>
            </w:r>
          </w:p>
          <w:p w:rsidR="00BF1E7A" w:rsidRDefault="00BF1E7A" w:rsidP="009615AC">
            <w:pPr>
              <w:pStyle w:val="PargrafodaLista"/>
            </w:pPr>
            <w:proofErr w:type="gramStart"/>
            <w:r>
              <w:t>analysis</w:t>
            </w:r>
            <w:proofErr w:type="gramEnd"/>
            <w:r>
              <w:t xml:space="preserve"> in some parts.</w:t>
            </w:r>
          </w:p>
          <w:p w:rsidR="00BF1E7A" w:rsidRDefault="00820694" w:rsidP="00BF1E7A">
            <w:pPr>
              <w:pStyle w:val="PargrafodaLista"/>
              <w:numPr>
                <w:ilvl w:val="0"/>
                <w:numId w:val="2"/>
              </w:numPr>
            </w:pPr>
            <w:r>
              <w:rPr>
                <w:noProof/>
                <w:lang w:eastAsia="en-GB"/>
              </w:rPr>
              <w:pict>
                <v:shape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very good attempt.  The work demonstrates my clear </w:t>
            </w:r>
          </w:p>
          <w:p w:rsidR="00AC3DB0" w:rsidRDefault="00BF1E7A" w:rsidP="009615AC">
            <w:pPr>
              <w:pStyle w:val="PargrafodaLista"/>
            </w:pPr>
            <w:r>
              <w:t xml:space="preserve">understanding of the learning supported by relevant literature and </w:t>
            </w:r>
          </w:p>
          <w:p w:rsidR="00BF1E7A" w:rsidRDefault="00BF1E7A" w:rsidP="009615AC">
            <w:pPr>
              <w:pStyle w:val="PargrafodaLista"/>
            </w:pPr>
            <w:proofErr w:type="gramStart"/>
            <w:r>
              <w:t>scholarly</w:t>
            </w:r>
            <w:proofErr w:type="gramEnd"/>
            <w:r>
              <w:t xml:space="preserve"> work with good analysis and evaluation.</w:t>
            </w:r>
          </w:p>
          <w:p w:rsidR="00BF1E7A" w:rsidRPr="00862023" w:rsidRDefault="00820694" w:rsidP="00BF1E7A">
            <w:pPr>
              <w:pStyle w:val="PargrafodaLista"/>
              <w:numPr>
                <w:ilvl w:val="0"/>
                <w:numId w:val="2"/>
              </w:numPr>
              <w:rPr>
                <w:b/>
              </w:rPr>
            </w:pPr>
            <w:r>
              <w:rPr>
                <w:noProof/>
                <w:lang w:eastAsia="en-GB"/>
              </w:rPr>
              <w:pict>
                <v:shap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w:r>
            <w:r w:rsidR="00BF1E7A">
              <w:t>An excellent attempt, with clear application of literature and</w:t>
            </w:r>
          </w:p>
          <w:p w:rsidR="00BF1E7A" w:rsidRDefault="00BF1E7A" w:rsidP="009615AC">
            <w:pPr>
              <w:pStyle w:val="PargrafodaLista"/>
            </w:pPr>
            <w:proofErr w:type="gramStart"/>
            <w:r>
              <w:t>scholarly</w:t>
            </w:r>
            <w:proofErr w:type="gramEnd"/>
            <w:r>
              <w:t xml:space="preserve"> work, demonstrating  significant analysis and evaluation. </w:t>
            </w:r>
          </w:p>
          <w:p w:rsidR="005D5840" w:rsidRPr="00862023" w:rsidRDefault="005D5840" w:rsidP="009615AC">
            <w:pPr>
              <w:pStyle w:val="PargrafodaLista"/>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942F7C" w:rsidRDefault="005811C5">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7"/>
        <w:gridCol w:w="1083"/>
        <w:gridCol w:w="1495"/>
        <w:gridCol w:w="1306"/>
        <w:gridCol w:w="1304"/>
        <w:gridCol w:w="1184"/>
        <w:gridCol w:w="1367"/>
      </w:tblGrid>
      <w:tr w:rsidR="00942F7C">
        <w:tc>
          <w:tcPr>
            <w:tcW w:w="0" w:type="auto"/>
          </w:tcPr>
          <w:p w:rsidR="00942F7C" w:rsidRDefault="00942F7C"/>
        </w:tc>
        <w:tc>
          <w:tcPr>
            <w:tcW w:w="0" w:type="auto"/>
          </w:tcPr>
          <w:p w:rsidR="00942F7C" w:rsidRDefault="005811C5">
            <w:r>
              <w:rPr>
                <w:sz w:val="16"/>
              </w:rPr>
              <w:t>Fail</w:t>
            </w:r>
          </w:p>
        </w:tc>
        <w:tc>
          <w:tcPr>
            <w:tcW w:w="0" w:type="auto"/>
          </w:tcPr>
          <w:p w:rsidR="00942F7C" w:rsidRDefault="005811C5">
            <w:r>
              <w:rPr>
                <w:sz w:val="16"/>
              </w:rPr>
              <w:t>Narrow Fail</w:t>
            </w:r>
          </w:p>
        </w:tc>
        <w:tc>
          <w:tcPr>
            <w:tcW w:w="0" w:type="auto"/>
          </w:tcPr>
          <w:p w:rsidR="00942F7C" w:rsidRDefault="005811C5">
            <w:r>
              <w:rPr>
                <w:sz w:val="16"/>
              </w:rPr>
              <w:t>3rd Class / Pass</w:t>
            </w:r>
          </w:p>
        </w:tc>
        <w:tc>
          <w:tcPr>
            <w:tcW w:w="0" w:type="auto"/>
          </w:tcPr>
          <w:p w:rsidR="00942F7C" w:rsidRDefault="005811C5">
            <w:r>
              <w:rPr>
                <w:sz w:val="16"/>
              </w:rPr>
              <w:t>Lower 2nd Class / Pass</w:t>
            </w:r>
          </w:p>
        </w:tc>
        <w:tc>
          <w:tcPr>
            <w:tcW w:w="0" w:type="auto"/>
          </w:tcPr>
          <w:p w:rsidR="00942F7C" w:rsidRDefault="005811C5">
            <w:r>
              <w:rPr>
                <w:sz w:val="16"/>
              </w:rPr>
              <w:t>Upper 2nd Class / Merit</w:t>
            </w:r>
          </w:p>
        </w:tc>
        <w:tc>
          <w:tcPr>
            <w:tcW w:w="0" w:type="auto"/>
          </w:tcPr>
          <w:p w:rsidR="00942F7C" w:rsidRDefault="005811C5">
            <w:r>
              <w:rPr>
                <w:sz w:val="16"/>
              </w:rPr>
              <w:t>1st Class / Distinction</w:t>
            </w:r>
          </w:p>
        </w:tc>
      </w:tr>
      <w:tr w:rsidR="00942F7C">
        <w:tc>
          <w:tcPr>
            <w:tcW w:w="0" w:type="auto"/>
          </w:tcPr>
          <w:p w:rsidR="00942F7C" w:rsidRDefault="005811C5">
            <w:r>
              <w:rPr>
                <w:sz w:val="16"/>
              </w:rPr>
              <w:t>Design - User Friendliness 15%</w:t>
            </w:r>
          </w:p>
        </w:tc>
        <w:tc>
          <w:tcPr>
            <w:tcW w:w="0" w:type="auto"/>
          </w:tcPr>
          <w:p w:rsidR="00942F7C" w:rsidRDefault="005811C5">
            <w:pPr>
              <w:pStyle w:val="PargrafodaLista"/>
              <w:numPr>
                <w:ilvl w:val="0"/>
                <w:numId w:val="5"/>
              </w:numPr>
            </w:pPr>
            <w:r>
              <w:rPr>
                <w:sz w:val="16"/>
              </w:rPr>
              <w:t>The app is impossible or almost impossible to use</w:t>
            </w:r>
          </w:p>
          <w:p w:rsidR="00942F7C" w:rsidRDefault="005811C5">
            <w:pPr>
              <w:pStyle w:val="PargrafodaLista"/>
              <w:numPr>
                <w:ilvl w:val="0"/>
                <w:numId w:val="5"/>
              </w:numPr>
            </w:pPr>
            <w:r>
              <w:rPr>
                <w:sz w:val="16"/>
              </w:rPr>
              <w:t>No Layout or default layout used. Components poorly aligned</w:t>
            </w:r>
          </w:p>
        </w:tc>
        <w:tc>
          <w:tcPr>
            <w:tcW w:w="0" w:type="auto"/>
          </w:tcPr>
          <w:p w:rsidR="00942F7C" w:rsidRDefault="005811C5">
            <w:pPr>
              <w:pStyle w:val="PargrafodaLista"/>
              <w:numPr>
                <w:ilvl w:val="0"/>
                <w:numId w:val="5"/>
              </w:numPr>
            </w:pPr>
            <w:r>
              <w:rPr>
                <w:sz w:val="16"/>
              </w:rPr>
              <w:t>The app is very difficult to use and requires a lot of experimentation to access the functionalities implemented</w:t>
            </w:r>
          </w:p>
          <w:p w:rsidR="00942F7C" w:rsidRDefault="005811C5">
            <w:pPr>
              <w:pStyle w:val="PargrafodaLista"/>
              <w:numPr>
                <w:ilvl w:val="0"/>
                <w:numId w:val="5"/>
              </w:numPr>
            </w:pPr>
            <w:r>
              <w:rPr>
                <w:sz w:val="16"/>
              </w:rPr>
              <w:t>An attempt was made to use layouts but on rotation the arrangement of the App's components is seriously flawed</w:t>
            </w:r>
          </w:p>
        </w:tc>
        <w:tc>
          <w:tcPr>
            <w:tcW w:w="0" w:type="auto"/>
          </w:tcPr>
          <w:p w:rsidR="00942F7C" w:rsidRDefault="005811C5">
            <w:pPr>
              <w:pStyle w:val="PargrafodaLista"/>
              <w:numPr>
                <w:ilvl w:val="0"/>
                <w:numId w:val="5"/>
              </w:numPr>
            </w:pPr>
            <w:r>
              <w:rPr>
                <w:sz w:val="16"/>
              </w:rPr>
              <w:t>The app can be used after some experimentation but may have some design inconsistencies and unusual ways of using it</w:t>
            </w:r>
          </w:p>
          <w:p w:rsidR="00942F7C" w:rsidRDefault="005811C5">
            <w:pPr>
              <w:pStyle w:val="PargrafodaLista"/>
              <w:numPr>
                <w:ilvl w:val="0"/>
                <w:numId w:val="5"/>
              </w:numPr>
            </w:pPr>
            <w:r>
              <w:rPr>
                <w:sz w:val="16"/>
              </w:rPr>
              <w:t>Layouts used that rearrange the App on device rotation with some obvious flaws. Component alignment flawed but just about usable</w:t>
            </w:r>
          </w:p>
        </w:tc>
        <w:tc>
          <w:tcPr>
            <w:tcW w:w="0" w:type="auto"/>
          </w:tcPr>
          <w:p w:rsidR="00942F7C" w:rsidRDefault="005811C5">
            <w:pPr>
              <w:pStyle w:val="PargrafodaLista"/>
              <w:numPr>
                <w:ilvl w:val="0"/>
                <w:numId w:val="5"/>
              </w:numPr>
            </w:pPr>
            <w:r>
              <w:rPr>
                <w:sz w:val="16"/>
              </w:rPr>
              <w:t>The app is easy to use but leaves the user in doubt about functionality at times. Could have some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some unobtrusive flaws. Reasonably accurate component alignment</w:t>
            </w:r>
          </w:p>
        </w:tc>
        <w:tc>
          <w:tcPr>
            <w:tcW w:w="0" w:type="auto"/>
          </w:tcPr>
          <w:p w:rsidR="00942F7C" w:rsidRDefault="005811C5">
            <w:pPr>
              <w:pStyle w:val="PargrafodaLista"/>
              <w:numPr>
                <w:ilvl w:val="0"/>
                <w:numId w:val="5"/>
              </w:numPr>
            </w:pPr>
            <w:r>
              <w:rPr>
                <w:sz w:val="16"/>
              </w:rPr>
              <w:t>The app is straightforward to use, and implements most Android design principles without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no or only hard to spot minor flaws. Very good component alignment</w:t>
            </w:r>
          </w:p>
        </w:tc>
        <w:tc>
          <w:tcPr>
            <w:tcW w:w="0" w:type="auto"/>
          </w:tcPr>
          <w:p w:rsidR="00942F7C" w:rsidRDefault="005811C5">
            <w:pPr>
              <w:pStyle w:val="PargrafodaLista"/>
              <w:numPr>
                <w:ilvl w:val="0"/>
                <w:numId w:val="5"/>
              </w:numPr>
            </w:pPr>
            <w:r>
              <w:rPr>
                <w:sz w:val="16"/>
              </w:rPr>
              <w:t>The app is intuitively designed, straightforward to use, adheres to all Android design principles and has a professional 'look and feel'</w:t>
            </w:r>
          </w:p>
          <w:p w:rsidR="00942F7C" w:rsidRDefault="005811C5">
            <w:pPr>
              <w:pStyle w:val="PargrafodaLista"/>
              <w:numPr>
                <w:ilvl w:val="0"/>
                <w:numId w:val="5"/>
              </w:numPr>
            </w:pPr>
            <w:r>
              <w:rPr>
                <w:sz w:val="16"/>
              </w:rPr>
              <w:t>Appropriate nested layouts used that perfectly rearrange the App on device rotation. Perfect component alignment</w:t>
            </w:r>
          </w:p>
        </w:tc>
      </w:tr>
      <w:tr w:rsidR="00942F7C">
        <w:tc>
          <w:tcPr>
            <w:tcW w:w="0" w:type="auto"/>
          </w:tcPr>
          <w:p w:rsidR="00942F7C" w:rsidRDefault="005811C5">
            <w:r>
              <w:rPr>
                <w:sz w:val="16"/>
              </w:rPr>
              <w:t>Report 10%</w:t>
            </w:r>
          </w:p>
        </w:tc>
        <w:tc>
          <w:tcPr>
            <w:tcW w:w="0" w:type="auto"/>
          </w:tcPr>
          <w:p w:rsidR="00942F7C" w:rsidRDefault="005811C5">
            <w:pPr>
              <w:pStyle w:val="PargrafodaLista"/>
              <w:numPr>
                <w:ilvl w:val="0"/>
                <w:numId w:val="5"/>
              </w:numPr>
            </w:pPr>
            <w:r>
              <w:rPr>
                <w:sz w:val="16"/>
              </w:rPr>
              <w:t>No description of the programming problems to solve</w:t>
            </w:r>
          </w:p>
          <w:p w:rsidR="00942F7C" w:rsidRDefault="005811C5">
            <w:pPr>
              <w:pStyle w:val="PargrafodaLista"/>
              <w:numPr>
                <w:ilvl w:val="0"/>
                <w:numId w:val="5"/>
              </w:numPr>
            </w:pPr>
            <w:r>
              <w:rPr>
                <w:sz w:val="16"/>
              </w:rPr>
              <w:t>No discussion of possible solutions (advantages / disadvantages</w:t>
            </w:r>
          </w:p>
          <w:p w:rsidR="00942F7C" w:rsidRDefault="005811C5">
            <w:pPr>
              <w:pStyle w:val="PargrafodaLista"/>
              <w:numPr>
                <w:ilvl w:val="0"/>
                <w:numId w:val="5"/>
              </w:numPr>
            </w:pPr>
            <w:r>
              <w:rPr>
                <w:sz w:val="16"/>
              </w:rPr>
              <w:t>No decision on design choices apparent</w:t>
            </w:r>
          </w:p>
        </w:tc>
        <w:tc>
          <w:tcPr>
            <w:tcW w:w="0" w:type="auto"/>
          </w:tcPr>
          <w:p w:rsidR="00942F7C" w:rsidRDefault="005811C5">
            <w:pPr>
              <w:pStyle w:val="PargrafodaLista"/>
              <w:numPr>
                <w:ilvl w:val="0"/>
                <w:numId w:val="5"/>
              </w:numPr>
            </w:pPr>
            <w:r>
              <w:rPr>
                <w:sz w:val="16"/>
              </w:rPr>
              <w:t>A very rudimentary description of the programming problems to solve</w:t>
            </w:r>
          </w:p>
          <w:p w:rsidR="00942F7C" w:rsidRDefault="005811C5">
            <w:pPr>
              <w:pStyle w:val="PargrafodaLista"/>
              <w:numPr>
                <w:ilvl w:val="0"/>
                <w:numId w:val="5"/>
              </w:numPr>
            </w:pPr>
            <w:r>
              <w:rPr>
                <w:sz w:val="16"/>
              </w:rPr>
              <w:t>Very basic discussion of possible solutions (advantages / disadvantages), no or very little background research apparent (references)</w:t>
            </w:r>
          </w:p>
          <w:p w:rsidR="00942F7C" w:rsidRDefault="005811C5">
            <w:pPr>
              <w:pStyle w:val="PargrafodaLista"/>
              <w:numPr>
                <w:ilvl w:val="0"/>
                <w:numId w:val="5"/>
              </w:numPr>
            </w:pPr>
            <w:r>
              <w:rPr>
                <w:sz w:val="16"/>
              </w:rPr>
              <w:t>Few and unsubstantiated design decisions made</w:t>
            </w:r>
          </w:p>
        </w:tc>
        <w:tc>
          <w:tcPr>
            <w:tcW w:w="0" w:type="auto"/>
          </w:tcPr>
          <w:p w:rsidR="00942F7C" w:rsidRDefault="005811C5">
            <w:pPr>
              <w:pStyle w:val="PargrafodaLista"/>
              <w:numPr>
                <w:ilvl w:val="0"/>
                <w:numId w:val="5"/>
              </w:numPr>
            </w:pPr>
            <w:r>
              <w:rPr>
                <w:sz w:val="16"/>
              </w:rPr>
              <w:t>A good description of the programming problems to solve with minimal insight into the problems to be solved</w:t>
            </w:r>
          </w:p>
          <w:p w:rsidR="00942F7C" w:rsidRDefault="005811C5">
            <w:pPr>
              <w:pStyle w:val="PargrafodaLista"/>
              <w:numPr>
                <w:ilvl w:val="0"/>
                <w:numId w:val="5"/>
              </w:numPr>
            </w:pPr>
            <w:r>
              <w:rPr>
                <w:sz w:val="16"/>
              </w:rPr>
              <w:t>A reasonable discussion of possible solutions (advantages / disadvantages) with some fundamental background research (references). Generic and not about THIS project at times</w:t>
            </w:r>
          </w:p>
          <w:p w:rsidR="00942F7C" w:rsidRDefault="005811C5">
            <w:pPr>
              <w:pStyle w:val="PargrafodaLista"/>
              <w:numPr>
                <w:ilvl w:val="0"/>
                <w:numId w:val="5"/>
              </w:numPr>
            </w:pPr>
            <w:r>
              <w:rPr>
                <w:sz w:val="16"/>
              </w:rPr>
              <w:t>Most design decisions are based on previous discussion</w:t>
            </w:r>
          </w:p>
        </w:tc>
        <w:tc>
          <w:tcPr>
            <w:tcW w:w="0" w:type="auto"/>
          </w:tcPr>
          <w:p w:rsidR="00942F7C" w:rsidRDefault="005811C5">
            <w:pPr>
              <w:pStyle w:val="PargrafodaLista"/>
              <w:numPr>
                <w:ilvl w:val="0"/>
                <w:numId w:val="5"/>
              </w:numPr>
            </w:pPr>
            <w:r>
              <w:rPr>
                <w:sz w:val="16"/>
              </w:rPr>
              <w:t>A very good description of the programming problems to solve providing good insight into the problems to be solved</w:t>
            </w:r>
          </w:p>
          <w:p w:rsidR="00942F7C" w:rsidRDefault="005811C5">
            <w:pPr>
              <w:pStyle w:val="PargrafodaLista"/>
              <w:numPr>
                <w:ilvl w:val="0"/>
                <w:numId w:val="5"/>
              </w:numPr>
            </w:pPr>
            <w:r>
              <w:rPr>
                <w:sz w:val="16"/>
              </w:rPr>
              <w:t>A well argued discussion of possible solutions (advantages / disadvantages) a good amount of background research (references). Mainly non-generic and about THIS project</w:t>
            </w:r>
          </w:p>
          <w:p w:rsidR="00942F7C" w:rsidRDefault="005811C5">
            <w:pPr>
              <w:pStyle w:val="PargrafodaLista"/>
              <w:numPr>
                <w:ilvl w:val="0"/>
                <w:numId w:val="5"/>
              </w:numPr>
            </w:pPr>
            <w:r>
              <w:rPr>
                <w:sz w:val="16"/>
              </w:rPr>
              <w:t>Design decisions very clear and supported by an engaged discussion</w:t>
            </w:r>
          </w:p>
        </w:tc>
        <w:tc>
          <w:tcPr>
            <w:tcW w:w="0" w:type="auto"/>
          </w:tcPr>
          <w:p w:rsidR="00942F7C" w:rsidRDefault="005811C5">
            <w:pPr>
              <w:pStyle w:val="PargrafodaLista"/>
              <w:numPr>
                <w:ilvl w:val="0"/>
                <w:numId w:val="5"/>
              </w:numPr>
            </w:pPr>
            <w:r>
              <w:rPr>
                <w:sz w:val="16"/>
              </w:rPr>
              <w:t>An excellent description of the programming problems to solve providing deep insights into the problems to be solved</w:t>
            </w:r>
          </w:p>
          <w:p w:rsidR="00942F7C" w:rsidRDefault="005811C5">
            <w:pPr>
              <w:pStyle w:val="PargrafodaLista"/>
              <w:numPr>
                <w:ilvl w:val="0"/>
                <w:numId w:val="5"/>
              </w:numPr>
            </w:pPr>
            <w:r>
              <w:rPr>
                <w:sz w:val="16"/>
              </w:rPr>
              <w:t>A very well argued and deep discussion of possible solutions (advantages / disadvantages) a large amount of background research (including non www difficult references). Almost entirely non-generic and about THIS project</w:t>
            </w:r>
          </w:p>
          <w:p w:rsidR="00942F7C" w:rsidRDefault="005811C5">
            <w:pPr>
              <w:pStyle w:val="PargrafodaLista"/>
              <w:numPr>
                <w:ilvl w:val="0"/>
                <w:numId w:val="5"/>
              </w:numPr>
            </w:pPr>
            <w:r>
              <w:rPr>
                <w:sz w:val="16"/>
              </w:rPr>
              <w:t xml:space="preserve">Well argued and fact supported informed design decisions supported by good engagement with source  reference </w:t>
            </w:r>
            <w:r>
              <w:rPr>
                <w:sz w:val="16"/>
              </w:rPr>
              <w:lastRenderedPageBreak/>
              <w:t>material</w:t>
            </w:r>
          </w:p>
        </w:tc>
        <w:tc>
          <w:tcPr>
            <w:tcW w:w="0" w:type="auto"/>
          </w:tcPr>
          <w:p w:rsidR="00942F7C" w:rsidRDefault="005811C5">
            <w:pPr>
              <w:pStyle w:val="PargrafodaLista"/>
              <w:numPr>
                <w:ilvl w:val="0"/>
                <w:numId w:val="5"/>
              </w:numPr>
            </w:pPr>
            <w:r>
              <w:rPr>
                <w:sz w:val="16"/>
              </w:rPr>
              <w:lastRenderedPageBreak/>
              <w:t>A very professional description of the programming problems to solve providing deep insight into the problems to be solved in a succinct professional manner</w:t>
            </w:r>
          </w:p>
          <w:p w:rsidR="00942F7C" w:rsidRDefault="005811C5">
            <w:pPr>
              <w:pStyle w:val="PargrafodaLista"/>
              <w:numPr>
                <w:ilvl w:val="0"/>
                <w:numId w:val="5"/>
              </w:numPr>
            </w:pPr>
            <w:r>
              <w:rPr>
                <w:sz w:val="16"/>
              </w:rPr>
              <w:t>An excellently argued and deep discussion of possible solutions (advantages / disadvantages) with a large amount of relevant background research (including several non www difficult references). Entirely non-generic and about THIS project</w:t>
            </w:r>
          </w:p>
          <w:p w:rsidR="00942F7C" w:rsidRDefault="005811C5">
            <w:pPr>
              <w:pStyle w:val="PargrafodaLista"/>
              <w:numPr>
                <w:ilvl w:val="0"/>
                <w:numId w:val="5"/>
              </w:numPr>
            </w:pPr>
            <w:r>
              <w:rPr>
                <w:sz w:val="16"/>
              </w:rPr>
              <w:t>Professionally argued and fact supported informed design decisions supported by excellent and deep engagement with source  reference material</w:t>
            </w:r>
          </w:p>
        </w:tc>
      </w:tr>
      <w:tr w:rsidR="00942F7C">
        <w:tc>
          <w:tcPr>
            <w:tcW w:w="0" w:type="auto"/>
          </w:tcPr>
          <w:p w:rsidR="00942F7C" w:rsidRDefault="005811C5">
            <w:r>
              <w:rPr>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0" w:type="auto"/>
          </w:tcPr>
          <w:p w:rsidR="00942F7C" w:rsidRDefault="005811C5">
            <w:pPr>
              <w:pStyle w:val="PargrafodaLista"/>
              <w:numPr>
                <w:ilvl w:val="0"/>
                <w:numId w:val="5"/>
              </w:numPr>
            </w:pPr>
            <w:r>
              <w:rPr>
                <w:sz w:val="16"/>
              </w:rPr>
              <w:t>Does not launch or less than 3 functions are working to some extend</w:t>
            </w:r>
          </w:p>
        </w:tc>
        <w:tc>
          <w:tcPr>
            <w:tcW w:w="0" w:type="auto"/>
          </w:tcPr>
          <w:p w:rsidR="00942F7C" w:rsidRDefault="005811C5">
            <w:pPr>
              <w:pStyle w:val="PargrafodaLista"/>
              <w:numPr>
                <w:ilvl w:val="0"/>
                <w:numId w:val="5"/>
              </w:numPr>
            </w:pPr>
            <w:r>
              <w:rPr>
                <w:sz w:val="16"/>
              </w:rPr>
              <w:t>Less than half of the  functions working correctly</w:t>
            </w:r>
          </w:p>
        </w:tc>
        <w:tc>
          <w:tcPr>
            <w:tcW w:w="0" w:type="auto"/>
          </w:tcPr>
          <w:p w:rsidR="00942F7C" w:rsidRDefault="005811C5">
            <w:pPr>
              <w:pStyle w:val="PargrafodaLista"/>
              <w:numPr>
                <w:ilvl w:val="0"/>
                <w:numId w:val="5"/>
              </w:numPr>
            </w:pPr>
            <w:r>
              <w:rPr>
                <w:sz w:val="16"/>
              </w:rPr>
              <w:t>Approximately half of the  functions are working correctly  (e.g. 3 fully and another 3 with half functionality)</w:t>
            </w:r>
          </w:p>
        </w:tc>
        <w:tc>
          <w:tcPr>
            <w:tcW w:w="0" w:type="auto"/>
          </w:tcPr>
          <w:p w:rsidR="00942F7C" w:rsidRDefault="005811C5">
            <w:pPr>
              <w:pStyle w:val="PargrafodaLista"/>
              <w:numPr>
                <w:ilvl w:val="0"/>
                <w:numId w:val="5"/>
              </w:numPr>
            </w:pPr>
            <w:r>
              <w:rPr>
                <w:sz w:val="16"/>
              </w:rPr>
              <w:t>Approximately 2/3 of the  functions are working correctly  (e.g. 4 fully and another 4 with half functionality)</w:t>
            </w:r>
          </w:p>
        </w:tc>
        <w:tc>
          <w:tcPr>
            <w:tcW w:w="0" w:type="auto"/>
          </w:tcPr>
          <w:p w:rsidR="00942F7C" w:rsidRDefault="005811C5">
            <w:pPr>
              <w:pStyle w:val="PargrafodaLista"/>
              <w:numPr>
                <w:ilvl w:val="0"/>
                <w:numId w:val="5"/>
              </w:numPr>
            </w:pPr>
            <w:r>
              <w:rPr>
                <w:sz w:val="16"/>
              </w:rPr>
              <w:t xml:space="preserve">Almost all of the 9 functions are working </w:t>
            </w:r>
            <w:proofErr w:type="gramStart"/>
            <w:r>
              <w:rPr>
                <w:sz w:val="16"/>
              </w:rPr>
              <w:t>correctly  (</w:t>
            </w:r>
            <w:proofErr w:type="gramEnd"/>
            <w:r>
              <w:rPr>
                <w:sz w:val="16"/>
              </w:rPr>
              <w:t>e.g.  7 fully and the remaining 2 with half functionality)</w:t>
            </w:r>
          </w:p>
        </w:tc>
        <w:tc>
          <w:tcPr>
            <w:tcW w:w="0" w:type="auto"/>
          </w:tcPr>
          <w:p w:rsidR="00942F7C" w:rsidRDefault="005811C5">
            <w:pPr>
              <w:pStyle w:val="PargrafodaLista"/>
              <w:numPr>
                <w:ilvl w:val="0"/>
                <w:numId w:val="5"/>
              </w:numPr>
            </w:pPr>
            <w:r>
              <w:rPr>
                <w:sz w:val="16"/>
              </w:rPr>
              <w:t>All of the 9 functions are working correctly.  Some additional user guidance and/or features add a 'professional touch'</w:t>
            </w:r>
          </w:p>
        </w:tc>
      </w:tr>
      <w:tr w:rsidR="00942F7C">
        <w:tc>
          <w:tcPr>
            <w:tcW w:w="0" w:type="auto"/>
          </w:tcPr>
          <w:p w:rsidR="00942F7C" w:rsidRDefault="005811C5">
            <w:r>
              <w:rPr>
                <w:sz w:val="16"/>
              </w:rPr>
              <w:t>Completenessall 9 functions (see above) attempted to a more than trivial degree (even if they may not work 100%) 20%</w:t>
            </w:r>
          </w:p>
        </w:tc>
        <w:tc>
          <w:tcPr>
            <w:tcW w:w="0" w:type="auto"/>
          </w:tcPr>
          <w:p w:rsidR="00942F7C" w:rsidRDefault="005811C5">
            <w:pPr>
              <w:pStyle w:val="PargrafodaLista"/>
              <w:numPr>
                <w:ilvl w:val="0"/>
                <w:numId w:val="5"/>
              </w:numPr>
            </w:pPr>
            <w:r>
              <w:rPr>
                <w:sz w:val="16"/>
              </w:rPr>
              <w:t>Only one or 2 functions attempted</w:t>
            </w:r>
          </w:p>
        </w:tc>
        <w:tc>
          <w:tcPr>
            <w:tcW w:w="0" w:type="auto"/>
          </w:tcPr>
          <w:p w:rsidR="00942F7C" w:rsidRDefault="005811C5">
            <w:pPr>
              <w:pStyle w:val="PargrafodaLista"/>
              <w:numPr>
                <w:ilvl w:val="0"/>
                <w:numId w:val="5"/>
              </w:numPr>
            </w:pPr>
            <w:r>
              <w:rPr>
                <w:sz w:val="16"/>
              </w:rPr>
              <w:t>Only 3 or 4 functions attempted</w:t>
            </w:r>
          </w:p>
        </w:tc>
        <w:tc>
          <w:tcPr>
            <w:tcW w:w="0" w:type="auto"/>
          </w:tcPr>
          <w:p w:rsidR="00942F7C" w:rsidRDefault="005811C5">
            <w:pPr>
              <w:pStyle w:val="PargrafodaLista"/>
              <w:numPr>
                <w:ilvl w:val="0"/>
                <w:numId w:val="5"/>
              </w:numPr>
            </w:pPr>
            <w:r>
              <w:rPr>
                <w:sz w:val="16"/>
              </w:rPr>
              <w:t>5 or 6 functions attempted</w:t>
            </w:r>
          </w:p>
        </w:tc>
        <w:tc>
          <w:tcPr>
            <w:tcW w:w="0" w:type="auto"/>
          </w:tcPr>
          <w:p w:rsidR="00942F7C" w:rsidRDefault="005811C5">
            <w:pPr>
              <w:pStyle w:val="PargrafodaLista"/>
              <w:numPr>
                <w:ilvl w:val="0"/>
                <w:numId w:val="5"/>
              </w:numPr>
            </w:pPr>
            <w:r>
              <w:rPr>
                <w:sz w:val="16"/>
              </w:rPr>
              <w:t>7 or 8 functions attempted</w:t>
            </w:r>
          </w:p>
        </w:tc>
        <w:tc>
          <w:tcPr>
            <w:tcW w:w="0" w:type="auto"/>
          </w:tcPr>
          <w:p w:rsidR="00942F7C" w:rsidRDefault="005811C5">
            <w:pPr>
              <w:pStyle w:val="PargrafodaLista"/>
              <w:numPr>
                <w:ilvl w:val="0"/>
                <w:numId w:val="5"/>
              </w:numPr>
            </w:pPr>
            <w:r>
              <w:rPr>
                <w:sz w:val="16"/>
              </w:rPr>
              <w:t>All functions attempted</w:t>
            </w:r>
          </w:p>
        </w:tc>
        <w:tc>
          <w:tcPr>
            <w:tcW w:w="0" w:type="auto"/>
          </w:tcPr>
          <w:p w:rsidR="00942F7C" w:rsidRDefault="005811C5">
            <w:pPr>
              <w:pStyle w:val="PargrafodaLista"/>
              <w:numPr>
                <w:ilvl w:val="0"/>
                <w:numId w:val="5"/>
              </w:numPr>
            </w:pPr>
            <w:r>
              <w:rPr>
                <w:sz w:val="16"/>
              </w:rPr>
              <w:t>All functions attempted. Some additional user guidance and/or features/functions add a 'professional touch'</w:t>
            </w:r>
          </w:p>
        </w:tc>
      </w:tr>
      <w:tr w:rsidR="00942F7C">
        <w:tc>
          <w:tcPr>
            <w:tcW w:w="0" w:type="auto"/>
          </w:tcPr>
          <w:p w:rsidR="00942F7C" w:rsidRDefault="005811C5">
            <w:r>
              <w:rPr>
                <w:sz w:val="16"/>
              </w:rPr>
              <w:t>Testing 10%</w:t>
            </w:r>
          </w:p>
        </w:tc>
        <w:tc>
          <w:tcPr>
            <w:tcW w:w="0" w:type="auto"/>
          </w:tcPr>
          <w:p w:rsidR="00942F7C" w:rsidRDefault="005811C5">
            <w:pPr>
              <w:pStyle w:val="PargrafodaLista"/>
              <w:numPr>
                <w:ilvl w:val="0"/>
                <w:numId w:val="5"/>
              </w:numPr>
            </w:pPr>
            <w:r>
              <w:rPr>
                <w:sz w:val="16"/>
              </w:rPr>
              <w:t>Testing lacks any valid meaning or was not done at all</w:t>
            </w:r>
          </w:p>
          <w:p w:rsidR="00942F7C" w:rsidRDefault="005811C5">
            <w:pPr>
              <w:pStyle w:val="PargrafodaLista"/>
              <w:numPr>
                <w:ilvl w:val="0"/>
                <w:numId w:val="5"/>
              </w:numPr>
            </w:pPr>
            <w:r>
              <w:rPr>
                <w:sz w:val="16"/>
              </w:rPr>
              <w:t>No test plan</w:t>
            </w:r>
          </w:p>
        </w:tc>
        <w:tc>
          <w:tcPr>
            <w:tcW w:w="0" w:type="auto"/>
          </w:tcPr>
          <w:p w:rsidR="00942F7C" w:rsidRDefault="005811C5">
            <w:pPr>
              <w:pStyle w:val="PargrafodaLista"/>
              <w:numPr>
                <w:ilvl w:val="0"/>
                <w:numId w:val="5"/>
              </w:numPr>
            </w:pPr>
            <w:r>
              <w:rPr>
                <w:sz w:val="16"/>
              </w:rPr>
              <w:t>Testing is poor and lacks proper meaning</w:t>
            </w:r>
          </w:p>
        </w:tc>
        <w:tc>
          <w:tcPr>
            <w:tcW w:w="0" w:type="auto"/>
          </w:tcPr>
          <w:p w:rsidR="00942F7C" w:rsidRDefault="005811C5">
            <w:pPr>
              <w:pStyle w:val="PargrafodaLista"/>
              <w:numPr>
                <w:ilvl w:val="0"/>
                <w:numId w:val="5"/>
              </w:numPr>
            </w:pPr>
            <w:r>
              <w:rPr>
                <w:sz w:val="16"/>
              </w:rPr>
              <w:t>About half of the functions were tested</w:t>
            </w:r>
          </w:p>
          <w:p w:rsidR="00942F7C" w:rsidRDefault="005811C5">
            <w:pPr>
              <w:pStyle w:val="PargrafodaLista"/>
              <w:numPr>
                <w:ilvl w:val="0"/>
                <w:numId w:val="5"/>
              </w:numPr>
            </w:pPr>
            <w:r>
              <w:rPr>
                <w:sz w:val="16"/>
              </w:rPr>
              <w:t>Tests were superficial</w:t>
            </w:r>
          </w:p>
          <w:p w:rsidR="00942F7C" w:rsidRDefault="005811C5">
            <w:pPr>
              <w:pStyle w:val="PargrafodaLista"/>
              <w:numPr>
                <w:ilvl w:val="0"/>
                <w:numId w:val="5"/>
              </w:numPr>
            </w:pPr>
            <w:r>
              <w:rPr>
                <w:sz w:val="16"/>
              </w:rPr>
              <w:t>A rudimentary test plan was present</w:t>
            </w:r>
          </w:p>
        </w:tc>
        <w:tc>
          <w:tcPr>
            <w:tcW w:w="0" w:type="auto"/>
          </w:tcPr>
          <w:p w:rsidR="00942F7C" w:rsidRDefault="005811C5">
            <w:pPr>
              <w:pStyle w:val="PargrafodaLista"/>
              <w:numPr>
                <w:ilvl w:val="0"/>
                <w:numId w:val="5"/>
              </w:numPr>
            </w:pPr>
            <w:r>
              <w:rPr>
                <w:sz w:val="16"/>
              </w:rPr>
              <w:t>Approximately 2/3 of the functions were tested</w:t>
            </w:r>
          </w:p>
          <w:p w:rsidR="00942F7C" w:rsidRDefault="005811C5">
            <w:pPr>
              <w:pStyle w:val="PargrafodaLista"/>
              <w:numPr>
                <w:ilvl w:val="0"/>
                <w:numId w:val="5"/>
              </w:numPr>
            </w:pPr>
            <w:r>
              <w:rPr>
                <w:sz w:val="16"/>
              </w:rPr>
              <w:t>Tests covered approximately half of the possibilities to a good degree</w:t>
            </w:r>
          </w:p>
          <w:p w:rsidR="00942F7C" w:rsidRDefault="005811C5">
            <w:pPr>
              <w:pStyle w:val="PargrafodaLista"/>
              <w:numPr>
                <w:ilvl w:val="0"/>
                <w:numId w:val="5"/>
              </w:numPr>
            </w:pPr>
            <w:r>
              <w:rPr>
                <w:sz w:val="16"/>
              </w:rPr>
              <w:t>A good test plan and some structuring of tests attempted</w:t>
            </w:r>
          </w:p>
        </w:tc>
        <w:tc>
          <w:tcPr>
            <w:tcW w:w="0" w:type="auto"/>
          </w:tcPr>
          <w:p w:rsidR="00942F7C" w:rsidRDefault="005811C5">
            <w:pPr>
              <w:pStyle w:val="PargrafodaLista"/>
              <w:numPr>
                <w:ilvl w:val="0"/>
                <w:numId w:val="5"/>
              </w:numPr>
            </w:pPr>
            <w:r>
              <w:rPr>
                <w:sz w:val="16"/>
              </w:rPr>
              <w:t>Almost all of the functions were tested</w:t>
            </w:r>
          </w:p>
          <w:p w:rsidR="00942F7C" w:rsidRDefault="005811C5">
            <w:pPr>
              <w:pStyle w:val="PargrafodaLista"/>
              <w:numPr>
                <w:ilvl w:val="0"/>
                <w:numId w:val="5"/>
              </w:numPr>
            </w:pPr>
            <w:r>
              <w:rPr>
                <w:sz w:val="16"/>
              </w:rPr>
              <w:t>Most possibilities were tested to a very good degree</w:t>
            </w:r>
          </w:p>
          <w:p w:rsidR="00942F7C" w:rsidRDefault="005811C5">
            <w:pPr>
              <w:pStyle w:val="PargrafodaLista"/>
              <w:numPr>
                <w:ilvl w:val="0"/>
                <w:numId w:val="5"/>
              </w:numPr>
            </w:pPr>
            <w:r>
              <w:rPr>
                <w:sz w:val="16"/>
              </w:rPr>
              <w:t>A well thought out test plan that is well structured</w:t>
            </w:r>
          </w:p>
        </w:tc>
        <w:tc>
          <w:tcPr>
            <w:tcW w:w="0" w:type="auto"/>
          </w:tcPr>
          <w:p w:rsidR="00942F7C" w:rsidRDefault="005811C5">
            <w:pPr>
              <w:pStyle w:val="PargrafodaLista"/>
              <w:numPr>
                <w:ilvl w:val="0"/>
                <w:numId w:val="5"/>
              </w:numPr>
            </w:pPr>
            <w:r>
              <w:rPr>
                <w:sz w:val="16"/>
              </w:rPr>
              <w:t>All functions were tested</w:t>
            </w:r>
          </w:p>
          <w:p w:rsidR="00942F7C" w:rsidRDefault="005811C5">
            <w:pPr>
              <w:pStyle w:val="PargrafodaLista"/>
              <w:numPr>
                <w:ilvl w:val="0"/>
                <w:numId w:val="5"/>
              </w:numPr>
            </w:pPr>
            <w:r>
              <w:rPr>
                <w:sz w:val="16"/>
              </w:rPr>
              <w:t>All possibilities tested exhaustively in several test categories</w:t>
            </w:r>
          </w:p>
          <w:p w:rsidR="00942F7C" w:rsidRDefault="005811C5">
            <w:pPr>
              <w:pStyle w:val="PargrafodaLista"/>
              <w:numPr>
                <w:ilvl w:val="0"/>
                <w:numId w:val="5"/>
              </w:numPr>
            </w:pPr>
            <w:r>
              <w:rPr>
                <w:sz w:val="16"/>
              </w:rPr>
              <w:t>A professional test plan with excellent structuring and layout</w:t>
            </w:r>
          </w:p>
        </w:tc>
      </w:tr>
      <w:tr w:rsidR="00942F7C">
        <w:tc>
          <w:tcPr>
            <w:tcW w:w="0" w:type="auto"/>
          </w:tcPr>
          <w:p w:rsidR="00942F7C" w:rsidRDefault="005811C5">
            <w:r>
              <w:rPr>
                <w:sz w:val="16"/>
              </w:rPr>
              <w:t>Quality of Code 10%</w:t>
            </w:r>
          </w:p>
        </w:tc>
        <w:tc>
          <w:tcPr>
            <w:tcW w:w="0" w:type="auto"/>
          </w:tcPr>
          <w:p w:rsidR="00942F7C" w:rsidRDefault="005811C5">
            <w:pPr>
              <w:pStyle w:val="PargrafodaLista"/>
              <w:numPr>
                <w:ilvl w:val="0"/>
                <w:numId w:val="5"/>
              </w:numPr>
            </w:pPr>
            <w:r>
              <w:rPr>
                <w:sz w:val="16"/>
              </w:rPr>
              <w:t>No commenting</w:t>
            </w:r>
          </w:p>
          <w:p w:rsidR="00942F7C" w:rsidRDefault="005811C5">
            <w:pPr>
              <w:pStyle w:val="PargrafodaLista"/>
              <w:numPr>
                <w:ilvl w:val="0"/>
                <w:numId w:val="5"/>
              </w:numPr>
            </w:pPr>
            <w:r>
              <w:rPr>
                <w:sz w:val="16"/>
              </w:rPr>
              <w:t>Code layout all over the place / random</w:t>
            </w:r>
          </w:p>
          <w:p w:rsidR="00942F7C" w:rsidRDefault="005811C5">
            <w:pPr>
              <w:pStyle w:val="PargrafodaLista"/>
              <w:numPr>
                <w:ilvl w:val="0"/>
                <w:numId w:val="5"/>
              </w:numPr>
            </w:pPr>
            <w:r>
              <w:rPr>
                <w:sz w:val="16"/>
              </w:rPr>
              <w:t>Haphazard code that only just about works but relies on many assumptions that may not be true</w:t>
            </w:r>
          </w:p>
          <w:p w:rsidR="00942F7C" w:rsidRDefault="005811C5">
            <w:pPr>
              <w:pStyle w:val="PargrafodaLista"/>
              <w:numPr>
                <w:ilvl w:val="0"/>
                <w:numId w:val="5"/>
              </w:numPr>
            </w:pPr>
            <w:r>
              <w:rPr>
                <w:sz w:val="16"/>
              </w:rPr>
              <w:t>No error checking (e.g. user input errors,  file I/O errors)</w:t>
            </w:r>
          </w:p>
        </w:tc>
        <w:tc>
          <w:tcPr>
            <w:tcW w:w="0" w:type="auto"/>
          </w:tcPr>
          <w:p w:rsidR="00942F7C" w:rsidRDefault="005811C5">
            <w:pPr>
              <w:pStyle w:val="PargrafodaLista"/>
              <w:numPr>
                <w:ilvl w:val="0"/>
                <w:numId w:val="5"/>
              </w:numPr>
            </w:pPr>
            <w:r>
              <w:rPr>
                <w:sz w:val="16"/>
              </w:rPr>
              <w:t>Poor commenting</w:t>
            </w:r>
          </w:p>
          <w:p w:rsidR="00942F7C" w:rsidRDefault="005811C5">
            <w:pPr>
              <w:pStyle w:val="PargrafodaLista"/>
              <w:numPr>
                <w:ilvl w:val="0"/>
                <w:numId w:val="5"/>
              </w:numPr>
            </w:pPr>
            <w:r>
              <w:rPr>
                <w:sz w:val="16"/>
              </w:rPr>
              <w:t>Very little and incomplete/incorrect error checking</w:t>
            </w:r>
          </w:p>
          <w:p w:rsidR="00942F7C" w:rsidRDefault="005811C5">
            <w:pPr>
              <w:pStyle w:val="PargrafodaLista"/>
              <w:numPr>
                <w:ilvl w:val="0"/>
                <w:numId w:val="5"/>
              </w:numPr>
            </w:pPr>
            <w:r>
              <w:rPr>
                <w:sz w:val="16"/>
              </w:rPr>
              <w:t>Code layout reasonable in places but largely inconsistent</w:t>
            </w:r>
          </w:p>
        </w:tc>
        <w:tc>
          <w:tcPr>
            <w:tcW w:w="0" w:type="auto"/>
          </w:tcPr>
          <w:p w:rsidR="00942F7C" w:rsidRDefault="005811C5">
            <w:pPr>
              <w:pStyle w:val="PargrafodaLista"/>
              <w:numPr>
                <w:ilvl w:val="0"/>
                <w:numId w:val="5"/>
              </w:numPr>
            </w:pPr>
            <w:r>
              <w:rPr>
                <w:sz w:val="16"/>
              </w:rPr>
              <w:t>Some meaningful commenting</w:t>
            </w:r>
          </w:p>
          <w:p w:rsidR="00942F7C" w:rsidRDefault="005811C5">
            <w:pPr>
              <w:pStyle w:val="PargrafodaLista"/>
              <w:numPr>
                <w:ilvl w:val="0"/>
                <w:numId w:val="5"/>
              </w:numPr>
            </w:pPr>
            <w:r>
              <w:rPr>
                <w:sz w:val="16"/>
              </w:rPr>
              <w:t>Some error checking (e.g. user input errors,  file I/O errors)</w:t>
            </w:r>
          </w:p>
          <w:p w:rsidR="00942F7C" w:rsidRDefault="005811C5">
            <w:pPr>
              <w:pStyle w:val="PargrafodaLista"/>
              <w:numPr>
                <w:ilvl w:val="0"/>
                <w:numId w:val="5"/>
              </w:numPr>
            </w:pPr>
            <w:r>
              <w:rPr>
                <w:sz w:val="16"/>
              </w:rPr>
              <w:t>Mostly reasonable code layout</w:t>
            </w:r>
          </w:p>
        </w:tc>
        <w:tc>
          <w:tcPr>
            <w:tcW w:w="0" w:type="auto"/>
          </w:tcPr>
          <w:p w:rsidR="00942F7C" w:rsidRDefault="005811C5">
            <w:pPr>
              <w:pStyle w:val="PargrafodaLista"/>
              <w:numPr>
                <w:ilvl w:val="0"/>
                <w:numId w:val="5"/>
              </w:numPr>
            </w:pPr>
            <w:r>
              <w:rPr>
                <w:sz w:val="16"/>
              </w:rPr>
              <w:t>Good commenting</w:t>
            </w:r>
          </w:p>
          <w:p w:rsidR="00942F7C" w:rsidRDefault="005811C5">
            <w:pPr>
              <w:pStyle w:val="PargrafodaLista"/>
              <w:numPr>
                <w:ilvl w:val="0"/>
                <w:numId w:val="5"/>
              </w:numPr>
            </w:pPr>
            <w:r>
              <w:rPr>
                <w:sz w:val="16"/>
              </w:rPr>
              <w:t>Code layout (i.e. indentation, spacing) correct in most places</w:t>
            </w:r>
          </w:p>
          <w:p w:rsidR="00942F7C" w:rsidRDefault="005811C5">
            <w:pPr>
              <w:pStyle w:val="PargrafodaLista"/>
              <w:numPr>
                <w:ilvl w:val="0"/>
                <w:numId w:val="5"/>
              </w:numPr>
            </w:pPr>
            <w:r>
              <w:rPr>
                <w:sz w:val="16"/>
              </w:rPr>
              <w:t>Good error checking (e.g. user input errors,  file I/O errors)</w:t>
            </w:r>
          </w:p>
        </w:tc>
        <w:tc>
          <w:tcPr>
            <w:tcW w:w="0" w:type="auto"/>
          </w:tcPr>
          <w:p w:rsidR="00942F7C" w:rsidRDefault="005811C5">
            <w:pPr>
              <w:pStyle w:val="PargrafodaLista"/>
              <w:numPr>
                <w:ilvl w:val="0"/>
                <w:numId w:val="5"/>
              </w:numPr>
            </w:pPr>
            <w:r>
              <w:rPr>
                <w:sz w:val="16"/>
              </w:rPr>
              <w:t>Very good commenting</w:t>
            </w:r>
          </w:p>
          <w:p w:rsidR="00942F7C" w:rsidRDefault="005811C5">
            <w:pPr>
              <w:pStyle w:val="PargrafodaLista"/>
              <w:numPr>
                <w:ilvl w:val="0"/>
                <w:numId w:val="5"/>
              </w:numPr>
            </w:pPr>
            <w:r>
              <w:rPr>
                <w:sz w:val="16"/>
              </w:rPr>
              <w:t>Almost complete error checking (e.g. user input errors,  file I/O errors)</w:t>
            </w:r>
          </w:p>
        </w:tc>
        <w:tc>
          <w:tcPr>
            <w:tcW w:w="0" w:type="auto"/>
          </w:tcPr>
          <w:p w:rsidR="00942F7C" w:rsidRDefault="005811C5">
            <w:pPr>
              <w:pStyle w:val="PargrafodaLista"/>
              <w:numPr>
                <w:ilvl w:val="0"/>
                <w:numId w:val="5"/>
              </w:numPr>
            </w:pPr>
            <w:r>
              <w:rPr>
                <w:sz w:val="16"/>
              </w:rPr>
              <w:t>Excellent commenting, only where really required and code not self explanatory</w:t>
            </w:r>
          </w:p>
          <w:p w:rsidR="00942F7C" w:rsidRDefault="005811C5">
            <w:pPr>
              <w:pStyle w:val="PargrafodaLista"/>
              <w:numPr>
                <w:ilvl w:val="0"/>
                <w:numId w:val="5"/>
              </w:numPr>
            </w:pPr>
            <w:r>
              <w:rPr>
                <w:sz w:val="16"/>
              </w:rPr>
              <w:t>Perfect code layout perfect and without flaws</w:t>
            </w:r>
          </w:p>
          <w:p w:rsidR="00942F7C" w:rsidRDefault="005811C5">
            <w:pPr>
              <w:pStyle w:val="PargrafodaLista"/>
              <w:numPr>
                <w:ilvl w:val="0"/>
                <w:numId w:val="5"/>
              </w:numPr>
            </w:pPr>
            <w:r>
              <w:rPr>
                <w:sz w:val="16"/>
              </w:rPr>
              <w:t>Professional error checking (e.g. user input errors,  file I/O errors, boundary errors in conditionals, array/capacitor errors, etc)</w:t>
            </w:r>
          </w:p>
        </w:tc>
      </w:tr>
      <w:tr w:rsidR="00942F7C">
        <w:tc>
          <w:tcPr>
            <w:tcW w:w="0" w:type="auto"/>
            <w:gridSpan w:val="7"/>
          </w:tcPr>
          <w:p w:rsidR="00942F7C" w:rsidRDefault="005811C5">
            <w:r>
              <w:rPr>
                <w:sz w:val="16"/>
              </w:rPr>
              <w:t>Self-assessment is a requirement of the coursework, you will not receive a mark until this process is complete.</w:t>
            </w:r>
          </w:p>
        </w:tc>
      </w:tr>
    </w:tbl>
    <w:p w:rsidR="00942F7C" w:rsidRDefault="005811C5">
      <w:pPr>
        <w:spacing w:after="200" w:line="276" w:lineRule="auto"/>
      </w:pPr>
      <w:r>
        <w:br w:type="page"/>
      </w:r>
    </w:p>
    <w:p w:rsidR="00942F7C" w:rsidRDefault="005811C5">
      <w:pPr>
        <w:pStyle w:val="Cabealho1"/>
      </w:pPr>
      <w:r>
        <w:lastRenderedPageBreak/>
        <w:t>Your Task - A Learning App on Android</w:t>
      </w:r>
    </w:p>
    <w:p w:rsidR="00942F7C" w:rsidRDefault="005811C5">
      <w:r>
        <w:t>You have a client who wants to develop an App that teaches Android programming to students.</w:t>
      </w:r>
    </w:p>
    <w:p w:rsidR="00942F7C" w:rsidRDefault="005811C5">
      <w:pPr>
        <w:pStyle w:val="Cabealho2"/>
      </w:pPr>
      <w:r>
        <w:t>Nine functionalities are required:</w:t>
      </w:r>
    </w:p>
    <w:p w:rsidR="00942F7C" w:rsidRDefault="005811C5">
      <w:pPr>
        <w:pStyle w:val="PargrafodaLista"/>
        <w:numPr>
          <w:ilvl w:val="0"/>
          <w:numId w:val="1"/>
        </w:numPr>
        <w:rPr>
          <w:b/>
          <w:color w:val="00B050"/>
        </w:rPr>
      </w:pPr>
      <w:r w:rsidRPr="00CB3603">
        <w:rPr>
          <w:b/>
          <w:color w:val="00B050"/>
        </w:rPr>
        <w:t>You need to create a splash screen for the App.</w:t>
      </w:r>
    </w:p>
    <w:p w:rsidR="00AC6720" w:rsidRPr="00CB3603" w:rsidRDefault="00AC6720" w:rsidP="00AC6720">
      <w:pPr>
        <w:pStyle w:val="PargrafodaLista"/>
        <w:ind w:left="360"/>
        <w:rPr>
          <w:b/>
          <w:color w:val="00B050"/>
        </w:rPr>
      </w:pPr>
    </w:p>
    <w:p w:rsidR="00942F7C" w:rsidRPr="002E6EA1" w:rsidRDefault="005811C5">
      <w:pPr>
        <w:pStyle w:val="PargrafodaLista"/>
        <w:numPr>
          <w:ilvl w:val="0"/>
          <w:numId w:val="1"/>
        </w:numPr>
        <w:rPr>
          <w:b/>
          <w:color w:val="00B050"/>
        </w:rPr>
      </w:pPr>
      <w:r w:rsidRPr="002E6EA1">
        <w:rPr>
          <w:b/>
          <w:color w:val="00B050"/>
        </w:rPr>
        <w:t xml:space="preserve">You should at least cover five different learning topics of Android programming. </w:t>
      </w:r>
    </w:p>
    <w:p w:rsidR="00942F7C" w:rsidRPr="002E6EA1" w:rsidRDefault="005811C5">
      <w:pPr>
        <w:pStyle w:val="PargrafodaLista"/>
        <w:numPr>
          <w:ilvl w:val="0"/>
          <w:numId w:val="1"/>
        </w:numPr>
        <w:rPr>
          <w:b/>
          <w:color w:val="00B050"/>
        </w:rPr>
      </w:pPr>
      <w:r w:rsidRPr="002E6EA1">
        <w:rPr>
          <w:b/>
          <w:color w:val="00B050"/>
        </w:rPr>
        <w:t>For each topic, you should run a quiz consisting of five questions.</w:t>
      </w:r>
    </w:p>
    <w:p w:rsidR="00942F7C" w:rsidRPr="002E6EA1" w:rsidRDefault="005811C5">
      <w:pPr>
        <w:pStyle w:val="PargrafodaLista"/>
        <w:numPr>
          <w:ilvl w:val="0"/>
          <w:numId w:val="1"/>
        </w:numPr>
        <w:rPr>
          <w:b/>
          <w:color w:val="00B050"/>
        </w:rPr>
      </w:pPr>
      <w:r w:rsidRPr="002E6EA1">
        <w:rPr>
          <w:b/>
          <w:color w:val="00B050"/>
        </w:rPr>
        <w:t xml:space="preserve">These questions should include images as well. </w:t>
      </w:r>
    </w:p>
    <w:p w:rsidR="00942F7C" w:rsidRPr="002E6EA1" w:rsidRDefault="005811C5" w:rsidP="009319DB">
      <w:pPr>
        <w:pStyle w:val="PargrafodaLista"/>
        <w:numPr>
          <w:ilvl w:val="0"/>
          <w:numId w:val="1"/>
        </w:numPr>
        <w:rPr>
          <w:b/>
          <w:color w:val="00B050"/>
        </w:rPr>
      </w:pPr>
      <w:r w:rsidRPr="002E6EA1">
        <w:rPr>
          <w:b/>
          <w:color w:val="00B050"/>
        </w:rPr>
        <w:t>The questions should be randomly asked from</w:t>
      </w:r>
      <w:r w:rsidR="00AC6720" w:rsidRPr="002E6EA1">
        <w:rPr>
          <w:b/>
          <w:color w:val="00B050"/>
        </w:rPr>
        <w:t xml:space="preserve"> </w:t>
      </w:r>
      <w:r w:rsidRPr="002E6EA1">
        <w:rPr>
          <w:b/>
          <w:color w:val="00B050"/>
        </w:rPr>
        <w:t>a question bank of ten questions.</w:t>
      </w:r>
    </w:p>
    <w:p w:rsidR="00AC6720" w:rsidRDefault="00AC6720" w:rsidP="00AC6720">
      <w:pPr>
        <w:pStyle w:val="PargrafodaLista"/>
        <w:ind w:left="360"/>
      </w:pPr>
    </w:p>
    <w:p w:rsidR="00942F7C" w:rsidRPr="00474AB7" w:rsidRDefault="005811C5">
      <w:pPr>
        <w:pStyle w:val="PargrafodaLista"/>
        <w:numPr>
          <w:ilvl w:val="0"/>
          <w:numId w:val="1"/>
        </w:numPr>
        <w:rPr>
          <w:b/>
          <w:color w:val="00B050"/>
        </w:rPr>
      </w:pPr>
      <w:r w:rsidRPr="00474AB7">
        <w:rPr>
          <w:b/>
          <w:color w:val="00B050"/>
        </w:rPr>
        <w:t xml:space="preserve">A scorecard should be created for each of the 5 topics. </w:t>
      </w:r>
    </w:p>
    <w:p w:rsidR="00942F7C" w:rsidRPr="0067558C" w:rsidRDefault="005811C5">
      <w:pPr>
        <w:pStyle w:val="PargrafodaLista"/>
        <w:numPr>
          <w:ilvl w:val="0"/>
          <w:numId w:val="1"/>
        </w:numPr>
        <w:rPr>
          <w:b/>
          <w:color w:val="00B050"/>
        </w:rPr>
      </w:pPr>
      <w:r w:rsidRPr="0067558C">
        <w:rPr>
          <w:b/>
          <w:color w:val="00B050"/>
        </w:rPr>
        <w:t>The scorecards should be saved (and loaded again on App startup)</w:t>
      </w:r>
    </w:p>
    <w:p w:rsidR="00AC6720" w:rsidRDefault="00AC6720" w:rsidP="00AC6720">
      <w:pPr>
        <w:pStyle w:val="PargrafodaLista"/>
        <w:ind w:left="360"/>
      </w:pPr>
    </w:p>
    <w:p w:rsidR="00942F7C" w:rsidRPr="00077B2F" w:rsidRDefault="005811C5">
      <w:pPr>
        <w:pStyle w:val="PargrafodaLista"/>
        <w:numPr>
          <w:ilvl w:val="0"/>
          <w:numId w:val="1"/>
        </w:numPr>
        <w:rPr>
          <w:b/>
          <w:color w:val="00B050"/>
        </w:rPr>
      </w:pPr>
      <w:bookmarkStart w:id="0" w:name="_GoBack"/>
      <w:r w:rsidRPr="00077B2F">
        <w:rPr>
          <w:b/>
          <w:color w:val="00B050"/>
        </w:rPr>
        <w:t>A graph should be displayed for the scores along with date and time and topic.</w:t>
      </w:r>
    </w:p>
    <w:bookmarkEnd w:id="0"/>
    <w:p w:rsidR="00942F7C" w:rsidRDefault="005811C5">
      <w:pPr>
        <w:pStyle w:val="Cabealho2"/>
      </w:pPr>
      <w:r>
        <w:t>Deliverables</w:t>
      </w:r>
    </w:p>
    <w:p w:rsidR="00CD4AEA" w:rsidRDefault="005811C5" w:rsidP="00CD4AEA">
      <w:pPr>
        <w:pStyle w:val="PargrafodaLista"/>
        <w:numPr>
          <w:ilvl w:val="0"/>
          <w:numId w:val="1"/>
        </w:numPr>
      </w:pPr>
      <w:r>
        <w:t xml:space="preserve">A Report detailing: </w:t>
      </w:r>
    </w:p>
    <w:p w:rsidR="00CD4AEA" w:rsidRDefault="00CD4AEA" w:rsidP="00CD4AEA">
      <w:pPr>
        <w:pStyle w:val="PargrafodaLista"/>
        <w:ind w:left="360"/>
      </w:pPr>
      <w:r>
        <w:t>a) T</w:t>
      </w:r>
      <w:r w:rsidR="005811C5">
        <w:t xml:space="preserve">he underlying structure of the App (perhaps using a flow chart), </w:t>
      </w:r>
    </w:p>
    <w:p w:rsidR="00CD4AEA" w:rsidRDefault="00CD4AEA" w:rsidP="00CD4AEA">
      <w:pPr>
        <w:pStyle w:val="PargrafodaLista"/>
        <w:ind w:left="360"/>
      </w:pPr>
    </w:p>
    <w:p w:rsidR="00CD4AEA" w:rsidRDefault="00CD4AEA" w:rsidP="00CD4AEA">
      <w:pPr>
        <w:pStyle w:val="PargrafodaLista"/>
        <w:ind w:left="360"/>
      </w:pPr>
      <w:r>
        <w:t>b) T</w:t>
      </w:r>
      <w:r w:rsidR="005811C5">
        <w:t xml:space="preserve">he 5 Android topics covered (why they were selected, where the questions came from, expected learning outcomes) </w:t>
      </w:r>
    </w:p>
    <w:p w:rsidR="00CD4AEA" w:rsidRDefault="00CD4AEA" w:rsidP="00CD4AEA">
      <w:pPr>
        <w:pStyle w:val="PargrafodaLista"/>
        <w:ind w:left="360"/>
      </w:pPr>
    </w:p>
    <w:p w:rsidR="00CD4AEA" w:rsidRDefault="005811C5" w:rsidP="00CD4AEA">
      <w:pPr>
        <w:pStyle w:val="PargrafodaLista"/>
        <w:ind w:left="360"/>
      </w:pPr>
      <w:r>
        <w:t xml:space="preserve">c) </w:t>
      </w:r>
      <w:r w:rsidR="00CD4AEA">
        <w:t>A well referenced</w:t>
      </w:r>
      <w:r>
        <w:t xml:space="preserve"> description of the programming problems that you had to</w:t>
      </w:r>
      <w:r w:rsidR="00CD4AEA">
        <w:t xml:space="preserve"> solve and how you solved them.</w:t>
      </w:r>
    </w:p>
    <w:p w:rsidR="00CD4AEA" w:rsidRDefault="00CD4AEA" w:rsidP="00CD4AEA">
      <w:pPr>
        <w:pStyle w:val="PargrafodaLista"/>
        <w:ind w:left="360"/>
      </w:pPr>
    </w:p>
    <w:p w:rsidR="00942F7C" w:rsidRDefault="005811C5" w:rsidP="00CD4AEA">
      <w:pPr>
        <w:pStyle w:val="PargrafodaLista"/>
        <w:ind w:left="360"/>
      </w:pPr>
      <w:r>
        <w:t>d)</w:t>
      </w:r>
      <w:r w:rsidR="00CD4AEA">
        <w:t xml:space="preserve"> A</w:t>
      </w:r>
      <w:r>
        <w:t xml:space="preserve"> test report that documents a series of different test categories (e.g. function tests, speed tests, spurious input tests, device tests, etc). For each test category detail: test name, step-by-step test method, expected output, real output, comments and/or actions required as a result of the test.</w:t>
      </w:r>
    </w:p>
    <w:p w:rsidR="00CD4AEA" w:rsidRDefault="00CD4AEA" w:rsidP="00CD4AEA"/>
    <w:p w:rsidR="00942F7C" w:rsidRDefault="005811C5">
      <w:pPr>
        <w:pStyle w:val="PargrafodaLista"/>
        <w:numPr>
          <w:ilvl w:val="0"/>
          <w:numId w:val="1"/>
        </w:numPr>
      </w:pPr>
      <w:r>
        <w:t>The complete Android Project Code (i.e. the ENTIRE project folder with ALL files)</w:t>
      </w:r>
    </w:p>
    <w:p w:rsidR="00942F7C" w:rsidRDefault="005811C5">
      <w:pPr>
        <w:pStyle w:val="PargrafodaLista"/>
        <w:numPr>
          <w:ilvl w:val="0"/>
          <w:numId w:val="1"/>
        </w:numPr>
      </w:pPr>
      <w:r>
        <w:t>This document with your enrolment number entered on the first page, which indicates that you have read and understood this document.</w:t>
      </w:r>
    </w:p>
    <w:p w:rsidR="00942F7C" w:rsidRDefault="005811C5">
      <w:pPr>
        <w:pStyle w:val="Cabealho2"/>
      </w:pPr>
      <w:r>
        <w:t>Submission instructions</w:t>
      </w:r>
    </w:p>
    <w:p w:rsidR="00942F7C" w:rsidRDefault="005811C5">
      <w:pPr>
        <w:pStyle w:val="PargrafodaLista"/>
        <w:numPr>
          <w:ilvl w:val="0"/>
          <w:numId w:val="1"/>
        </w:numPr>
      </w:pPr>
      <w:r>
        <w:t>Study the marking grid: did you 'tick all the boxes' (preferably under the rubric 1st Class / Distinction)?</w:t>
      </w:r>
    </w:p>
    <w:p w:rsidR="00942F7C" w:rsidRDefault="005811C5">
      <w:pPr>
        <w:pStyle w:val="PargrafodaLista"/>
        <w:numPr>
          <w:ilvl w:val="0"/>
          <w:numId w:val="1"/>
        </w:numPr>
      </w:pPr>
      <w:r>
        <w:t>Zip up deliverables 1 (Report), 2 (complete Project Code Folder) and 3 (this document with enrolment number added) into a SINGLE zip file.</w:t>
      </w:r>
    </w:p>
    <w:p w:rsidR="00942F7C" w:rsidRDefault="005811C5">
      <w:pPr>
        <w:pStyle w:val="PargrafodaLista"/>
        <w:numPr>
          <w:ilvl w:val="0"/>
          <w:numId w:val="1"/>
        </w:numPr>
      </w:pPr>
      <w:r>
        <w:t>Give the zip (or rar, tar) file a file name like this: SE4S701_CW1_13012345_Peter_Plassmann.zip. (Obviously with your name and enrolment number. This helps us to find documents that were accidentally uploaded to a wrong module - happens all the time.)</w:t>
      </w:r>
    </w:p>
    <w:p w:rsidR="00942F7C" w:rsidRDefault="005811C5">
      <w:pPr>
        <w:pStyle w:val="PargrafodaLista"/>
        <w:numPr>
          <w:ilvl w:val="0"/>
          <w:numId w:val="1"/>
        </w:numPr>
      </w:pPr>
      <w:r>
        <w:t>Upload the single file to the BlackBoard pages of this module (the upload facility will be available under the 'Assessment' navigation link).</w:t>
      </w:r>
    </w:p>
    <w:sectPr w:rsidR="00942F7C"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694" w:rsidRDefault="00820694" w:rsidP="00BF1E7A">
      <w:r>
        <w:separator/>
      </w:r>
    </w:p>
  </w:endnote>
  <w:endnote w:type="continuationSeparator" w:id="0">
    <w:p w:rsidR="00820694" w:rsidRDefault="00820694"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694" w:rsidRDefault="00820694" w:rsidP="00BF1E7A">
      <w:r>
        <w:separator/>
      </w:r>
    </w:p>
  </w:footnote>
  <w:footnote w:type="continuationSeparator" w:id="0">
    <w:p w:rsidR="00820694" w:rsidRDefault="00820694" w:rsidP="00BF1E7A">
      <w:r>
        <w:continuationSeparator/>
      </w:r>
    </w:p>
  </w:footnote>
  <w:footnote w:id="1">
    <w:p w:rsidR="00AA7A8B" w:rsidRPr="00862023" w:rsidRDefault="00AA7A8B" w:rsidP="0075273B">
      <w:pPr>
        <w:pStyle w:val="Textodenotaderodap"/>
        <w:rPr>
          <w:rFonts w:cs="Arial"/>
          <w:sz w:val="16"/>
          <w:szCs w:val="16"/>
          <w:lang w:val="en-US"/>
        </w:rPr>
      </w:pPr>
      <w:r w:rsidRPr="00862023">
        <w:rPr>
          <w:rStyle w:val="Refdenotaderodap"/>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Textodenotaderodap"/>
        <w:rPr>
          <w:rFonts w:cs="Arial"/>
          <w:sz w:val="16"/>
          <w:szCs w:val="16"/>
        </w:rPr>
      </w:pPr>
      <w:r w:rsidRPr="00B73CD1">
        <w:rPr>
          <w:rStyle w:val="Refdenotaderodap"/>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E7A"/>
    <w:rsid w:val="00015160"/>
    <w:rsid w:val="00015DB0"/>
    <w:rsid w:val="000165BF"/>
    <w:rsid w:val="00043393"/>
    <w:rsid w:val="00046F88"/>
    <w:rsid w:val="0006003B"/>
    <w:rsid w:val="00062A85"/>
    <w:rsid w:val="000675E7"/>
    <w:rsid w:val="00070196"/>
    <w:rsid w:val="00077B2F"/>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D580F"/>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2E6EA1"/>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74AB7"/>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9F1"/>
    <w:rsid w:val="00546E31"/>
    <w:rsid w:val="00556481"/>
    <w:rsid w:val="005663F6"/>
    <w:rsid w:val="005811C5"/>
    <w:rsid w:val="00586ED9"/>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7558C"/>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26D6F"/>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694"/>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42F7C"/>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0CE0"/>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6720"/>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877EA"/>
    <w:rsid w:val="00CA18EE"/>
    <w:rsid w:val="00CB3603"/>
    <w:rsid w:val="00CB58BE"/>
    <w:rsid w:val="00CD2542"/>
    <w:rsid w:val="00CD4AEA"/>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C5FD6"/>
    <w:rsid w:val="00EC7302"/>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01A824"/>
  <w15:docId w15:val="{C270964D-F58C-4B48-8A4B-04B50B6A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Cabealho1">
    <w:name w:val="heading 1"/>
    <w:basedOn w:val="Normal"/>
    <w:next w:val="Normal"/>
    <w:link w:val="Cabealho1Carte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Cabealho4">
    <w:name w:val="heading 4"/>
    <w:basedOn w:val="Normal"/>
    <w:next w:val="Normal"/>
    <w:link w:val="Cabealho4Carte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1Carter">
    <w:name w:val="Cabeçalho 1 Caráter"/>
    <w:basedOn w:val="Tipodeletrapredefinidodopargrafo"/>
    <w:link w:val="Cabealho1"/>
    <w:uiPriority w:val="9"/>
    <w:rsid w:val="00E02AF8"/>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E2315E"/>
    <w:rPr>
      <w:rFonts w:asciiTheme="majorHAnsi" w:eastAsiaTheme="majorEastAsia" w:hAnsiTheme="majorHAnsi" w:cstheme="majorBidi"/>
      <w:color w:val="365F91" w:themeColor="accent1" w:themeShade="BF"/>
      <w:sz w:val="26"/>
      <w:szCs w:val="26"/>
    </w:rPr>
  </w:style>
  <w:style w:type="character" w:customStyle="1" w:styleId="Cabealho3Carter">
    <w:name w:val="Cabeçalho 3 Caráter"/>
    <w:basedOn w:val="Tipodeletrapredefinidodopargrafo"/>
    <w:link w:val="Cabealho3"/>
    <w:uiPriority w:val="9"/>
    <w:rsid w:val="002B3380"/>
    <w:rPr>
      <w:rFonts w:asciiTheme="majorHAnsi" w:eastAsiaTheme="majorEastAsia" w:hAnsiTheme="majorHAnsi" w:cstheme="majorBidi"/>
      <w:color w:val="243F60" w:themeColor="accent1" w:themeShade="7F"/>
      <w:sz w:val="24"/>
      <w:szCs w:val="24"/>
    </w:rPr>
  </w:style>
  <w:style w:type="character" w:customStyle="1" w:styleId="Cabealho4Carter">
    <w:name w:val="Cabeçalho 4 Caráter"/>
    <w:basedOn w:val="Tipodeletrapredefinidodopargrafo"/>
    <w:link w:val="Cabealho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7</Pages>
  <Words>2114</Words>
  <Characters>11418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 Learning App on Android</vt:lpstr>
      <vt:lpstr/>
    </vt:vector>
  </TitlesOfParts>
  <Manager/>
  <Company>University of South Wales</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Learning App on Android</dc:title>
  <dc:subject>SE4S701 - Mobile Application Development</dc:subject>
  <dc:creator>Peter Plassmann</dc:creator>
  <cp:lastModifiedBy>Utilizador do Windows</cp:lastModifiedBy>
  <cp:revision>33</cp:revision>
  <dcterms:created xsi:type="dcterms:W3CDTF">2017-08-21T13:21:00Z</dcterms:created>
  <dcterms:modified xsi:type="dcterms:W3CDTF">2018-04-17T19:10:00Z</dcterms:modified>
</cp:coreProperties>
</file>